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D8E938" wp14:paraId="2048D494" wp14:textId="065C4B89">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F4761" w:themeColor="accent1" w:themeTint="FF" w:themeShade="BF"/>
          <w:sz w:val="32"/>
          <w:szCs w:val="32"/>
          <w:lang w:val="en-US"/>
        </w:rPr>
      </w:pPr>
      <w:r w:rsidRPr="0BD8E938" w:rsidR="03FDC7D7">
        <w:rPr>
          <w:rFonts w:ascii="Arial" w:hAnsi="Arial" w:eastAsia="Arial" w:cs="Arial"/>
          <w:b w:val="0"/>
          <w:bCs w:val="0"/>
          <w:i w:val="0"/>
          <w:iCs w:val="0"/>
          <w:caps w:val="0"/>
          <w:smallCaps w:val="0"/>
          <w:noProof w:val="0"/>
          <w:color w:val="0F4761" w:themeColor="accent1" w:themeTint="FF" w:themeShade="BF"/>
          <w:sz w:val="32"/>
          <w:szCs w:val="32"/>
          <w:lang w:val="en-US"/>
        </w:rPr>
        <w:t>Palomar College </w:t>
      </w:r>
    </w:p>
    <w:p xmlns:wp14="http://schemas.microsoft.com/office/word/2010/wordml" w:rsidP="0BD8E938" wp14:paraId="1AB57DD7" wp14:textId="3317CDCC">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F4761" w:themeColor="accent1" w:themeTint="FF" w:themeShade="BF"/>
          <w:sz w:val="32"/>
          <w:szCs w:val="32"/>
          <w:lang w:val="en-US"/>
        </w:rPr>
      </w:pPr>
      <w:r w:rsidRPr="0BD8E938" w:rsidR="03FDC7D7">
        <w:rPr>
          <w:rFonts w:ascii="Arial" w:hAnsi="Arial" w:eastAsia="Arial" w:cs="Arial"/>
          <w:b w:val="0"/>
          <w:bCs w:val="0"/>
          <w:i w:val="0"/>
          <w:iCs w:val="0"/>
          <w:caps w:val="0"/>
          <w:smallCaps w:val="0"/>
          <w:noProof w:val="0"/>
          <w:color w:val="0F4761" w:themeColor="accent1" w:themeTint="FF" w:themeShade="BF"/>
          <w:sz w:val="32"/>
          <w:szCs w:val="32"/>
          <w:lang w:val="en-US"/>
        </w:rPr>
        <w:t>Self-Evaluation Form </w:t>
      </w:r>
    </w:p>
    <w:p xmlns:wp14="http://schemas.microsoft.com/office/word/2010/wordml" w:rsidP="0BD8E938" wp14:paraId="11E08FDD" wp14:textId="20EB4A17">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0BD8E938" w:rsidR="03FDC7D7">
        <w:rPr>
          <w:rFonts w:ascii="Arial" w:hAnsi="Arial" w:eastAsia="Arial" w:cs="Arial"/>
          <w:b w:val="1"/>
          <w:bCs w:val="1"/>
          <w:i w:val="0"/>
          <w:iCs w:val="0"/>
          <w:caps w:val="0"/>
          <w:smallCaps w:val="0"/>
          <w:noProof w:val="0"/>
          <w:color w:val="404040" w:themeColor="text1" w:themeTint="BF" w:themeShade="FF"/>
          <w:sz w:val="28"/>
          <w:szCs w:val="28"/>
          <w:lang w:val="en-US"/>
        </w:rPr>
        <w:t>Information </w:t>
      </w:r>
    </w:p>
    <w:p xmlns:wp14="http://schemas.microsoft.com/office/word/2010/wordml" w:rsidP="0BD8E938" wp14:paraId="296706A9" wp14:textId="3092C164">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Evaluation Chair Name:</w:t>
      </w:r>
    </w:p>
    <w:p xmlns:wp14="http://schemas.microsoft.com/office/word/2010/wordml" w:rsidP="0BD8E938" wp14:paraId="5B681C64" wp14:textId="503C1E8A">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Evaluee</w:t>
      </w: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 xml:space="preserve">Name: </w:t>
      </w:r>
    </w:p>
    <w:p xmlns:wp14="http://schemas.microsoft.com/office/word/2010/wordml" w:rsidP="0BD8E938" wp14:paraId="618B85CD" wp14:textId="453E1F85">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Evaluee</w:t>
      </w: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 xml:space="preserve">Department Name: </w:t>
      </w:r>
    </w:p>
    <w:p xmlns:wp14="http://schemas.microsoft.com/office/word/2010/wordml" w:rsidP="0BD8E938" wp14:paraId="2138BB38" wp14:textId="65571D59">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 xml:space="preserve">Evaluation Semester/Year: </w:t>
      </w:r>
    </w:p>
    <w:p xmlns:wp14="http://schemas.microsoft.com/office/word/2010/wordml" w:rsidP="0BD8E938" wp14:paraId="5BBDC394" wp14:textId="6ABED373">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BD8E938" wp14:paraId="4C1A0969" wp14:textId="69C5AEAB">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0BD8E938" w:rsidR="03FDC7D7">
        <w:rPr>
          <w:rFonts w:ascii="Arial" w:hAnsi="Arial" w:eastAsia="Arial" w:cs="Arial"/>
          <w:b w:val="1"/>
          <w:bCs w:val="1"/>
          <w:i w:val="0"/>
          <w:iCs w:val="0"/>
          <w:caps w:val="0"/>
          <w:smallCaps w:val="0"/>
          <w:noProof w:val="0"/>
          <w:color w:val="404040" w:themeColor="text1" w:themeTint="BF" w:themeShade="FF"/>
          <w:sz w:val="28"/>
          <w:szCs w:val="28"/>
          <w:lang w:val="en-US"/>
        </w:rPr>
        <w:t>Self-Evaluation Instructions </w:t>
      </w:r>
    </w:p>
    <w:p xmlns:wp14="http://schemas.microsoft.com/office/word/2010/wordml" w:rsidP="0BD8E938" wp14:paraId="0A6FB90B" wp14:textId="09D5C3AC">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Palomar College Mission Statement: </w:t>
      </w:r>
    </w:p>
    <w:p xmlns:wp14="http://schemas.microsoft.com/office/word/2010/wordml" w:rsidP="0BD8E938" wp14:paraId="29D2F5B4" wp14:textId="5FA3AC68">
      <w:pPr>
        <w:spacing w:before="160" w:beforeAutospacing="off" w:after="120" w:afterAutospacing="off" w:line="240" w:lineRule="auto"/>
        <w:ind w:right="720"/>
        <w:contextualSpacing w:val="1"/>
        <w:rPr>
          <w:rFonts w:ascii="Arial" w:hAnsi="Arial" w:eastAsia="Arial" w:cs="Arial"/>
          <w:b w:val="0"/>
          <w:bCs w:val="0"/>
          <w:i w:val="0"/>
          <w:iCs w:val="0"/>
          <w:caps w:val="0"/>
          <w:smallCaps w:val="0"/>
          <w:noProof w:val="0"/>
          <w:color w:val="404040" w:themeColor="text1" w:themeTint="BF" w:themeShade="FF"/>
          <w:sz w:val="22"/>
          <w:szCs w:val="22"/>
          <w:lang w:val="en-US"/>
        </w:rPr>
      </w:pPr>
      <w:r w:rsidRPr="0BD8E938" w:rsidR="03FDC7D7">
        <w:rPr>
          <w:rFonts w:ascii="Arial" w:hAnsi="Arial" w:eastAsia="Arial" w:cs="Arial"/>
          <w:b w:val="0"/>
          <w:bCs w:val="0"/>
          <w:i w:val="1"/>
          <w:iCs w:val="1"/>
          <w:caps w:val="0"/>
          <w:smallCaps w:val="0"/>
          <w:noProof w:val="0"/>
          <w:color w:val="404040" w:themeColor="text1" w:themeTint="BF" w:themeShade="FF"/>
          <w:sz w:val="22"/>
          <w:szCs w:val="22"/>
          <w:lang w:val="en-US"/>
        </w:rPr>
        <w:t>Our mission is to provide an engaging teaching and learning environment for students of diverse origins, experiences, needs, abilities, and goals. As a comprehensive community college, we support and encourage students who are pursuing transfer-readiness, general education, basic skills, career and technical training, aesthetic and cultural enrichment, and lifelong education. We are committed to helping our students achieve the learning outcomes necessary to contribute as individuals and global citizens living responsibly, effectively, and creatively in an interdependent and ever-changing world. </w:t>
      </w:r>
    </w:p>
    <w:p xmlns:wp14="http://schemas.microsoft.com/office/word/2010/wordml" w:rsidP="0BD8E938" wp14:paraId="788934F0" wp14:textId="22C6D1A6">
      <w:pPr>
        <w:spacing w:before="160" w:beforeAutospacing="off" w:after="120" w:afterAutospacing="off" w:line="240" w:lineRule="auto"/>
        <w:ind w:right="720"/>
        <w:contextualSpacing w:val="1"/>
        <w:rPr>
          <w:rFonts w:ascii="Arial" w:hAnsi="Arial" w:eastAsia="Arial" w:cs="Arial"/>
          <w:b w:val="0"/>
          <w:bCs w:val="0"/>
          <w:i w:val="0"/>
          <w:iCs w:val="0"/>
          <w:caps w:val="0"/>
          <w:smallCaps w:val="0"/>
          <w:noProof w:val="0"/>
          <w:color w:val="404040" w:themeColor="text1" w:themeTint="BF" w:themeShade="FF"/>
          <w:sz w:val="24"/>
          <w:szCs w:val="24"/>
          <w:lang w:val="en-US"/>
        </w:rPr>
      </w:pPr>
    </w:p>
    <w:p xmlns:wp14="http://schemas.microsoft.com/office/word/2010/wordml" w:rsidP="0BD8E938" wp14:paraId="232FF61C" wp14:textId="130B0699">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As a faculty member striving for excellence, you are asked to reflect on your own work in relation to the College’s mission. Using the Mission Statement as a prompt, please consider the time since your last evaluation, and think ahead to the next three years: </w:t>
      </w:r>
    </w:p>
    <w:p xmlns:wp14="http://schemas.microsoft.com/office/word/2010/wordml" w:rsidP="0BD8E938" wp14:paraId="10C82C15" wp14:textId="569138D0">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p>
    <w:p xmlns:wp14="http://schemas.microsoft.com/office/word/2010/wordml" w:rsidP="0BD8E938" wp14:paraId="0C3881B2" wp14:textId="1B2003E9">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0BD8E938" w:rsidR="03FDC7D7">
        <w:rPr>
          <w:rFonts w:ascii="Arial" w:hAnsi="Arial" w:eastAsia="Arial" w:cs="Arial"/>
          <w:b w:val="1"/>
          <w:bCs w:val="1"/>
          <w:i w:val="0"/>
          <w:iCs w:val="0"/>
          <w:caps w:val="0"/>
          <w:smallCaps w:val="0"/>
          <w:noProof w:val="0"/>
          <w:color w:val="404040" w:themeColor="text1" w:themeTint="BF" w:themeShade="FF"/>
          <w:sz w:val="28"/>
          <w:szCs w:val="28"/>
          <w:lang w:val="en-US"/>
        </w:rPr>
        <w:t>Questions </w:t>
      </w:r>
    </w:p>
    <w:p xmlns:wp14="http://schemas.microsoft.com/office/word/2010/wordml" w:rsidP="0BD8E938" wp14:paraId="410C9AD3" wp14:textId="795A233D">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0BD8E938" w:rsidR="03FDC7D7">
        <w:rPr>
          <w:rFonts w:ascii="Arial" w:hAnsi="Arial" w:eastAsia="Arial" w:cs="Arial"/>
          <w:b w:val="1"/>
          <w:bCs w:val="1"/>
          <w:i w:val="0"/>
          <w:iCs w:val="0"/>
          <w:caps w:val="0"/>
          <w:smallCaps w:val="0"/>
          <w:noProof w:val="0"/>
          <w:color w:val="404040" w:themeColor="text1" w:themeTint="BF" w:themeShade="FF"/>
          <w:sz w:val="28"/>
          <w:szCs w:val="28"/>
          <w:lang w:val="en-US"/>
        </w:rPr>
        <w:t>Standard 1: Learning Environment </w:t>
      </w:r>
    </w:p>
    <w:p xmlns:wp14="http://schemas.microsoft.com/office/word/2010/wordml" w:rsidP="0BD8E938" wp14:paraId="181C80CA" wp14:textId="765BF2C2">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Criteria 1.1:</w:t>
      </w:r>
      <w:r w:rsidRPr="0BD8E938" w:rsidR="03FDC7D7">
        <w:rPr>
          <w:rFonts w:ascii="Arial" w:hAnsi="Arial" w:eastAsia="Arial" w:cs="Arial"/>
          <w:b w:val="0"/>
          <w:bCs w:val="0"/>
          <w:i w:val="0"/>
          <w:iCs w:val="0"/>
          <w:caps w:val="0"/>
          <w:smallCaps w:val="0"/>
          <w:noProof w:val="0"/>
          <w:color w:val="000000" w:themeColor="text1" w:themeTint="FF" w:themeShade="FF"/>
          <w:sz w:val="20"/>
          <w:szCs w:val="20"/>
          <w:lang w:val="en-US"/>
        </w:rPr>
        <w:t>  </w:t>
      </w:r>
    </w:p>
    <w:p xmlns:wp14="http://schemas.microsoft.com/office/word/2010/wordml" w:rsidP="1AA0B484" wp14:paraId="1680F5A2" wp14:textId="0CDC73CA">
      <w:pPr>
        <w:pStyle w:val="ListParagraph"/>
        <w:tabs>
          <w:tab w:val="clear" w:leader="none" w:pos="720"/>
          <w:tab w:val="num" w:leader="none" w:pos="450"/>
        </w:tabs>
        <w:spacing w:beforeAutospacing="on" w:afterAutospacing="on" w:line="240" w:lineRule="auto"/>
        <w:ind w:left="180" w:firstLine="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How have I intentionally adapted my teaching to create an organized, informative, and accessible course for a </w:t>
      </w:r>
      <w:hyperlink r:id="R675fddb091c74a4b">
        <w:r w:rsidRPr="1AA0B484" w:rsidR="7D3A9391">
          <w:rPr>
            <w:rStyle w:val="Hyperlink"/>
            <w:rFonts w:ascii="Arial" w:hAnsi="Arial" w:eastAsia="Arial" w:cs="Arial"/>
            <w:b w:val="0"/>
            <w:bCs w:val="0"/>
            <w:i w:val="0"/>
            <w:iCs w:val="0"/>
            <w:caps w:val="0"/>
            <w:smallCaps w:val="0"/>
            <w:strike w:val="0"/>
            <w:dstrike w:val="0"/>
            <w:noProof w:val="0"/>
            <w:color w:val="467886"/>
            <w:sz w:val="22"/>
            <w:szCs w:val="22"/>
            <w:u w:val="single"/>
            <w:lang w:val="en-US"/>
          </w:rPr>
          <w:t>diverse student body</w:t>
        </w:r>
      </w:hyperlink>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w:t>
      </w:r>
    </w:p>
    <w:p xmlns:wp14="http://schemas.microsoft.com/office/word/2010/wordml" w:rsidP="0BD8E938" wp14:paraId="354A8C13" wp14:textId="5BA9EE62">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Criteria 1.3 </w:t>
      </w:r>
    </w:p>
    <w:p xmlns:wp14="http://schemas.microsoft.com/office/word/2010/wordml" w:rsidP="1AA0B484" wp14:paraId="2A0B6FC5" wp14:textId="052F448E">
      <w:pPr>
        <w:pStyle w:val="ListParagraph"/>
        <w:tabs>
          <w:tab w:val="clear" w:leader="none" w:pos="720"/>
          <w:tab w:val="num" w:leader="none" w:pos="450"/>
        </w:tabs>
        <w:spacing w:beforeAutospacing="on" w:afterAutospacing="on" w:line="240" w:lineRule="auto"/>
        <w:ind w:left="180" w:firstLine="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How do I intentionally create learning opportunities for students with </w:t>
      </w:r>
      <w:hyperlink r:id="R79c5946cf77c4853">
        <w:r w:rsidRPr="1AA0B484" w:rsidR="7D3A9391">
          <w:rPr>
            <w:rStyle w:val="Hyperlink"/>
            <w:rFonts w:ascii="Arial" w:hAnsi="Arial" w:eastAsia="Arial" w:cs="Arial"/>
            <w:b w:val="0"/>
            <w:bCs w:val="0"/>
            <w:i w:val="0"/>
            <w:iCs w:val="0"/>
            <w:caps w:val="0"/>
            <w:smallCaps w:val="0"/>
            <w:strike w:val="0"/>
            <w:dstrike w:val="0"/>
            <w:noProof w:val="0"/>
            <w:color w:val="467886"/>
            <w:sz w:val="22"/>
            <w:szCs w:val="22"/>
            <w:u w:val="single"/>
            <w:lang w:val="en-US"/>
          </w:rPr>
          <w:t>diverse backgrounds</w:t>
        </w:r>
      </w:hyperlink>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to meaningfully engage with course material? </w:t>
      </w:r>
    </w:p>
    <w:p xmlns:wp14="http://schemas.microsoft.com/office/word/2010/wordml" w:rsidP="0BD8E938" wp14:paraId="3AED2EE2" wp14:textId="4B7E0F53">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Criteria 1.4 </w:t>
      </w:r>
    </w:p>
    <w:p xmlns:wp14="http://schemas.microsoft.com/office/word/2010/wordml" w:rsidP="1AA0B484" wp14:paraId="1EF5DFA3" wp14:textId="7707CEC0">
      <w:pPr>
        <w:pStyle w:val="ListParagraph"/>
        <w:tabs>
          <w:tab w:val="clear" w:leader="none" w:pos="720"/>
          <w:tab w:val="num" w:leader="none" w:pos="450"/>
        </w:tabs>
        <w:spacing w:beforeAutospacing="on" w:afterAutospacing="on" w:line="240" w:lineRule="auto"/>
        <w:ind w:left="180" w:firstLine="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How do I promote academic honesty and integrity in my teaching and assignments? (refer to AP5505 of our academic integrity policy) </w:t>
      </w:r>
    </w:p>
    <w:p xmlns:wp14="http://schemas.microsoft.com/office/word/2010/wordml" w:rsidP="1AA0B484" wp14:paraId="242F475A" wp14:textId="145B81D4">
      <w:pPr>
        <w:pStyle w:val="Normal"/>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Criteria 1.6 </w:t>
      </w:r>
    </w:p>
    <w:p xmlns:wp14="http://schemas.microsoft.com/office/word/2010/wordml" w:rsidP="1AA0B484" wp14:paraId="45B0A270" wp14:textId="3C805FED">
      <w:pPr>
        <w:pStyle w:val="ListParagraph"/>
        <w:tabs>
          <w:tab w:val="clear" w:leader="none" w:pos="720"/>
          <w:tab w:val="num" w:leader="none" w:pos="450"/>
        </w:tabs>
        <w:spacing w:before="0" w:beforeAutospacing="on" w:after="120" w:afterAutospacing="on" w:line="240" w:lineRule="auto"/>
        <w:ind w:left="180" w:firstLine="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How do I create assignments and include content in my courses that reflect the current state of the field, depth in academic discipline/rigor, and relevance to real-world applications? </w:t>
      </w:r>
      <w:r>
        <w:br/>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w:t>
      </w:r>
    </w:p>
    <w:p xmlns:wp14="http://schemas.microsoft.com/office/word/2010/wordml" w:rsidP="0BD8E938" wp14:paraId="00391010" wp14:textId="3700ECBE">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0BD8E938" w:rsidR="03FDC7D7">
        <w:rPr>
          <w:rFonts w:ascii="Arial" w:hAnsi="Arial" w:eastAsia="Arial" w:cs="Arial"/>
          <w:b w:val="1"/>
          <w:bCs w:val="1"/>
          <w:i w:val="0"/>
          <w:iCs w:val="0"/>
          <w:caps w:val="0"/>
          <w:smallCaps w:val="0"/>
          <w:noProof w:val="0"/>
          <w:color w:val="404040" w:themeColor="text1" w:themeTint="BF" w:themeShade="FF"/>
          <w:sz w:val="28"/>
          <w:szCs w:val="28"/>
          <w:lang w:val="en-US"/>
        </w:rPr>
        <w:t>Standard 2: Student Support and Success </w:t>
      </w:r>
    </w:p>
    <w:p xmlns:wp14="http://schemas.microsoft.com/office/word/2010/wordml" w:rsidP="0BD8E938" wp14:paraId="5B386AE6" wp14:textId="344825C6">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Criteria 2.1: </w:t>
      </w:r>
    </w:p>
    <w:p xmlns:wp14="http://schemas.microsoft.com/office/word/2010/wordml" w:rsidP="1AA0B484" wp14:paraId="6E0FB1BD" wp14:textId="639BD67B">
      <w:pPr>
        <w:pStyle w:val="ListParagraph"/>
        <w:tabs>
          <w:tab w:val="clear" w:leader="none" w:pos="720"/>
          <w:tab w:val="num" w:leader="none" w:pos="180"/>
          <w:tab w:val="left" w:leader="none" w:pos="270"/>
        </w:tabs>
        <w:spacing w:before="40" w:beforeAutospacing="on" w:after="0" w:afterAutospacing="on" w:line="240" w:lineRule="auto"/>
        <w:ind w:left="180" w:firstLine="0"/>
        <w:contextualSpacing w:val="1"/>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What strategies do I use to be approachable, available, and responsive to diverse student needs in and outside of the classroom? </w:t>
      </w:r>
    </w:p>
    <w:p xmlns:wp14="http://schemas.microsoft.com/office/word/2010/wordml" w:rsidP="0BD8E938" wp14:paraId="5C2EC4CB" wp14:textId="440F7CAF">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Criteria 2.2 </w:t>
      </w:r>
    </w:p>
    <w:p xmlns:wp14="http://schemas.microsoft.com/office/word/2010/wordml" w:rsidP="1AA0B484" wp14:paraId="17B3DAC2" wp14:textId="204FE6FD">
      <w:pPr>
        <w:pStyle w:val="ListParagraph"/>
        <w:tabs>
          <w:tab w:val="clear" w:leader="none" w:pos="720"/>
          <w:tab w:val="num" w:leader="none" w:pos="540"/>
        </w:tabs>
        <w:spacing w:beforeAutospacing="on" w:afterAutospacing="on" w:line="240" w:lineRule="auto"/>
        <w:ind w:left="180" w:firstLine="0"/>
        <w:contextualSpacing w:val="1"/>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How do I inform and connect students to campus resources to enhance their personal well-being, academic skills, and success? </w:t>
      </w:r>
    </w:p>
    <w:p xmlns:wp14="http://schemas.microsoft.com/office/word/2010/wordml" w:rsidP="0BD8E938" wp14:paraId="63ECB79F" wp14:textId="60928495">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Criteria 2.3 </w:t>
      </w:r>
    </w:p>
    <w:p xmlns:wp14="http://schemas.microsoft.com/office/word/2010/wordml" w:rsidP="1AA0B484" wp14:paraId="22F95208" wp14:textId="459B599D">
      <w:pPr>
        <w:pStyle w:val="ListParagraph"/>
        <w:tabs>
          <w:tab w:val="clear" w:leader="none" w:pos="720"/>
        </w:tabs>
        <w:spacing w:before="0" w:beforeAutospacing="on" w:after="120" w:afterAutospacing="on" w:line="240" w:lineRule="auto"/>
        <w:ind w:left="180"/>
        <w:contextualSpacing w:val="1"/>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Give examples of ways in which you </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facilitate</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an inclusive classroom environment and integrate diverse materials into your coursework as </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appropriate for</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the academic discipline. </w:t>
      </w:r>
    </w:p>
    <w:p xmlns:wp14="http://schemas.microsoft.com/office/word/2010/wordml" w:rsidP="0BD8E938" wp14:paraId="5674580D" wp14:textId="33DF758A">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0BD8E938" w:rsidR="03FDC7D7">
        <w:rPr>
          <w:rFonts w:ascii="Arial" w:hAnsi="Arial" w:eastAsia="Arial" w:cs="Arial"/>
          <w:b w:val="1"/>
          <w:bCs w:val="1"/>
          <w:i w:val="0"/>
          <w:iCs w:val="0"/>
          <w:caps w:val="0"/>
          <w:smallCaps w:val="0"/>
          <w:noProof w:val="0"/>
          <w:color w:val="404040" w:themeColor="text1" w:themeTint="BF" w:themeShade="FF"/>
          <w:sz w:val="28"/>
          <w:szCs w:val="28"/>
          <w:lang w:val="en-US"/>
        </w:rPr>
        <w:t>Standard 3: Institutional Engagement </w:t>
      </w:r>
    </w:p>
    <w:p xmlns:wp14="http://schemas.microsoft.com/office/word/2010/wordml" w:rsidP="0BD8E938" wp14:paraId="675F4A19" wp14:textId="126B4A54">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Criteria: 3.1 </w:t>
      </w:r>
    </w:p>
    <w:p xmlns:wp14="http://schemas.microsoft.com/office/word/2010/wordml" w:rsidP="1AA0B484" wp14:paraId="35DB29D8" wp14:textId="50CEBD01">
      <w:pPr>
        <w:pStyle w:val="ListParagraph"/>
        <w:spacing w:beforeAutospacing="on" w:afterAutospacing="on" w:line="240" w:lineRule="auto"/>
        <w:ind w:left="180"/>
        <w:contextualSpacing w:val="1"/>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How do I support colleagues, welcome diverse perspectives, and contribute to a collaborative work environment? </w:t>
      </w:r>
    </w:p>
    <w:p xmlns:wp14="http://schemas.microsoft.com/office/word/2010/wordml" w:rsidP="0BD8E938" wp14:paraId="2F4EA6DD" wp14:textId="51D3BA98">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Criteria 3.2 </w:t>
      </w:r>
    </w:p>
    <w:p xmlns:wp14="http://schemas.microsoft.com/office/word/2010/wordml" w:rsidP="1AA0B484" wp14:paraId="5391F718" wp14:textId="023C2738">
      <w:pPr>
        <w:pStyle w:val="ListParagraph"/>
        <w:tabs>
          <w:tab w:val="clear" w:leader="none" w:pos="720"/>
          <w:tab w:val="num" w:leader="none" w:pos="540"/>
        </w:tabs>
        <w:spacing w:beforeAutospacing="on" w:afterAutospacing="on" w:line="240" w:lineRule="auto"/>
        <w:ind w:left="180" w:firstLine="0"/>
        <w:contextualSpacing w:val="1"/>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How will I use professional development in the future to meet students' needs and support my department?</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w:t>
      </w:r>
    </w:p>
    <w:p xmlns:wp14="http://schemas.microsoft.com/office/word/2010/wordml" w:rsidP="0BD8E938" wp14:paraId="06C000AD" wp14:textId="08E0075F">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Criteria 3.3 </w:t>
      </w:r>
    </w:p>
    <w:p xmlns:wp14="http://schemas.microsoft.com/office/word/2010/wordml" w:rsidP="1AA0B484" wp14:paraId="598CA70C" wp14:textId="13FA272B">
      <w:pPr>
        <w:pStyle w:val="ListParagraph"/>
        <w:tabs>
          <w:tab w:val="clear" w:leader="none" w:pos="720"/>
        </w:tabs>
        <w:spacing w:beforeAutospacing="on" w:afterAutospacing="on" w:line="240" w:lineRule="auto"/>
        <w:ind w:left="18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How do I actively contribute to my department's success (e.g., attending meetings, revising programs, curricula, and SLOs)? </w:t>
      </w:r>
    </w:p>
    <w:p w:rsidR="1AA0B484" w:rsidP="1AA0B484" w:rsidRDefault="1AA0B484" w14:paraId="6712A6D9" w14:textId="066BE481">
      <w:pPr>
        <w:pStyle w:val="ListParagraph"/>
        <w:tabs>
          <w:tab w:val="clear" w:leader="none" w:pos="720"/>
        </w:tabs>
        <w:spacing w:beforeAutospacing="on" w:afterAutospacing="on" w:line="240" w:lineRule="auto"/>
        <w:ind w:left="18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1AA0B484" wp14:paraId="3C0409BF" wp14:textId="78D335E3">
      <w:pPr>
        <w:pStyle w:val="ListParagraph"/>
        <w:spacing w:beforeAutospacing="on" w:afterAutospacing="on" w:line="240" w:lineRule="auto"/>
        <w:ind w:left="180"/>
        <w:contextualSpacing w:val="1"/>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What do you need from </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the college</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to support your success? </w:t>
      </w:r>
    </w:p>
    <w:p xmlns:wp14="http://schemas.microsoft.com/office/word/2010/wordml" w:rsidP="0BD8E938" wp14:paraId="0E12CE1F" wp14:textId="48815F35">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0BD8E938" w:rsidR="03FDC7D7">
        <w:rPr>
          <w:rFonts w:ascii="Arial" w:hAnsi="Arial" w:eastAsia="Arial" w:cs="Arial"/>
          <w:b w:val="0"/>
          <w:bCs w:val="0"/>
          <w:i w:val="0"/>
          <w:iCs w:val="0"/>
          <w:caps w:val="0"/>
          <w:smallCaps w:val="0"/>
          <w:noProof w:val="0"/>
          <w:color w:val="000000" w:themeColor="text1" w:themeTint="FF" w:themeShade="FF"/>
          <w:sz w:val="22"/>
          <w:szCs w:val="22"/>
          <w:lang w:val="en-US"/>
        </w:rPr>
        <w:t>Criteria: 3.4 </w:t>
      </w:r>
    </w:p>
    <w:p xmlns:wp14="http://schemas.microsoft.com/office/word/2010/wordml" w:rsidP="1AA0B484" wp14:paraId="2C078E63" wp14:textId="2FE8740E">
      <w:pPr>
        <w:pStyle w:val="ListParagraph"/>
        <w:spacing w:beforeAutospacing="on" w:afterAutospacing="on" w:line="240" w:lineRule="auto"/>
        <w:ind w:left="18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How do I actively </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participate</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in college governance and campus life to support the college’s mission and vision? (e.g., college committees, discipline work groups, task forces, student activities, student organizations, student clubs, student leadership seminars, and faculty organizations)  </w:t>
      </w:r>
      <w:r>
        <w:br/>
      </w:r>
      <w:r w:rsidRPr="1AA0B484" w:rsidR="7D3A939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1F7228"/>
    <w:rsid w:val="03FDC7D7"/>
    <w:rsid w:val="0BD8E938"/>
    <w:rsid w:val="1AA0B484"/>
    <w:rsid w:val="2030230F"/>
    <w:rsid w:val="29FC53E0"/>
    <w:rsid w:val="3A1F7228"/>
    <w:rsid w:val="65BBEFB9"/>
    <w:rsid w:val="71B82AB4"/>
    <w:rsid w:val="7D3A9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6AF9"/>
  <w15:chartTrackingRefBased/>
  <w15:docId w15:val="{EB778251-7B0C-45B1-8DB1-A8C488BEC0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alomar0.sharepoint.com/:w:/r/sites/TeamTERBformsworkgroup/Shared%20Documents/General/10-15-24%20Instructional%20Evaluation%20Forms/Tenure%20Evaluations%20Review%20Board-Key%20Terms%20Forms%202024.docx?d=w9ad5b6fc7b9047fbbdcc4284709864c1&amp;csf=1&amp;web=1&amp;e=mruMne" TargetMode="External" Id="R675fddb091c74a4b" /><Relationship Type="http://schemas.openxmlformats.org/officeDocument/2006/relationships/hyperlink" Target="https://palomar0.sharepoint.com/:w:/r/sites/TeamTERBformsworkgroup/Shared%20Documents/General/10-15-24%20Instructional%20Evaluation%20Forms/Tenure%20Evaluations%20Review%20Board-Key%20Terms%20Forms%202024.docx?d=w9ad5b6fc7b9047fbbdcc4284709864c1&amp;csf=1&amp;web=1&amp;e=mruMne" TargetMode="External" Id="R79c5946cf77c48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703C035A5DB489EA1FF134C3528FE" ma:contentTypeVersion="15" ma:contentTypeDescription="Create a new document." ma:contentTypeScope="" ma:versionID="6c52e312b10ba7dcc8a743a924a56713">
  <xsd:schema xmlns:xsd="http://www.w3.org/2001/XMLSchema" xmlns:xs="http://www.w3.org/2001/XMLSchema" xmlns:p="http://schemas.microsoft.com/office/2006/metadata/properties" xmlns:ns2="31f03d16-d0d9-41e5-821f-eca17bcc81f9" xmlns:ns3="85eb7d0e-67fe-4bd5-8680-72ed063d1834" targetNamespace="http://schemas.microsoft.com/office/2006/metadata/properties" ma:root="true" ma:fieldsID="b2f5de9bcadc196893ef541181cb5716" ns2:_="" ns3:_="">
    <xsd:import namespace="31f03d16-d0d9-41e5-821f-eca17bcc81f9"/>
    <xsd:import namespace="85eb7d0e-67fe-4bd5-8680-72ed063d18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03d16-d0d9-41e5-821f-eca17bcc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f93db7-64ee-405d-8bf9-5068fbf4bb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uthor0" ma:index="22" nillable="true" ma:displayName="Author" ma:description="Person that authored the form"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eb7d0e-67fe-4bd5-8680-72ed063d18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625d17-dae2-453d-b2b8-64d95ed999ad}" ma:internalName="TaxCatchAll" ma:showField="CatchAllData" ma:web="85eb7d0e-67fe-4bd5-8680-72ed063d183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b7d0e-67fe-4bd5-8680-72ed063d1834" xsi:nil="true"/>
    <Author0 xmlns="31f03d16-d0d9-41e5-821f-eca17bcc81f9">
      <UserInfo>
        <DisplayName/>
        <AccountId xsi:nil="true"/>
        <AccountType/>
      </UserInfo>
    </Author0>
    <lcf76f155ced4ddcb4097134ff3c332f xmlns="31f03d16-d0d9-41e5-821f-eca17bcc81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011E4-C5A5-4A5C-A339-64F1EF96C18F}"/>
</file>

<file path=customXml/itemProps2.xml><?xml version="1.0" encoding="utf-8"?>
<ds:datastoreItem xmlns:ds="http://schemas.openxmlformats.org/officeDocument/2006/customXml" ds:itemID="{A73BB274-4228-4073-AD60-51D2130BBCDB}"/>
</file>

<file path=customXml/itemProps3.xml><?xml version="1.0" encoding="utf-8"?>
<ds:datastoreItem xmlns:ds="http://schemas.openxmlformats.org/officeDocument/2006/customXml" ds:itemID="{77D3D474-2CAF-46C6-8B80-BFE54DE6C1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Nielsen, Deborah</dc:creator>
  <keywords/>
  <dc:description/>
  <lastModifiedBy>Nielsen, Deborah</lastModifiedBy>
  <dcterms:created xsi:type="dcterms:W3CDTF">2026-02-25T21:23:06.0000000Z</dcterms:created>
  <dcterms:modified xsi:type="dcterms:W3CDTF">2026-02-26T00:11:12.4332329Z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0x010100847703C035A5DB489EA1FF134C3528FE</vt:lpwstr>
  </property>
  <property fmtid="{D5CDD505-2E9C-101B-9397-08002B2CF9AE}" pid="3" name="MediaServiceImageTags">
    <vt:lpwstr/>
  </property>
</Properties>
</file>