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09F2556D" w:rsidR="00002F53" w:rsidRPr="000C146C" w:rsidRDefault="00CD703D" w:rsidP="00002F53">
            <w:pPr>
              <w:spacing w:after="0"/>
              <w:rPr>
                <w:rFonts w:ascii="Arial" w:hAnsi="Arial" w:cs="Arial"/>
                <w:b/>
                <w:sz w:val="18"/>
                <w:szCs w:val="18"/>
                <w:highlight w:val="lightGray"/>
                <w:u w:val="single"/>
              </w:rPr>
            </w:pPr>
            <w:bookmarkStart w:id="0" w:name="_GoBack"/>
            <w:bookmarkEnd w:id="0"/>
            <w:r w:rsidRPr="000C146C">
              <w:rPr>
                <w:rFonts w:ascii="Arial" w:hAnsi="Arial" w:cs="Arial"/>
                <w:b/>
                <w:sz w:val="18"/>
                <w:szCs w:val="18"/>
                <w:highlight w:val="lightGray"/>
                <w:u w:val="single"/>
              </w:rPr>
              <w:t xml:space="preserve">Discipline:  </w:t>
            </w:r>
            <w:r w:rsidR="00002F53">
              <w:rPr>
                <w:rFonts w:ascii="Arial" w:hAnsi="Arial" w:cs="Arial"/>
                <w:b/>
                <w:sz w:val="18"/>
                <w:szCs w:val="18"/>
                <w:highlight w:val="lightGray"/>
                <w:u w:val="single"/>
              </w:rPr>
              <w:t>Economics</w:t>
            </w:r>
          </w:p>
        </w:tc>
        <w:tc>
          <w:tcPr>
            <w:tcW w:w="2448" w:type="dxa"/>
            <w:shd w:val="clear" w:color="auto" w:fill="auto"/>
            <w:vAlign w:val="bottom"/>
          </w:tcPr>
          <w:p w14:paraId="53826E03" w14:textId="380AFFB2" w:rsidR="002E3A76" w:rsidRPr="00A97E85" w:rsidRDefault="00CD703D" w:rsidP="008137D8">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8137D8">
              <w:rPr>
                <w:rFonts w:ascii="Arial" w:hAnsi="Arial" w:cs="Arial"/>
                <w:b/>
                <w:color w:val="000000"/>
                <w:sz w:val="18"/>
                <w:szCs w:val="18"/>
                <w:u w:val="single"/>
              </w:rPr>
              <w:fldChar w:fldCharType="begin">
                <w:ffData>
                  <w:name w:val="txtDate"/>
                  <w:enabled/>
                  <w:calcOnExit/>
                  <w:textInput>
                    <w:type w:val="date"/>
                    <w:default w:val="9/28/2015"/>
                    <w:format w:val="M/d/yyyy"/>
                  </w:textInput>
                </w:ffData>
              </w:fldChar>
            </w:r>
            <w:bookmarkStart w:id="1" w:name="txtDate"/>
            <w:r w:rsidR="008137D8">
              <w:rPr>
                <w:rFonts w:ascii="Arial" w:hAnsi="Arial" w:cs="Arial"/>
                <w:b/>
                <w:color w:val="000000"/>
                <w:sz w:val="18"/>
                <w:szCs w:val="18"/>
                <w:u w:val="single"/>
              </w:rPr>
              <w:instrText xml:space="preserve"> FORMTEXT </w:instrText>
            </w:r>
            <w:r w:rsidR="008137D8">
              <w:rPr>
                <w:rFonts w:ascii="Arial" w:hAnsi="Arial" w:cs="Arial"/>
                <w:b/>
                <w:color w:val="000000"/>
                <w:sz w:val="18"/>
                <w:szCs w:val="18"/>
                <w:u w:val="single"/>
              </w:rPr>
            </w:r>
            <w:r w:rsidR="008137D8">
              <w:rPr>
                <w:rFonts w:ascii="Arial" w:hAnsi="Arial" w:cs="Arial"/>
                <w:b/>
                <w:color w:val="000000"/>
                <w:sz w:val="18"/>
                <w:szCs w:val="18"/>
                <w:u w:val="single"/>
              </w:rPr>
              <w:fldChar w:fldCharType="separate"/>
            </w:r>
            <w:r w:rsidR="008137D8">
              <w:rPr>
                <w:rFonts w:ascii="Arial" w:hAnsi="Arial" w:cs="Arial"/>
                <w:b/>
                <w:noProof/>
                <w:color w:val="000000"/>
                <w:sz w:val="18"/>
                <w:szCs w:val="18"/>
                <w:u w:val="single"/>
              </w:rPr>
              <w:t>9/28/2015</w:t>
            </w:r>
            <w:r w:rsidR="008137D8">
              <w:rPr>
                <w:rFonts w:ascii="Arial" w:hAnsi="Arial" w:cs="Arial"/>
                <w:b/>
                <w:color w:val="000000"/>
                <w:sz w:val="18"/>
                <w:szCs w:val="18"/>
                <w:u w:val="single"/>
              </w:rPr>
              <w:fldChar w:fldCharType="end"/>
            </w:r>
            <w:bookmarkEnd w:id="1"/>
          </w:p>
        </w:tc>
      </w:tr>
      <w:tr w:rsidR="002E3A76" w14:paraId="53826E07" w14:textId="77777777" w:rsidTr="00A97E85">
        <w:trPr>
          <w:trHeight w:val="144"/>
        </w:trPr>
        <w:tc>
          <w:tcPr>
            <w:tcW w:w="10728" w:type="dxa"/>
            <w:shd w:val="clear" w:color="auto" w:fill="auto"/>
          </w:tcPr>
          <w:p w14:paraId="53826E05" w14:textId="2A6ABB6B"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B73F8A"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761990"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0AA2BB1A" w:rsidR="004E7A7F" w:rsidRPr="00002F53" w:rsidRDefault="00002F53" w:rsidP="00002F53">
            <w:r w:rsidRPr="00002F53">
              <w:t>Jonatha</w:t>
            </w:r>
            <w:r>
              <w:t>n Smith, Teresa Laughlin, and Jose Esteban</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310026D9" w14:textId="77777777" w:rsidR="00811B73" w:rsidRDefault="00761990" w:rsidP="00811B73">
            <w:pPr>
              <w:pStyle w:val="ListParagraph"/>
              <w:numPr>
                <w:ilvl w:val="1"/>
                <w:numId w:val="7"/>
              </w:numPr>
              <w:spacing w:after="0" w:line="240" w:lineRule="auto"/>
              <w:rPr>
                <w:b/>
              </w:rPr>
            </w:pPr>
            <w:hyperlink r:id="rId12" w:history="1">
              <w:r w:rsidR="00811B73">
                <w:rPr>
                  <w:rStyle w:val="Hyperlink"/>
                </w:rPr>
                <w:t>Enrollment, Enrollment Load, WSCH, and FTEF</w:t>
              </w:r>
            </w:hyperlink>
          </w:p>
          <w:p w14:paraId="6DDF18E3" w14:textId="77777777" w:rsidR="00811B73" w:rsidRDefault="00761990" w:rsidP="00811B73">
            <w:pPr>
              <w:pStyle w:val="ListParagraph"/>
              <w:numPr>
                <w:ilvl w:val="1"/>
                <w:numId w:val="7"/>
              </w:numPr>
              <w:spacing w:after="0" w:line="240" w:lineRule="auto"/>
              <w:rPr>
                <w:b/>
              </w:rPr>
            </w:pPr>
            <w:hyperlink r:id="rId13" w:history="1">
              <w:r w:rsidR="00811B73">
                <w:rPr>
                  <w:rStyle w:val="Hyperlink"/>
                </w:rPr>
                <w:t>Course Success and Retention Rates</w:t>
              </w:r>
            </w:hyperlink>
          </w:p>
          <w:p w14:paraId="22CAB64D" w14:textId="77777777" w:rsidR="00811B73" w:rsidRDefault="00761990" w:rsidP="00811B73">
            <w:pPr>
              <w:pStyle w:val="ListParagraph"/>
              <w:numPr>
                <w:ilvl w:val="1"/>
                <w:numId w:val="7"/>
              </w:numPr>
              <w:spacing w:after="80" w:line="240" w:lineRule="auto"/>
            </w:pPr>
            <w:hyperlink r:id="rId14" w:history="1">
              <w:r w:rsidR="00811B73">
                <w:rPr>
                  <w:rStyle w:val="Hyperlink"/>
                </w:rPr>
                <w:t>Degrees and Certifications</w:t>
              </w:r>
            </w:hyperlink>
          </w:p>
          <w:p w14:paraId="3F771A99" w14:textId="25DAC159" w:rsidR="00002F53" w:rsidRPr="00433201" w:rsidRDefault="00002F53" w:rsidP="00002F53">
            <w:r>
              <w:t>T</w:t>
            </w:r>
            <w:r w:rsidRPr="00433201">
              <w:t>he Economics program in contrast with the entire college has had slightly higher enrollment this year.  This comes as a small surprise as the economy improves and more seats are available in competing institutions, it is predictable that enrollments at college would fall. Last year, we were told to compensate by adding classes</w:t>
            </w:r>
            <w:r w:rsidR="00385ECB">
              <w:t xml:space="preserve"> at Mount Carmel High School</w:t>
            </w:r>
            <w:r w:rsidRPr="00433201">
              <w:t xml:space="preserve">, but that brought our census load down to 77.9%. Our census load has improved to </w:t>
            </w:r>
            <w:r w:rsidR="001A7241">
              <w:t>79</w:t>
            </w:r>
            <w:r w:rsidRPr="00433201">
              <w:t xml:space="preserve">%. In fact, it was over 81% in the Spring. Economics classes, both Macro and Micro, are requirements in many AA degree programs on campus, as well as important to transfer students.  In Economics, our WSCH/FTEF has improved from 440 to </w:t>
            </w:r>
            <w:r w:rsidR="001A7241">
              <w:t>450</w:t>
            </w:r>
            <w:r w:rsidRPr="00433201">
              <w:t xml:space="preserve">, again peaking in the Spring at 463. We have worked closely with our dean to trim the sections to increase the WSCH/FTEF. The most troubling trend that is apparent in the data is the overreliance we have on part-time instructors.  Year to year our part time instructors have increased their overall share of courses taught, rising from 71.42% last year to </w:t>
            </w:r>
            <w:r w:rsidR="001A7241">
              <w:t>83</w:t>
            </w:r>
            <w:r w:rsidR="00385ECB" w:rsidRPr="00433201">
              <w:t>%.</w:t>
            </w:r>
            <w:r w:rsidRPr="00433201">
              <w:t xml:space="preserve">  This does a great disservice to our students who need to have faculty present beyond the scheduled course hours to help them understand the difficult Economic concepts.  In addition, this increases the burden on full time faculty on institutional responsibilities such as SLO development and evaluations of part-time faculty.</w:t>
            </w:r>
          </w:p>
          <w:p w14:paraId="53826E1D" w14:textId="6C4A7AA1" w:rsidR="00837687" w:rsidRPr="000E11CA" w:rsidRDefault="00002F53" w:rsidP="001A7241">
            <w:pPr>
              <w:rPr>
                <w:rFonts w:ascii="Times New Roman" w:hAnsi="Times New Roman" w:cs="Arial"/>
                <w:sz w:val="24"/>
                <w:szCs w:val="24"/>
              </w:rPr>
            </w:pPr>
            <w:r w:rsidRPr="00433201">
              <w:t xml:space="preserve">Our course retention rates are pretty good overall.  We have 92.2% and 93.4% retention in day and evening classes respectively.  The distance learning course retention rate falls to 85.6%.  Although this is an improvement over last year, we would like to see the retention rate higher. Much of that is the misunderstanding of students regarding the rigor of an online class.  Similar trends in pass rates are evident in the data. </w:t>
            </w:r>
            <w:r w:rsidR="001A7241">
              <w:t>We imagine that these rates would improve if we were to offer tutoring</w:t>
            </w:r>
            <w:r w:rsidRPr="00433201">
              <w:t xml:space="preserve"> </w:t>
            </w:r>
            <w:r w:rsidR="001A7241">
              <w:t>services. Economics is a particularly challenging subject and many of our distance education students cannot make it to our traditional office hours for in person assistance. Our</w:t>
            </w:r>
            <w:r w:rsidRPr="00433201">
              <w:t xml:space="preserve"> night students are most successful with a pass rate of 73.7%, the day classes have 65.6%, whereas the distance learning classes the pass rate falls to 42.8%.  We have had many meetings regarding this pass rate for our online classes. We have instituted more comprehensive orientations and learning strategies to aid our students' understanding of the</w:t>
            </w:r>
            <w:r w:rsidR="00B63C6B">
              <w:t xml:space="preserve"> </w:t>
            </w:r>
            <w:r w:rsidRPr="00433201">
              <w:t xml:space="preserve">concepts.  </w:t>
            </w:r>
            <w:r w:rsidR="00385ECB">
              <w:t xml:space="preserve">Presently, we only offer </w:t>
            </w:r>
            <w:r w:rsidRPr="00433201">
              <w:t>econ 100 completely online</w:t>
            </w:r>
            <w:r w:rsidR="00385ECB">
              <w:t xml:space="preserve">; however, we are trying econ 101 and econ </w:t>
            </w:r>
            <w:r w:rsidR="00385ECB">
              <w:lastRenderedPageBreak/>
              <w:t>102 online on a pilot basis for fall 2016.</w:t>
            </w:r>
            <w:r w:rsidRPr="00433201">
              <w:t xml:space="preserve"> Although economics is part of many programs and degrees, the vast majority of our students are transfer students.  That is why we have very few degree awards and certificates.   </w:t>
            </w:r>
          </w:p>
        </w:tc>
      </w:tr>
      <w:tr w:rsidR="00B63C6B" w14:paraId="1B6996D2" w14:textId="77777777" w:rsidTr="00837687">
        <w:tc>
          <w:tcPr>
            <w:tcW w:w="13176" w:type="dxa"/>
          </w:tcPr>
          <w:p w14:paraId="457B0487" w14:textId="77777777" w:rsidR="00B63C6B" w:rsidRPr="00E40DA4" w:rsidRDefault="00B63C6B" w:rsidP="00E40DA4">
            <w:pPr>
              <w:spacing w:after="0" w:line="240" w:lineRule="auto"/>
              <w:rPr>
                <w:b/>
                <w:u w:val="single"/>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5DDAD191" w:rsidR="00837687" w:rsidRDefault="009D1DE0" w:rsidP="00837687">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2"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5F7012B" w14:textId="77777777" w:rsidR="00002F53" w:rsidRPr="00E80401" w:rsidRDefault="00002F53" w:rsidP="00002F53">
            <w:pPr>
              <w:pStyle w:val="ListParagraph"/>
              <w:spacing w:after="0" w:line="240" w:lineRule="auto"/>
              <w:ind w:left="1080"/>
              <w:rPr>
                <w:b/>
              </w:rPr>
            </w:pPr>
          </w:p>
          <w:p w14:paraId="2CE91C7F" w14:textId="39035330" w:rsidR="00002F53" w:rsidRPr="00433201" w:rsidRDefault="00002F53" w:rsidP="00002F53">
            <w:r w:rsidRPr="00367068">
              <w:t>We have identified five SLOs in each of our three core classes</w:t>
            </w:r>
            <w:r>
              <w:t xml:space="preserve"> as well as our three elective courses</w:t>
            </w:r>
            <w:r w:rsidRPr="00367068">
              <w:t xml:space="preserve">.  Each of these SLOs is evaluated </w:t>
            </w:r>
            <w:r>
              <w:t xml:space="preserve">in the core classes on a rotating basis </w:t>
            </w:r>
            <w:r w:rsidRPr="00367068">
              <w:t xml:space="preserve">in the Spring semester with embedded questions on the final exam.  </w:t>
            </w:r>
            <w:r>
              <w:t xml:space="preserve">The SLOS are also tested in each elective course every time it has sufficient enrollment to make. </w:t>
            </w:r>
            <w:r w:rsidRPr="00367068">
              <w:t xml:space="preserve">Each SLO has an accompanying assessment that is graded with a rubric and given a score of 0-5.  The data is aggregated and is evaluated by the economics professors.  The majority of our students </w:t>
            </w:r>
            <w:r>
              <w:t>score</w:t>
            </w:r>
            <w:r w:rsidR="00385ECB">
              <w:t>d</w:t>
            </w:r>
            <w:r>
              <w:t xml:space="preserve"> very well </w:t>
            </w:r>
            <w:r w:rsidRPr="00367068">
              <w:t>on the embedded questions in the final exam in the spring of 201</w:t>
            </w:r>
            <w:r>
              <w:t>5</w:t>
            </w:r>
            <w:r w:rsidRPr="00367068">
              <w:t>. There continue to be several deficiencies that challenge our students including math skills, graphing literacy, and study skills.  These are ongoing challenges which the Economics professors recognize and try to mitigate. We are using new textbook</w:t>
            </w:r>
            <w:r>
              <w:t xml:space="preserve">s in Econ 100 and </w:t>
            </w:r>
            <w:r w:rsidR="00385ECB">
              <w:t>102</w:t>
            </w:r>
            <w:r w:rsidR="00385ECB" w:rsidRPr="00367068">
              <w:t xml:space="preserve"> with</w:t>
            </w:r>
            <w:r w:rsidRPr="00367068">
              <w:t xml:space="preserve"> many online resources for students.</w:t>
            </w:r>
            <w:r w:rsidR="00385ECB">
              <w:t xml:space="preserve"> </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71C43817" w14:textId="77777777" w:rsidR="00B63C6B" w:rsidRDefault="00B63C6B" w:rsidP="00B63C6B">
            <w:pPr>
              <w:pStyle w:val="ListParagraph"/>
              <w:spacing w:after="0" w:line="240" w:lineRule="auto"/>
              <w:ind w:left="1080"/>
              <w:rPr>
                <w:b/>
              </w:rPr>
            </w:pPr>
          </w:p>
          <w:p w14:paraId="3D880BE5" w14:textId="42515B28" w:rsidR="00B63C6B" w:rsidRPr="00433201" w:rsidRDefault="00B63C6B" w:rsidP="00B63C6B">
            <w:r>
              <w:lastRenderedPageBreak/>
              <w:t>T</w:t>
            </w:r>
            <w:r w:rsidRPr="0004462A">
              <w:t>he</w:t>
            </w:r>
            <w:r>
              <w:t xml:space="preserve"> economics fa</w:t>
            </w:r>
            <w:r w:rsidR="00385ECB">
              <w:t>c</w:t>
            </w:r>
            <w:r>
              <w:t>ulty</w:t>
            </w:r>
            <w:r w:rsidRPr="0004462A">
              <w:t xml:space="preserve"> </w:t>
            </w:r>
            <w:r>
              <w:t xml:space="preserve">continue </w:t>
            </w:r>
            <w:r w:rsidR="00385ECB">
              <w:t xml:space="preserve">to </w:t>
            </w:r>
            <w:r w:rsidR="00385ECB" w:rsidRPr="0004462A">
              <w:t>meet</w:t>
            </w:r>
            <w:r w:rsidRPr="0004462A">
              <w:t xml:space="preserve"> </w:t>
            </w:r>
            <w:r w:rsidR="00385ECB">
              <w:t xml:space="preserve">regularly </w:t>
            </w:r>
            <w:r w:rsidRPr="0004462A">
              <w:t xml:space="preserve">to discuss strategies to increase student success. There are two </w:t>
            </w:r>
            <w:r>
              <w:t>dominant concerns</w:t>
            </w:r>
            <w:r w:rsidRPr="0004462A">
              <w:t xml:space="preserve">.  First, we do not have sufficient full time faculty.  Part-time faculty are teaching the majority of the sections in Economics.  </w:t>
            </w:r>
            <w:r>
              <w:t>These faculty members</w:t>
            </w:r>
            <w:r w:rsidRPr="0004462A">
              <w:t xml:space="preserve"> are often teaching at several schools and are not</w:t>
            </w:r>
            <w:r>
              <w:t xml:space="preserve"> well</w:t>
            </w:r>
            <w:r w:rsidRPr="0004462A">
              <w:t xml:space="preserve"> compensated for weekly office hours.  Because of this, students are often not able to access the help</w:t>
            </w:r>
            <w:r>
              <w:t xml:space="preserve"> outside of class</w:t>
            </w:r>
            <w:r w:rsidRPr="0004462A">
              <w:t xml:space="preserve"> that they require to successfully complete the learning outcomes.  </w:t>
            </w:r>
            <w:r w:rsidR="00385ECB">
              <w:t>Second</w:t>
            </w:r>
            <w:r w:rsidRPr="0004462A">
              <w:t xml:space="preserve">, there is a need to use more computer applications including games, simulations, graphing tutorials, and animations. This gives our students more options for homework assignments.  We continue to research new online and face-to-face learning opportunities for our students that address the gaps in their math education.  </w:t>
            </w:r>
          </w:p>
          <w:p w14:paraId="53826E2A" w14:textId="774C19D6"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73C83476" w:rsidR="00837687" w:rsidRPr="00E40DA4" w:rsidRDefault="00837687" w:rsidP="00E40DA4">
            <w:pPr>
              <w:pStyle w:val="ListParagraph"/>
              <w:numPr>
                <w:ilvl w:val="0"/>
                <w:numId w:val="1"/>
              </w:numPr>
              <w:spacing w:after="0" w:line="240" w:lineRule="auto"/>
              <w:rPr>
                <w:b/>
                <w:u w:val="single"/>
              </w:rPr>
            </w:pPr>
            <w:r w:rsidRPr="00E40DA4">
              <w:rPr>
                <w:b/>
                <w:u w:val="single"/>
              </w:rPr>
              <w:t>Labor Market Data</w:t>
            </w:r>
            <w:r w:rsidRPr="00E40DA4">
              <w:rPr>
                <w:b/>
              </w:rPr>
              <w:t>.  For Career/Technical disciplines only</w:t>
            </w:r>
            <w:r w:rsidRPr="00E40DA4">
              <w:rPr>
                <w:b/>
                <w:color w:val="000000" w:themeColor="text1"/>
              </w:rPr>
              <w:t>, review and comment on any significant changes or co</w:t>
            </w:r>
            <w:r w:rsidR="009D1DE0" w:rsidRPr="00E40DA4">
              <w:rPr>
                <w:b/>
                <w:color w:val="000000" w:themeColor="text1"/>
              </w:rPr>
              <w:t xml:space="preserve">ncerns </w:t>
            </w:r>
            <w:r w:rsidRPr="00E40DA4">
              <w:rPr>
                <w:b/>
                <w:color w:val="000000" w:themeColor="text1"/>
              </w:rPr>
              <w:t xml:space="preserve">since last year’s PRP. (See Step II.D). This data is be found on the CA </w:t>
            </w:r>
            <w:r w:rsidRPr="00E40DA4">
              <w:rPr>
                <w:b/>
              </w:rPr>
              <w:t xml:space="preserve">Employment Development website at </w:t>
            </w:r>
            <w:hyperlink r:id="rId16" w:history="1">
              <w:r w:rsidRPr="00E40DA4">
                <w:rPr>
                  <w:rStyle w:val="Hyperlink"/>
                  <w:b/>
                </w:rPr>
                <w:t>http://www.labormarketinfo.edd.ca.gov/</w:t>
              </w:r>
            </w:hyperlink>
            <w:r w:rsidRPr="00E40DA4">
              <w:rPr>
                <w:b/>
              </w:rPr>
              <w:t>.   Go here and search on Labor Market Information for Educators and Trainers (http://www.labormarketinfo.edd.ca.gov/Content.asp?pageid=112).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308DF06E" w:rsidR="00837687" w:rsidRPr="00B63C6B" w:rsidRDefault="00B63C6B" w:rsidP="00B63C6B">
            <w:r w:rsidRPr="00B63C6B">
              <w:t>n/a</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p>
          <w:p w14:paraId="18616CB8" w14:textId="77777777" w:rsidR="008668D8" w:rsidRDefault="008668D8" w:rsidP="008668D8"/>
          <w:p w14:paraId="5B185418" w14:textId="77777777" w:rsidR="008668D8" w:rsidRPr="00EF72CB" w:rsidRDefault="008668D8" w:rsidP="008668D8">
            <w:r w:rsidRPr="00EF72CB">
              <w:t xml:space="preserve">Our ongoing goals </w:t>
            </w:r>
            <w:r>
              <w:t xml:space="preserve">are to </w:t>
            </w:r>
            <w:r w:rsidRPr="00EF72CB">
              <w:t xml:space="preserve">: </w:t>
            </w:r>
          </w:p>
          <w:p w14:paraId="4F5F0C23" w14:textId="77777777" w:rsidR="008668D8" w:rsidRDefault="008668D8" w:rsidP="008668D8">
            <w:r w:rsidRPr="00EF72CB">
              <w:t>1. Create a vibrant, technologically sophisticated, and supportive learning environment for our students.</w:t>
            </w:r>
          </w:p>
          <w:p w14:paraId="0C617861" w14:textId="5E2C7AA6" w:rsidR="008668D8" w:rsidRPr="00EF72CB" w:rsidRDefault="008668D8" w:rsidP="008668D8">
            <w:r w:rsidRPr="00EF72CB">
              <w:t>2. Increase the number of Economic certificates that students complete.  Economics is part of many certificates and associate degrees; however very few students complete the Associates</w:t>
            </w:r>
            <w:r w:rsidR="00385ECB">
              <w:t xml:space="preserve"> of Arts</w:t>
            </w:r>
            <w:r w:rsidRPr="00EF72CB">
              <w:t xml:space="preserve"> degree in Economics</w:t>
            </w:r>
            <w:r>
              <w:t>.</w:t>
            </w:r>
          </w:p>
          <w:p w14:paraId="1253D6AA" w14:textId="77777777" w:rsidR="008668D8" w:rsidRDefault="008668D8" w:rsidP="008668D8">
            <w:r w:rsidRPr="00EF72CB">
              <w:t>3.</w:t>
            </w:r>
            <w:r>
              <w:t xml:space="preserve"> </w:t>
            </w:r>
            <w:r w:rsidRPr="00EF72CB">
              <w:t xml:space="preserve">Increase communication with Mira Costa and Cal State San Marcos regarding Economics instruction. </w:t>
            </w:r>
          </w:p>
          <w:p w14:paraId="355EFECA" w14:textId="77777777" w:rsidR="008668D8" w:rsidRPr="00EF72CB" w:rsidRDefault="008668D8" w:rsidP="008668D8">
            <w:r w:rsidRPr="00EF72CB">
              <w:t xml:space="preserve">These goals do not have an end.  We strive for continuous improvement in these areas.  We have researched and implemented new homework systems, games, and other study material for our students.  We have several </w:t>
            </w:r>
            <w:r>
              <w:t xml:space="preserve">faculty members from Cal State San Marcos, San Diego State and UCSD </w:t>
            </w:r>
            <w:r w:rsidRPr="00EF72CB">
              <w:t>economics department</w:t>
            </w:r>
            <w:r>
              <w:t>s</w:t>
            </w:r>
            <w:r w:rsidRPr="00EF72CB">
              <w:t xml:space="preserve"> that have presented during Political Economy Days.  This helps to open lines of communication with our neighboring institution.</w:t>
            </w:r>
          </w:p>
          <w:p w14:paraId="53826E3C" w14:textId="7B5DDDF1" w:rsidR="00E214F5" w:rsidRPr="00E214F5" w:rsidRDefault="00E214F5"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761990"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761990"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EA3967">
        <w:trPr>
          <w:trHeight w:val="2402"/>
        </w:trPr>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31D52BC7"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 iPads</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1E741011"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EA3" w14:textId="1AE660B4"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 &amp; 4</w:t>
            </w:r>
          </w:p>
        </w:tc>
        <w:tc>
          <w:tcPr>
            <w:tcW w:w="5400" w:type="dxa"/>
          </w:tcPr>
          <w:p w14:paraId="53826EA4" w14:textId="6123D94C" w:rsidR="00C976F3" w:rsidRPr="00EA3967" w:rsidRDefault="00EA3967" w:rsidP="00385ECB">
            <w:r w:rsidRPr="0059104A">
              <w:rPr>
                <w:rFonts w:ascii="Arial" w:eastAsia="Times New Roman" w:hAnsi="Arial" w:cs="Arial"/>
                <w:b/>
                <w:noProof/>
                <w:sz w:val="16"/>
                <w:szCs w:val="16"/>
              </w:rPr>
              <w:t xml:space="preserve">It is crucial to have </w:t>
            </w:r>
            <w:r>
              <w:rPr>
                <w:rFonts w:ascii="Arial" w:eastAsia="Times New Roman" w:hAnsi="Arial" w:cs="Arial"/>
                <w:b/>
                <w:noProof/>
                <w:sz w:val="16"/>
                <w:szCs w:val="16"/>
              </w:rPr>
              <w:t>i</w:t>
            </w:r>
            <w:r w:rsidR="00385ECB">
              <w:rPr>
                <w:rFonts w:ascii="Arial" w:eastAsia="Times New Roman" w:hAnsi="Arial" w:cs="Arial"/>
                <w:b/>
                <w:noProof/>
                <w:sz w:val="16"/>
                <w:szCs w:val="16"/>
              </w:rPr>
              <w:t>P</w:t>
            </w:r>
            <w:r>
              <w:rPr>
                <w:rFonts w:ascii="Arial" w:eastAsia="Times New Roman" w:hAnsi="Arial" w:cs="Arial"/>
                <w:b/>
                <w:noProof/>
                <w:sz w:val="16"/>
                <w:szCs w:val="16"/>
              </w:rPr>
              <w:t>ads</w:t>
            </w:r>
            <w:r w:rsidRPr="0059104A">
              <w:rPr>
                <w:rFonts w:ascii="Arial" w:eastAsia="Times New Roman" w:hAnsi="Arial" w:cs="Arial"/>
                <w:b/>
                <w:noProof/>
                <w:sz w:val="16"/>
                <w:szCs w:val="16"/>
              </w:rPr>
              <w:t xml:space="preserve"> for use in and out of the classroom to facilitate student learning.  Our job has changed significantly in the past decade.   Students expect to be able to contact us for guidance on their assignments 24 hours a day, seven days a week.  Our instruction is no longer limited to the classroom and office hours.  We all teach online classes and there is a significant online component to our face-to-face courses via Blackboard.   Moreover, our students have significant problems with graphing and applied math.  The </w:t>
            </w:r>
            <w:r>
              <w:rPr>
                <w:rFonts w:ascii="Arial" w:eastAsia="Times New Roman" w:hAnsi="Arial" w:cs="Arial"/>
                <w:b/>
                <w:noProof/>
                <w:sz w:val="16"/>
                <w:szCs w:val="16"/>
              </w:rPr>
              <w:t xml:space="preserve">iPads </w:t>
            </w:r>
            <w:r w:rsidRPr="0059104A">
              <w:rPr>
                <w:rFonts w:ascii="Arial" w:eastAsia="Times New Roman" w:hAnsi="Arial" w:cs="Arial"/>
                <w:b/>
                <w:noProof/>
                <w:sz w:val="16"/>
                <w:szCs w:val="16"/>
              </w:rPr>
              <w:t>are used to create and implement meaningful simulations.</w:t>
            </w:r>
            <w:r w:rsidR="00385ECB">
              <w:rPr>
                <w:rFonts w:ascii="Arial" w:eastAsia="Times New Roman" w:hAnsi="Arial" w:cs="Arial"/>
                <w:b/>
                <w:noProof/>
                <w:sz w:val="16"/>
                <w:szCs w:val="16"/>
              </w:rPr>
              <w:t xml:space="preserve"> For example, one can use the ipad camera and video functions to give individual guidance to our students. </w:t>
            </w:r>
          </w:p>
        </w:tc>
        <w:tc>
          <w:tcPr>
            <w:tcW w:w="1440" w:type="dxa"/>
          </w:tcPr>
          <w:p w14:paraId="53826EA5" w14:textId="0B20FC34"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 @ $1006.32 =$2012.64</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423F65CF"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iMac</w:t>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9F5EC03"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EAB" w14:textId="55E6C236"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 &amp; 4</w:t>
            </w:r>
          </w:p>
        </w:tc>
        <w:tc>
          <w:tcPr>
            <w:tcW w:w="5400" w:type="dxa"/>
          </w:tcPr>
          <w:p w14:paraId="53826EAC" w14:textId="16D8EE93" w:rsidR="00C976F3"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More and more the course software and learning resources support is better managed/integrated with Macintosh. </w:t>
            </w:r>
            <w:r w:rsidR="00EA3967">
              <w:rPr>
                <w:rFonts w:ascii="Arial" w:eastAsia="Times New Roman" w:hAnsi="Arial" w:cs="Arial"/>
                <w:b/>
                <w:sz w:val="16"/>
                <w:szCs w:val="16"/>
              </w:rPr>
              <w:t xml:space="preserve">Jonathan Smith needs a new office computer, </w:t>
            </w:r>
            <w:r>
              <w:rPr>
                <w:rFonts w:ascii="Arial" w:eastAsia="Times New Roman" w:hAnsi="Arial" w:cs="Arial"/>
                <w:b/>
                <w:sz w:val="16"/>
                <w:szCs w:val="16"/>
              </w:rPr>
              <w:t>and would like to switch to a Macintosh. However,</w:t>
            </w:r>
            <w:r w:rsidR="00EA3967">
              <w:rPr>
                <w:rFonts w:ascii="Arial" w:eastAsia="Times New Roman" w:hAnsi="Arial" w:cs="Arial"/>
                <w:b/>
                <w:sz w:val="16"/>
                <w:szCs w:val="16"/>
              </w:rPr>
              <w:t xml:space="preserve"> since he </w:t>
            </w:r>
            <w:r>
              <w:rPr>
                <w:rFonts w:ascii="Arial" w:eastAsia="Times New Roman" w:hAnsi="Arial" w:cs="Arial"/>
                <w:b/>
                <w:sz w:val="16"/>
                <w:szCs w:val="16"/>
              </w:rPr>
              <w:t xml:space="preserve">currently has </w:t>
            </w:r>
            <w:r w:rsidR="00EA3967">
              <w:rPr>
                <w:rFonts w:ascii="Arial" w:eastAsia="Times New Roman" w:hAnsi="Arial" w:cs="Arial"/>
                <w:b/>
                <w:sz w:val="16"/>
                <w:szCs w:val="16"/>
              </w:rPr>
              <w:t xml:space="preserve">a PC, we must submit a </w:t>
            </w:r>
            <w:r w:rsidR="00385ECB">
              <w:rPr>
                <w:rFonts w:ascii="Arial" w:eastAsia="Times New Roman" w:hAnsi="Arial" w:cs="Arial"/>
                <w:b/>
                <w:sz w:val="16"/>
                <w:szCs w:val="16"/>
              </w:rPr>
              <w:t>request via the PRP</w:t>
            </w:r>
            <w:r w:rsidR="00EA3967">
              <w:rPr>
                <w:rFonts w:ascii="Arial" w:eastAsia="Times New Roman" w:hAnsi="Arial" w:cs="Arial"/>
                <w:b/>
                <w:sz w:val="16"/>
                <w:szCs w:val="16"/>
              </w:rPr>
              <w:t xml:space="preserve"> channel to switch to </w:t>
            </w:r>
            <w:r>
              <w:rPr>
                <w:rFonts w:ascii="Arial" w:eastAsia="Times New Roman" w:hAnsi="Arial" w:cs="Arial"/>
                <w:b/>
                <w:sz w:val="16"/>
                <w:szCs w:val="16"/>
              </w:rPr>
              <w:t>the</w:t>
            </w:r>
            <w:r w:rsidR="00EA3967">
              <w:rPr>
                <w:rFonts w:ascii="Arial" w:eastAsia="Times New Roman" w:hAnsi="Arial" w:cs="Arial"/>
                <w:b/>
                <w:sz w:val="16"/>
                <w:szCs w:val="16"/>
              </w:rPr>
              <w:t xml:space="preserve"> Macintosh platform. </w:t>
            </w:r>
            <w:r>
              <w:rPr>
                <w:rFonts w:ascii="Arial" w:eastAsia="Times New Roman" w:hAnsi="Arial" w:cs="Arial"/>
                <w:b/>
                <w:sz w:val="16"/>
                <w:szCs w:val="16"/>
              </w:rPr>
              <w:t xml:space="preserve">Professor Smith teaches distance learning  and hybrid courses, thus this investment would greatly benefit our students and hopefully be able to engage with distance learning students more efficiently. </w:t>
            </w:r>
          </w:p>
        </w:tc>
        <w:tc>
          <w:tcPr>
            <w:tcW w:w="1440" w:type="dxa"/>
          </w:tcPr>
          <w:p w14:paraId="53826EAD" w14:textId="6779EC71" w:rsidR="00C976F3" w:rsidRPr="00174EF8" w:rsidRDefault="00EA3967"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$3675.76</w:t>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76199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76199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D9D361F" w:rsidR="004F5296" w:rsidRPr="00174EF8" w:rsidRDefault="00EA3967" w:rsidP="00EA3967">
            <w:pPr>
              <w:spacing w:after="0" w:line="240" w:lineRule="auto"/>
              <w:rPr>
                <w:rFonts w:ascii="Times New Roman" w:eastAsia="Times New Roman" w:hAnsi="Times New Roman"/>
                <w:sz w:val="24"/>
                <w:szCs w:val="24"/>
              </w:rPr>
            </w:pPr>
            <w:r w:rsidRPr="0059104A">
              <w:rPr>
                <w:rFonts w:ascii="Arial" w:eastAsia="Times New Roman" w:hAnsi="Arial" w:cs="Arial"/>
                <w:b/>
                <w:noProof/>
                <w:sz w:val="16"/>
                <w:szCs w:val="16"/>
              </w:rPr>
              <w:t xml:space="preserve">Funding for </w:t>
            </w:r>
            <w:r>
              <w:rPr>
                <w:rFonts w:ascii="Arial" w:eastAsia="Times New Roman" w:hAnsi="Arial" w:cs="Arial"/>
                <w:b/>
                <w:noProof/>
                <w:sz w:val="16"/>
                <w:szCs w:val="16"/>
              </w:rPr>
              <w:t>2</w:t>
            </w:r>
            <w:r w:rsidRPr="0059104A">
              <w:rPr>
                <w:rFonts w:ascii="Arial" w:eastAsia="Times New Roman" w:hAnsi="Arial" w:cs="Arial"/>
                <w:b/>
                <w:noProof/>
                <w:sz w:val="16"/>
                <w:szCs w:val="16"/>
              </w:rPr>
              <w:t>0 connect access codes for our poorest students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33040C99" w:rsidR="004F5296" w:rsidRPr="00174EF8" w:rsidRDefault="00EA396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0D" w14:textId="3C8CFB9E" w:rsidR="004F5296" w:rsidRPr="00174EF8" w:rsidRDefault="00EA396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 &amp; 3</w:t>
            </w:r>
          </w:p>
        </w:tc>
        <w:tc>
          <w:tcPr>
            <w:tcW w:w="5400" w:type="dxa"/>
          </w:tcPr>
          <w:p w14:paraId="53826F0E" w14:textId="2C3508C2" w:rsidR="004F5296" w:rsidRPr="00174EF8" w:rsidRDefault="00EA3967"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Make homework and supplemental material available to our poorer students.</w:t>
            </w:r>
          </w:p>
        </w:tc>
        <w:tc>
          <w:tcPr>
            <w:tcW w:w="1440" w:type="dxa"/>
          </w:tcPr>
          <w:p w14:paraId="53826F0F" w14:textId="30E7FB05" w:rsidR="004F5296" w:rsidRPr="00174EF8" w:rsidRDefault="00EA396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20 @ $80 =$1600</w:t>
            </w:r>
          </w:p>
        </w:tc>
      </w:tr>
      <w:tr w:rsidR="00EA3967" w:rsidRPr="00174EF8" w14:paraId="53826F18" w14:textId="77777777" w:rsidTr="009D6DC9">
        <w:tc>
          <w:tcPr>
            <w:tcW w:w="990" w:type="dxa"/>
          </w:tcPr>
          <w:p w14:paraId="53826F11" w14:textId="77777777" w:rsidR="00EA3967" w:rsidRPr="00174EF8" w:rsidRDefault="00EA3967" w:rsidP="00EA3967">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8AFBC2A" w:rsidR="00EA3967" w:rsidRPr="00174EF8" w:rsidRDefault="00EA3967" w:rsidP="00EA3967">
            <w:pPr>
              <w:spacing w:after="0" w:line="240" w:lineRule="auto"/>
              <w:rPr>
                <w:rFonts w:ascii="Times New Roman" w:eastAsia="Times New Roman" w:hAnsi="Times New Roman"/>
                <w:sz w:val="24"/>
                <w:szCs w:val="24"/>
              </w:rPr>
            </w:pPr>
            <w:r w:rsidRPr="00570E9C">
              <w:rPr>
                <w:rFonts w:ascii="Arial" w:eastAsia="Times New Roman" w:hAnsi="Arial" w:cs="Arial"/>
                <w:b/>
                <w:sz w:val="16"/>
                <w:szCs w:val="16"/>
              </w:rPr>
              <w:t>Funding for 3 copies of the text held on reserve at library for each of the three core classes.</w:t>
            </w:r>
          </w:p>
        </w:tc>
        <w:tc>
          <w:tcPr>
            <w:tcW w:w="990" w:type="dxa"/>
          </w:tcPr>
          <w:p w14:paraId="53826F13" w14:textId="028B71F8"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3134984A"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15" w14:textId="3F3B46E9"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1 &amp; 3</w:t>
            </w:r>
          </w:p>
        </w:tc>
        <w:tc>
          <w:tcPr>
            <w:tcW w:w="5400" w:type="dxa"/>
          </w:tcPr>
          <w:p w14:paraId="53826F16" w14:textId="28BA40A3"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Make the textbooks available for our students who are unable to purchase the text book.</w:t>
            </w:r>
          </w:p>
        </w:tc>
        <w:tc>
          <w:tcPr>
            <w:tcW w:w="1440" w:type="dxa"/>
          </w:tcPr>
          <w:p w14:paraId="53826F17" w14:textId="392739FA"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9 @$150=$1350</w:t>
            </w:r>
          </w:p>
        </w:tc>
      </w:tr>
      <w:tr w:rsidR="00EA3967" w:rsidRPr="00174EF8" w14:paraId="53826F20" w14:textId="77777777" w:rsidTr="009D6DC9">
        <w:tc>
          <w:tcPr>
            <w:tcW w:w="990" w:type="dxa"/>
          </w:tcPr>
          <w:p w14:paraId="53826F19" w14:textId="77777777" w:rsidR="00EA3967" w:rsidRPr="00174EF8" w:rsidRDefault="00EA3967" w:rsidP="00EA3967">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A3967" w:rsidRPr="00174EF8" w14:paraId="53826F28" w14:textId="77777777" w:rsidTr="009D6DC9">
        <w:tc>
          <w:tcPr>
            <w:tcW w:w="990" w:type="dxa"/>
          </w:tcPr>
          <w:p w14:paraId="53826F21" w14:textId="77777777" w:rsidR="00EA3967" w:rsidRPr="00174EF8" w:rsidRDefault="00EA3967" w:rsidP="00EA3967">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EA3967" w:rsidRPr="00174EF8" w14:paraId="53826F30" w14:textId="77777777" w:rsidTr="009D6DC9">
        <w:tc>
          <w:tcPr>
            <w:tcW w:w="990" w:type="dxa"/>
          </w:tcPr>
          <w:p w14:paraId="53826F29" w14:textId="77777777" w:rsidR="00EA3967" w:rsidRPr="00174EF8" w:rsidRDefault="00EA3967" w:rsidP="00EA3967">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EA3967" w:rsidRPr="00174EF8" w:rsidRDefault="00EA3967" w:rsidP="00EA3967">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EA3967" w:rsidRPr="00174EF8" w:rsidRDefault="00EA3967" w:rsidP="00EA396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761990"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761990"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761990"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7C502E" w:rsidRPr="00174EF8" w14:paraId="53826FB4" w14:textId="77777777" w:rsidTr="00662183">
        <w:tc>
          <w:tcPr>
            <w:tcW w:w="990" w:type="dxa"/>
          </w:tcPr>
          <w:p w14:paraId="53826FAD" w14:textId="77777777" w:rsidR="007C502E" w:rsidRPr="00174EF8" w:rsidRDefault="007C502E" w:rsidP="007C502E">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5978B04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2 iPads</w:t>
            </w:r>
          </w:p>
        </w:tc>
        <w:tc>
          <w:tcPr>
            <w:tcW w:w="990" w:type="dxa"/>
          </w:tcPr>
          <w:p w14:paraId="53826FAF" w14:textId="1A12E456" w:rsidR="007C502E" w:rsidRPr="00DA5F51"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0" w14:textId="470EE472"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B1" w14:textId="4D021470"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3 &amp; 4</w:t>
            </w:r>
          </w:p>
        </w:tc>
        <w:tc>
          <w:tcPr>
            <w:tcW w:w="5400" w:type="dxa"/>
          </w:tcPr>
          <w:p w14:paraId="53826FB2" w14:textId="32907234" w:rsidR="007C502E" w:rsidRPr="00174EF8" w:rsidRDefault="007C502E" w:rsidP="00385ECB">
            <w:pPr>
              <w:spacing w:after="0" w:line="240" w:lineRule="auto"/>
              <w:rPr>
                <w:rFonts w:ascii="Times New Roman" w:eastAsia="Times New Roman" w:hAnsi="Times New Roman"/>
                <w:sz w:val="24"/>
                <w:szCs w:val="24"/>
              </w:rPr>
            </w:pPr>
            <w:r w:rsidRPr="0059104A">
              <w:rPr>
                <w:rFonts w:ascii="Arial" w:eastAsia="Times New Roman" w:hAnsi="Arial" w:cs="Arial"/>
                <w:b/>
                <w:noProof/>
                <w:sz w:val="16"/>
                <w:szCs w:val="16"/>
              </w:rPr>
              <w:t xml:space="preserve">It is crucial to have </w:t>
            </w:r>
            <w:r>
              <w:rPr>
                <w:rFonts w:ascii="Arial" w:eastAsia="Times New Roman" w:hAnsi="Arial" w:cs="Arial"/>
                <w:b/>
                <w:noProof/>
                <w:sz w:val="16"/>
                <w:szCs w:val="16"/>
              </w:rPr>
              <w:t>i</w:t>
            </w:r>
            <w:r w:rsidR="00385ECB">
              <w:rPr>
                <w:rFonts w:ascii="Arial" w:eastAsia="Times New Roman" w:hAnsi="Arial" w:cs="Arial"/>
                <w:b/>
                <w:noProof/>
                <w:sz w:val="16"/>
                <w:szCs w:val="16"/>
              </w:rPr>
              <w:t>P</w:t>
            </w:r>
            <w:r>
              <w:rPr>
                <w:rFonts w:ascii="Arial" w:eastAsia="Times New Roman" w:hAnsi="Arial" w:cs="Arial"/>
                <w:b/>
                <w:noProof/>
                <w:sz w:val="16"/>
                <w:szCs w:val="16"/>
              </w:rPr>
              <w:t>ads</w:t>
            </w:r>
            <w:r w:rsidRPr="0059104A">
              <w:rPr>
                <w:rFonts w:ascii="Arial" w:eastAsia="Times New Roman" w:hAnsi="Arial" w:cs="Arial"/>
                <w:b/>
                <w:noProof/>
                <w:sz w:val="16"/>
                <w:szCs w:val="16"/>
              </w:rPr>
              <w:t xml:space="preserve"> for use in and out of the classroom to facilitate student learning.  Our job has changed significantly in the past decade.   Students expect to be able to contact us for guidance on their assignments 24 hours a day, seven days a week.  Our instruction is no longer limited to the classroom and office hours.  We all teach online classes and there is a significant online component to our face-to-face courses via Blackboard.   Moreover, our students have significant problems with graphing and applied math.  The </w:t>
            </w:r>
            <w:r>
              <w:rPr>
                <w:rFonts w:ascii="Arial" w:eastAsia="Times New Roman" w:hAnsi="Arial" w:cs="Arial"/>
                <w:b/>
                <w:noProof/>
                <w:sz w:val="16"/>
                <w:szCs w:val="16"/>
              </w:rPr>
              <w:t xml:space="preserve">iPads </w:t>
            </w:r>
            <w:r w:rsidRPr="0059104A">
              <w:rPr>
                <w:rFonts w:ascii="Arial" w:eastAsia="Times New Roman" w:hAnsi="Arial" w:cs="Arial"/>
                <w:b/>
                <w:noProof/>
                <w:sz w:val="16"/>
                <w:szCs w:val="16"/>
              </w:rPr>
              <w:t>are used to create and implement meaningful simulations.</w:t>
            </w:r>
            <w:r w:rsidR="00385ECB">
              <w:t xml:space="preserve"> </w:t>
            </w:r>
            <w:r w:rsidR="00385ECB" w:rsidRPr="00385ECB">
              <w:rPr>
                <w:rFonts w:ascii="Arial" w:eastAsia="Times New Roman" w:hAnsi="Arial" w:cs="Arial"/>
                <w:b/>
                <w:noProof/>
                <w:sz w:val="16"/>
                <w:szCs w:val="16"/>
              </w:rPr>
              <w:t>For example, one can use the ipad camera and video functions to give individual guidance to our students.</w:t>
            </w:r>
          </w:p>
        </w:tc>
        <w:tc>
          <w:tcPr>
            <w:tcW w:w="1440" w:type="dxa"/>
          </w:tcPr>
          <w:p w14:paraId="53826FB3" w14:textId="17C88546"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2 @ $1006.32 =$2012.64</w:t>
            </w:r>
          </w:p>
        </w:tc>
      </w:tr>
      <w:tr w:rsidR="007C502E" w:rsidRPr="00174EF8" w14:paraId="53826FBC" w14:textId="77777777" w:rsidTr="00662183">
        <w:tc>
          <w:tcPr>
            <w:tcW w:w="990" w:type="dxa"/>
          </w:tcPr>
          <w:p w14:paraId="53826FB5" w14:textId="77777777" w:rsidR="007C502E" w:rsidRPr="00174EF8" w:rsidRDefault="007C502E" w:rsidP="007C502E">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281FB1E8"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iMac</w:t>
            </w:r>
          </w:p>
        </w:tc>
        <w:tc>
          <w:tcPr>
            <w:tcW w:w="990" w:type="dxa"/>
          </w:tcPr>
          <w:p w14:paraId="53826FB7" w14:textId="7D1F9274" w:rsidR="007C502E" w:rsidRPr="00DA5F51"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B8" w14:textId="73C46C62"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B9" w14:textId="0BDE7E62"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3 &amp; 4</w:t>
            </w:r>
          </w:p>
        </w:tc>
        <w:tc>
          <w:tcPr>
            <w:tcW w:w="5400" w:type="dxa"/>
          </w:tcPr>
          <w:p w14:paraId="53826FBA" w14:textId="47567D99"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Jonathan Smith needs a new office computer, but since he had been using a PC, we must submit a request via this channel to switch to a Macintosh platform. More and more the course software and learning resources support is better managed/integrated with Macintosh. Since Jonathan Smith teaches distance learning and hybrid courses, he would like to utilize the exclusive features of a mac.</w:t>
            </w:r>
          </w:p>
        </w:tc>
        <w:tc>
          <w:tcPr>
            <w:tcW w:w="1440" w:type="dxa"/>
          </w:tcPr>
          <w:p w14:paraId="53826FBB" w14:textId="131E5C59"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$3675.76</w:t>
            </w:r>
          </w:p>
        </w:tc>
      </w:tr>
      <w:tr w:rsidR="007C502E" w:rsidRPr="00174EF8" w14:paraId="53826FC4" w14:textId="77777777" w:rsidTr="00662183">
        <w:tc>
          <w:tcPr>
            <w:tcW w:w="990" w:type="dxa"/>
          </w:tcPr>
          <w:p w14:paraId="53826FBD" w14:textId="77777777" w:rsidR="007C502E" w:rsidRPr="00174EF8"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F03C357" w:rsidR="007C502E" w:rsidRPr="00174EF8" w:rsidRDefault="007C502E" w:rsidP="007C502E">
            <w:pPr>
              <w:spacing w:after="0" w:line="240" w:lineRule="auto"/>
              <w:rPr>
                <w:rFonts w:ascii="Times New Roman" w:eastAsia="Times New Roman" w:hAnsi="Times New Roman"/>
                <w:sz w:val="24"/>
                <w:szCs w:val="24"/>
              </w:rPr>
            </w:pPr>
            <w:r w:rsidRPr="0059104A">
              <w:rPr>
                <w:rFonts w:ascii="Arial" w:eastAsia="Times New Roman" w:hAnsi="Arial" w:cs="Arial"/>
                <w:b/>
                <w:noProof/>
                <w:sz w:val="16"/>
                <w:szCs w:val="16"/>
              </w:rPr>
              <w:t xml:space="preserve">Funding for </w:t>
            </w:r>
            <w:r>
              <w:rPr>
                <w:rFonts w:ascii="Arial" w:eastAsia="Times New Roman" w:hAnsi="Arial" w:cs="Arial"/>
                <w:b/>
                <w:noProof/>
                <w:sz w:val="16"/>
                <w:szCs w:val="16"/>
              </w:rPr>
              <w:t>2</w:t>
            </w:r>
            <w:r w:rsidRPr="0059104A">
              <w:rPr>
                <w:rFonts w:ascii="Arial" w:eastAsia="Times New Roman" w:hAnsi="Arial" w:cs="Arial"/>
                <w:b/>
                <w:noProof/>
                <w:sz w:val="16"/>
                <w:szCs w:val="16"/>
              </w:rPr>
              <w:t>0 connect access codes for our poorest students</w:t>
            </w:r>
          </w:p>
        </w:tc>
        <w:tc>
          <w:tcPr>
            <w:tcW w:w="990" w:type="dxa"/>
          </w:tcPr>
          <w:p w14:paraId="53826FBF" w14:textId="4F60B141" w:rsidR="007C502E" w:rsidRPr="00DA5F51"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13E18A75"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C1" w14:textId="0A5F6FE6"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3</w:t>
            </w:r>
          </w:p>
        </w:tc>
        <w:tc>
          <w:tcPr>
            <w:tcW w:w="5400" w:type="dxa"/>
          </w:tcPr>
          <w:p w14:paraId="53826FC2" w14:textId="6545F828"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Make homework and supplemental material available to our poorer students.</w:t>
            </w:r>
          </w:p>
        </w:tc>
        <w:tc>
          <w:tcPr>
            <w:tcW w:w="1440" w:type="dxa"/>
          </w:tcPr>
          <w:p w14:paraId="53826FC3" w14:textId="72950C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20 @ $80 =$1600</w:t>
            </w:r>
          </w:p>
        </w:tc>
      </w:tr>
      <w:tr w:rsidR="007C502E" w:rsidRPr="00174EF8" w14:paraId="53826FCC" w14:textId="77777777" w:rsidTr="00662183">
        <w:tc>
          <w:tcPr>
            <w:tcW w:w="990" w:type="dxa"/>
          </w:tcPr>
          <w:p w14:paraId="53826FC5" w14:textId="77777777" w:rsidR="007C502E" w:rsidRPr="00174EF8"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EFA41E7" w:rsidR="007C502E" w:rsidRPr="00174EF8" w:rsidRDefault="007C502E" w:rsidP="007C502E">
            <w:pPr>
              <w:spacing w:after="0" w:line="240" w:lineRule="auto"/>
              <w:rPr>
                <w:rFonts w:ascii="Times New Roman" w:eastAsia="Times New Roman" w:hAnsi="Times New Roman"/>
                <w:sz w:val="24"/>
                <w:szCs w:val="24"/>
              </w:rPr>
            </w:pPr>
            <w:r w:rsidRPr="00570E9C">
              <w:rPr>
                <w:rFonts w:ascii="Arial" w:eastAsia="Times New Roman" w:hAnsi="Arial" w:cs="Arial"/>
                <w:b/>
                <w:sz w:val="16"/>
                <w:szCs w:val="16"/>
              </w:rPr>
              <w:t xml:space="preserve">Funding for 3 copies of the text held on reserve at library for each of the </w:t>
            </w:r>
            <w:r w:rsidRPr="00570E9C">
              <w:rPr>
                <w:rFonts w:ascii="Arial" w:eastAsia="Times New Roman" w:hAnsi="Arial" w:cs="Arial"/>
                <w:b/>
                <w:sz w:val="16"/>
                <w:szCs w:val="16"/>
              </w:rPr>
              <w:lastRenderedPageBreak/>
              <w:t>three core classes.</w:t>
            </w:r>
          </w:p>
        </w:tc>
        <w:tc>
          <w:tcPr>
            <w:tcW w:w="990" w:type="dxa"/>
          </w:tcPr>
          <w:p w14:paraId="53826FC7" w14:textId="026E0D71" w:rsidR="007C502E" w:rsidRPr="00DA5F51"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C8" w14:textId="34908BA0"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2</w:t>
            </w:r>
          </w:p>
        </w:tc>
        <w:tc>
          <w:tcPr>
            <w:tcW w:w="1620" w:type="dxa"/>
          </w:tcPr>
          <w:p w14:paraId="53826FC9" w14:textId="1EDB6C99"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1 &amp; 3</w:t>
            </w:r>
          </w:p>
        </w:tc>
        <w:tc>
          <w:tcPr>
            <w:tcW w:w="5400" w:type="dxa"/>
          </w:tcPr>
          <w:p w14:paraId="53826FCA" w14:textId="0D99DDBF"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noProof/>
                <w:sz w:val="16"/>
                <w:szCs w:val="16"/>
              </w:rPr>
              <w:t>Make the textbooks available for our students who are unable to purchase the text book.</w:t>
            </w:r>
          </w:p>
        </w:tc>
        <w:tc>
          <w:tcPr>
            <w:tcW w:w="1440" w:type="dxa"/>
          </w:tcPr>
          <w:p w14:paraId="53826FCB" w14:textId="444E7F3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t>9 @$150=$1350</w:t>
            </w:r>
          </w:p>
        </w:tc>
      </w:tr>
      <w:tr w:rsidR="007C502E" w:rsidRPr="00174EF8" w14:paraId="53826FD4" w14:textId="77777777" w:rsidTr="00662183">
        <w:tc>
          <w:tcPr>
            <w:tcW w:w="990" w:type="dxa"/>
          </w:tcPr>
          <w:p w14:paraId="53826FCD" w14:textId="77777777" w:rsidR="007C502E" w:rsidRPr="00174EF8"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826FC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6FDC" w14:textId="77777777" w:rsidTr="00662183">
        <w:tc>
          <w:tcPr>
            <w:tcW w:w="990" w:type="dxa"/>
          </w:tcPr>
          <w:p w14:paraId="53826FD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6FE4" w14:textId="77777777" w:rsidTr="00662183">
        <w:tc>
          <w:tcPr>
            <w:tcW w:w="990" w:type="dxa"/>
          </w:tcPr>
          <w:p w14:paraId="53826FD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6FEC" w14:textId="77777777" w:rsidTr="00662183">
        <w:tc>
          <w:tcPr>
            <w:tcW w:w="990" w:type="dxa"/>
          </w:tcPr>
          <w:p w14:paraId="53826FE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6FF4" w14:textId="77777777" w:rsidTr="00662183">
        <w:tc>
          <w:tcPr>
            <w:tcW w:w="990" w:type="dxa"/>
          </w:tcPr>
          <w:p w14:paraId="53826FE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6FFC" w14:textId="77777777" w:rsidTr="00662183">
        <w:tc>
          <w:tcPr>
            <w:tcW w:w="990" w:type="dxa"/>
          </w:tcPr>
          <w:p w14:paraId="53826FF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04" w14:textId="77777777" w:rsidTr="00662183">
        <w:tc>
          <w:tcPr>
            <w:tcW w:w="990" w:type="dxa"/>
          </w:tcPr>
          <w:p w14:paraId="53826FF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0C" w14:textId="77777777" w:rsidTr="00662183">
        <w:tc>
          <w:tcPr>
            <w:tcW w:w="990" w:type="dxa"/>
          </w:tcPr>
          <w:p w14:paraId="5382700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14" w14:textId="77777777" w:rsidTr="00662183">
        <w:tc>
          <w:tcPr>
            <w:tcW w:w="990" w:type="dxa"/>
          </w:tcPr>
          <w:p w14:paraId="5382700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1C" w14:textId="77777777" w:rsidTr="00662183">
        <w:tc>
          <w:tcPr>
            <w:tcW w:w="990" w:type="dxa"/>
          </w:tcPr>
          <w:p w14:paraId="5382701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24" w14:textId="77777777" w:rsidTr="00662183">
        <w:tc>
          <w:tcPr>
            <w:tcW w:w="990" w:type="dxa"/>
          </w:tcPr>
          <w:p w14:paraId="5382701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2C" w14:textId="77777777" w:rsidTr="00662183">
        <w:tc>
          <w:tcPr>
            <w:tcW w:w="990" w:type="dxa"/>
          </w:tcPr>
          <w:p w14:paraId="5382702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34" w14:textId="77777777" w:rsidTr="00662183">
        <w:tc>
          <w:tcPr>
            <w:tcW w:w="990" w:type="dxa"/>
          </w:tcPr>
          <w:p w14:paraId="5382702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3C" w14:textId="77777777" w:rsidTr="00662183">
        <w:tc>
          <w:tcPr>
            <w:tcW w:w="990" w:type="dxa"/>
          </w:tcPr>
          <w:p w14:paraId="5382703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44" w14:textId="77777777" w:rsidTr="00662183">
        <w:tc>
          <w:tcPr>
            <w:tcW w:w="990" w:type="dxa"/>
          </w:tcPr>
          <w:p w14:paraId="5382703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4C" w14:textId="77777777" w:rsidTr="00662183">
        <w:tc>
          <w:tcPr>
            <w:tcW w:w="990" w:type="dxa"/>
          </w:tcPr>
          <w:p w14:paraId="5382704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54" w14:textId="77777777" w:rsidTr="00662183">
        <w:tc>
          <w:tcPr>
            <w:tcW w:w="990" w:type="dxa"/>
          </w:tcPr>
          <w:p w14:paraId="5382704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5C" w14:textId="77777777" w:rsidTr="00662183">
        <w:tc>
          <w:tcPr>
            <w:tcW w:w="990" w:type="dxa"/>
          </w:tcPr>
          <w:p w14:paraId="5382705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64" w14:textId="77777777" w:rsidTr="00662183">
        <w:tc>
          <w:tcPr>
            <w:tcW w:w="990" w:type="dxa"/>
          </w:tcPr>
          <w:p w14:paraId="5382705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6C" w14:textId="77777777" w:rsidTr="00662183">
        <w:tc>
          <w:tcPr>
            <w:tcW w:w="990" w:type="dxa"/>
          </w:tcPr>
          <w:p w14:paraId="5382706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74" w14:textId="77777777" w:rsidTr="00662183">
        <w:tc>
          <w:tcPr>
            <w:tcW w:w="990" w:type="dxa"/>
          </w:tcPr>
          <w:p w14:paraId="5382706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7C502E" w:rsidRPr="00174EF8" w:rsidRDefault="007C502E" w:rsidP="007C50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C502E" w:rsidRPr="00174EF8" w14:paraId="5382707C" w14:textId="77777777" w:rsidTr="00662183">
        <w:tc>
          <w:tcPr>
            <w:tcW w:w="990" w:type="dxa"/>
          </w:tcPr>
          <w:p w14:paraId="5382707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C502E" w:rsidRPr="00174EF8" w14:paraId="53827084" w14:textId="77777777" w:rsidTr="00662183">
        <w:tc>
          <w:tcPr>
            <w:tcW w:w="990" w:type="dxa"/>
          </w:tcPr>
          <w:p w14:paraId="5382707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C502E" w:rsidRPr="00174EF8" w14:paraId="5382708C" w14:textId="77777777" w:rsidTr="00662183">
        <w:tc>
          <w:tcPr>
            <w:tcW w:w="990" w:type="dxa"/>
          </w:tcPr>
          <w:p w14:paraId="5382708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C502E" w:rsidRPr="00174EF8" w14:paraId="53827094" w14:textId="77777777" w:rsidTr="00662183">
        <w:tc>
          <w:tcPr>
            <w:tcW w:w="990" w:type="dxa"/>
          </w:tcPr>
          <w:p w14:paraId="5382708D"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C502E" w:rsidRPr="00174EF8" w14:paraId="5382709C" w14:textId="77777777" w:rsidTr="00662183">
        <w:tc>
          <w:tcPr>
            <w:tcW w:w="990" w:type="dxa"/>
          </w:tcPr>
          <w:p w14:paraId="53827095" w14:textId="77777777" w:rsidR="007C502E" w:rsidRDefault="007C502E" w:rsidP="007C502E">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7C502E" w:rsidRPr="00DA5F51" w:rsidRDefault="007C502E" w:rsidP="007C502E">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7C502E" w:rsidRPr="00174EF8" w:rsidRDefault="007C502E" w:rsidP="007C502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761990"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D4AA" w14:textId="77777777" w:rsidR="00761990" w:rsidRDefault="00761990" w:rsidP="002C5830">
      <w:pPr>
        <w:spacing w:after="0" w:line="240" w:lineRule="auto"/>
      </w:pPr>
      <w:r>
        <w:separator/>
      </w:r>
    </w:p>
  </w:endnote>
  <w:endnote w:type="continuationSeparator" w:id="0">
    <w:p w14:paraId="508BD57C" w14:textId="77777777" w:rsidR="00761990" w:rsidRDefault="0076199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8137D8" w:rsidRDefault="008137D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8137D8" w:rsidRDefault="008137D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8137D8" w:rsidRPr="00B61D65" w:rsidRDefault="008137D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8137D8" w:rsidRPr="0028450D" w:rsidRDefault="008137D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A1303" w:rsidRPr="00FA1303">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C094D" w14:textId="77777777" w:rsidR="00761990" w:rsidRDefault="00761990" w:rsidP="002C5830">
      <w:pPr>
        <w:spacing w:after="0" w:line="240" w:lineRule="auto"/>
      </w:pPr>
      <w:r>
        <w:separator/>
      </w:r>
    </w:p>
  </w:footnote>
  <w:footnote w:type="continuationSeparator" w:id="0">
    <w:p w14:paraId="034D12BF" w14:textId="77777777" w:rsidR="00761990" w:rsidRDefault="0076199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8137D8" w:rsidRPr="00F61877" w:rsidRDefault="008137D8" w:rsidP="00611FB1">
    <w:pPr>
      <w:spacing w:after="0" w:line="240" w:lineRule="auto"/>
      <w:ind w:left="-180" w:right="-90"/>
      <w:jc w:val="center"/>
      <w:rPr>
        <w:b/>
        <w:sz w:val="28"/>
        <w:szCs w:val="28"/>
        <w:u w:val="single"/>
      </w:rPr>
    </w:pPr>
    <w:r>
      <w:rPr>
        <w:b/>
        <w:sz w:val="28"/>
        <w:szCs w:val="28"/>
      </w:rPr>
      <w:t xml:space="preserve">                                                                              </w:t>
    </w:r>
  </w:p>
  <w:p w14:paraId="5382710D" w14:textId="1ED69BA2" w:rsidR="008137D8" w:rsidRPr="009423EC" w:rsidRDefault="008137D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2F53"/>
    <w:rsid w:val="00003163"/>
    <w:rsid w:val="000115BE"/>
    <w:rsid w:val="00013435"/>
    <w:rsid w:val="00021CD1"/>
    <w:rsid w:val="00022D81"/>
    <w:rsid w:val="00031155"/>
    <w:rsid w:val="00031FCE"/>
    <w:rsid w:val="00034756"/>
    <w:rsid w:val="00043B62"/>
    <w:rsid w:val="00053729"/>
    <w:rsid w:val="00054D28"/>
    <w:rsid w:val="00060D3A"/>
    <w:rsid w:val="00061F3F"/>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A7241"/>
    <w:rsid w:val="001B0F65"/>
    <w:rsid w:val="001C52BF"/>
    <w:rsid w:val="001C6C0B"/>
    <w:rsid w:val="001C6FEE"/>
    <w:rsid w:val="001D1D32"/>
    <w:rsid w:val="001D20E0"/>
    <w:rsid w:val="001D36A6"/>
    <w:rsid w:val="001D3C3D"/>
    <w:rsid w:val="001D4B6C"/>
    <w:rsid w:val="001D6BA8"/>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5ECB"/>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95A7F"/>
    <w:rsid w:val="004A6D0A"/>
    <w:rsid w:val="004A70F3"/>
    <w:rsid w:val="004B0712"/>
    <w:rsid w:val="004B3D7C"/>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990"/>
    <w:rsid w:val="00761D23"/>
    <w:rsid w:val="007709D3"/>
    <w:rsid w:val="007721D8"/>
    <w:rsid w:val="007879F6"/>
    <w:rsid w:val="007A64C5"/>
    <w:rsid w:val="007A7386"/>
    <w:rsid w:val="007B64F6"/>
    <w:rsid w:val="007C502E"/>
    <w:rsid w:val="007C613D"/>
    <w:rsid w:val="007D0DBC"/>
    <w:rsid w:val="007D4EA8"/>
    <w:rsid w:val="007D57D9"/>
    <w:rsid w:val="007D7837"/>
    <w:rsid w:val="007D7938"/>
    <w:rsid w:val="007E033A"/>
    <w:rsid w:val="007F2A67"/>
    <w:rsid w:val="007F3462"/>
    <w:rsid w:val="008021F1"/>
    <w:rsid w:val="00811B73"/>
    <w:rsid w:val="008137D8"/>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668D8"/>
    <w:rsid w:val="00870773"/>
    <w:rsid w:val="0088722A"/>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6711D"/>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3C6B"/>
    <w:rsid w:val="00B676F3"/>
    <w:rsid w:val="00B713F4"/>
    <w:rsid w:val="00B718BD"/>
    <w:rsid w:val="00B73F8A"/>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52A0"/>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0DA4"/>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2E31"/>
    <w:rsid w:val="00E83F15"/>
    <w:rsid w:val="00E847F7"/>
    <w:rsid w:val="00E87815"/>
    <w:rsid w:val="00E87C57"/>
    <w:rsid w:val="00E90BC6"/>
    <w:rsid w:val="00E93325"/>
    <w:rsid w:val="00E93907"/>
    <w:rsid w:val="00E95509"/>
    <w:rsid w:val="00E955DD"/>
    <w:rsid w:val="00EA0426"/>
    <w:rsid w:val="00EA1651"/>
    <w:rsid w:val="00EA1CF3"/>
    <w:rsid w:val="00EA266D"/>
    <w:rsid w:val="00EA3967"/>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303"/>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682A47AF-6079-44FC-BC95-E6B9B1F6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57666">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72DDB-C962-48C3-BECD-76C35F67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30383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2015-11-19T21:38:00Z</cp:lastPrinted>
  <dcterms:created xsi:type="dcterms:W3CDTF">2016-01-05T23:57:00Z</dcterms:created>
  <dcterms:modified xsi:type="dcterms:W3CDTF">2016-01-05T23:57:00Z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