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rsidTr="00A97E85">
        <w:trPr>
          <w:trHeight w:val="405"/>
        </w:trPr>
        <w:tc>
          <w:tcPr>
            <w:tcW w:w="10728" w:type="dxa"/>
            <w:shd w:val="clear" w:color="auto" w:fill="auto"/>
            <w:vAlign w:val="bottom"/>
          </w:tcPr>
          <w:bookmarkStart w:id="0" w:name="Text6"/>
          <w:p w:rsidR="002E3A76" w:rsidRPr="00F42B47" w:rsidRDefault="00AE5216" w:rsidP="00A97E85">
            <w:pPr>
              <w:spacing w:after="0"/>
              <w:rPr>
                <w:rFonts w:ascii="Arial" w:hAnsi="Arial" w:cs="Arial"/>
                <w:b/>
                <w:sz w:val="18"/>
                <w:szCs w:val="18"/>
                <w:highlight w:val="lightGray"/>
                <w:u w:val="single"/>
              </w:rPr>
            </w:pPr>
            <w:r w:rsidRPr="00F42B47">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F42B47">
              <w:rPr>
                <w:b/>
                <w:sz w:val="24"/>
                <w:szCs w:val="24"/>
                <w:highlight w:val="lightGray"/>
                <w:u w:val="single"/>
              </w:rPr>
            </w:r>
            <w:r w:rsidRPr="00F42B47">
              <w:rPr>
                <w:b/>
                <w:sz w:val="24"/>
                <w:szCs w:val="24"/>
                <w:highlight w:val="lightGray"/>
                <w:u w:val="single"/>
              </w:rPr>
              <w:fldChar w:fldCharType="separate"/>
            </w:r>
            <w:r w:rsidR="00F42B47" w:rsidRPr="00F42B47">
              <w:rPr>
                <w:b/>
                <w:noProof/>
                <w:sz w:val="24"/>
                <w:szCs w:val="24"/>
                <w:u w:val="single"/>
              </w:rPr>
              <w:t>Discipline:  Fashion</w:t>
            </w:r>
            <w:r w:rsidRPr="00F42B47">
              <w:rPr>
                <w:b/>
                <w:sz w:val="24"/>
                <w:szCs w:val="24"/>
                <w:highlight w:val="lightGray"/>
                <w:u w:val="single"/>
              </w:rPr>
              <w:fldChar w:fldCharType="end"/>
            </w:r>
            <w:bookmarkEnd w:id="0"/>
          </w:p>
        </w:tc>
        <w:tc>
          <w:tcPr>
            <w:tcW w:w="2448" w:type="dxa"/>
            <w:shd w:val="clear" w:color="auto" w:fill="auto"/>
            <w:vAlign w:val="bottom"/>
          </w:tcPr>
          <w:p w:rsidR="002E3A76" w:rsidRPr="00A97E85" w:rsidRDefault="002E3A76" w:rsidP="00593E94">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593E94">
              <w:rPr>
                <w:b/>
                <w:noProof/>
                <w:sz w:val="24"/>
                <w:szCs w:val="24"/>
                <w:u w:val="single"/>
              </w:rPr>
              <w:t>01/30/2015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13119A"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rsidR="00DA5AB6" w:rsidRPr="00DA5AB6" w:rsidRDefault="004E7A7F" w:rsidP="00DA5AB6">
            <w:pPr>
              <w:rPr>
                <w:b/>
                <w:noProof/>
                <w:sz w:val="24"/>
                <w:szCs w:val="24"/>
                <w:shd w:val="pct12" w:color="auto" w:fill="BFBFBF"/>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DA5AB6" w:rsidRPr="00DA5AB6">
              <w:rPr>
                <w:b/>
                <w:noProof/>
                <w:sz w:val="24"/>
                <w:szCs w:val="24"/>
                <w:shd w:val="pct12" w:color="auto" w:fill="BFBFBF"/>
              </w:rPr>
              <w:t>Full-time faculity: Rita Campo Griggs</w:t>
            </w:r>
          </w:p>
          <w:p w:rsidR="004E7A7F" w:rsidRPr="00A97E85" w:rsidRDefault="00DA5AB6" w:rsidP="00DA5AB6">
            <w:pPr>
              <w:rPr>
                <w:b/>
                <w:sz w:val="24"/>
                <w:szCs w:val="24"/>
              </w:rPr>
            </w:pPr>
            <w:r w:rsidRPr="00DA5AB6">
              <w:rPr>
                <w:b/>
                <w:noProof/>
                <w:sz w:val="24"/>
                <w:szCs w:val="24"/>
                <w:shd w:val="pct12" w:color="auto" w:fill="BFBFBF"/>
              </w:rPr>
              <w:t xml:space="preserve">Adjunct faculity: </w:t>
            </w:r>
            <w:r w:rsidR="009154B4">
              <w:rPr>
                <w:b/>
                <w:noProof/>
                <w:sz w:val="24"/>
                <w:szCs w:val="24"/>
                <w:shd w:val="pct12" w:color="auto" w:fill="BFBFBF"/>
              </w:rPr>
              <w:t xml:space="preserve">Nancy Galli, </w:t>
            </w:r>
            <w:r w:rsidR="00995AF2">
              <w:rPr>
                <w:b/>
                <w:noProof/>
                <w:sz w:val="24"/>
                <w:szCs w:val="24"/>
                <w:shd w:val="pct12" w:color="auto" w:fill="BFBFBF"/>
              </w:rPr>
              <w:t xml:space="preserve">Chetna Bhatt, Irma Salazar, </w:t>
            </w:r>
            <w:r w:rsidRPr="00DA5AB6">
              <w:rPr>
                <w:b/>
                <w:noProof/>
                <w:sz w:val="24"/>
                <w:szCs w:val="24"/>
                <w:shd w:val="pct12" w:color="auto" w:fill="BFBFBF"/>
              </w:rPr>
              <w:t>Ken Imaizumi, Marica Roberts, James Hebert, Sandy Freese</w:t>
            </w:r>
            <w:r w:rsidR="009154B4">
              <w:rPr>
                <w:b/>
                <w:noProof/>
                <w:sz w:val="24"/>
                <w:szCs w:val="24"/>
                <w:shd w:val="pct12" w:color="auto" w:fill="BFBFBF"/>
              </w:rPr>
              <w:t xml:space="preserve">, </w:t>
            </w:r>
            <w:r w:rsidRPr="00DA5AB6">
              <w:rPr>
                <w:b/>
                <w:noProof/>
                <w:sz w:val="24"/>
                <w:szCs w:val="24"/>
                <w:shd w:val="pct12" w:color="auto" w:fill="BFBFBF"/>
              </w:rPr>
              <w:t>Rachael Libolt</w:t>
            </w:r>
            <w:r w:rsidR="009154B4">
              <w:rPr>
                <w:b/>
                <w:noProof/>
                <w:sz w:val="24"/>
                <w:szCs w:val="24"/>
                <w:shd w:val="pct12" w:color="auto" w:fill="BFBFBF"/>
              </w:rPr>
              <w:t>, Cynthia Bond, Jane Thruston</w:t>
            </w:r>
            <w:r w:rsidR="00995AF2">
              <w:rPr>
                <w:b/>
                <w:noProof/>
                <w:sz w:val="24"/>
                <w:szCs w:val="24"/>
                <w:shd w:val="pct12" w:color="auto" w:fill="BFBFBF"/>
              </w:rPr>
              <w:t>.</w:t>
            </w:r>
            <w:r w:rsidRPr="00DA5AB6">
              <w:rPr>
                <w:b/>
                <w:noProof/>
                <w:sz w:val="24"/>
                <w:szCs w:val="24"/>
                <w:shd w:val="pct12" w:color="auto" w:fill="BFBFBF"/>
              </w:rPr>
              <w:t xml:space="preserve"> </w:t>
            </w:r>
            <w:r w:rsidR="004E7A7F" w:rsidRPr="00A97E85">
              <w:rPr>
                <w:b/>
                <w:sz w:val="24"/>
                <w:szCs w:val="24"/>
                <w:shd w:val="pct12" w:color="auto" w:fill="BFBFBF"/>
              </w:rPr>
              <w:fldChar w:fldCharType="end"/>
            </w:r>
            <w:bookmarkEnd w:id="2"/>
          </w:p>
          <w:p w:rsidR="004E7A7F" w:rsidRPr="00A97E85" w:rsidRDefault="004E7A7F" w:rsidP="00F03DE9">
            <w:pPr>
              <w:rPr>
                <w:b/>
                <w:sz w:val="24"/>
                <w:szCs w:val="24"/>
              </w:rPr>
            </w:pPr>
          </w:p>
        </w:tc>
      </w:tr>
    </w:tbl>
    <w:p w:rsidR="001113FE" w:rsidRDefault="001113FE"/>
    <w:p w:rsidR="001113FE" w:rsidRDefault="001113FE"/>
    <w:p w:rsidR="001113FE" w:rsidRDefault="001113FE"/>
    <w:p w:rsidR="00D8567F" w:rsidRDefault="00D8567F" w:rsidP="003A230F">
      <w:pPr>
        <w:spacing w:after="0"/>
        <w:rPr>
          <w:rFonts w:ascii="Arial" w:hAnsi="Arial" w:cs="Arial"/>
          <w:sz w:val="24"/>
          <w:szCs w:val="24"/>
        </w:rPr>
      </w:pPr>
      <w:r w:rsidRPr="009D0B6C">
        <w:rPr>
          <w:b/>
          <w:sz w:val="28"/>
          <w:szCs w:val="28"/>
          <w:u w:val="single"/>
        </w:rPr>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Pr="00626BFA">
        <w:rPr>
          <w:rFonts w:ascii="Arial" w:hAnsi="Arial" w:cs="Arial"/>
          <w:sz w:val="24"/>
          <w:szCs w:val="24"/>
          <w:shd w:val="clear" w:color="auto" w:fill="FFFF00"/>
        </w:rPr>
        <w:t>updated</w:t>
      </w:r>
      <w:r w:rsidRPr="00626BFA">
        <w:rPr>
          <w:rFonts w:ascii="Arial" w:hAnsi="Arial" w:cs="Arial"/>
          <w:sz w:val="24"/>
          <w:szCs w:val="24"/>
        </w:rPr>
        <w:t xml:space="preserve"> 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rsidR="00837687" w:rsidRPr="003C6FC8" w:rsidRDefault="00837687" w:rsidP="00837687">
            <w:pPr>
              <w:pStyle w:val="ListParagraph"/>
              <w:numPr>
                <w:ilvl w:val="1"/>
                <w:numId w:val="1"/>
              </w:numPr>
              <w:spacing w:after="0" w:line="240" w:lineRule="auto"/>
              <w:rPr>
                <w:b/>
              </w:rPr>
            </w:pPr>
            <w:r w:rsidRPr="003C6FC8">
              <w:t>Enrollment, Enrollment Load, WSCH, and FTEF</w:t>
            </w:r>
            <w:r w:rsidRPr="003C6FC8">
              <w:rPr>
                <w:rStyle w:val="Hyperlink"/>
                <w:color w:val="auto"/>
              </w:rPr>
              <w:t xml:space="preserve"> (</w:t>
            </w:r>
            <w:hyperlink r:id="rId10" w:history="1">
              <w:r w:rsidRPr="00A97E85">
                <w:rPr>
                  <w:rStyle w:val="Hyperlink"/>
                </w:rPr>
                <w:t>http://www.palomar.edu/irp/PRP_WSCH_FTEF_Load.xlsx</w:t>
              </w:r>
            </w:hyperlink>
            <w:r w:rsidRPr="003C6FC8">
              <w:rPr>
                <w:rStyle w:val="Hyperlink"/>
                <w:color w:val="auto"/>
              </w:rPr>
              <w:t xml:space="preserve">) </w:t>
            </w:r>
            <w:r w:rsidRPr="003C6FC8">
              <w:rPr>
                <w:rStyle w:val="Hyperlink"/>
                <w:b/>
                <w:color w:val="auto"/>
              </w:rPr>
              <w:t>(Use Fall term data only)</w:t>
            </w:r>
            <w:r w:rsidRPr="003C6FC8">
              <w:rPr>
                <w:b/>
                <w:u w:val="single"/>
              </w:rPr>
              <w:t xml:space="preserve">.  </w:t>
            </w:r>
          </w:p>
          <w:p w:rsidR="00837687" w:rsidRPr="003C6FC8" w:rsidRDefault="00837687" w:rsidP="00837687">
            <w:pPr>
              <w:pStyle w:val="ListParagraph"/>
              <w:numPr>
                <w:ilvl w:val="1"/>
                <w:numId w:val="1"/>
              </w:numPr>
              <w:spacing w:after="0" w:line="240" w:lineRule="auto"/>
              <w:rPr>
                <w:b/>
              </w:rPr>
            </w:pPr>
            <w:r w:rsidRPr="003C6FC8">
              <w:t>Course Success and Retention rates</w:t>
            </w:r>
            <w:r w:rsidRPr="003C6FC8">
              <w:rPr>
                <w:rStyle w:val="Hyperlink"/>
                <w:color w:val="auto"/>
              </w:rPr>
              <w:t xml:space="preserve"> (</w:t>
            </w:r>
            <w:hyperlink r:id="rId11" w:history="1">
              <w:r w:rsidRPr="00A97E85">
                <w:rPr>
                  <w:rStyle w:val="Hyperlink"/>
                </w:rPr>
                <w:t>http://www.palomar.edu/irp/PRP_Success_Retention.xlsx</w:t>
              </w:r>
            </w:hyperlink>
            <w:r w:rsidRPr="003C6FC8">
              <w:rPr>
                <w:b/>
              </w:rPr>
              <w:t>). Note, this file is very large and there will be a delay both when you open the file and again when you initiate the first search.</w:t>
            </w:r>
          </w:p>
          <w:p w:rsidR="00837687" w:rsidRPr="003C6FC8" w:rsidRDefault="00837687" w:rsidP="00837687">
            <w:pPr>
              <w:pStyle w:val="ListParagraph"/>
              <w:numPr>
                <w:ilvl w:val="1"/>
                <w:numId w:val="1"/>
              </w:numPr>
              <w:spacing w:after="80" w:line="240" w:lineRule="auto"/>
            </w:pPr>
            <w:r w:rsidRPr="003C6FC8">
              <w:t>Degrees and Certificates (</w:t>
            </w:r>
            <w:hyperlink r:id="rId12" w:history="1">
              <w:r w:rsidRPr="00A97E85">
                <w:rPr>
                  <w:rStyle w:val="Hyperlink"/>
                </w:rPr>
                <w:t>http://www.palomar.edu/irp/PRP_Degrees_Certs.xlsx</w:t>
              </w:r>
            </w:hyperlink>
            <w:r w:rsidRPr="003C6FC8">
              <w:t>).</w:t>
            </w:r>
          </w:p>
          <w:p w:rsidR="008C7F04" w:rsidRPr="008C7F04" w:rsidRDefault="00837687" w:rsidP="008C7F04">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8C7F04" w:rsidRPr="008C7F04">
              <w:rPr>
                <w:rFonts w:ascii="Times New Roman" w:hAnsi="Times New Roman"/>
                <w:noProof/>
                <w:sz w:val="24"/>
                <w:szCs w:val="24"/>
                <w:shd w:val="pct10" w:color="auto" w:fill="D9D9D9"/>
              </w:rPr>
              <w:t>1.</w:t>
            </w:r>
            <w:r w:rsidR="008C7F04" w:rsidRPr="008C7F04">
              <w:rPr>
                <w:rFonts w:ascii="Times New Roman" w:hAnsi="Times New Roman"/>
                <w:noProof/>
                <w:sz w:val="24"/>
                <w:szCs w:val="24"/>
                <w:shd w:val="pct10" w:color="auto" w:fill="D9D9D9"/>
              </w:rPr>
              <w:tab/>
              <w:t>Enrollment for 201</w:t>
            </w:r>
            <w:r w:rsidR="008C7F04">
              <w:rPr>
                <w:rFonts w:ascii="Times New Roman" w:hAnsi="Times New Roman"/>
                <w:noProof/>
                <w:sz w:val="24"/>
                <w:szCs w:val="24"/>
                <w:shd w:val="pct10" w:color="auto" w:fill="D9D9D9"/>
              </w:rPr>
              <w:t>3</w:t>
            </w:r>
            <w:r w:rsidR="008C7F04" w:rsidRPr="008C7F04">
              <w:rPr>
                <w:rFonts w:ascii="Times New Roman" w:hAnsi="Times New Roman"/>
                <w:noProof/>
                <w:sz w:val="24"/>
                <w:szCs w:val="24"/>
                <w:shd w:val="pct10" w:color="auto" w:fill="D9D9D9"/>
              </w:rPr>
              <w:t>-1</w:t>
            </w:r>
            <w:r w:rsidR="008C7F04">
              <w:rPr>
                <w:rFonts w:ascii="Times New Roman" w:hAnsi="Times New Roman"/>
                <w:noProof/>
                <w:sz w:val="24"/>
                <w:szCs w:val="24"/>
                <w:shd w:val="pct10" w:color="auto" w:fill="D9D9D9"/>
              </w:rPr>
              <w:t>4</w:t>
            </w:r>
            <w:r w:rsidR="008C7F04" w:rsidRPr="008C7F04">
              <w:rPr>
                <w:rFonts w:ascii="Times New Roman" w:hAnsi="Times New Roman"/>
                <w:noProof/>
                <w:sz w:val="24"/>
                <w:szCs w:val="24"/>
                <w:shd w:val="pct10" w:color="auto" w:fill="D9D9D9"/>
              </w:rPr>
              <w:t xml:space="preserve"> was </w:t>
            </w:r>
            <w:r w:rsidR="008C7F04">
              <w:rPr>
                <w:rFonts w:ascii="Times New Roman" w:hAnsi="Times New Roman"/>
                <w:noProof/>
                <w:sz w:val="24"/>
                <w:szCs w:val="24"/>
                <w:shd w:val="pct10" w:color="auto" w:fill="D9D9D9"/>
              </w:rPr>
              <w:t>546</w:t>
            </w:r>
            <w:r w:rsidR="008C7F04" w:rsidRPr="008C7F04">
              <w:rPr>
                <w:rFonts w:ascii="Times New Roman" w:hAnsi="Times New Roman"/>
                <w:noProof/>
                <w:sz w:val="24"/>
                <w:szCs w:val="24"/>
                <w:shd w:val="pct10" w:color="auto" w:fill="D9D9D9"/>
              </w:rPr>
              <w:t>, down from 201</w:t>
            </w:r>
            <w:r w:rsidR="008C7F04">
              <w:rPr>
                <w:rFonts w:ascii="Times New Roman" w:hAnsi="Times New Roman"/>
                <w:noProof/>
                <w:sz w:val="24"/>
                <w:szCs w:val="24"/>
                <w:shd w:val="pct10" w:color="auto" w:fill="D9D9D9"/>
              </w:rPr>
              <w:t>2</w:t>
            </w:r>
            <w:r w:rsidR="008C7F04" w:rsidRPr="008C7F04">
              <w:rPr>
                <w:rFonts w:ascii="Times New Roman" w:hAnsi="Times New Roman"/>
                <w:noProof/>
                <w:sz w:val="24"/>
                <w:szCs w:val="24"/>
                <w:shd w:val="pct10" w:color="auto" w:fill="D9D9D9"/>
              </w:rPr>
              <w:t>-1</w:t>
            </w:r>
            <w:r w:rsidR="008C7F04">
              <w:rPr>
                <w:rFonts w:ascii="Times New Roman" w:hAnsi="Times New Roman"/>
                <w:noProof/>
                <w:sz w:val="24"/>
                <w:szCs w:val="24"/>
                <w:shd w:val="pct10" w:color="auto" w:fill="D9D9D9"/>
              </w:rPr>
              <w:t>3</w:t>
            </w:r>
            <w:r w:rsidR="008C7F04" w:rsidRPr="008C7F04">
              <w:rPr>
                <w:rFonts w:ascii="Times New Roman" w:hAnsi="Times New Roman"/>
                <w:noProof/>
                <w:sz w:val="24"/>
                <w:szCs w:val="24"/>
                <w:shd w:val="pct10" w:color="auto" w:fill="D9D9D9"/>
              </w:rPr>
              <w:t xml:space="preserve"> </w:t>
            </w:r>
            <w:r w:rsidR="008C7F04">
              <w:rPr>
                <w:rFonts w:ascii="Times New Roman" w:hAnsi="Times New Roman"/>
                <w:noProof/>
                <w:sz w:val="24"/>
                <w:szCs w:val="24"/>
                <w:shd w:val="pct10" w:color="auto" w:fill="D9D9D9"/>
              </w:rPr>
              <w:t>which was 673,</w:t>
            </w:r>
            <w:r w:rsidR="008C7F04" w:rsidRPr="008C7F04">
              <w:rPr>
                <w:rFonts w:ascii="Times New Roman" w:hAnsi="Times New Roman"/>
                <w:noProof/>
                <w:sz w:val="24"/>
                <w:szCs w:val="24"/>
                <w:shd w:val="pct10" w:color="auto" w:fill="D9D9D9"/>
              </w:rPr>
              <w:t xml:space="preserve"> students. </w:t>
            </w:r>
            <w:r w:rsidR="008C7F04">
              <w:rPr>
                <w:rFonts w:ascii="Times New Roman" w:hAnsi="Times New Roman"/>
                <w:noProof/>
                <w:sz w:val="24"/>
                <w:szCs w:val="24"/>
                <w:shd w:val="pct10" w:color="auto" w:fill="D9D9D9"/>
              </w:rPr>
              <w:t xml:space="preserve"> A drop of  127 students.  </w:t>
            </w:r>
            <w:r w:rsidR="00961A7F">
              <w:rPr>
                <w:rFonts w:ascii="Times New Roman" w:hAnsi="Times New Roman"/>
                <w:noProof/>
                <w:sz w:val="24"/>
                <w:szCs w:val="24"/>
                <w:shd w:val="pct10" w:color="auto" w:fill="D9D9D9"/>
              </w:rPr>
              <w:t>Although t</w:t>
            </w:r>
            <w:r w:rsidR="008C7F04" w:rsidRPr="008C7F04">
              <w:rPr>
                <w:rFonts w:ascii="Times New Roman" w:hAnsi="Times New Roman"/>
                <w:noProof/>
                <w:sz w:val="24"/>
                <w:szCs w:val="24"/>
                <w:shd w:val="pct10" w:color="auto" w:fill="D9D9D9"/>
              </w:rPr>
              <w:t>h</w:t>
            </w:r>
            <w:r w:rsidR="008C7F04">
              <w:rPr>
                <w:rFonts w:ascii="Times New Roman" w:hAnsi="Times New Roman"/>
                <w:noProof/>
                <w:sz w:val="24"/>
                <w:szCs w:val="24"/>
                <w:shd w:val="pct10" w:color="auto" w:fill="D9D9D9"/>
              </w:rPr>
              <w:t>is total</w:t>
            </w:r>
            <w:r w:rsidR="00961A7F">
              <w:rPr>
                <w:rFonts w:ascii="Times New Roman" w:hAnsi="Times New Roman"/>
                <w:noProof/>
                <w:sz w:val="24"/>
                <w:szCs w:val="24"/>
                <w:shd w:val="pct10" w:color="auto" w:fill="D9D9D9"/>
              </w:rPr>
              <w:t xml:space="preserve"> would appear to</w:t>
            </w:r>
            <w:r w:rsidR="008C7F04" w:rsidRPr="008C7F04">
              <w:rPr>
                <w:rFonts w:ascii="Times New Roman" w:hAnsi="Times New Roman"/>
                <w:noProof/>
                <w:sz w:val="24"/>
                <w:szCs w:val="24"/>
                <w:shd w:val="pct10" w:color="auto" w:fill="D9D9D9"/>
              </w:rPr>
              <w:t xml:space="preserve"> </w:t>
            </w:r>
            <w:r w:rsidR="00961A7F">
              <w:rPr>
                <w:rFonts w:ascii="Times New Roman" w:hAnsi="Times New Roman"/>
                <w:noProof/>
                <w:sz w:val="24"/>
                <w:szCs w:val="24"/>
                <w:shd w:val="pct10" w:color="auto" w:fill="D9D9D9"/>
              </w:rPr>
              <w:t>be bad news, instead it reveals an increase in employment for the industry. With the drop of students in the classroom is the increase in employment.</w:t>
            </w:r>
            <w:r w:rsidR="003F7A87">
              <w:rPr>
                <w:rFonts w:ascii="Times New Roman" w:hAnsi="Times New Roman"/>
                <w:noProof/>
                <w:sz w:val="24"/>
                <w:szCs w:val="24"/>
                <w:shd w:val="pct10" w:color="auto" w:fill="D9D9D9"/>
              </w:rPr>
              <w:t xml:space="preserve"> Spring 2015 the program has recieved double the amount of requests for internships and employment opportunities as in pervious years. Students are accepting these jobs offered.  </w:t>
            </w:r>
            <w:r w:rsidR="00961A7F">
              <w:rPr>
                <w:rFonts w:ascii="Times New Roman" w:hAnsi="Times New Roman"/>
                <w:noProof/>
                <w:sz w:val="24"/>
                <w:szCs w:val="24"/>
                <w:shd w:val="pct10" w:color="auto" w:fill="D9D9D9"/>
              </w:rPr>
              <w:t>Th</w:t>
            </w:r>
            <w:r w:rsidR="00EF6F4F">
              <w:rPr>
                <w:rFonts w:ascii="Times New Roman" w:hAnsi="Times New Roman"/>
                <w:noProof/>
                <w:sz w:val="24"/>
                <w:szCs w:val="24"/>
                <w:shd w:val="pct10" w:color="auto" w:fill="D9D9D9"/>
              </w:rPr>
              <w:t xml:space="preserve">is </w:t>
            </w:r>
            <w:r w:rsidR="007F3B06">
              <w:rPr>
                <w:rFonts w:ascii="Times New Roman" w:hAnsi="Times New Roman"/>
                <w:noProof/>
                <w:sz w:val="24"/>
                <w:szCs w:val="24"/>
                <w:shd w:val="pct10" w:color="auto" w:fill="D9D9D9"/>
              </w:rPr>
              <w:t>decrase in enrollement</w:t>
            </w:r>
            <w:r w:rsidR="00961A7F">
              <w:rPr>
                <w:rFonts w:ascii="Times New Roman" w:hAnsi="Times New Roman"/>
                <w:noProof/>
                <w:sz w:val="24"/>
                <w:szCs w:val="24"/>
                <w:shd w:val="pct10" w:color="auto" w:fill="D9D9D9"/>
              </w:rPr>
              <w:t xml:space="preserve"> is reflected campus wide. </w:t>
            </w:r>
          </w:p>
          <w:p w:rsidR="008C7F04" w:rsidRPr="008C7F04" w:rsidRDefault="008C7F04" w:rsidP="008C7F04">
            <w:pPr>
              <w:spacing w:after="0"/>
              <w:rPr>
                <w:rFonts w:ascii="Times New Roman" w:hAnsi="Times New Roman"/>
                <w:noProof/>
                <w:sz w:val="24"/>
                <w:szCs w:val="24"/>
                <w:shd w:val="pct10" w:color="auto" w:fill="D9D9D9"/>
              </w:rPr>
            </w:pPr>
            <w:r w:rsidRPr="008C7F04">
              <w:rPr>
                <w:rFonts w:ascii="Times New Roman" w:hAnsi="Times New Roman"/>
                <w:noProof/>
                <w:sz w:val="24"/>
                <w:szCs w:val="24"/>
                <w:shd w:val="pct10" w:color="auto" w:fill="D9D9D9"/>
              </w:rPr>
              <w:t>2.</w:t>
            </w:r>
            <w:r w:rsidRPr="008C7F04">
              <w:rPr>
                <w:rFonts w:ascii="Times New Roman" w:hAnsi="Times New Roman"/>
                <w:noProof/>
                <w:sz w:val="24"/>
                <w:szCs w:val="24"/>
                <w:shd w:val="pct10" w:color="auto" w:fill="D9D9D9"/>
              </w:rPr>
              <w:tab/>
              <w:t xml:space="preserve">Program retention:  </w:t>
            </w:r>
            <w:r w:rsidR="00EF6F4F">
              <w:rPr>
                <w:rFonts w:ascii="Times New Roman" w:hAnsi="Times New Roman"/>
                <w:noProof/>
                <w:sz w:val="24"/>
                <w:szCs w:val="24"/>
                <w:shd w:val="pct10" w:color="auto" w:fill="D9D9D9"/>
              </w:rPr>
              <w:t>Our retention rate is</w:t>
            </w:r>
            <w:r w:rsidR="004259A5">
              <w:rPr>
                <w:rFonts w:ascii="Times New Roman" w:hAnsi="Times New Roman"/>
                <w:noProof/>
                <w:sz w:val="24"/>
                <w:szCs w:val="24"/>
                <w:shd w:val="pct10" w:color="auto" w:fill="D9D9D9"/>
              </w:rPr>
              <w:t xml:space="preserve"> excellent</w:t>
            </w:r>
            <w:r w:rsidR="00EF6F4F">
              <w:rPr>
                <w:rFonts w:ascii="Times New Roman" w:hAnsi="Times New Roman"/>
                <w:noProof/>
                <w:sz w:val="24"/>
                <w:szCs w:val="24"/>
                <w:shd w:val="pct10" w:color="auto" w:fill="D9D9D9"/>
              </w:rPr>
              <w:t xml:space="preserve"> with</w:t>
            </w:r>
            <w:r w:rsidRPr="008C7F04">
              <w:rPr>
                <w:rFonts w:ascii="Times New Roman" w:hAnsi="Times New Roman"/>
                <w:noProof/>
                <w:sz w:val="24"/>
                <w:szCs w:val="24"/>
                <w:shd w:val="pct10" w:color="auto" w:fill="D9D9D9"/>
              </w:rPr>
              <w:t xml:space="preserve"> a 9</w:t>
            </w:r>
            <w:r w:rsidR="00EF6F4F">
              <w:rPr>
                <w:rFonts w:ascii="Times New Roman" w:hAnsi="Times New Roman"/>
                <w:noProof/>
                <w:sz w:val="24"/>
                <w:szCs w:val="24"/>
                <w:shd w:val="pct10" w:color="auto" w:fill="D9D9D9"/>
              </w:rPr>
              <w:t>2.9</w:t>
            </w:r>
            <w:r w:rsidRPr="008C7F04">
              <w:rPr>
                <w:rFonts w:ascii="Times New Roman" w:hAnsi="Times New Roman"/>
                <w:noProof/>
                <w:sz w:val="24"/>
                <w:szCs w:val="24"/>
                <w:shd w:val="pct10" w:color="auto" w:fill="D9D9D9"/>
              </w:rPr>
              <w:t>% retention rate for the</w:t>
            </w:r>
            <w:r w:rsidR="00EF6F4F">
              <w:rPr>
                <w:rFonts w:ascii="Times New Roman" w:hAnsi="Times New Roman"/>
                <w:noProof/>
                <w:sz w:val="24"/>
                <w:szCs w:val="24"/>
                <w:shd w:val="pct10" w:color="auto" w:fill="D9D9D9"/>
              </w:rPr>
              <w:t xml:space="preserve"> CTE AA/AS</w:t>
            </w:r>
            <w:r w:rsidRPr="008C7F04">
              <w:rPr>
                <w:rFonts w:ascii="Times New Roman" w:hAnsi="Times New Roman"/>
                <w:noProof/>
                <w:sz w:val="24"/>
                <w:szCs w:val="24"/>
                <w:shd w:val="pct10" w:color="auto" w:fill="D9D9D9"/>
              </w:rPr>
              <w:t xml:space="preserve"> progr</w:t>
            </w:r>
            <w:r w:rsidR="00EF6F4F">
              <w:rPr>
                <w:rFonts w:ascii="Times New Roman" w:hAnsi="Times New Roman"/>
                <w:noProof/>
                <w:sz w:val="24"/>
                <w:szCs w:val="24"/>
                <w:shd w:val="pct10" w:color="auto" w:fill="D9D9D9"/>
              </w:rPr>
              <w:t>ams</w:t>
            </w:r>
          </w:p>
          <w:p w:rsidR="008C7F04" w:rsidRPr="008C7F04" w:rsidRDefault="00EF6F4F" w:rsidP="008C7F04">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3</w:t>
            </w:r>
            <w:r w:rsidR="008C7F04" w:rsidRPr="008C7F04">
              <w:rPr>
                <w:rFonts w:ascii="Times New Roman" w:hAnsi="Times New Roman"/>
                <w:noProof/>
                <w:sz w:val="24"/>
                <w:szCs w:val="24"/>
                <w:shd w:val="pct10" w:color="auto" w:fill="D9D9D9"/>
              </w:rPr>
              <w:t>.</w:t>
            </w:r>
            <w:r w:rsidR="008C7F04" w:rsidRPr="008C7F04">
              <w:rPr>
                <w:rFonts w:ascii="Times New Roman" w:hAnsi="Times New Roman"/>
                <w:noProof/>
                <w:sz w:val="24"/>
                <w:szCs w:val="24"/>
                <w:shd w:val="pct10" w:color="auto" w:fill="D9D9D9"/>
              </w:rPr>
              <w:tab/>
              <w:t>Total degrees awarded shows a</w:t>
            </w:r>
            <w:r>
              <w:rPr>
                <w:rFonts w:ascii="Times New Roman" w:hAnsi="Times New Roman"/>
                <w:noProof/>
                <w:sz w:val="24"/>
                <w:szCs w:val="24"/>
                <w:shd w:val="pct10" w:color="auto" w:fill="D9D9D9"/>
              </w:rPr>
              <w:t xml:space="preserve"> decrease. </w:t>
            </w:r>
            <w:r w:rsidR="008C7F04" w:rsidRPr="008C7F04">
              <w:rPr>
                <w:rFonts w:ascii="Times New Roman" w:hAnsi="Times New Roman"/>
                <w:noProof/>
                <w:sz w:val="24"/>
                <w:szCs w:val="24"/>
                <w:shd w:val="pct10" w:color="auto" w:fill="D9D9D9"/>
              </w:rPr>
              <w:t>Total Awards by academic plan 201</w:t>
            </w:r>
            <w:r>
              <w:rPr>
                <w:rFonts w:ascii="Times New Roman" w:hAnsi="Times New Roman"/>
                <w:noProof/>
                <w:sz w:val="24"/>
                <w:szCs w:val="24"/>
                <w:shd w:val="pct10" w:color="auto" w:fill="D9D9D9"/>
              </w:rPr>
              <w:t xml:space="preserve">3-14 </w:t>
            </w:r>
            <w:r w:rsidR="008C7F04" w:rsidRPr="008C7F04">
              <w:rPr>
                <w:rFonts w:ascii="Times New Roman" w:hAnsi="Times New Roman"/>
                <w:noProof/>
                <w:sz w:val="24"/>
                <w:szCs w:val="24"/>
                <w:shd w:val="pct10" w:color="auto" w:fill="D9D9D9"/>
              </w:rPr>
              <w:t>=</w:t>
            </w:r>
            <w:r>
              <w:rPr>
                <w:rFonts w:ascii="Times New Roman" w:hAnsi="Times New Roman"/>
                <w:noProof/>
                <w:sz w:val="24"/>
                <w:szCs w:val="24"/>
                <w:shd w:val="pct10" w:color="auto" w:fill="D9D9D9"/>
              </w:rPr>
              <w:t xml:space="preserve"> 9</w:t>
            </w:r>
          </w:p>
          <w:p w:rsidR="00837687" w:rsidRPr="000E11CA" w:rsidRDefault="00EF6F4F" w:rsidP="00EF6F4F">
            <w:pPr>
              <w:spacing w:after="0"/>
              <w:rPr>
                <w:rFonts w:ascii="Times New Roman" w:hAnsi="Times New Roman" w:cs="Arial"/>
                <w:sz w:val="24"/>
                <w:szCs w:val="24"/>
              </w:rPr>
            </w:pPr>
            <w:r>
              <w:rPr>
                <w:rFonts w:ascii="Times New Roman" w:hAnsi="Times New Roman"/>
                <w:noProof/>
                <w:sz w:val="24"/>
                <w:szCs w:val="24"/>
                <w:shd w:val="pct10" w:color="auto" w:fill="D9D9D9"/>
              </w:rPr>
              <w:t>4</w:t>
            </w:r>
            <w:r w:rsidR="008C7F04" w:rsidRPr="008C7F04">
              <w:rPr>
                <w:rFonts w:ascii="Times New Roman" w:hAnsi="Times New Roman"/>
                <w:noProof/>
                <w:sz w:val="24"/>
                <w:szCs w:val="24"/>
                <w:shd w:val="pct10" w:color="auto" w:fill="D9D9D9"/>
              </w:rPr>
              <w:t>.</w:t>
            </w:r>
            <w:r w:rsidR="008C7F04" w:rsidRPr="008C7F04">
              <w:rPr>
                <w:rFonts w:ascii="Times New Roman" w:hAnsi="Times New Roman"/>
                <w:noProof/>
                <w:sz w:val="24"/>
                <w:szCs w:val="24"/>
                <w:shd w:val="pct10" w:color="auto" w:fill="D9D9D9"/>
              </w:rPr>
              <w:tab/>
              <w:t xml:space="preserve">The </w:t>
            </w:r>
            <w:r>
              <w:rPr>
                <w:rFonts w:ascii="Times New Roman" w:hAnsi="Times New Roman"/>
                <w:noProof/>
                <w:sz w:val="24"/>
                <w:szCs w:val="24"/>
                <w:shd w:val="pct10" w:color="auto" w:fill="D9D9D9"/>
              </w:rPr>
              <w:t>percentage of s</w:t>
            </w:r>
            <w:r w:rsidR="008C7F04" w:rsidRPr="008C7F04">
              <w:rPr>
                <w:rFonts w:ascii="Times New Roman" w:hAnsi="Times New Roman"/>
                <w:noProof/>
                <w:sz w:val="24"/>
                <w:szCs w:val="24"/>
                <w:shd w:val="pct10" w:color="auto" w:fill="D9D9D9"/>
              </w:rPr>
              <w:t xml:space="preserve">tudents who transfer has </w:t>
            </w:r>
            <w:r>
              <w:rPr>
                <w:rFonts w:ascii="Times New Roman" w:hAnsi="Times New Roman"/>
                <w:noProof/>
                <w:sz w:val="24"/>
                <w:szCs w:val="24"/>
                <w:shd w:val="pct10" w:color="auto" w:fill="D9D9D9"/>
              </w:rPr>
              <w:t>increased</w:t>
            </w:r>
            <w:r w:rsidR="008C7F04" w:rsidRPr="008C7F04">
              <w:rPr>
                <w:rFonts w:ascii="Times New Roman" w:hAnsi="Times New Roman"/>
                <w:noProof/>
                <w:sz w:val="24"/>
                <w:szCs w:val="24"/>
                <w:shd w:val="pct10" w:color="auto" w:fill="D9D9D9"/>
              </w:rPr>
              <w:t xml:space="preserve"> even as enrollment has varied over the years. </w:t>
            </w:r>
            <w:r w:rsidR="00837687"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3" w:history="1">
              <w:r w:rsidRPr="00A97E85">
                <w:rPr>
                  <w:rStyle w:val="Hyperlink"/>
                </w:rPr>
                <w:t>http://www2.palomar.edu/pages/sloresources/programreview/</w:t>
              </w:r>
            </w:hyperlink>
          </w:p>
          <w:p w:rsidR="00837687" w:rsidRDefault="00837687" w:rsidP="00A14C4E">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AA08BC">
              <w:rPr>
                <w:rFonts w:ascii="Times New Roman" w:hAnsi="Times New Roman"/>
                <w:noProof/>
                <w:sz w:val="24"/>
                <w:szCs w:val="24"/>
                <w:shd w:val="pct10" w:color="auto" w:fill="D9D9D9"/>
              </w:rPr>
              <w:t xml:space="preserve">The Fashion Merchandise and Design program will assess the following </w:t>
            </w:r>
            <w:r w:rsidR="007F3B06">
              <w:rPr>
                <w:rFonts w:ascii="Times New Roman" w:hAnsi="Times New Roman"/>
                <w:noProof/>
                <w:sz w:val="24"/>
                <w:szCs w:val="24"/>
                <w:shd w:val="pct10" w:color="auto" w:fill="D9D9D9"/>
              </w:rPr>
              <w:t>courses</w:t>
            </w:r>
            <w:r w:rsidR="00AA08BC">
              <w:rPr>
                <w:rFonts w:ascii="Times New Roman" w:hAnsi="Times New Roman"/>
                <w:noProof/>
                <w:sz w:val="24"/>
                <w:szCs w:val="24"/>
                <w:shd w:val="pct10" w:color="auto" w:fill="D9D9D9"/>
              </w:rPr>
              <w:t xml:space="preserve"> for Spring 2015, they are:</w:t>
            </w:r>
            <w:r w:rsidR="009154B4">
              <w:rPr>
                <w:rFonts w:ascii="Times New Roman" w:hAnsi="Times New Roman"/>
                <w:noProof/>
                <w:sz w:val="24"/>
                <w:szCs w:val="24"/>
                <w:shd w:val="pct10" w:color="auto" w:fill="D9D9D9"/>
              </w:rPr>
              <w:t xml:space="preserve"> </w:t>
            </w:r>
            <w:r w:rsidR="00773ABF">
              <w:rPr>
                <w:rFonts w:ascii="Times New Roman" w:hAnsi="Times New Roman"/>
                <w:noProof/>
                <w:sz w:val="24"/>
                <w:szCs w:val="24"/>
                <w:shd w:val="pct10" w:color="auto" w:fill="D9D9D9"/>
              </w:rPr>
              <w:t xml:space="preserve">FASH 100: </w:t>
            </w:r>
            <w:r w:rsidR="009154B4">
              <w:rPr>
                <w:rFonts w:ascii="Times New Roman" w:hAnsi="Times New Roman"/>
                <w:noProof/>
                <w:sz w:val="24"/>
                <w:szCs w:val="24"/>
                <w:shd w:val="pct10" w:color="auto" w:fill="D9D9D9"/>
              </w:rPr>
              <w:t xml:space="preserve">Fashion Industry, </w:t>
            </w:r>
            <w:r w:rsidR="00773ABF">
              <w:rPr>
                <w:rFonts w:ascii="Times New Roman" w:hAnsi="Times New Roman"/>
                <w:noProof/>
                <w:sz w:val="24"/>
                <w:szCs w:val="24"/>
                <w:shd w:val="pct10" w:color="auto" w:fill="D9D9D9"/>
              </w:rPr>
              <w:t>FASH 105:</w:t>
            </w:r>
            <w:r w:rsidR="009154B4">
              <w:rPr>
                <w:rFonts w:ascii="Times New Roman" w:hAnsi="Times New Roman"/>
                <w:noProof/>
                <w:sz w:val="24"/>
                <w:szCs w:val="24"/>
                <w:shd w:val="pct10" w:color="auto" w:fill="D9D9D9"/>
              </w:rPr>
              <w:t xml:space="preserve">Fashion Anlysis, </w:t>
            </w:r>
            <w:r w:rsidR="00773ABF">
              <w:rPr>
                <w:rFonts w:ascii="Times New Roman" w:hAnsi="Times New Roman"/>
                <w:noProof/>
                <w:sz w:val="24"/>
                <w:szCs w:val="24"/>
                <w:shd w:val="pct10" w:color="auto" w:fill="D9D9D9"/>
              </w:rPr>
              <w:t>FASH 130:</w:t>
            </w:r>
            <w:r w:rsidR="009154B4">
              <w:rPr>
                <w:rFonts w:ascii="Times New Roman" w:hAnsi="Times New Roman"/>
                <w:noProof/>
                <w:sz w:val="24"/>
                <w:szCs w:val="24"/>
                <w:shd w:val="pct10" w:color="auto" w:fill="D9D9D9"/>
              </w:rPr>
              <w:t xml:space="preserve">History of Costume, </w:t>
            </w:r>
            <w:r w:rsidR="00773ABF">
              <w:rPr>
                <w:rFonts w:ascii="Times New Roman" w:hAnsi="Times New Roman"/>
                <w:noProof/>
                <w:sz w:val="24"/>
                <w:szCs w:val="24"/>
                <w:shd w:val="pct10" w:color="auto" w:fill="D9D9D9"/>
              </w:rPr>
              <w:t>FASH 178:</w:t>
            </w:r>
            <w:r w:rsidR="009154B4">
              <w:rPr>
                <w:rFonts w:ascii="Times New Roman" w:hAnsi="Times New Roman"/>
                <w:noProof/>
                <w:sz w:val="24"/>
                <w:szCs w:val="24"/>
                <w:shd w:val="pct10" w:color="auto" w:fill="D9D9D9"/>
              </w:rPr>
              <w:t xml:space="preserve">Evaluation of RTW, </w:t>
            </w:r>
            <w:r w:rsidR="00773ABF">
              <w:rPr>
                <w:rFonts w:ascii="Times New Roman" w:hAnsi="Times New Roman"/>
                <w:noProof/>
                <w:sz w:val="24"/>
                <w:szCs w:val="24"/>
                <w:shd w:val="pct10" w:color="auto" w:fill="D9D9D9"/>
              </w:rPr>
              <w:t>FASH 125:</w:t>
            </w:r>
            <w:r w:rsidR="009154B4">
              <w:rPr>
                <w:rFonts w:ascii="Times New Roman" w:hAnsi="Times New Roman"/>
                <w:noProof/>
                <w:sz w:val="24"/>
                <w:szCs w:val="24"/>
                <w:shd w:val="pct10" w:color="auto" w:fill="D9D9D9"/>
              </w:rPr>
              <w:t xml:space="preserve">Retailing and Promotion, </w:t>
            </w:r>
            <w:r w:rsidR="00773ABF">
              <w:rPr>
                <w:rFonts w:ascii="Times New Roman" w:hAnsi="Times New Roman"/>
                <w:noProof/>
                <w:sz w:val="24"/>
                <w:szCs w:val="24"/>
                <w:shd w:val="pct10" w:color="auto" w:fill="D9D9D9"/>
              </w:rPr>
              <w:t>FASH 135:</w:t>
            </w:r>
            <w:r w:rsidR="009154B4">
              <w:rPr>
                <w:rFonts w:ascii="Times New Roman" w:hAnsi="Times New Roman"/>
                <w:noProof/>
                <w:sz w:val="24"/>
                <w:szCs w:val="24"/>
                <w:shd w:val="pct10" w:color="auto" w:fill="D9D9D9"/>
              </w:rPr>
              <w:t xml:space="preserve">Clothing Construction, </w:t>
            </w:r>
            <w:r w:rsidR="00773ABF">
              <w:rPr>
                <w:rFonts w:ascii="Times New Roman" w:hAnsi="Times New Roman"/>
                <w:noProof/>
                <w:sz w:val="24"/>
                <w:szCs w:val="24"/>
                <w:shd w:val="pct10" w:color="auto" w:fill="D9D9D9"/>
              </w:rPr>
              <w:t>FASH</w:t>
            </w:r>
            <w:r w:rsidR="00A14C4E">
              <w:rPr>
                <w:rFonts w:ascii="Times New Roman" w:hAnsi="Times New Roman"/>
                <w:noProof/>
                <w:sz w:val="24"/>
                <w:szCs w:val="24"/>
                <w:shd w:val="pct10" w:color="auto" w:fill="D9D9D9"/>
              </w:rPr>
              <w:t xml:space="preserve"> 14:</w:t>
            </w:r>
            <w:r w:rsidR="00773ABF">
              <w:rPr>
                <w:rFonts w:ascii="Times New Roman" w:hAnsi="Times New Roman"/>
                <w:noProof/>
                <w:sz w:val="24"/>
                <w:szCs w:val="24"/>
                <w:shd w:val="pct10" w:color="auto" w:fill="D9D9D9"/>
              </w:rPr>
              <w:t xml:space="preserve"> </w:t>
            </w:r>
            <w:r w:rsidR="009154B4">
              <w:rPr>
                <w:rFonts w:ascii="Times New Roman" w:hAnsi="Times New Roman"/>
                <w:noProof/>
                <w:sz w:val="24"/>
                <w:szCs w:val="24"/>
                <w:shd w:val="pct10" w:color="auto" w:fill="D9D9D9"/>
              </w:rPr>
              <w:t xml:space="preserve">Draping, </w:t>
            </w:r>
            <w:r w:rsidR="00773ABF">
              <w:rPr>
                <w:rFonts w:ascii="Times New Roman" w:hAnsi="Times New Roman"/>
                <w:noProof/>
                <w:sz w:val="24"/>
                <w:szCs w:val="24"/>
                <w:shd w:val="pct10" w:color="auto" w:fill="D9D9D9"/>
              </w:rPr>
              <w:t xml:space="preserve">FASH </w:t>
            </w:r>
            <w:r w:rsidR="00A14C4E">
              <w:rPr>
                <w:rFonts w:ascii="Times New Roman" w:hAnsi="Times New Roman"/>
                <w:noProof/>
                <w:sz w:val="24"/>
                <w:szCs w:val="24"/>
                <w:shd w:val="pct10" w:color="auto" w:fill="D9D9D9"/>
              </w:rPr>
              <w:t xml:space="preserve">139: </w:t>
            </w:r>
            <w:r w:rsidR="009154B4">
              <w:rPr>
                <w:rFonts w:ascii="Times New Roman" w:hAnsi="Times New Roman"/>
                <w:noProof/>
                <w:sz w:val="24"/>
                <w:szCs w:val="24"/>
                <w:shd w:val="pct10" w:color="auto" w:fill="D9D9D9"/>
              </w:rPr>
              <w:t>Patternmaking.</w:t>
            </w:r>
            <w:r w:rsidR="00AA08BC">
              <w:rPr>
                <w:rFonts w:ascii="Times New Roman" w:hAnsi="Times New Roman"/>
                <w:noProof/>
                <w:sz w:val="24"/>
                <w:szCs w:val="24"/>
                <w:shd w:val="pct10" w:color="auto" w:fill="D9D9D9"/>
              </w:rPr>
              <w:t xml:space="preserve"> Once the assessment process is complete</w:t>
            </w:r>
            <w:r w:rsidR="007F3B06">
              <w:rPr>
                <w:rFonts w:ascii="Times New Roman" w:hAnsi="Times New Roman"/>
                <w:noProof/>
                <w:sz w:val="24"/>
                <w:szCs w:val="24"/>
                <w:shd w:val="pct10" w:color="auto" w:fill="D9D9D9"/>
              </w:rPr>
              <w:t>;</w:t>
            </w:r>
            <w:r w:rsidR="00AA08BC">
              <w:rPr>
                <w:rFonts w:ascii="Times New Roman" w:hAnsi="Times New Roman"/>
                <w:noProof/>
                <w:sz w:val="24"/>
                <w:szCs w:val="24"/>
                <w:shd w:val="pct10" w:color="auto" w:fill="D9D9D9"/>
              </w:rPr>
              <w:t xml:space="preserve"> the Fashion faculty will then r</w:t>
            </w:r>
            <w:r w:rsidR="00AA08BC" w:rsidRPr="00AA08BC">
              <w:rPr>
                <w:rFonts w:ascii="Times New Roman" w:hAnsi="Times New Roman"/>
                <w:noProof/>
                <w:sz w:val="24"/>
                <w:szCs w:val="24"/>
                <w:shd w:val="pct10" w:color="auto" w:fill="D9D9D9"/>
              </w:rPr>
              <w:t xml:space="preserve">eview </w:t>
            </w:r>
            <w:r w:rsidR="00773ABF">
              <w:rPr>
                <w:rFonts w:ascii="Times New Roman" w:hAnsi="Times New Roman"/>
                <w:noProof/>
                <w:sz w:val="24"/>
                <w:szCs w:val="24"/>
                <w:shd w:val="pct10" w:color="auto" w:fill="D9D9D9"/>
              </w:rPr>
              <w:t>the data and make adjustments in insturctional methodologies where needed.</w:t>
            </w:r>
            <w:r w:rsidR="00AA08BC" w:rsidRPr="00AA08BC">
              <w:rPr>
                <w:rFonts w:ascii="Times New Roman" w:hAnsi="Times New Roman"/>
                <w:noProof/>
                <w:sz w:val="24"/>
                <w:szCs w:val="24"/>
                <w:shd w:val="pct10" w:color="auto" w:fill="D9D9D9"/>
              </w:rPr>
              <w:t xml:space="preserve"> Program SLOACS were developed and entered into to TracDat</w:t>
            </w:r>
            <w:r w:rsidR="00AA08BC">
              <w:rPr>
                <w:rFonts w:ascii="Times New Roman" w:hAnsi="Times New Roman"/>
                <w:noProof/>
                <w:sz w:val="24"/>
                <w:szCs w:val="24"/>
                <w:shd w:val="pct10" w:color="auto" w:fill="D9D9D9"/>
              </w:rPr>
              <w:t xml:space="preserve"> for all courses and programs.</w:t>
            </w:r>
            <w:r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rsidR="00837687" w:rsidRPr="009015F1" w:rsidRDefault="00837687" w:rsidP="00837687">
            <w:pPr>
              <w:pStyle w:val="ListParagraph"/>
              <w:spacing w:after="0" w:line="240" w:lineRule="auto"/>
              <w:rPr>
                <w:b/>
                <w:u w:val="single"/>
              </w:rPr>
            </w:pPr>
          </w:p>
          <w:p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rsidR="00837687" w:rsidRPr="009015F1" w:rsidRDefault="000E11CA" w:rsidP="000E11CA">
            <w:pPr>
              <w:spacing w:after="0"/>
              <w:rPr>
                <w:b/>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3D626B">
              <w:rPr>
                <w:rFonts w:ascii="Times New Roman" w:hAnsi="Times New Roman"/>
                <w:noProof/>
                <w:sz w:val="24"/>
                <w:szCs w:val="24"/>
                <w:shd w:val="pct10" w:color="auto" w:fill="D9D9D9"/>
              </w:rPr>
              <w:t>As we review last year's assessment of t</w:t>
            </w:r>
            <w:r w:rsidR="00423AB2" w:rsidRPr="00423AB2">
              <w:rPr>
                <w:rFonts w:ascii="Times New Roman" w:hAnsi="Times New Roman"/>
                <w:noProof/>
                <w:sz w:val="24"/>
                <w:szCs w:val="24"/>
                <w:shd w:val="pct10" w:color="auto" w:fill="D9D9D9"/>
              </w:rPr>
              <w:t>he Fashion program</w:t>
            </w:r>
            <w:r w:rsidR="007F3B06">
              <w:rPr>
                <w:rFonts w:ascii="Times New Roman" w:hAnsi="Times New Roman"/>
                <w:noProof/>
                <w:sz w:val="24"/>
                <w:szCs w:val="24"/>
                <w:shd w:val="pct10" w:color="auto" w:fill="D9D9D9"/>
              </w:rPr>
              <w:t>,</w:t>
            </w:r>
            <w:r w:rsidR="00423AB2" w:rsidRPr="00423AB2">
              <w:rPr>
                <w:rFonts w:ascii="Times New Roman" w:hAnsi="Times New Roman"/>
                <w:noProof/>
                <w:sz w:val="24"/>
                <w:szCs w:val="24"/>
                <w:shd w:val="pct10" w:color="auto" w:fill="D9D9D9"/>
              </w:rPr>
              <w:t xml:space="preserve"> </w:t>
            </w:r>
            <w:r w:rsidR="003D626B">
              <w:rPr>
                <w:rFonts w:ascii="Times New Roman" w:hAnsi="Times New Roman"/>
                <w:noProof/>
                <w:sz w:val="24"/>
                <w:szCs w:val="24"/>
                <w:shd w:val="pct10" w:color="auto" w:fill="D9D9D9"/>
              </w:rPr>
              <w:t>we continue to resturcture the program and classes to meet the needs of the student and the industry.  This</w:t>
            </w:r>
            <w:r w:rsidR="007F3B06">
              <w:rPr>
                <w:rFonts w:ascii="Times New Roman" w:hAnsi="Times New Roman"/>
                <w:noProof/>
                <w:sz w:val="24"/>
                <w:szCs w:val="24"/>
                <w:shd w:val="pct10" w:color="auto" w:fill="D9D9D9"/>
              </w:rPr>
              <w:t xml:space="preserve"> provides</w:t>
            </w:r>
            <w:r w:rsidR="003D626B" w:rsidRPr="003D626B">
              <w:rPr>
                <w:rFonts w:ascii="Times New Roman" w:hAnsi="Times New Roman"/>
                <w:noProof/>
                <w:sz w:val="24"/>
                <w:szCs w:val="24"/>
                <w:shd w:val="pct10" w:color="auto" w:fill="D9D9D9"/>
              </w:rPr>
              <w:t xml:space="preserve"> our students with the </w:t>
            </w:r>
            <w:r w:rsidR="007F3B06">
              <w:rPr>
                <w:rFonts w:ascii="Times New Roman" w:hAnsi="Times New Roman"/>
                <w:noProof/>
                <w:sz w:val="24"/>
                <w:szCs w:val="24"/>
                <w:shd w:val="pct10" w:color="auto" w:fill="D9D9D9"/>
              </w:rPr>
              <w:t>skills needed</w:t>
            </w:r>
            <w:r w:rsidR="003D626B" w:rsidRPr="003D626B">
              <w:rPr>
                <w:rFonts w:ascii="Times New Roman" w:hAnsi="Times New Roman"/>
                <w:noProof/>
                <w:sz w:val="24"/>
                <w:szCs w:val="24"/>
                <w:shd w:val="pct10" w:color="auto" w:fill="D9D9D9"/>
              </w:rPr>
              <w:t xml:space="preserve"> to be very employable</w:t>
            </w:r>
            <w:r w:rsidR="003D626B">
              <w:rPr>
                <w:rFonts w:ascii="Times New Roman" w:hAnsi="Times New Roman"/>
                <w:noProof/>
                <w:sz w:val="24"/>
                <w:szCs w:val="24"/>
                <w:shd w:val="pct10" w:color="auto" w:fill="D9D9D9"/>
              </w:rPr>
              <w:t xml:space="preserve"> upon completion of the program</w:t>
            </w:r>
            <w:r w:rsidR="003D626B" w:rsidRPr="003D626B">
              <w:rPr>
                <w:rFonts w:ascii="Times New Roman" w:hAnsi="Times New Roman"/>
                <w:noProof/>
                <w:sz w:val="24"/>
                <w:szCs w:val="24"/>
                <w:shd w:val="pct10" w:color="auto" w:fill="D9D9D9"/>
              </w:rPr>
              <w:t xml:space="preserve">.  </w:t>
            </w:r>
            <w:r w:rsidR="003D626B">
              <w:rPr>
                <w:rFonts w:ascii="Times New Roman" w:hAnsi="Times New Roman"/>
                <w:noProof/>
                <w:sz w:val="24"/>
                <w:szCs w:val="24"/>
                <w:shd w:val="pct10" w:color="auto" w:fill="D9D9D9"/>
              </w:rPr>
              <w:t>In addition t</w:t>
            </w:r>
            <w:r w:rsidR="003D626B" w:rsidRPr="003D626B">
              <w:rPr>
                <w:rFonts w:ascii="Times New Roman" w:hAnsi="Times New Roman"/>
                <w:noProof/>
                <w:sz w:val="24"/>
                <w:szCs w:val="24"/>
                <w:shd w:val="pct10" w:color="auto" w:fill="D9D9D9"/>
              </w:rPr>
              <w:t xml:space="preserve">he department recognizes the importance of industry contacts and networking with professionals.   With this in mind we feel it is important to maintain partnerships in order for doors to be open to students </w:t>
            </w:r>
            <w:r w:rsidR="004259A5">
              <w:rPr>
                <w:rFonts w:ascii="Times New Roman" w:hAnsi="Times New Roman"/>
                <w:noProof/>
                <w:sz w:val="24"/>
                <w:szCs w:val="24"/>
                <w:shd w:val="pct10" w:color="auto" w:fill="D9D9D9"/>
              </w:rPr>
              <w:t>for</w:t>
            </w:r>
            <w:r w:rsidR="003D626B" w:rsidRPr="003D626B">
              <w:rPr>
                <w:rFonts w:ascii="Times New Roman" w:hAnsi="Times New Roman"/>
                <w:noProof/>
                <w:sz w:val="24"/>
                <w:szCs w:val="24"/>
                <w:shd w:val="pct10" w:color="auto" w:fill="D9D9D9"/>
              </w:rPr>
              <w:t xml:space="preserve"> employment, internships, and professional support.  This will be </w:t>
            </w:r>
            <w:r w:rsidR="003D626B">
              <w:rPr>
                <w:rFonts w:ascii="Times New Roman" w:hAnsi="Times New Roman"/>
                <w:noProof/>
                <w:sz w:val="24"/>
                <w:szCs w:val="24"/>
                <w:shd w:val="pct10" w:color="auto" w:fill="D9D9D9"/>
              </w:rPr>
              <w:t>accomplished</w:t>
            </w:r>
            <w:r w:rsidR="003D626B" w:rsidRPr="003D626B">
              <w:rPr>
                <w:rFonts w:ascii="Times New Roman" w:hAnsi="Times New Roman"/>
                <w:noProof/>
                <w:sz w:val="24"/>
                <w:szCs w:val="24"/>
                <w:shd w:val="pct10" w:color="auto" w:fill="D9D9D9"/>
              </w:rPr>
              <w:t xml:space="preserve"> through professional groups, Fashion forcasting websites, and</w:t>
            </w:r>
            <w:r w:rsidR="00423AB2" w:rsidRPr="00423AB2">
              <w:rPr>
                <w:rFonts w:ascii="Times New Roman" w:hAnsi="Times New Roman"/>
                <w:noProof/>
                <w:sz w:val="24"/>
                <w:szCs w:val="24"/>
                <w:shd w:val="pct10" w:color="auto" w:fill="D9D9D9"/>
              </w:rPr>
              <w:t xml:space="preserve"> through the annual MODA Fashion Show. The MODA Fashion show is a capstone of the program for Merchandisers and Designers. The department is able to attract attention and </w:t>
            </w:r>
            <w:r w:rsidR="007F3B06">
              <w:rPr>
                <w:rFonts w:ascii="Times New Roman" w:hAnsi="Times New Roman"/>
                <w:noProof/>
                <w:sz w:val="24"/>
                <w:szCs w:val="24"/>
                <w:shd w:val="pct10" w:color="auto" w:fill="D9D9D9"/>
              </w:rPr>
              <w:t xml:space="preserve">recruit </w:t>
            </w:r>
            <w:r w:rsidR="00423AB2" w:rsidRPr="00423AB2">
              <w:rPr>
                <w:rFonts w:ascii="Times New Roman" w:hAnsi="Times New Roman"/>
                <w:noProof/>
                <w:sz w:val="24"/>
                <w:szCs w:val="24"/>
                <w:shd w:val="pct10" w:color="auto" w:fill="D9D9D9"/>
              </w:rPr>
              <w:t>more students to the program.  Based on continued substantial increase in attendance</w:t>
            </w:r>
            <w:r w:rsidR="009154B4">
              <w:rPr>
                <w:rFonts w:ascii="Times New Roman" w:hAnsi="Times New Roman"/>
                <w:noProof/>
                <w:sz w:val="24"/>
                <w:szCs w:val="24"/>
                <w:shd w:val="pct10" w:color="auto" w:fill="D9D9D9"/>
              </w:rPr>
              <w:t xml:space="preserve"> for the MODA fashion show, </w:t>
            </w:r>
            <w:r w:rsidR="007F3B06">
              <w:rPr>
                <w:rFonts w:ascii="Times New Roman" w:hAnsi="Times New Roman"/>
                <w:noProof/>
                <w:sz w:val="24"/>
                <w:szCs w:val="24"/>
                <w:shd w:val="pct10" w:color="auto" w:fill="D9D9D9"/>
              </w:rPr>
              <w:t>(</w:t>
            </w:r>
            <w:r w:rsidR="00423AB2" w:rsidRPr="00423AB2">
              <w:rPr>
                <w:rFonts w:ascii="Times New Roman" w:hAnsi="Times New Roman"/>
                <w:noProof/>
                <w:sz w:val="24"/>
                <w:szCs w:val="24"/>
                <w:shd w:val="pct10" w:color="auto" w:fill="D9D9D9"/>
              </w:rPr>
              <w:t>800 attended in 2012, over 900 attended in 2013, and 1,000 in 2014</w:t>
            </w:r>
            <w:r w:rsidR="007F3B06">
              <w:rPr>
                <w:rFonts w:ascii="Times New Roman" w:hAnsi="Times New Roman"/>
                <w:noProof/>
                <w:sz w:val="24"/>
                <w:szCs w:val="24"/>
                <w:shd w:val="pct10" w:color="auto" w:fill="D9D9D9"/>
              </w:rPr>
              <w:t>)</w:t>
            </w:r>
            <w:r w:rsidR="00423AB2" w:rsidRPr="00423AB2">
              <w:rPr>
                <w:rFonts w:ascii="Times New Roman" w:hAnsi="Times New Roman"/>
                <w:noProof/>
                <w:sz w:val="24"/>
                <w:szCs w:val="24"/>
                <w:shd w:val="pct10" w:color="auto" w:fill="D9D9D9"/>
              </w:rPr>
              <w:t xml:space="preserve"> the fashion faculty believes it</w:t>
            </w:r>
            <w:r w:rsidR="00661FA8">
              <w:rPr>
                <w:rFonts w:ascii="Times New Roman" w:hAnsi="Times New Roman"/>
                <w:noProof/>
                <w:sz w:val="24"/>
                <w:szCs w:val="24"/>
                <w:shd w:val="pct10" w:color="auto" w:fill="D9D9D9"/>
              </w:rPr>
              <w:t xml:space="preserve"> is</w:t>
            </w:r>
            <w:r w:rsidR="00423AB2" w:rsidRPr="00423AB2">
              <w:rPr>
                <w:rFonts w:ascii="Times New Roman" w:hAnsi="Times New Roman"/>
                <w:noProof/>
                <w:sz w:val="24"/>
                <w:szCs w:val="24"/>
                <w:shd w:val="pct10" w:color="auto" w:fill="D9D9D9"/>
              </w:rPr>
              <w:t xml:space="preserve"> beneficial for the students and community</w:t>
            </w:r>
            <w:r w:rsidR="009154B4">
              <w:rPr>
                <w:rFonts w:ascii="Times New Roman" w:hAnsi="Times New Roman"/>
                <w:noProof/>
                <w:sz w:val="24"/>
                <w:szCs w:val="24"/>
                <w:shd w:val="pct10" w:color="auto" w:fill="D9D9D9"/>
              </w:rPr>
              <w:t xml:space="preserve"> to continue this program</w:t>
            </w:r>
            <w:r w:rsidR="00661FA8">
              <w:rPr>
                <w:rFonts w:ascii="Times New Roman" w:hAnsi="Times New Roman"/>
                <w:noProof/>
                <w:sz w:val="24"/>
                <w:szCs w:val="24"/>
                <w:shd w:val="pct10" w:color="auto" w:fill="D9D9D9"/>
              </w:rPr>
              <w:t>.</w:t>
            </w:r>
            <w:r w:rsidRPr="000E11CA">
              <w:rPr>
                <w:rFonts w:ascii="Times New Roman" w:hAnsi="Times New Roman"/>
                <w:noProof/>
                <w:sz w:val="24"/>
                <w:szCs w:val="24"/>
                <w:shd w:val="pct10" w:color="auto" w:fill="D9D9D9"/>
              </w:rPr>
              <w:fldChar w:fldCharType="end"/>
            </w:r>
          </w:p>
          <w:p w:rsidR="00837687" w:rsidRPr="009015F1" w:rsidRDefault="00837687" w:rsidP="00837687">
            <w:pPr>
              <w:pStyle w:val="ListParagraph"/>
              <w:spacing w:after="0" w:line="240" w:lineRule="auto"/>
              <w:rPr>
                <w:b/>
              </w:rPr>
            </w:pPr>
          </w:p>
          <w:p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rsidR="00B53508" w:rsidRDefault="000E11CA" w:rsidP="00B53508">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B53508" w:rsidRPr="00B53508">
              <w:rPr>
                <w:rFonts w:ascii="Times New Roman" w:hAnsi="Times New Roman"/>
                <w:noProof/>
                <w:sz w:val="24"/>
                <w:szCs w:val="24"/>
                <w:shd w:val="pct10" w:color="auto" w:fill="D9D9D9"/>
              </w:rPr>
              <w:t xml:space="preserve">Last year we significantly changed both Fashion Design and Fashion Merchandising </w:t>
            </w:r>
            <w:r w:rsidR="00E279CA">
              <w:rPr>
                <w:rFonts w:ascii="Times New Roman" w:hAnsi="Times New Roman"/>
                <w:noProof/>
                <w:sz w:val="24"/>
                <w:szCs w:val="24"/>
                <w:shd w:val="pct10" w:color="auto" w:fill="D9D9D9"/>
              </w:rPr>
              <w:t xml:space="preserve">degree and certificate </w:t>
            </w:r>
            <w:r w:rsidR="00B53508" w:rsidRPr="00B53508">
              <w:rPr>
                <w:rFonts w:ascii="Times New Roman" w:hAnsi="Times New Roman"/>
                <w:noProof/>
                <w:sz w:val="24"/>
                <w:szCs w:val="24"/>
                <w:shd w:val="pct10" w:color="auto" w:fill="D9D9D9"/>
              </w:rPr>
              <w:t xml:space="preserve">programs by reducing the </w:t>
            </w:r>
            <w:r w:rsidR="007F3B06">
              <w:rPr>
                <w:rFonts w:ascii="Times New Roman" w:hAnsi="Times New Roman"/>
                <w:noProof/>
                <w:sz w:val="24"/>
                <w:szCs w:val="24"/>
                <w:shd w:val="pct10" w:color="auto" w:fill="D9D9D9"/>
              </w:rPr>
              <w:t>number</w:t>
            </w:r>
            <w:r w:rsidR="00B53508" w:rsidRPr="00B53508">
              <w:rPr>
                <w:rFonts w:ascii="Times New Roman" w:hAnsi="Times New Roman"/>
                <w:noProof/>
                <w:sz w:val="24"/>
                <w:szCs w:val="24"/>
                <w:shd w:val="pct10" w:color="auto" w:fill="D9D9D9"/>
              </w:rPr>
              <w:t xml:space="preserve"> of units in each course.  This adjustment to the programs complies with the California regulations and allows students to complete their A.S. or certificate in a </w:t>
            </w:r>
            <w:r w:rsidR="007F3B06">
              <w:rPr>
                <w:rFonts w:ascii="Times New Roman" w:hAnsi="Times New Roman"/>
                <w:noProof/>
                <w:sz w:val="24"/>
                <w:szCs w:val="24"/>
                <w:shd w:val="pct10" w:color="auto" w:fill="D9D9D9"/>
              </w:rPr>
              <w:t xml:space="preserve">more </w:t>
            </w:r>
            <w:r w:rsidR="00B53508" w:rsidRPr="00B53508">
              <w:rPr>
                <w:rFonts w:ascii="Times New Roman" w:hAnsi="Times New Roman"/>
                <w:noProof/>
                <w:sz w:val="24"/>
                <w:szCs w:val="24"/>
                <w:shd w:val="pct10" w:color="auto" w:fill="D9D9D9"/>
              </w:rPr>
              <w:t xml:space="preserve">timely manner. </w:t>
            </w:r>
          </w:p>
          <w:p w:rsidR="004112D5" w:rsidRDefault="00A14C4E" w:rsidP="004112D5">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We decreased the number of units in the </w:t>
            </w:r>
            <w:r w:rsidR="00B53508" w:rsidRPr="00B53508">
              <w:rPr>
                <w:rFonts w:ascii="Times New Roman" w:hAnsi="Times New Roman"/>
                <w:noProof/>
                <w:sz w:val="24"/>
                <w:szCs w:val="24"/>
                <w:shd w:val="pct10" w:color="auto" w:fill="D9D9D9"/>
              </w:rPr>
              <w:t xml:space="preserve">Fashion Design A.S. degree from 46 </w:t>
            </w:r>
            <w:r w:rsidR="00E279CA">
              <w:rPr>
                <w:rFonts w:ascii="Times New Roman" w:hAnsi="Times New Roman"/>
                <w:noProof/>
                <w:sz w:val="24"/>
                <w:szCs w:val="24"/>
                <w:shd w:val="pct10" w:color="auto" w:fill="D9D9D9"/>
              </w:rPr>
              <w:t xml:space="preserve">units </w:t>
            </w:r>
            <w:r w:rsidR="00B53508" w:rsidRPr="00B53508">
              <w:rPr>
                <w:rFonts w:ascii="Times New Roman" w:hAnsi="Times New Roman"/>
                <w:noProof/>
                <w:sz w:val="24"/>
                <w:szCs w:val="24"/>
                <w:shd w:val="pct10" w:color="auto" w:fill="D9D9D9"/>
              </w:rPr>
              <w:t>to 30</w:t>
            </w:r>
            <w:r w:rsidR="00E279CA">
              <w:rPr>
                <w:rFonts w:ascii="Times New Roman" w:hAnsi="Times New Roman"/>
                <w:noProof/>
                <w:sz w:val="24"/>
                <w:szCs w:val="24"/>
                <w:shd w:val="pct10" w:color="auto" w:fill="D9D9D9"/>
              </w:rPr>
              <w:t xml:space="preserve"> units</w:t>
            </w:r>
            <w:r w:rsidR="00B53508" w:rsidRPr="00B53508">
              <w:rPr>
                <w:rFonts w:ascii="Times New Roman" w:hAnsi="Times New Roman"/>
                <w:noProof/>
                <w:sz w:val="24"/>
                <w:szCs w:val="24"/>
                <w:shd w:val="pct10" w:color="auto" w:fill="D9D9D9"/>
              </w:rPr>
              <w:t>.  An application for a Fashion Design Certificate was submit</w:t>
            </w:r>
            <w:r>
              <w:rPr>
                <w:rFonts w:ascii="Times New Roman" w:hAnsi="Times New Roman"/>
                <w:noProof/>
                <w:sz w:val="24"/>
                <w:szCs w:val="24"/>
                <w:shd w:val="pct10" w:color="auto" w:fill="D9D9D9"/>
              </w:rPr>
              <w:t xml:space="preserve">ed to the </w:t>
            </w:r>
            <w:r w:rsidR="00B53508" w:rsidRPr="00B53508">
              <w:rPr>
                <w:rFonts w:ascii="Times New Roman" w:hAnsi="Times New Roman"/>
                <w:noProof/>
                <w:sz w:val="24"/>
                <w:szCs w:val="24"/>
                <w:shd w:val="pct10" w:color="auto" w:fill="D9D9D9"/>
              </w:rPr>
              <w:t>Chancellors Office</w:t>
            </w:r>
            <w:r>
              <w:rPr>
                <w:rFonts w:ascii="Times New Roman" w:hAnsi="Times New Roman"/>
                <w:noProof/>
                <w:sz w:val="24"/>
                <w:szCs w:val="24"/>
                <w:shd w:val="pct10" w:color="auto" w:fill="D9D9D9"/>
              </w:rPr>
              <w:t xml:space="preserve"> over one year ago but has bot been approved</w:t>
            </w:r>
            <w:r w:rsidR="00B53508" w:rsidRPr="00B53508">
              <w:rPr>
                <w:rFonts w:ascii="Times New Roman" w:hAnsi="Times New Roman"/>
                <w:noProof/>
                <w:sz w:val="24"/>
                <w:szCs w:val="24"/>
                <w:shd w:val="pct10" w:color="auto" w:fill="D9D9D9"/>
              </w:rPr>
              <w:t xml:space="preserve">. This concerns </w:t>
            </w:r>
            <w:r>
              <w:rPr>
                <w:rFonts w:ascii="Times New Roman" w:hAnsi="Times New Roman"/>
                <w:noProof/>
                <w:sz w:val="24"/>
                <w:szCs w:val="24"/>
                <w:shd w:val="pct10" w:color="auto" w:fill="D9D9D9"/>
              </w:rPr>
              <w:t>us</w:t>
            </w:r>
            <w:r w:rsidR="00B53508" w:rsidRPr="00B53508">
              <w:rPr>
                <w:rFonts w:ascii="Times New Roman" w:hAnsi="Times New Roman"/>
                <w:noProof/>
                <w:sz w:val="24"/>
                <w:szCs w:val="24"/>
                <w:shd w:val="pct10" w:color="auto" w:fill="D9D9D9"/>
              </w:rPr>
              <w:t xml:space="preserve"> greatly since we have several students </w:t>
            </w:r>
            <w:r>
              <w:rPr>
                <w:rFonts w:ascii="Times New Roman" w:hAnsi="Times New Roman"/>
                <w:noProof/>
                <w:sz w:val="24"/>
                <w:szCs w:val="24"/>
                <w:shd w:val="pct10" w:color="auto" w:fill="D9D9D9"/>
              </w:rPr>
              <w:t>who have completed the requiremts for the certificate.</w:t>
            </w:r>
            <w:r w:rsidR="00B53508" w:rsidRPr="00B53508">
              <w:rPr>
                <w:rFonts w:ascii="Times New Roman" w:hAnsi="Times New Roman"/>
                <w:noProof/>
                <w:sz w:val="24"/>
                <w:szCs w:val="24"/>
                <w:shd w:val="pct10" w:color="auto" w:fill="D9D9D9"/>
              </w:rPr>
              <w:t xml:space="preserve"> </w:t>
            </w:r>
            <w:r>
              <w:rPr>
                <w:rFonts w:ascii="Times New Roman" w:hAnsi="Times New Roman"/>
                <w:noProof/>
                <w:sz w:val="24"/>
                <w:szCs w:val="24"/>
                <w:shd w:val="pct10" w:color="auto" w:fill="D9D9D9"/>
              </w:rPr>
              <w:t>We have</w:t>
            </w:r>
            <w:r w:rsidR="00B53508" w:rsidRPr="00B53508">
              <w:rPr>
                <w:rFonts w:ascii="Times New Roman" w:hAnsi="Times New Roman"/>
                <w:noProof/>
                <w:sz w:val="24"/>
                <w:szCs w:val="24"/>
                <w:shd w:val="pct10" w:color="auto" w:fill="D9D9D9"/>
              </w:rPr>
              <w:t xml:space="preserve"> developed and implemented three new certificate/AS Degrees: Fashion Merchandising, Fashion Buying and Management, and Visual Merchandising.The A.S. Degrees for Fashion Merchandising and Fashion Design are both transfer degrees.  Visual Merchandising, and Buying and Management degrees are designed to prepare students for immediate employment in the fashion industry as are the Certificate of Achievements. The Visual Merchandising </w:t>
            </w:r>
            <w:r w:rsidR="00E279CA">
              <w:rPr>
                <w:rFonts w:ascii="Times New Roman" w:hAnsi="Times New Roman"/>
                <w:noProof/>
                <w:sz w:val="24"/>
                <w:szCs w:val="24"/>
                <w:shd w:val="pct10" w:color="auto" w:fill="D9D9D9"/>
              </w:rPr>
              <w:t xml:space="preserve">degree/certificate </w:t>
            </w:r>
            <w:r w:rsidR="00B53508" w:rsidRPr="00B53508">
              <w:rPr>
                <w:rFonts w:ascii="Times New Roman" w:hAnsi="Times New Roman"/>
                <w:noProof/>
                <w:sz w:val="24"/>
                <w:szCs w:val="24"/>
                <w:shd w:val="pct10" w:color="auto" w:fill="D9D9D9"/>
              </w:rPr>
              <w:t xml:space="preserve">program has </w:t>
            </w:r>
            <w:r w:rsidR="00E279CA">
              <w:rPr>
                <w:rFonts w:ascii="Times New Roman" w:hAnsi="Times New Roman"/>
                <w:noProof/>
                <w:sz w:val="24"/>
                <w:szCs w:val="24"/>
                <w:shd w:val="pct10" w:color="auto" w:fill="D9D9D9"/>
              </w:rPr>
              <w:t xml:space="preserve">drawn </w:t>
            </w:r>
            <w:r w:rsidR="00B53508" w:rsidRPr="00B53508">
              <w:rPr>
                <w:rFonts w:ascii="Times New Roman" w:hAnsi="Times New Roman"/>
                <w:noProof/>
                <w:sz w:val="24"/>
                <w:szCs w:val="24"/>
                <w:shd w:val="pct10" w:color="auto" w:fill="D9D9D9"/>
              </w:rPr>
              <w:t>the most student interest.</w:t>
            </w:r>
          </w:p>
          <w:p w:rsidR="00837687" w:rsidRDefault="004112D5" w:rsidP="00D31626">
            <w:pPr>
              <w:spacing w:after="0"/>
              <w:rPr>
                <w:rFonts w:ascii="Arial" w:hAnsi="Arial" w:cs="Arial"/>
                <w:sz w:val="24"/>
                <w:szCs w:val="24"/>
              </w:rPr>
            </w:pPr>
            <w:r w:rsidRPr="004112D5">
              <w:rPr>
                <w:rFonts w:ascii="Times New Roman" w:hAnsi="Times New Roman"/>
                <w:noProof/>
                <w:sz w:val="24"/>
                <w:szCs w:val="24"/>
                <w:shd w:val="pct10" w:color="auto" w:fill="D9D9D9"/>
              </w:rPr>
              <w:t xml:space="preserve">In the ever-changing </w:t>
            </w:r>
            <w:r>
              <w:rPr>
                <w:rFonts w:ascii="Times New Roman" w:hAnsi="Times New Roman"/>
                <w:noProof/>
                <w:sz w:val="24"/>
                <w:szCs w:val="24"/>
                <w:shd w:val="pct10" w:color="auto" w:fill="D9D9D9"/>
              </w:rPr>
              <w:t xml:space="preserve">world of the </w:t>
            </w:r>
            <w:r w:rsidRPr="004112D5">
              <w:rPr>
                <w:rFonts w:ascii="Times New Roman" w:hAnsi="Times New Roman"/>
                <w:noProof/>
                <w:sz w:val="24"/>
                <w:szCs w:val="24"/>
                <w:shd w:val="pct10" w:color="auto" w:fill="D9D9D9"/>
              </w:rPr>
              <w:t>fashion industry</w:t>
            </w:r>
            <w:r>
              <w:rPr>
                <w:rFonts w:ascii="Times New Roman" w:hAnsi="Times New Roman"/>
                <w:noProof/>
                <w:sz w:val="24"/>
                <w:szCs w:val="24"/>
                <w:shd w:val="pct10" w:color="auto" w:fill="D9D9D9"/>
              </w:rPr>
              <w:t xml:space="preserve"> it is nessessary</w:t>
            </w:r>
            <w:r w:rsidRPr="004112D5">
              <w:rPr>
                <w:rFonts w:ascii="Times New Roman" w:hAnsi="Times New Roman"/>
                <w:noProof/>
                <w:sz w:val="24"/>
                <w:szCs w:val="24"/>
                <w:shd w:val="pct10" w:color="auto" w:fill="D9D9D9"/>
              </w:rPr>
              <w:t xml:space="preserve"> to keep current through relevant technology.  The industry has embraced technology in all fields from pattern making to trend forecasting. </w:t>
            </w:r>
            <w:r w:rsidR="00A14C4E">
              <w:rPr>
                <w:rFonts w:ascii="Times New Roman" w:hAnsi="Times New Roman"/>
                <w:noProof/>
                <w:sz w:val="24"/>
                <w:szCs w:val="24"/>
                <w:shd w:val="pct10" w:color="auto" w:fill="D9D9D9"/>
              </w:rPr>
              <w:t xml:space="preserve">We have purchased </w:t>
            </w:r>
            <w:r w:rsidRPr="004112D5">
              <w:rPr>
                <w:rFonts w:ascii="Times New Roman" w:hAnsi="Times New Roman"/>
                <w:noProof/>
                <w:sz w:val="24"/>
                <w:szCs w:val="24"/>
                <w:shd w:val="pct10" w:color="auto" w:fill="D9D9D9"/>
              </w:rPr>
              <w:t xml:space="preserve">Fashion Snoop a forecasting site used by the industry to project future trends in apparel, color, home furnishings, retailing and view designer collections, street fashions and window displays from around the world.  Students are able to use the site as an industry professional.  </w:t>
            </w:r>
            <w:r w:rsidR="00D31626">
              <w:rPr>
                <w:rFonts w:ascii="Times New Roman" w:hAnsi="Times New Roman"/>
                <w:noProof/>
                <w:sz w:val="24"/>
                <w:szCs w:val="24"/>
                <w:shd w:val="pct10" w:color="auto" w:fill="D9D9D9"/>
              </w:rPr>
              <w:t>The</w:t>
            </w:r>
            <w:r w:rsidR="00B22F26">
              <w:rPr>
                <w:rFonts w:ascii="Times New Roman" w:hAnsi="Times New Roman"/>
                <w:noProof/>
                <w:sz w:val="24"/>
                <w:szCs w:val="24"/>
                <w:shd w:val="pct10" w:color="auto" w:fill="D9D9D9"/>
              </w:rPr>
              <w:t xml:space="preserve"> company</w:t>
            </w:r>
            <w:r w:rsidRPr="004112D5">
              <w:rPr>
                <w:rFonts w:ascii="Times New Roman" w:hAnsi="Times New Roman"/>
                <w:noProof/>
                <w:sz w:val="24"/>
                <w:szCs w:val="24"/>
                <w:shd w:val="pct10" w:color="auto" w:fill="D9D9D9"/>
              </w:rPr>
              <w:t xml:space="preserve"> offer</w:t>
            </w:r>
            <w:r w:rsidR="00B22F26">
              <w:rPr>
                <w:rFonts w:ascii="Times New Roman" w:hAnsi="Times New Roman"/>
                <w:noProof/>
                <w:sz w:val="24"/>
                <w:szCs w:val="24"/>
                <w:shd w:val="pct10" w:color="auto" w:fill="D9D9D9"/>
              </w:rPr>
              <w:t>s</w:t>
            </w:r>
            <w:r w:rsidRPr="004112D5">
              <w:rPr>
                <w:rFonts w:ascii="Times New Roman" w:hAnsi="Times New Roman"/>
                <w:noProof/>
                <w:sz w:val="24"/>
                <w:szCs w:val="24"/>
                <w:shd w:val="pct10" w:color="auto" w:fill="D9D9D9"/>
              </w:rPr>
              <w:t xml:space="preserve"> this at a greatly reduced price for educational use.  Fashion Snoops has application for Interior Design, Fashion, and Business programs.</w:t>
            </w:r>
            <w:r>
              <w:rPr>
                <w:rFonts w:ascii="Times New Roman" w:hAnsi="Times New Roman"/>
                <w:noProof/>
                <w:sz w:val="24"/>
                <w:szCs w:val="24"/>
                <w:shd w:val="pct10" w:color="auto" w:fill="D9D9D9"/>
              </w:rPr>
              <w:t xml:space="preserve"> </w:t>
            </w:r>
            <w:r w:rsidR="000E11CA"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concerns  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4"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rsidR="002273D1" w:rsidRPr="002273D1" w:rsidRDefault="00837687" w:rsidP="002273D1">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4112D5">
              <w:rPr>
                <w:rFonts w:ascii="Times New Roman" w:hAnsi="Times New Roman"/>
                <w:noProof/>
                <w:sz w:val="24"/>
                <w:szCs w:val="24"/>
                <w:shd w:val="pct10" w:color="auto" w:fill="D9D9D9"/>
              </w:rPr>
              <w:t xml:space="preserve"> </w:t>
            </w:r>
            <w:r w:rsidR="002273D1" w:rsidRPr="002273D1">
              <w:rPr>
                <w:rFonts w:ascii="Times New Roman" w:hAnsi="Times New Roman"/>
                <w:noProof/>
                <w:sz w:val="24"/>
                <w:szCs w:val="24"/>
                <w:shd w:val="pct10" w:color="auto" w:fill="D9D9D9"/>
              </w:rPr>
              <w:t xml:space="preserve">The </w:t>
            </w:r>
            <w:r w:rsidR="00B22F26">
              <w:rPr>
                <w:rFonts w:ascii="Times New Roman" w:hAnsi="Times New Roman"/>
                <w:noProof/>
                <w:sz w:val="24"/>
                <w:szCs w:val="24"/>
                <w:shd w:val="pct10" w:color="auto" w:fill="D9D9D9"/>
              </w:rPr>
              <w:t>f</w:t>
            </w:r>
            <w:r w:rsidR="002273D1" w:rsidRPr="002273D1">
              <w:rPr>
                <w:rFonts w:ascii="Times New Roman" w:hAnsi="Times New Roman"/>
                <w:noProof/>
                <w:sz w:val="24"/>
                <w:szCs w:val="24"/>
                <w:shd w:val="pct10" w:color="auto" w:fill="D9D9D9"/>
              </w:rPr>
              <w:t xml:space="preserve">ashion </w:t>
            </w:r>
            <w:r w:rsidR="00B22F26">
              <w:rPr>
                <w:rFonts w:ascii="Times New Roman" w:hAnsi="Times New Roman"/>
                <w:noProof/>
                <w:sz w:val="24"/>
                <w:szCs w:val="24"/>
                <w:shd w:val="pct10" w:color="auto" w:fill="D9D9D9"/>
              </w:rPr>
              <w:t>i</w:t>
            </w:r>
            <w:r w:rsidR="002273D1" w:rsidRPr="002273D1">
              <w:rPr>
                <w:rFonts w:ascii="Times New Roman" w:hAnsi="Times New Roman"/>
                <w:noProof/>
                <w:sz w:val="24"/>
                <w:szCs w:val="24"/>
                <w:shd w:val="pct10" w:color="auto" w:fill="D9D9D9"/>
              </w:rPr>
              <w:t>ndustry is a major economic force in the United States and creates billions of dollars in revenue every year.  Upon completion of either the programs</w:t>
            </w:r>
            <w:r w:rsidR="00B22F26">
              <w:rPr>
                <w:rFonts w:ascii="Times New Roman" w:hAnsi="Times New Roman"/>
                <w:noProof/>
                <w:sz w:val="24"/>
                <w:szCs w:val="24"/>
                <w:shd w:val="pct10" w:color="auto" w:fill="D9D9D9"/>
              </w:rPr>
              <w:t>,</w:t>
            </w:r>
            <w:r w:rsidR="002273D1" w:rsidRPr="002273D1">
              <w:rPr>
                <w:rFonts w:ascii="Times New Roman" w:hAnsi="Times New Roman"/>
                <w:noProof/>
                <w:sz w:val="24"/>
                <w:szCs w:val="24"/>
                <w:shd w:val="pct10" w:color="auto" w:fill="D9D9D9"/>
              </w:rPr>
              <w:t xml:space="preserve"> students will be enabled to negotiate a wide variety of professional career choices in Fashion Merchandising or Fashion Design.</w:t>
            </w:r>
            <w:r w:rsidR="004112D5" w:rsidRPr="004112D5">
              <w:rPr>
                <w:rFonts w:ascii="Times New Roman" w:hAnsi="Times New Roman"/>
                <w:noProof/>
                <w:sz w:val="24"/>
                <w:szCs w:val="24"/>
                <w:shd w:val="pct10" w:color="auto" w:fill="D9D9D9"/>
              </w:rPr>
              <w:t xml:space="preserve"> The </w:t>
            </w:r>
            <w:r w:rsidR="00B22F26">
              <w:rPr>
                <w:rFonts w:ascii="Times New Roman" w:hAnsi="Times New Roman"/>
                <w:noProof/>
                <w:sz w:val="24"/>
                <w:szCs w:val="24"/>
                <w:shd w:val="pct10" w:color="auto" w:fill="D9D9D9"/>
              </w:rPr>
              <w:t>f</w:t>
            </w:r>
            <w:r w:rsidR="004112D5" w:rsidRPr="004112D5">
              <w:rPr>
                <w:rFonts w:ascii="Times New Roman" w:hAnsi="Times New Roman"/>
                <w:noProof/>
                <w:sz w:val="24"/>
                <w:szCs w:val="24"/>
                <w:shd w:val="pct10" w:color="auto" w:fill="D9D9D9"/>
              </w:rPr>
              <w:t xml:space="preserve">ashion industry is multifaceted with a high demand for </w:t>
            </w:r>
            <w:r w:rsidR="00B22F26">
              <w:rPr>
                <w:rFonts w:ascii="Times New Roman" w:hAnsi="Times New Roman"/>
                <w:noProof/>
                <w:sz w:val="24"/>
                <w:szCs w:val="24"/>
                <w:shd w:val="pct10" w:color="auto" w:fill="D9D9D9"/>
              </w:rPr>
              <w:t>f</w:t>
            </w:r>
            <w:r w:rsidR="004112D5" w:rsidRPr="004112D5">
              <w:rPr>
                <w:rFonts w:ascii="Times New Roman" w:hAnsi="Times New Roman"/>
                <w:noProof/>
                <w:sz w:val="24"/>
                <w:szCs w:val="24"/>
                <w:shd w:val="pct10" w:color="auto" w:fill="D9D9D9"/>
              </w:rPr>
              <w:t xml:space="preserve">ashion </w:t>
            </w:r>
            <w:r w:rsidR="00B22F26">
              <w:rPr>
                <w:rFonts w:ascii="Times New Roman" w:hAnsi="Times New Roman"/>
                <w:noProof/>
                <w:sz w:val="24"/>
                <w:szCs w:val="24"/>
                <w:shd w:val="pct10" w:color="auto" w:fill="D9D9D9"/>
              </w:rPr>
              <w:t>m</w:t>
            </w:r>
            <w:r w:rsidR="004112D5" w:rsidRPr="004112D5">
              <w:rPr>
                <w:rFonts w:ascii="Times New Roman" w:hAnsi="Times New Roman"/>
                <w:noProof/>
                <w:sz w:val="24"/>
                <w:szCs w:val="24"/>
                <w:shd w:val="pct10" w:color="auto" w:fill="D9D9D9"/>
              </w:rPr>
              <w:t xml:space="preserve">erchandising and </w:t>
            </w:r>
            <w:r w:rsidR="00B22F26">
              <w:rPr>
                <w:rFonts w:ascii="Times New Roman" w:hAnsi="Times New Roman"/>
                <w:noProof/>
                <w:sz w:val="24"/>
                <w:szCs w:val="24"/>
                <w:shd w:val="pct10" w:color="auto" w:fill="D9D9D9"/>
              </w:rPr>
              <w:t>f</w:t>
            </w:r>
            <w:r w:rsidR="004112D5" w:rsidRPr="004112D5">
              <w:rPr>
                <w:rFonts w:ascii="Times New Roman" w:hAnsi="Times New Roman"/>
                <w:noProof/>
                <w:sz w:val="24"/>
                <w:szCs w:val="24"/>
                <w:shd w:val="pct10" w:color="auto" w:fill="D9D9D9"/>
              </w:rPr>
              <w:t xml:space="preserve">ashion </w:t>
            </w:r>
            <w:r w:rsidR="00B22F26">
              <w:rPr>
                <w:rFonts w:ascii="Times New Roman" w:hAnsi="Times New Roman"/>
                <w:noProof/>
                <w:sz w:val="24"/>
                <w:szCs w:val="24"/>
                <w:shd w:val="pct10" w:color="auto" w:fill="D9D9D9"/>
              </w:rPr>
              <w:t>d</w:t>
            </w:r>
            <w:r w:rsidR="004112D5" w:rsidRPr="004112D5">
              <w:rPr>
                <w:rFonts w:ascii="Times New Roman" w:hAnsi="Times New Roman"/>
                <w:noProof/>
                <w:sz w:val="24"/>
                <w:szCs w:val="24"/>
                <w:shd w:val="pct10" w:color="auto" w:fill="D9D9D9"/>
              </w:rPr>
              <w:t>esign careers.  This allows students with the right education to be very employable.</w:t>
            </w:r>
            <w:r w:rsidR="002273D1" w:rsidRPr="002273D1">
              <w:rPr>
                <w:rFonts w:ascii="Times New Roman" w:hAnsi="Times New Roman"/>
                <w:noProof/>
                <w:sz w:val="24"/>
                <w:szCs w:val="24"/>
                <w:shd w:val="pct10" w:color="auto" w:fill="D9D9D9"/>
              </w:rPr>
              <w:t>The Fashion Merchandising and Design program are designed to provide students with opportunities for career training, which comprise traditional training, and the latest in technology.</w:t>
            </w:r>
          </w:p>
          <w:p w:rsidR="00661FA8" w:rsidRDefault="002273D1" w:rsidP="00661FA8">
            <w:pPr>
              <w:spacing w:after="0"/>
              <w:rPr>
                <w:rFonts w:ascii="Times New Roman" w:hAnsi="Times New Roman"/>
                <w:noProof/>
                <w:sz w:val="24"/>
                <w:szCs w:val="24"/>
                <w:shd w:val="pct10" w:color="auto" w:fill="D9D9D9"/>
              </w:rPr>
            </w:pPr>
            <w:r w:rsidRPr="002273D1">
              <w:rPr>
                <w:rFonts w:ascii="Times New Roman" w:hAnsi="Times New Roman"/>
                <w:noProof/>
                <w:sz w:val="24"/>
                <w:szCs w:val="24"/>
                <w:shd w:val="pct10" w:color="auto" w:fill="D9D9D9"/>
              </w:rPr>
              <w:t xml:space="preserve">Employment projections from the California Employment Development Department show that within San Diego County the demand for trained personnel will increase significantly in the next six years.  Completers of the </w:t>
            </w:r>
            <w:r w:rsidR="00B22F26">
              <w:rPr>
                <w:rFonts w:ascii="Times New Roman" w:hAnsi="Times New Roman"/>
                <w:noProof/>
                <w:sz w:val="24"/>
                <w:szCs w:val="24"/>
                <w:shd w:val="pct10" w:color="auto" w:fill="D9D9D9"/>
              </w:rPr>
              <w:t>f</w:t>
            </w:r>
            <w:r w:rsidRPr="002273D1">
              <w:rPr>
                <w:rFonts w:ascii="Times New Roman" w:hAnsi="Times New Roman"/>
                <w:noProof/>
                <w:sz w:val="24"/>
                <w:szCs w:val="24"/>
                <w:shd w:val="pct10" w:color="auto" w:fill="D9D9D9"/>
              </w:rPr>
              <w:t xml:space="preserve">ashion </w:t>
            </w:r>
            <w:r w:rsidR="00B22F26">
              <w:rPr>
                <w:rFonts w:ascii="Times New Roman" w:hAnsi="Times New Roman"/>
                <w:noProof/>
                <w:sz w:val="24"/>
                <w:szCs w:val="24"/>
                <w:shd w:val="pct10" w:color="auto" w:fill="D9D9D9"/>
              </w:rPr>
              <w:t>m</w:t>
            </w:r>
            <w:r w:rsidRPr="002273D1">
              <w:rPr>
                <w:rFonts w:ascii="Times New Roman" w:hAnsi="Times New Roman"/>
                <w:noProof/>
                <w:sz w:val="24"/>
                <w:szCs w:val="24"/>
                <w:shd w:val="pct10" w:color="auto" w:fill="D9D9D9"/>
              </w:rPr>
              <w:t xml:space="preserve">erchandising or </w:t>
            </w:r>
            <w:r w:rsidR="00B22F26">
              <w:rPr>
                <w:rFonts w:ascii="Times New Roman" w:hAnsi="Times New Roman"/>
                <w:noProof/>
                <w:sz w:val="24"/>
                <w:szCs w:val="24"/>
                <w:shd w:val="pct10" w:color="auto" w:fill="D9D9D9"/>
              </w:rPr>
              <w:t>f</w:t>
            </w:r>
            <w:r w:rsidRPr="002273D1">
              <w:rPr>
                <w:rFonts w:ascii="Times New Roman" w:hAnsi="Times New Roman"/>
                <w:noProof/>
                <w:sz w:val="24"/>
                <w:szCs w:val="24"/>
                <w:shd w:val="pct10" w:color="auto" w:fill="D9D9D9"/>
              </w:rPr>
              <w:t xml:space="preserve">ashion </w:t>
            </w:r>
            <w:r w:rsidR="00B22F26">
              <w:rPr>
                <w:rFonts w:ascii="Times New Roman" w:hAnsi="Times New Roman"/>
                <w:noProof/>
                <w:sz w:val="24"/>
                <w:szCs w:val="24"/>
                <w:shd w:val="pct10" w:color="auto" w:fill="D9D9D9"/>
              </w:rPr>
              <w:t>d</w:t>
            </w:r>
            <w:r w:rsidRPr="002273D1">
              <w:rPr>
                <w:rFonts w:ascii="Times New Roman" w:hAnsi="Times New Roman"/>
                <w:noProof/>
                <w:sz w:val="24"/>
                <w:szCs w:val="24"/>
                <w:shd w:val="pct10" w:color="auto" w:fill="D9D9D9"/>
              </w:rPr>
              <w:t>esign program will benefit from a wide variety of employment opportunities. Annual job growth projections for Fashion Merchandising and Fashion Design in San Diego County are as follows: 49% increase for Market Specialist or estimated 369 annual positions. Meeting, Convention, and Event Planners show a 50% increase or 74 annual positions. Commercial and Industrial Designers, have an 18% increase or 22 annual positions. Advertising, Marketing, Promotions, Public Relations, and Sales Managers show a 20% increase or 399 annual openings.  Fashion Designers, Cut and Sew Apparel Manufacturing, Piece Goods Merchants and Wholesalers as well as, the Motion Picture and Video Industry all show an increase of employment over the next six years.  By highlighting only a few of the many employment opportunities, it is easy to see the sufficient choices for fashion program completers.  According to the figures stated by California Employment Development Department, total annual job projections exceed 864 positions</w:t>
            </w:r>
            <w:r w:rsidR="00661FA8">
              <w:rPr>
                <w:rFonts w:ascii="Times New Roman" w:hAnsi="Times New Roman"/>
                <w:noProof/>
                <w:sz w:val="24"/>
                <w:szCs w:val="24"/>
                <w:shd w:val="pct10" w:color="auto" w:fill="D9D9D9"/>
              </w:rPr>
              <w:t>.</w:t>
            </w:r>
          </w:p>
          <w:p w:rsidR="00661FA8" w:rsidRPr="00661FA8" w:rsidRDefault="00661FA8" w:rsidP="00661FA8">
            <w:pPr>
              <w:spacing w:after="0"/>
              <w:rPr>
                <w:rFonts w:ascii="Times New Roman" w:hAnsi="Times New Roman"/>
                <w:noProof/>
                <w:sz w:val="24"/>
                <w:szCs w:val="24"/>
                <w:shd w:val="pct10" w:color="auto" w:fill="D9D9D9"/>
              </w:rPr>
            </w:pPr>
            <w:r w:rsidRPr="00661FA8">
              <w:rPr>
                <w:rFonts w:ascii="Times New Roman" w:hAnsi="Times New Roman"/>
                <w:noProof/>
                <w:sz w:val="24"/>
                <w:szCs w:val="24"/>
                <w:shd w:val="pct10" w:color="auto" w:fill="D9D9D9"/>
              </w:rPr>
              <w:t>Annual Wages for 201</w:t>
            </w:r>
            <w:r w:rsidR="009154B4">
              <w:rPr>
                <w:rFonts w:ascii="Times New Roman" w:hAnsi="Times New Roman"/>
                <w:noProof/>
                <w:sz w:val="24"/>
                <w:szCs w:val="24"/>
                <w:shd w:val="pct10" w:color="auto" w:fill="D9D9D9"/>
              </w:rPr>
              <w:t>5</w:t>
            </w:r>
            <w:r w:rsidRPr="00661FA8">
              <w:rPr>
                <w:rFonts w:ascii="Times New Roman" w:hAnsi="Times New Roman"/>
                <w:noProof/>
                <w:sz w:val="24"/>
                <w:szCs w:val="24"/>
                <w:shd w:val="pct10" w:color="auto" w:fill="D9D9D9"/>
              </w:rPr>
              <w:tab/>
            </w:r>
          </w:p>
          <w:p w:rsidR="00821276" w:rsidRDefault="00661FA8" w:rsidP="00821276">
            <w:pPr>
              <w:spacing w:after="0"/>
              <w:rPr>
                <w:rFonts w:ascii="Times New Roman" w:hAnsi="Times New Roman"/>
                <w:noProof/>
                <w:sz w:val="24"/>
                <w:szCs w:val="24"/>
                <w:shd w:val="pct10" w:color="auto" w:fill="D9D9D9"/>
              </w:rPr>
            </w:pPr>
            <w:r w:rsidRPr="00661FA8">
              <w:rPr>
                <w:rFonts w:ascii="Times New Roman" w:hAnsi="Times New Roman"/>
                <w:noProof/>
                <w:sz w:val="24"/>
                <w:szCs w:val="24"/>
                <w:shd w:val="pct10" w:color="auto" w:fill="D9D9D9"/>
              </w:rPr>
              <w:t>California</w:t>
            </w:r>
            <w:r w:rsidR="004259A5">
              <w:rPr>
                <w:rFonts w:ascii="Times New Roman" w:hAnsi="Times New Roman"/>
                <w:noProof/>
                <w:sz w:val="24"/>
                <w:szCs w:val="24"/>
                <w:shd w:val="pct10" w:color="auto" w:fill="D9D9D9"/>
              </w:rPr>
              <w:t xml:space="preserve"> </w:t>
            </w:r>
            <w:r w:rsidRPr="00661FA8">
              <w:rPr>
                <w:rFonts w:ascii="Times New Roman" w:hAnsi="Times New Roman"/>
                <w:noProof/>
                <w:sz w:val="24"/>
                <w:szCs w:val="24"/>
                <w:shd w:val="pct10" w:color="auto" w:fill="D9D9D9"/>
              </w:rPr>
              <w:t>$45,932</w:t>
            </w:r>
            <w:r w:rsidRPr="00661FA8">
              <w:rPr>
                <w:rFonts w:ascii="Times New Roman" w:hAnsi="Times New Roman"/>
                <w:noProof/>
                <w:sz w:val="24"/>
                <w:szCs w:val="24"/>
                <w:shd w:val="pct10" w:color="auto" w:fill="D9D9D9"/>
              </w:rPr>
              <w:tab/>
              <w:t>$65,529</w:t>
            </w:r>
            <w:r w:rsidRPr="00661FA8">
              <w:rPr>
                <w:rFonts w:ascii="Times New Roman" w:hAnsi="Times New Roman"/>
                <w:noProof/>
                <w:sz w:val="24"/>
                <w:szCs w:val="24"/>
                <w:shd w:val="pct10" w:color="auto" w:fill="D9D9D9"/>
              </w:rPr>
              <w:tab/>
              <w:t>$86,087</w:t>
            </w:r>
          </w:p>
          <w:p w:rsidR="00821276" w:rsidRPr="00821276" w:rsidRDefault="00821276" w:rsidP="00821276">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Projected Growth</w:t>
            </w:r>
            <w:r w:rsidRPr="00821276">
              <w:rPr>
                <w:rFonts w:ascii="Times New Roman" w:hAnsi="Times New Roman"/>
                <w:noProof/>
                <w:sz w:val="24"/>
                <w:szCs w:val="24"/>
                <w:shd w:val="pct10" w:color="auto" w:fill="D9D9D9"/>
              </w:rPr>
              <w:t xml:space="preserve"> </w:t>
            </w:r>
          </w:p>
          <w:p w:rsidR="00821276" w:rsidRDefault="00821276" w:rsidP="00821276">
            <w:pPr>
              <w:spacing w:after="0"/>
              <w:rPr>
                <w:rFonts w:ascii="Times New Roman" w:hAnsi="Times New Roman"/>
                <w:noProof/>
                <w:sz w:val="24"/>
                <w:szCs w:val="24"/>
                <w:shd w:val="pct10" w:color="auto" w:fill="D9D9D9"/>
              </w:rPr>
            </w:pPr>
            <w:r w:rsidRPr="00821276">
              <w:rPr>
                <w:rFonts w:ascii="Times New Roman" w:hAnsi="Times New Roman"/>
                <w:noProof/>
                <w:sz w:val="24"/>
                <w:szCs w:val="24"/>
                <w:shd w:val="pct10" w:color="auto" w:fill="D9D9D9"/>
              </w:rPr>
              <w:t>(2012-2022)</w:t>
            </w:r>
            <w:r w:rsidRPr="00821276">
              <w:rPr>
                <w:rFonts w:ascii="Times New Roman" w:hAnsi="Times New Roman"/>
                <w:noProof/>
                <w:sz w:val="24"/>
                <w:szCs w:val="24"/>
                <w:shd w:val="pct10" w:color="auto" w:fill="D9D9D9"/>
              </w:rPr>
              <w:tab/>
              <w:t>7,400</w:t>
            </w:r>
            <w:r w:rsidRPr="00821276">
              <w:rPr>
                <w:rFonts w:ascii="Times New Roman" w:hAnsi="Times New Roman"/>
                <w:noProof/>
                <w:sz w:val="24"/>
                <w:szCs w:val="24"/>
                <w:shd w:val="pct10" w:color="auto" w:fill="D9D9D9"/>
              </w:rPr>
              <w:tab/>
              <w:t>8,500</w:t>
            </w:r>
            <w:r w:rsidRPr="00821276">
              <w:rPr>
                <w:rFonts w:ascii="Times New Roman" w:hAnsi="Times New Roman"/>
                <w:noProof/>
                <w:sz w:val="24"/>
                <w:szCs w:val="24"/>
                <w:shd w:val="pct10" w:color="auto" w:fill="D9D9D9"/>
              </w:rPr>
              <w:tab/>
              <w:t>1,100</w:t>
            </w:r>
            <w:r w:rsidRPr="00821276">
              <w:rPr>
                <w:rFonts w:ascii="Times New Roman" w:hAnsi="Times New Roman"/>
                <w:noProof/>
                <w:sz w:val="24"/>
                <w:szCs w:val="24"/>
                <w:shd w:val="pct10" w:color="auto" w:fill="D9D9D9"/>
              </w:rPr>
              <w:tab/>
              <w:t>14.9</w:t>
            </w:r>
            <w:r w:rsidRPr="00821276">
              <w:rPr>
                <w:rFonts w:ascii="Times New Roman" w:hAnsi="Times New Roman"/>
                <w:noProof/>
                <w:sz w:val="24"/>
                <w:szCs w:val="24"/>
                <w:shd w:val="pct10" w:color="auto" w:fill="D9D9D9"/>
              </w:rPr>
              <w:tab/>
              <w:t>2,00</w:t>
            </w:r>
          </w:p>
          <w:p w:rsidR="00821276" w:rsidRPr="00821276" w:rsidRDefault="00821276" w:rsidP="00821276">
            <w:pPr>
              <w:spacing w:after="0"/>
              <w:rPr>
                <w:rFonts w:ascii="Times New Roman" w:hAnsi="Times New Roman"/>
                <w:noProof/>
                <w:sz w:val="24"/>
                <w:szCs w:val="24"/>
                <w:shd w:val="pct10" w:color="auto" w:fill="D9D9D9"/>
              </w:rPr>
            </w:pPr>
            <w:r w:rsidRPr="00821276">
              <w:rPr>
                <w:rFonts w:ascii="Times New Roman" w:hAnsi="Times New Roman"/>
                <w:noProof/>
                <w:sz w:val="24"/>
                <w:szCs w:val="24"/>
                <w:shd w:val="pct10" w:color="auto" w:fill="D9D9D9"/>
              </w:rPr>
              <w:t>Industry Title</w:t>
            </w:r>
            <w:r w:rsidRPr="00821276">
              <w:rPr>
                <w:rFonts w:ascii="Times New Roman" w:hAnsi="Times New Roman"/>
                <w:noProof/>
                <w:sz w:val="24"/>
                <w:szCs w:val="24"/>
                <w:shd w:val="pct10" w:color="auto" w:fill="D9D9D9"/>
              </w:rPr>
              <w:tab/>
              <w:t>Percent of Total Employment for Occupation in California</w:t>
            </w:r>
          </w:p>
          <w:p w:rsidR="00821276" w:rsidRPr="00821276" w:rsidRDefault="00821276" w:rsidP="00821276">
            <w:pPr>
              <w:spacing w:after="0"/>
              <w:rPr>
                <w:rFonts w:ascii="Times New Roman" w:hAnsi="Times New Roman"/>
                <w:noProof/>
                <w:sz w:val="24"/>
                <w:szCs w:val="24"/>
                <w:shd w:val="pct10" w:color="auto" w:fill="D9D9D9"/>
              </w:rPr>
            </w:pPr>
            <w:r w:rsidRPr="00821276">
              <w:rPr>
                <w:rFonts w:ascii="Times New Roman" w:hAnsi="Times New Roman"/>
                <w:noProof/>
                <w:sz w:val="24"/>
                <w:szCs w:val="24"/>
                <w:shd w:val="pct10" w:color="auto" w:fill="D9D9D9"/>
              </w:rPr>
              <w:t>Cut and Sew Apparel Manufacturing</w:t>
            </w:r>
            <w:r w:rsidRPr="00821276">
              <w:rPr>
                <w:rFonts w:ascii="Times New Roman" w:hAnsi="Times New Roman"/>
                <w:noProof/>
                <w:sz w:val="24"/>
                <w:szCs w:val="24"/>
                <w:shd w:val="pct10" w:color="auto" w:fill="D9D9D9"/>
              </w:rPr>
              <w:tab/>
              <w:t>24.3%</w:t>
            </w:r>
          </w:p>
          <w:p w:rsidR="00821276" w:rsidRPr="00821276" w:rsidRDefault="00821276" w:rsidP="00821276">
            <w:pPr>
              <w:spacing w:after="0"/>
              <w:rPr>
                <w:rFonts w:ascii="Times New Roman" w:hAnsi="Times New Roman"/>
                <w:noProof/>
                <w:sz w:val="24"/>
                <w:szCs w:val="24"/>
                <w:shd w:val="pct10" w:color="auto" w:fill="D9D9D9"/>
              </w:rPr>
            </w:pPr>
            <w:r w:rsidRPr="00821276">
              <w:rPr>
                <w:rFonts w:ascii="Times New Roman" w:hAnsi="Times New Roman"/>
                <w:noProof/>
                <w:sz w:val="24"/>
                <w:szCs w:val="24"/>
                <w:shd w:val="pct10" w:color="auto" w:fill="D9D9D9"/>
              </w:rPr>
              <w:t>Apparel/Piece Goods Merchant Wholesalers</w:t>
            </w:r>
            <w:r w:rsidRPr="00821276">
              <w:rPr>
                <w:rFonts w:ascii="Times New Roman" w:hAnsi="Times New Roman"/>
                <w:noProof/>
                <w:sz w:val="24"/>
                <w:szCs w:val="24"/>
                <w:shd w:val="pct10" w:color="auto" w:fill="D9D9D9"/>
              </w:rPr>
              <w:tab/>
              <w:t>16.8%</w:t>
            </w:r>
          </w:p>
          <w:p w:rsidR="00821276" w:rsidRPr="00821276" w:rsidRDefault="00821276" w:rsidP="00821276">
            <w:pPr>
              <w:spacing w:after="0"/>
              <w:rPr>
                <w:rFonts w:ascii="Times New Roman" w:hAnsi="Times New Roman"/>
                <w:noProof/>
                <w:sz w:val="24"/>
                <w:szCs w:val="24"/>
                <w:shd w:val="pct10" w:color="auto" w:fill="D9D9D9"/>
              </w:rPr>
            </w:pPr>
            <w:r w:rsidRPr="00821276">
              <w:rPr>
                <w:rFonts w:ascii="Times New Roman" w:hAnsi="Times New Roman"/>
                <w:noProof/>
                <w:sz w:val="24"/>
                <w:szCs w:val="24"/>
                <w:shd w:val="pct10" w:color="auto" w:fill="D9D9D9"/>
              </w:rPr>
              <w:t>Motion Picture and Video Industries</w:t>
            </w:r>
            <w:r w:rsidRPr="00821276">
              <w:rPr>
                <w:rFonts w:ascii="Times New Roman" w:hAnsi="Times New Roman"/>
                <w:noProof/>
                <w:sz w:val="24"/>
                <w:szCs w:val="24"/>
                <w:shd w:val="pct10" w:color="auto" w:fill="D9D9D9"/>
              </w:rPr>
              <w:tab/>
              <w:t>8.2%</w:t>
            </w:r>
          </w:p>
          <w:p w:rsidR="00593E94" w:rsidRPr="00593E94" w:rsidRDefault="00593E94" w:rsidP="00593E94">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Fashion Merchandising, </w:t>
            </w:r>
            <w:r w:rsidRPr="00593E94">
              <w:rPr>
                <w:rFonts w:ascii="Times New Roman" w:hAnsi="Times New Roman"/>
                <w:noProof/>
                <w:sz w:val="24"/>
                <w:szCs w:val="24"/>
                <w:shd w:val="pct10" w:color="auto" w:fill="D9D9D9"/>
              </w:rPr>
              <w:t>Annual Job Growth Projections for San Diego County 2010 – 2015</w:t>
            </w:r>
          </w:p>
          <w:p w:rsidR="00593E94" w:rsidRPr="00593E94" w:rsidRDefault="00593E94" w:rsidP="00593E94">
            <w:pPr>
              <w:spacing w:after="0"/>
              <w:rPr>
                <w:rFonts w:ascii="Times New Roman" w:hAnsi="Times New Roman"/>
                <w:noProof/>
                <w:sz w:val="24"/>
                <w:szCs w:val="24"/>
                <w:shd w:val="pct10" w:color="auto" w:fill="D9D9D9"/>
              </w:rPr>
            </w:pPr>
            <w:r w:rsidRPr="00593E94">
              <w:rPr>
                <w:rFonts w:ascii="Times New Roman" w:hAnsi="Times New Roman"/>
                <w:noProof/>
                <w:sz w:val="24"/>
                <w:szCs w:val="24"/>
                <w:shd w:val="pct10" w:color="auto" w:fill="D9D9D9"/>
              </w:rPr>
              <w:t>395 Average annual new jobs</w:t>
            </w:r>
            <w:r>
              <w:rPr>
                <w:rFonts w:ascii="Times New Roman" w:hAnsi="Times New Roman"/>
                <w:noProof/>
                <w:sz w:val="24"/>
                <w:szCs w:val="24"/>
                <w:shd w:val="pct10" w:color="auto" w:fill="D9D9D9"/>
              </w:rPr>
              <w:t xml:space="preserve">, </w:t>
            </w:r>
            <w:r w:rsidRPr="00593E94">
              <w:rPr>
                <w:rFonts w:ascii="Times New Roman" w:hAnsi="Times New Roman"/>
                <w:noProof/>
                <w:sz w:val="24"/>
                <w:szCs w:val="24"/>
                <w:shd w:val="pct10" w:color="auto" w:fill="D9D9D9"/>
              </w:rPr>
              <w:t>558 Average annual replacement jobs</w:t>
            </w:r>
            <w:r>
              <w:rPr>
                <w:rFonts w:ascii="Times New Roman" w:hAnsi="Times New Roman"/>
                <w:noProof/>
                <w:sz w:val="24"/>
                <w:szCs w:val="24"/>
                <w:shd w:val="pct10" w:color="auto" w:fill="D9D9D9"/>
              </w:rPr>
              <w:t xml:space="preserve">, </w:t>
            </w:r>
            <w:r w:rsidRPr="00593E94">
              <w:rPr>
                <w:rFonts w:ascii="Times New Roman" w:hAnsi="Times New Roman"/>
                <w:noProof/>
                <w:sz w:val="24"/>
                <w:szCs w:val="24"/>
                <w:shd w:val="pct10" w:color="auto" w:fill="D9D9D9"/>
              </w:rPr>
              <w:t>953 Average total annual openings</w:t>
            </w:r>
          </w:p>
          <w:p w:rsidR="00593E94" w:rsidRPr="00593E94" w:rsidRDefault="009154B4" w:rsidP="00593E94">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R</w:t>
            </w:r>
            <w:r w:rsidR="00593E94" w:rsidRPr="00593E94">
              <w:rPr>
                <w:rFonts w:ascii="Times New Roman" w:hAnsi="Times New Roman"/>
                <w:noProof/>
                <w:sz w:val="24"/>
                <w:szCs w:val="24"/>
                <w:shd w:val="pct10" w:color="auto" w:fill="D9D9D9"/>
              </w:rPr>
              <w:t>etail trade (up 1,300)</w:t>
            </w:r>
          </w:p>
          <w:p w:rsidR="00837687" w:rsidRDefault="00593E94" w:rsidP="00593E94">
            <w:pPr>
              <w:spacing w:after="0"/>
              <w:rPr>
                <w:b/>
                <w:noProof/>
                <w:sz w:val="24"/>
                <w:szCs w:val="24"/>
                <w:shd w:val="pct10" w:color="auto" w:fill="D9D9D9"/>
              </w:rPr>
            </w:pPr>
            <w:r w:rsidRPr="00593E94">
              <w:rPr>
                <w:rFonts w:ascii="Times New Roman" w:hAnsi="Times New Roman"/>
                <w:noProof/>
                <w:sz w:val="24"/>
                <w:szCs w:val="24"/>
                <w:shd w:val="pct10" w:color="auto" w:fill="D9D9D9"/>
              </w:rPr>
              <w:t>(Source: EMSI)</w:t>
            </w:r>
            <w:r w:rsidR="00837687" w:rsidRPr="000E11CA">
              <w:rPr>
                <w:rFonts w:ascii="Times New Roman" w:hAnsi="Times New Roman"/>
                <w:noProof/>
                <w:sz w:val="24"/>
                <w:szCs w:val="24"/>
                <w:shd w:val="pct10" w:color="auto" w:fill="D9D9D9"/>
              </w:rPr>
              <w:fldChar w:fldCharType="end"/>
            </w:r>
          </w:p>
          <w:p w:rsidR="00837687" w:rsidRDefault="00837687" w:rsidP="003A230F">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p w:rsidR="00837687" w:rsidRPr="00626BFA" w:rsidRDefault="00837687" w:rsidP="003A230F">
      <w:pPr>
        <w:spacing w:after="0"/>
        <w:rPr>
          <w:rFonts w:ascii="Arial" w:hAnsi="Arial" w:cs="Arial"/>
          <w:sz w:val="24"/>
          <w:szCs w:val="24"/>
        </w:rPr>
      </w:pPr>
    </w:p>
    <w:p w:rsidR="00D8567F" w:rsidRPr="00DD6A68" w:rsidRDefault="00D8567F" w:rsidP="00D8567F">
      <w:pPr>
        <w:pStyle w:val="NoSpacing"/>
        <w:rPr>
          <w:rFonts w:ascii="Arial" w:hAnsi="Arial" w:cs="Arial"/>
          <w:b/>
          <w:sz w:val="6"/>
          <w:szCs w:val="6"/>
        </w:rPr>
      </w:pPr>
    </w:p>
    <w:p w:rsidR="00D8567F" w:rsidRDefault="00D8567F" w:rsidP="003903A4">
      <w:pPr>
        <w:spacing w:after="0" w:line="240" w:lineRule="auto"/>
        <w:rPr>
          <w:b/>
          <w:sz w:val="28"/>
          <w:szCs w:val="28"/>
          <w:u w:val="single"/>
        </w:rPr>
      </w:pPr>
    </w:p>
    <w:p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2013-14 PRP at </w:t>
      </w:r>
      <w:hyperlink r:id="rId15"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rsidTr="00E214F5">
        <w:tc>
          <w:tcPr>
            <w:tcW w:w="13176" w:type="dxa"/>
          </w:tcPr>
          <w:p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rsidR="004259A5" w:rsidRDefault="00E214F5" w:rsidP="00270B2F">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p>
          <w:p w:rsidR="004259A5" w:rsidRDefault="004259A5" w:rsidP="00270B2F">
            <w:pPr>
              <w:spacing w:after="0"/>
              <w:rPr>
                <w:rFonts w:ascii="Times New Roman" w:hAnsi="Times New Roman"/>
                <w:noProof/>
                <w:sz w:val="24"/>
                <w:szCs w:val="24"/>
                <w:shd w:val="pct10" w:color="auto" w:fill="D9D9D9"/>
              </w:rPr>
            </w:pPr>
          </w:p>
          <w:p w:rsidR="00270B2F" w:rsidRPr="00270B2F" w:rsidRDefault="00270B2F" w:rsidP="00270B2F">
            <w:pPr>
              <w:spacing w:after="0"/>
              <w:rPr>
                <w:rFonts w:ascii="Times New Roman" w:hAnsi="Times New Roman"/>
                <w:noProof/>
                <w:sz w:val="24"/>
                <w:szCs w:val="24"/>
                <w:shd w:val="pct10" w:color="auto" w:fill="D9D9D9"/>
              </w:rPr>
            </w:pPr>
            <w:r w:rsidRPr="00270B2F">
              <w:rPr>
                <w:rFonts w:ascii="Times New Roman" w:hAnsi="Times New Roman"/>
                <w:noProof/>
                <w:sz w:val="24"/>
                <w:szCs w:val="24"/>
                <w:shd w:val="pct10" w:color="auto" w:fill="D9D9D9"/>
              </w:rPr>
              <w:t>2013-2014 Program Goals:</w:t>
            </w:r>
          </w:p>
          <w:p w:rsidR="00270B2F" w:rsidRPr="00270B2F" w:rsidRDefault="00CD7853" w:rsidP="00270B2F">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1. </w:t>
            </w:r>
            <w:r w:rsidR="00270B2F" w:rsidRPr="00270B2F">
              <w:rPr>
                <w:rFonts w:ascii="Times New Roman" w:hAnsi="Times New Roman"/>
                <w:noProof/>
                <w:sz w:val="24"/>
                <w:szCs w:val="24"/>
                <w:shd w:val="pct10" w:color="auto" w:fill="D9D9D9"/>
              </w:rPr>
              <w:t>Create a coordinated outreach plan that employs internal and external outreach strategies;</w:t>
            </w:r>
          </w:p>
          <w:p w:rsidR="00CD7853" w:rsidRDefault="00CD7853" w:rsidP="00270B2F">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2. </w:t>
            </w:r>
            <w:r w:rsidR="00270B2F" w:rsidRPr="00270B2F">
              <w:rPr>
                <w:rFonts w:ascii="Times New Roman" w:hAnsi="Times New Roman"/>
                <w:noProof/>
                <w:sz w:val="24"/>
                <w:szCs w:val="24"/>
                <w:shd w:val="pct10" w:color="auto" w:fill="D9D9D9"/>
              </w:rPr>
              <w:t xml:space="preserve">Strengthen educational, business, and community partnerships to increase student learning experiences; </w:t>
            </w:r>
          </w:p>
          <w:p w:rsidR="00270B2F" w:rsidRPr="00270B2F" w:rsidRDefault="00CD7853" w:rsidP="00270B2F">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3. </w:t>
            </w:r>
            <w:r w:rsidR="00270B2F" w:rsidRPr="00270B2F">
              <w:rPr>
                <w:rFonts w:ascii="Times New Roman" w:hAnsi="Times New Roman"/>
                <w:noProof/>
                <w:sz w:val="24"/>
                <w:szCs w:val="24"/>
                <w:shd w:val="pct10" w:color="auto" w:fill="D9D9D9"/>
              </w:rPr>
              <w:t xml:space="preserve">Ensure that our new facility supports student learning and </w:t>
            </w:r>
            <w:r w:rsidR="00B22F26">
              <w:rPr>
                <w:rFonts w:ascii="Times New Roman" w:hAnsi="Times New Roman"/>
                <w:noProof/>
                <w:sz w:val="24"/>
                <w:szCs w:val="24"/>
                <w:shd w:val="pct10" w:color="auto" w:fill="D9D9D9"/>
              </w:rPr>
              <w:t xml:space="preserve">presents </w:t>
            </w:r>
            <w:r w:rsidR="00270B2F" w:rsidRPr="00270B2F">
              <w:rPr>
                <w:rFonts w:ascii="Times New Roman" w:hAnsi="Times New Roman"/>
                <w:noProof/>
                <w:sz w:val="24"/>
                <w:szCs w:val="24"/>
                <w:shd w:val="pct10" w:color="auto" w:fill="D9D9D9"/>
              </w:rPr>
              <w:t>a professional environment;</w:t>
            </w:r>
          </w:p>
          <w:p w:rsidR="00270B2F" w:rsidRPr="00270B2F" w:rsidRDefault="00CD7853" w:rsidP="00270B2F">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4. </w:t>
            </w:r>
            <w:r w:rsidR="00270B2F" w:rsidRPr="00270B2F">
              <w:rPr>
                <w:rFonts w:ascii="Times New Roman" w:hAnsi="Times New Roman"/>
                <w:noProof/>
                <w:sz w:val="24"/>
                <w:szCs w:val="24"/>
                <w:shd w:val="pct10" w:color="auto" w:fill="D9D9D9"/>
              </w:rPr>
              <w:t>Hire a replacement full time faculty for Fashion Design</w:t>
            </w:r>
          </w:p>
          <w:p w:rsidR="00270B2F" w:rsidRPr="00270B2F" w:rsidRDefault="00270B2F" w:rsidP="00270B2F">
            <w:pPr>
              <w:spacing w:after="0"/>
              <w:rPr>
                <w:rFonts w:ascii="Times New Roman" w:hAnsi="Times New Roman"/>
                <w:noProof/>
                <w:sz w:val="24"/>
                <w:szCs w:val="24"/>
                <w:shd w:val="pct10" w:color="auto" w:fill="D9D9D9"/>
              </w:rPr>
            </w:pPr>
          </w:p>
          <w:p w:rsidR="00270B2F" w:rsidRPr="00270B2F" w:rsidRDefault="00270B2F" w:rsidP="00270B2F">
            <w:pPr>
              <w:spacing w:after="0"/>
              <w:rPr>
                <w:rFonts w:ascii="Times New Roman" w:hAnsi="Times New Roman"/>
                <w:noProof/>
                <w:sz w:val="24"/>
                <w:szCs w:val="24"/>
                <w:shd w:val="pct10" w:color="auto" w:fill="D9D9D9"/>
              </w:rPr>
            </w:pPr>
            <w:r w:rsidRPr="00270B2F">
              <w:rPr>
                <w:rFonts w:ascii="Times New Roman" w:hAnsi="Times New Roman"/>
                <w:noProof/>
                <w:sz w:val="24"/>
                <w:szCs w:val="24"/>
                <w:shd w:val="pct10" w:color="auto" w:fill="D9D9D9"/>
              </w:rPr>
              <w:t xml:space="preserve">Our program goals </w:t>
            </w:r>
            <w:r w:rsidR="004259A5">
              <w:rPr>
                <w:rFonts w:ascii="Times New Roman" w:hAnsi="Times New Roman"/>
                <w:noProof/>
                <w:sz w:val="24"/>
                <w:szCs w:val="24"/>
                <w:shd w:val="pct10" w:color="auto" w:fill="D9D9D9"/>
              </w:rPr>
              <w:t>are</w:t>
            </w:r>
            <w:r w:rsidRPr="00270B2F">
              <w:rPr>
                <w:rFonts w:ascii="Times New Roman" w:hAnsi="Times New Roman"/>
                <w:noProof/>
                <w:sz w:val="24"/>
                <w:szCs w:val="24"/>
                <w:shd w:val="pct10" w:color="auto" w:fill="D9D9D9"/>
              </w:rPr>
              <w:t xml:space="preserve"> prominent piece of our planning.  This past year our focus was on curriculum revision. We needed to redesign our degrees and certificates so that students could have a reasonable expectation of completing their programs within the specified two year time frame. Since our certificates and degrees were close to 50 required units, we needed to reduce </w:t>
            </w:r>
            <w:r w:rsidR="00B22F26">
              <w:rPr>
                <w:rFonts w:ascii="Times New Roman" w:hAnsi="Times New Roman"/>
                <w:noProof/>
                <w:sz w:val="24"/>
                <w:szCs w:val="24"/>
                <w:shd w:val="pct10" w:color="auto" w:fill="D9D9D9"/>
              </w:rPr>
              <w:t>units</w:t>
            </w:r>
            <w:r w:rsidRPr="00270B2F">
              <w:rPr>
                <w:rFonts w:ascii="Times New Roman" w:hAnsi="Times New Roman"/>
                <w:noProof/>
                <w:sz w:val="24"/>
                <w:szCs w:val="24"/>
                <w:shd w:val="pct10" w:color="auto" w:fill="D9D9D9"/>
              </w:rPr>
              <w:t xml:space="preserve"> but still </w:t>
            </w:r>
            <w:r w:rsidR="00B22F26">
              <w:rPr>
                <w:rFonts w:ascii="Times New Roman" w:hAnsi="Times New Roman"/>
                <w:noProof/>
                <w:sz w:val="24"/>
                <w:szCs w:val="24"/>
                <w:shd w:val="pct10" w:color="auto" w:fill="D9D9D9"/>
              </w:rPr>
              <w:t xml:space="preserve">keep the content needed to </w:t>
            </w:r>
            <w:r w:rsidRPr="00270B2F">
              <w:rPr>
                <w:rFonts w:ascii="Times New Roman" w:hAnsi="Times New Roman"/>
                <w:noProof/>
                <w:sz w:val="24"/>
                <w:szCs w:val="24"/>
                <w:shd w:val="pct10" w:color="auto" w:fill="D9D9D9"/>
              </w:rPr>
              <w:t>meet the employment needs of our industry.  This past year, two new degrees and certificates of achievements were approved by the Chancellor’s Office.  They are Visual Merchandising A.S</w:t>
            </w:r>
            <w:r w:rsidR="004259A5">
              <w:rPr>
                <w:rFonts w:ascii="Times New Roman" w:hAnsi="Times New Roman"/>
                <w:noProof/>
                <w:sz w:val="24"/>
                <w:szCs w:val="24"/>
                <w:shd w:val="pct10" w:color="auto" w:fill="D9D9D9"/>
              </w:rPr>
              <w:t>.</w:t>
            </w:r>
            <w:r w:rsidRPr="00270B2F">
              <w:rPr>
                <w:rFonts w:ascii="Times New Roman" w:hAnsi="Times New Roman"/>
                <w:noProof/>
                <w:sz w:val="24"/>
                <w:szCs w:val="24"/>
                <w:shd w:val="pct10" w:color="auto" w:fill="D9D9D9"/>
              </w:rPr>
              <w:t xml:space="preserve"> Degree and Certificate of Achievements and a Buying and Management A.S. Degree and Certificate of Achievements. </w:t>
            </w:r>
          </w:p>
          <w:p w:rsidR="00270B2F" w:rsidRPr="00270B2F" w:rsidRDefault="00270B2F" w:rsidP="00270B2F">
            <w:pPr>
              <w:spacing w:after="0"/>
              <w:rPr>
                <w:rFonts w:ascii="Times New Roman" w:hAnsi="Times New Roman"/>
                <w:noProof/>
                <w:sz w:val="24"/>
                <w:szCs w:val="24"/>
                <w:shd w:val="pct10" w:color="auto" w:fill="D9D9D9"/>
              </w:rPr>
            </w:pPr>
            <w:r w:rsidRPr="00270B2F">
              <w:rPr>
                <w:rFonts w:ascii="Times New Roman" w:hAnsi="Times New Roman"/>
                <w:noProof/>
                <w:sz w:val="24"/>
                <w:szCs w:val="24"/>
                <w:shd w:val="pct10" w:color="auto" w:fill="D9D9D9"/>
              </w:rPr>
              <w:t>An area of great concern is the Fashion Design Certificate of Achievement.  An application for a Fashion Design Certificate was submit</w:t>
            </w:r>
            <w:r w:rsidR="00B22F26">
              <w:rPr>
                <w:rFonts w:ascii="Times New Roman" w:hAnsi="Times New Roman"/>
                <w:noProof/>
                <w:sz w:val="24"/>
                <w:szCs w:val="24"/>
                <w:shd w:val="pct10" w:color="auto" w:fill="D9D9D9"/>
              </w:rPr>
              <w:t>ted</w:t>
            </w:r>
            <w:r w:rsidRPr="00270B2F">
              <w:rPr>
                <w:rFonts w:ascii="Times New Roman" w:hAnsi="Times New Roman"/>
                <w:noProof/>
                <w:sz w:val="24"/>
                <w:szCs w:val="24"/>
                <w:shd w:val="pct10" w:color="auto" w:fill="D9D9D9"/>
              </w:rPr>
              <w:t xml:space="preserve"> one year ago</w:t>
            </w:r>
            <w:r w:rsidR="00B22F26">
              <w:rPr>
                <w:rFonts w:ascii="Times New Roman" w:hAnsi="Times New Roman"/>
                <w:noProof/>
                <w:sz w:val="24"/>
                <w:szCs w:val="24"/>
                <w:shd w:val="pct10" w:color="auto" w:fill="D9D9D9"/>
              </w:rPr>
              <w:t>,</w:t>
            </w:r>
            <w:r w:rsidRPr="00270B2F">
              <w:rPr>
                <w:rFonts w:ascii="Times New Roman" w:hAnsi="Times New Roman"/>
                <w:noProof/>
                <w:sz w:val="24"/>
                <w:szCs w:val="24"/>
                <w:shd w:val="pct10" w:color="auto" w:fill="D9D9D9"/>
              </w:rPr>
              <w:t>to date we have not heard back from the Chancellors Office. This concerns the fashion faculty greatly since we have several students</w:t>
            </w:r>
            <w:r w:rsidR="00B22F26">
              <w:rPr>
                <w:rFonts w:ascii="Times New Roman" w:hAnsi="Times New Roman"/>
                <w:noProof/>
                <w:sz w:val="24"/>
                <w:szCs w:val="24"/>
                <w:shd w:val="pct10" w:color="auto" w:fill="D9D9D9"/>
              </w:rPr>
              <w:t xml:space="preserve"> ready</w:t>
            </w:r>
            <w:r w:rsidRPr="00270B2F">
              <w:rPr>
                <w:rFonts w:ascii="Times New Roman" w:hAnsi="Times New Roman"/>
                <w:noProof/>
                <w:sz w:val="24"/>
                <w:szCs w:val="24"/>
                <w:shd w:val="pct10" w:color="auto" w:fill="D9D9D9"/>
              </w:rPr>
              <w:t xml:space="preserve"> to complete the program with the Fashion Design Certificate, several students have left the program to complete their certificate at other schools.  </w:t>
            </w:r>
          </w:p>
          <w:p w:rsidR="00270B2F" w:rsidRPr="00270B2F" w:rsidRDefault="00270B2F" w:rsidP="00270B2F">
            <w:pPr>
              <w:spacing w:after="0"/>
              <w:rPr>
                <w:rFonts w:ascii="Times New Roman" w:hAnsi="Times New Roman"/>
                <w:noProof/>
                <w:sz w:val="24"/>
                <w:szCs w:val="24"/>
                <w:shd w:val="pct10" w:color="auto" w:fill="D9D9D9"/>
              </w:rPr>
            </w:pPr>
            <w:r w:rsidRPr="00270B2F">
              <w:rPr>
                <w:rFonts w:ascii="Times New Roman" w:hAnsi="Times New Roman"/>
                <w:noProof/>
                <w:sz w:val="24"/>
                <w:szCs w:val="24"/>
                <w:shd w:val="pct10" w:color="auto" w:fill="D9D9D9"/>
              </w:rPr>
              <w:t>The MODA Fashion Show continues to be successful drawing 1,000 in attendance; possibly one of the largest signal day events for the college. The MODA Fashion show is a capstone of the program for Merchandisers and Designers. The department is able to attract attention and drive students and industry professionals to the program.  Based on continued substantial increase in attendance (800 attended in 2012, over 900 attended in 2013, and 1,000 in 2014) the fashion faculty believes it is beneficial for the students and community to continue this signature event.</w:t>
            </w:r>
          </w:p>
          <w:p w:rsidR="00E214F5" w:rsidRPr="00E214F5" w:rsidRDefault="00270B2F" w:rsidP="00270B2F">
            <w:pPr>
              <w:spacing w:after="0"/>
              <w:rPr>
                <w:rFonts w:asciiTheme="minorHAnsi" w:hAnsiTheme="minorHAnsi" w:cs="Arial"/>
                <w:b/>
              </w:rPr>
            </w:pPr>
            <w:r w:rsidRPr="00270B2F">
              <w:rPr>
                <w:rFonts w:ascii="Times New Roman" w:hAnsi="Times New Roman"/>
                <w:noProof/>
                <w:sz w:val="24"/>
                <w:szCs w:val="24"/>
                <w:shd w:val="pct10" w:color="auto" w:fill="D9D9D9"/>
              </w:rPr>
              <w:t>Our last two goals will be completed at the end of this semester, they were to: Ensure that our new facility supports student learning and a professional environment; and to hire a replacement full time faculty for Fashion Design.  Plans are in place to move into our new building at the end of May.  A hiring committee is formed to interview applicants</w:t>
            </w:r>
            <w:r w:rsidR="00B22F26">
              <w:rPr>
                <w:rFonts w:ascii="Times New Roman" w:hAnsi="Times New Roman"/>
                <w:noProof/>
                <w:sz w:val="24"/>
                <w:szCs w:val="24"/>
                <w:shd w:val="pct10" w:color="auto" w:fill="D9D9D9"/>
              </w:rPr>
              <w:t xml:space="preserve"> </w:t>
            </w:r>
            <w:r w:rsidRPr="00270B2F">
              <w:rPr>
                <w:rFonts w:ascii="Times New Roman" w:hAnsi="Times New Roman"/>
                <w:noProof/>
                <w:sz w:val="24"/>
                <w:szCs w:val="24"/>
                <w:shd w:val="pct10" w:color="auto" w:fill="D9D9D9"/>
              </w:rPr>
              <w:t>to hire a second full time faculty</w:t>
            </w:r>
            <w:r w:rsidR="00423AB2" w:rsidRPr="00423AB2">
              <w:rPr>
                <w:rFonts w:ascii="Times New Roman" w:hAnsi="Times New Roman"/>
                <w:noProof/>
                <w:sz w:val="24"/>
                <w:szCs w:val="24"/>
                <w:shd w:val="pct10" w:color="auto" w:fill="D9D9D9"/>
              </w:rPr>
              <w:t>.</w:t>
            </w:r>
            <w:r w:rsidR="00E214F5" w:rsidRPr="000E11CA">
              <w:rPr>
                <w:rFonts w:ascii="Times New Roman" w:hAnsi="Times New Roman"/>
                <w:noProof/>
                <w:sz w:val="24"/>
                <w:szCs w:val="24"/>
                <w:shd w:val="pct10" w:color="auto" w:fill="D9D9D9"/>
              </w:rPr>
              <w:fldChar w:fldCharType="end"/>
            </w:r>
          </w:p>
          <w:p w:rsidR="00E214F5" w:rsidRDefault="00E214F5" w:rsidP="00AC4415">
            <w:pPr>
              <w:spacing w:after="0" w:line="240" w:lineRule="auto"/>
              <w:rPr>
                <w:rFonts w:ascii="Arial" w:hAnsi="Arial" w:cs="Arial"/>
                <w:sz w:val="24"/>
                <w:szCs w:val="24"/>
              </w:rPr>
            </w:pPr>
          </w:p>
        </w:tc>
      </w:tr>
    </w:tbl>
    <w:p w:rsidR="00E214F5" w:rsidRDefault="00E214F5" w:rsidP="00AC4415">
      <w:pPr>
        <w:spacing w:after="0" w:line="240" w:lineRule="auto"/>
        <w:rPr>
          <w:rFonts w:ascii="Arial" w:hAnsi="Arial" w:cs="Arial"/>
          <w:sz w:val="24"/>
          <w:szCs w:val="24"/>
        </w:rPr>
      </w:pPr>
    </w:p>
    <w:p w:rsidR="00AC4415" w:rsidRDefault="00AC4415" w:rsidP="003903A4">
      <w:pPr>
        <w:spacing w:after="0" w:line="240" w:lineRule="auto"/>
        <w:rPr>
          <w:rFonts w:ascii="Arial" w:hAnsi="Arial" w:cs="Arial"/>
          <w:sz w:val="24"/>
          <w:szCs w:val="24"/>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Pr="00DD6A68" w:rsidRDefault="001113FE" w:rsidP="008C13DA">
      <w:pPr>
        <w:pStyle w:val="ListParagraph"/>
        <w:spacing w:after="0" w:line="240" w:lineRule="auto"/>
        <w:ind w:left="0"/>
        <w:rPr>
          <w:rFonts w:ascii="Arial" w:hAnsi="Arial" w:cs="Arial"/>
          <w:b/>
          <w:color w:val="FF0000"/>
          <w:sz w:val="6"/>
          <w:szCs w:val="6"/>
          <w:u w:val="single"/>
        </w:rPr>
      </w:pPr>
    </w:p>
    <w:p w:rsidR="00B903C1" w:rsidRDefault="00B903C1" w:rsidP="008C13DA">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hyperlink r:id="rId16" w:history="1">
        <w:r w:rsidRPr="00275B96">
          <w:rPr>
            <w:rStyle w:val="Hyperlink"/>
            <w:rFonts w:ascii="Arial" w:hAnsi="Arial" w:cs="Arial"/>
            <w:i/>
            <w:sz w:val="24"/>
            <w:szCs w:val="24"/>
          </w:rPr>
          <w:t>Click here for examples of each budget category.</w:t>
        </w:r>
      </w:hyperlink>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rsidR="0017560D" w:rsidRDefault="0017560D" w:rsidP="00C976F3">
      <w:pPr>
        <w:spacing w:after="0" w:line="240" w:lineRule="auto"/>
        <w:rPr>
          <w:rFonts w:ascii="Arial" w:hAnsi="Arial" w:cs="Arial"/>
          <w:color w:val="000000" w:themeColor="text1"/>
          <w:sz w:val="24"/>
          <w:szCs w:val="24"/>
        </w:rPr>
      </w:pPr>
    </w:p>
    <w:p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17560D" w:rsidRPr="00AC4415" w:rsidRDefault="0017560D"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7"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13119A" w:rsidP="0017560D">
            <w:pPr>
              <w:spacing w:after="0" w:line="240" w:lineRule="auto"/>
              <w:jc w:val="center"/>
              <w:rPr>
                <w:rFonts w:ascii="Arial" w:eastAsia="Times New Roman" w:hAnsi="Arial" w:cs="Arial"/>
                <w:b/>
                <w:sz w:val="16"/>
                <w:szCs w:val="16"/>
              </w:rPr>
            </w:pPr>
            <w:hyperlink r:id="rId18"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A70DE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70DE0">
              <w:rPr>
                <w:rFonts w:ascii="Arial" w:eastAsia="Times New Roman" w:hAnsi="Arial" w:cs="Arial"/>
                <w:b/>
                <w:sz w:val="16"/>
                <w:szCs w:val="16"/>
              </w:rPr>
              <w:t>Pro</w:t>
            </w:r>
            <w:r w:rsidR="000D2B78">
              <w:rPr>
                <w:rFonts w:ascii="Arial" w:eastAsia="Times New Roman" w:hAnsi="Arial" w:cs="Arial"/>
                <w:b/>
                <w:sz w:val="16"/>
                <w:szCs w:val="16"/>
              </w:rPr>
              <w:t xml:space="preserve">fessional </w:t>
            </w:r>
            <w:r w:rsidR="000D2B78" w:rsidRPr="000D2B78">
              <w:rPr>
                <w:rFonts w:ascii="Arial" w:eastAsia="Times New Roman" w:hAnsi="Arial" w:cs="Arial"/>
                <w:b/>
                <w:noProof/>
                <w:sz w:val="16"/>
                <w:szCs w:val="16"/>
              </w:rPr>
              <w:t>Steam Iron</w:t>
            </w:r>
            <w:r w:rsidRPr="00174EF8">
              <w:rPr>
                <w:rFonts w:ascii="Arial" w:eastAsia="Times New Roman" w:hAnsi="Arial" w:cs="Arial"/>
                <w:b/>
                <w:sz w:val="16"/>
                <w:szCs w:val="16"/>
              </w:rPr>
              <w:fldChar w:fldCharType="end"/>
            </w:r>
          </w:p>
        </w:tc>
        <w:tc>
          <w:tcPr>
            <w:tcW w:w="990" w:type="dxa"/>
          </w:tcPr>
          <w:p w:rsidR="00C976F3" w:rsidRPr="00174EF8" w:rsidRDefault="00C976F3" w:rsidP="003627D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627DD">
              <w:rPr>
                <w:rFonts w:ascii="Arial" w:eastAsia="Times New Roman" w:hAnsi="Arial" w:cs="Arial"/>
                <w:b/>
                <w:noProof/>
                <w:sz w:val="16"/>
                <w:szCs w:val="16"/>
              </w:rPr>
              <w:t>6000</w:t>
            </w:r>
            <w:r w:rsidRPr="00174EF8">
              <w:rPr>
                <w:rFonts w:ascii="Arial" w:eastAsia="Times New Roman" w:hAnsi="Arial" w:cs="Arial"/>
                <w:b/>
                <w:sz w:val="16"/>
                <w:szCs w:val="16"/>
              </w:rPr>
              <w:fldChar w:fldCharType="end"/>
            </w:r>
          </w:p>
        </w:tc>
        <w:tc>
          <w:tcPr>
            <w:tcW w:w="1350" w:type="dxa"/>
          </w:tcPr>
          <w:p w:rsidR="00C976F3" w:rsidRPr="00174EF8" w:rsidRDefault="00C976F3" w:rsidP="00787A1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87A1C">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C976F3" w:rsidRPr="00174EF8" w:rsidRDefault="00C976F3" w:rsidP="00787A1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87A1C">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C976F3" w:rsidRPr="00174EF8" w:rsidRDefault="00C976F3" w:rsidP="00B22F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22F26">
              <w:rPr>
                <w:rFonts w:ascii="Arial" w:eastAsia="Times New Roman" w:hAnsi="Arial" w:cs="Arial"/>
                <w:b/>
                <w:sz w:val="16"/>
                <w:szCs w:val="16"/>
              </w:rPr>
              <w:t>Meet i</w:t>
            </w:r>
            <w:r w:rsidR="00787A1C" w:rsidRPr="00787A1C">
              <w:rPr>
                <w:rFonts w:ascii="Arial" w:eastAsia="Times New Roman" w:hAnsi="Arial" w:cs="Arial"/>
                <w:b/>
                <w:sz w:val="16"/>
                <w:szCs w:val="16"/>
              </w:rPr>
              <w:t>ndustry standard; recommended by advisory</w:t>
            </w:r>
            <w:r w:rsidR="00CF1067">
              <w:rPr>
                <w:rFonts w:ascii="Arial" w:eastAsia="Times New Roman" w:hAnsi="Arial" w:cs="Arial"/>
                <w:b/>
                <w:sz w:val="16"/>
                <w:szCs w:val="16"/>
              </w:rPr>
              <w:t xml:space="preserve">, </w:t>
            </w:r>
            <w:r w:rsidR="00CF1067" w:rsidRPr="00CF1067">
              <w:rPr>
                <w:rFonts w:ascii="Arial" w:eastAsia="Times New Roman" w:hAnsi="Arial" w:cs="Arial"/>
                <w:b/>
                <w:sz w:val="16"/>
                <w:szCs w:val="16"/>
              </w:rPr>
              <w:t>supports professional environment</w:t>
            </w:r>
            <w:r w:rsidRPr="00174EF8">
              <w:rPr>
                <w:rFonts w:ascii="Arial" w:eastAsia="Times New Roman" w:hAnsi="Arial" w:cs="Arial"/>
                <w:b/>
                <w:sz w:val="16"/>
                <w:szCs w:val="16"/>
              </w:rPr>
              <w:fldChar w:fldCharType="end"/>
            </w:r>
          </w:p>
        </w:tc>
        <w:tc>
          <w:tcPr>
            <w:tcW w:w="1440" w:type="dxa"/>
          </w:tcPr>
          <w:p w:rsidR="00C976F3" w:rsidRPr="00174EF8" w:rsidRDefault="00C976F3" w:rsidP="000D2B7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B78">
              <w:rPr>
                <w:rFonts w:ascii="Arial" w:eastAsia="Times New Roman" w:hAnsi="Arial" w:cs="Arial"/>
                <w:b/>
                <w:noProof/>
                <w:sz w:val="16"/>
                <w:szCs w:val="16"/>
              </w:rPr>
              <w:t>$2,500.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0D2B7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C4B98">
              <w:rPr>
                <w:rFonts w:ascii="Arial" w:eastAsia="Times New Roman" w:hAnsi="Arial" w:cs="Arial"/>
                <w:b/>
                <w:sz w:val="16"/>
                <w:szCs w:val="16"/>
              </w:rPr>
              <w:t xml:space="preserve">Babykock </w:t>
            </w:r>
            <w:r w:rsidR="000D2B78">
              <w:rPr>
                <w:rFonts w:ascii="Arial" w:eastAsia="Times New Roman" w:hAnsi="Arial" w:cs="Arial"/>
                <w:b/>
                <w:noProof/>
                <w:sz w:val="16"/>
                <w:szCs w:val="16"/>
              </w:rPr>
              <w:t>Serger</w:t>
            </w:r>
            <w:r w:rsidRPr="00174EF8">
              <w:rPr>
                <w:rFonts w:ascii="Arial" w:eastAsia="Times New Roman" w:hAnsi="Arial" w:cs="Arial"/>
                <w:b/>
                <w:sz w:val="16"/>
                <w:szCs w:val="16"/>
              </w:rPr>
              <w:fldChar w:fldCharType="end"/>
            </w:r>
          </w:p>
        </w:tc>
        <w:tc>
          <w:tcPr>
            <w:tcW w:w="990" w:type="dxa"/>
          </w:tcPr>
          <w:p w:rsidR="00C976F3" w:rsidRPr="00174EF8" w:rsidRDefault="00C976F3" w:rsidP="003627D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627DD">
              <w:rPr>
                <w:rFonts w:ascii="Arial" w:eastAsia="Times New Roman" w:hAnsi="Arial" w:cs="Arial"/>
                <w:b/>
                <w:sz w:val="16"/>
                <w:szCs w:val="16"/>
              </w:rPr>
              <w:t>6000</w:t>
            </w:r>
            <w:r w:rsidRPr="00174EF8">
              <w:rPr>
                <w:rFonts w:ascii="Arial" w:eastAsia="Times New Roman" w:hAnsi="Arial" w:cs="Arial"/>
                <w:b/>
                <w:sz w:val="16"/>
                <w:szCs w:val="16"/>
              </w:rPr>
              <w:fldChar w:fldCharType="end"/>
            </w:r>
          </w:p>
        </w:tc>
        <w:tc>
          <w:tcPr>
            <w:tcW w:w="1350" w:type="dxa"/>
          </w:tcPr>
          <w:p w:rsidR="00C976F3" w:rsidRPr="00174EF8" w:rsidRDefault="00C976F3" w:rsidP="00787A1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87A1C">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C976F3" w:rsidRPr="00174EF8" w:rsidRDefault="00C976F3" w:rsidP="00787A1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87A1C">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C976F3" w:rsidRPr="00174EF8" w:rsidRDefault="00C976F3" w:rsidP="00B22F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22F26">
              <w:rPr>
                <w:rFonts w:ascii="Arial" w:eastAsia="Times New Roman" w:hAnsi="Arial" w:cs="Arial"/>
                <w:b/>
                <w:sz w:val="16"/>
                <w:szCs w:val="16"/>
              </w:rPr>
              <w:t>Meet i</w:t>
            </w:r>
            <w:r w:rsidR="00787A1C">
              <w:rPr>
                <w:rFonts w:ascii="Arial" w:eastAsia="Times New Roman" w:hAnsi="Arial" w:cs="Arial"/>
                <w:b/>
                <w:noProof/>
                <w:sz w:val="16"/>
                <w:szCs w:val="16"/>
              </w:rPr>
              <w:t xml:space="preserve">ndustry standard; recommended by advisory </w:t>
            </w:r>
            <w:r w:rsidRPr="00174EF8">
              <w:rPr>
                <w:rFonts w:ascii="Arial" w:eastAsia="Times New Roman" w:hAnsi="Arial" w:cs="Arial"/>
                <w:b/>
                <w:sz w:val="16"/>
                <w:szCs w:val="16"/>
              </w:rPr>
              <w:fldChar w:fldCharType="end"/>
            </w:r>
          </w:p>
        </w:tc>
        <w:tc>
          <w:tcPr>
            <w:tcW w:w="1440" w:type="dxa"/>
          </w:tcPr>
          <w:p w:rsidR="00C976F3" w:rsidRPr="00174EF8" w:rsidRDefault="00C976F3" w:rsidP="00BC4B9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76B3E">
              <w:rPr>
                <w:rFonts w:ascii="Arial" w:eastAsia="Times New Roman" w:hAnsi="Arial" w:cs="Arial"/>
                <w:b/>
                <w:sz w:val="16"/>
                <w:szCs w:val="16"/>
              </w:rPr>
              <w:t>$</w:t>
            </w:r>
            <w:r w:rsidR="00BC4B98">
              <w:rPr>
                <w:rFonts w:ascii="Arial" w:eastAsia="Times New Roman" w:hAnsi="Arial" w:cs="Arial"/>
                <w:b/>
                <w:sz w:val="16"/>
                <w:szCs w:val="16"/>
              </w:rPr>
              <w:t>1</w:t>
            </w:r>
            <w:r w:rsidR="000D2B78">
              <w:rPr>
                <w:rFonts w:ascii="Arial" w:eastAsia="Times New Roman" w:hAnsi="Arial" w:cs="Arial"/>
                <w:b/>
                <w:noProof/>
                <w:sz w:val="16"/>
                <w:szCs w:val="16"/>
              </w:rPr>
              <w:t>,</w:t>
            </w:r>
            <w:r w:rsidR="00BC4B98">
              <w:rPr>
                <w:rFonts w:ascii="Arial" w:eastAsia="Times New Roman" w:hAnsi="Arial" w:cs="Arial"/>
                <w:b/>
                <w:noProof/>
                <w:sz w:val="16"/>
                <w:szCs w:val="16"/>
              </w:rPr>
              <w:t>5</w:t>
            </w:r>
            <w:r w:rsidR="000D2B78">
              <w:rPr>
                <w:rFonts w:ascii="Arial" w:eastAsia="Times New Roman" w:hAnsi="Arial" w:cs="Arial"/>
                <w:b/>
                <w:noProof/>
                <w:sz w:val="16"/>
                <w:szCs w:val="16"/>
              </w:rPr>
              <w:t>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D32A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AF8">
              <w:rPr>
                <w:rFonts w:ascii="Arial" w:eastAsia="Times New Roman" w:hAnsi="Arial" w:cs="Arial"/>
                <w:b/>
                <w:noProof/>
                <w:sz w:val="16"/>
                <w:szCs w:val="16"/>
              </w:rPr>
              <w:t>Janome Tape Binder 1000CPX(3)</w:t>
            </w:r>
            <w:r w:rsidRPr="00174EF8">
              <w:rPr>
                <w:rFonts w:ascii="Arial" w:eastAsia="Times New Roman" w:hAnsi="Arial" w:cs="Arial"/>
                <w:b/>
                <w:sz w:val="16"/>
                <w:szCs w:val="16"/>
              </w:rPr>
              <w:fldChar w:fldCharType="end"/>
            </w:r>
          </w:p>
        </w:tc>
        <w:tc>
          <w:tcPr>
            <w:tcW w:w="990" w:type="dxa"/>
          </w:tcPr>
          <w:p w:rsidR="00C976F3" w:rsidRPr="00174EF8" w:rsidRDefault="00C976F3" w:rsidP="003627D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627DD">
              <w:rPr>
                <w:rFonts w:ascii="Arial" w:eastAsia="Times New Roman" w:hAnsi="Arial" w:cs="Arial"/>
                <w:b/>
                <w:noProof/>
                <w:sz w:val="16"/>
                <w:szCs w:val="16"/>
              </w:rPr>
              <w:t>6000</w:t>
            </w:r>
            <w:r w:rsidRPr="00174EF8">
              <w:rPr>
                <w:rFonts w:ascii="Arial" w:eastAsia="Times New Roman" w:hAnsi="Arial" w:cs="Arial"/>
                <w:b/>
                <w:sz w:val="16"/>
                <w:szCs w:val="16"/>
              </w:rPr>
              <w:fldChar w:fldCharType="end"/>
            </w:r>
          </w:p>
        </w:tc>
        <w:tc>
          <w:tcPr>
            <w:tcW w:w="1350" w:type="dxa"/>
          </w:tcPr>
          <w:p w:rsidR="00C976F3" w:rsidRPr="00174EF8" w:rsidRDefault="00C976F3" w:rsidP="00787A1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87A1C">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C976F3" w:rsidRPr="00174EF8" w:rsidRDefault="00C976F3" w:rsidP="00787A1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87A1C">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C976F3" w:rsidRPr="00174EF8" w:rsidRDefault="00C976F3" w:rsidP="00B22F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22F26">
              <w:rPr>
                <w:rFonts w:ascii="Arial" w:eastAsia="Times New Roman" w:hAnsi="Arial" w:cs="Arial"/>
                <w:b/>
                <w:sz w:val="16"/>
                <w:szCs w:val="16"/>
              </w:rPr>
              <w:t>Meet i</w:t>
            </w:r>
            <w:r w:rsidR="00787A1C">
              <w:rPr>
                <w:rFonts w:ascii="Arial" w:eastAsia="Times New Roman" w:hAnsi="Arial" w:cs="Arial"/>
                <w:b/>
                <w:noProof/>
                <w:sz w:val="16"/>
                <w:szCs w:val="16"/>
              </w:rPr>
              <w:t>ndustry standard; recommended by advisory</w:t>
            </w:r>
            <w:r w:rsidR="00CF1067" w:rsidRPr="00CF1067">
              <w:rPr>
                <w:rFonts w:ascii="Arial" w:eastAsia="Times New Roman" w:hAnsi="Arial" w:cs="Arial"/>
                <w:b/>
                <w:noProof/>
                <w:sz w:val="16"/>
                <w:szCs w:val="16"/>
              </w:rPr>
              <w:t>supports professional environment</w:t>
            </w:r>
            <w:r w:rsidRPr="00174EF8">
              <w:rPr>
                <w:rFonts w:ascii="Arial" w:eastAsia="Times New Roman" w:hAnsi="Arial" w:cs="Arial"/>
                <w:b/>
                <w:sz w:val="16"/>
                <w:szCs w:val="16"/>
              </w:rPr>
              <w:fldChar w:fldCharType="end"/>
            </w:r>
          </w:p>
        </w:tc>
        <w:tc>
          <w:tcPr>
            <w:tcW w:w="1440" w:type="dxa"/>
          </w:tcPr>
          <w:p w:rsidR="00D32AF8" w:rsidRDefault="00C976F3" w:rsidP="00D32AF8">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AF8">
              <w:rPr>
                <w:rFonts w:ascii="Arial" w:eastAsia="Times New Roman" w:hAnsi="Arial" w:cs="Arial"/>
                <w:b/>
                <w:noProof/>
                <w:sz w:val="16"/>
                <w:szCs w:val="16"/>
              </w:rPr>
              <w:t>$230. each</w:t>
            </w:r>
          </w:p>
          <w:p w:rsidR="00C976F3" w:rsidRPr="00174EF8" w:rsidRDefault="00D32AF8" w:rsidP="00D32AF8">
            <w:pPr>
              <w:spacing w:after="0" w:line="240" w:lineRule="auto"/>
              <w:rPr>
                <w:rFonts w:ascii="Times New Roman" w:eastAsia="Times New Roman" w:hAnsi="Times New Roman"/>
                <w:sz w:val="24"/>
                <w:szCs w:val="24"/>
              </w:rPr>
            </w:pPr>
            <w:r>
              <w:rPr>
                <w:rFonts w:ascii="Arial" w:eastAsia="Times New Roman" w:hAnsi="Arial" w:cs="Arial"/>
                <w:b/>
                <w:noProof/>
                <w:sz w:val="16"/>
                <w:szCs w:val="16"/>
              </w:rPr>
              <w:t>$700. total</w:t>
            </w:r>
            <w:r w:rsidR="00C976F3"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D32A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AF8">
              <w:rPr>
                <w:rFonts w:ascii="Arial" w:eastAsia="Times New Roman" w:hAnsi="Arial" w:cs="Arial"/>
                <w:b/>
                <w:noProof/>
                <w:sz w:val="16"/>
                <w:szCs w:val="16"/>
              </w:rPr>
              <w:t>Sewing Machines (25)</w:t>
            </w:r>
            <w:r w:rsidRPr="00174EF8">
              <w:rPr>
                <w:rFonts w:ascii="Arial" w:eastAsia="Times New Roman" w:hAnsi="Arial" w:cs="Arial"/>
                <w:b/>
                <w:sz w:val="16"/>
                <w:szCs w:val="16"/>
              </w:rPr>
              <w:fldChar w:fldCharType="end"/>
            </w:r>
          </w:p>
        </w:tc>
        <w:tc>
          <w:tcPr>
            <w:tcW w:w="990" w:type="dxa"/>
          </w:tcPr>
          <w:p w:rsidR="00C976F3" w:rsidRPr="00174EF8" w:rsidRDefault="00C976F3" w:rsidP="003627D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627DD">
              <w:rPr>
                <w:rFonts w:ascii="Arial" w:eastAsia="Times New Roman" w:hAnsi="Arial" w:cs="Arial"/>
                <w:b/>
                <w:noProof/>
                <w:sz w:val="16"/>
                <w:szCs w:val="16"/>
              </w:rPr>
              <w:t>6000</w:t>
            </w:r>
            <w:r w:rsidRPr="00174EF8">
              <w:rPr>
                <w:rFonts w:ascii="Arial" w:eastAsia="Times New Roman" w:hAnsi="Arial" w:cs="Arial"/>
                <w:b/>
                <w:sz w:val="16"/>
                <w:szCs w:val="16"/>
              </w:rPr>
              <w:fldChar w:fldCharType="end"/>
            </w:r>
          </w:p>
        </w:tc>
        <w:tc>
          <w:tcPr>
            <w:tcW w:w="1350" w:type="dxa"/>
          </w:tcPr>
          <w:p w:rsidR="00C976F3" w:rsidRPr="00174EF8" w:rsidRDefault="00C976F3" w:rsidP="00787A1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87A1C">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C976F3" w:rsidRPr="00174EF8" w:rsidRDefault="00C976F3" w:rsidP="00787A1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87A1C">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C976F3" w:rsidRPr="00174EF8" w:rsidRDefault="00C976F3" w:rsidP="00787A1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87A1C">
              <w:rPr>
                <w:rFonts w:ascii="Arial" w:eastAsia="Times New Roman" w:hAnsi="Arial" w:cs="Arial"/>
                <w:b/>
                <w:sz w:val="16"/>
                <w:szCs w:val="16"/>
              </w:rPr>
              <w:t>Current machines are costing more to repair than to buy new</w:t>
            </w:r>
            <w:r w:rsidR="00D32AF8">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c>
          <w:tcPr>
            <w:tcW w:w="1440" w:type="dxa"/>
          </w:tcPr>
          <w:p w:rsidR="00D32AF8" w:rsidRDefault="00C976F3" w:rsidP="00D32AF8">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AF8">
              <w:rPr>
                <w:rFonts w:ascii="Arial" w:eastAsia="Times New Roman" w:hAnsi="Arial" w:cs="Arial"/>
                <w:b/>
                <w:sz w:val="16"/>
                <w:szCs w:val="16"/>
              </w:rPr>
              <w:t>$450. each</w:t>
            </w:r>
          </w:p>
          <w:p w:rsidR="00C976F3" w:rsidRPr="00174EF8" w:rsidRDefault="00D32AF8" w:rsidP="00D32AF8">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$11,250. total</w:t>
            </w:r>
            <w:r w:rsidR="00C976F3"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C976F3" w:rsidRDefault="00C976F3" w:rsidP="00D8567F">
      <w:pPr>
        <w:spacing w:after="0"/>
        <w:rPr>
          <w:b/>
          <w:sz w:val="32"/>
          <w:szCs w:val="32"/>
          <w:u w:val="single"/>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9"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17560D" w:rsidRDefault="0013119A" w:rsidP="00C976F3">
            <w:pPr>
              <w:spacing w:after="0" w:line="240" w:lineRule="auto"/>
              <w:jc w:val="center"/>
              <w:rPr>
                <w:rFonts w:ascii="Arial" w:eastAsia="Times New Roman" w:hAnsi="Arial" w:cs="Arial"/>
                <w:b/>
                <w:color w:val="C00000"/>
                <w:sz w:val="20"/>
                <w:szCs w:val="20"/>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0D2B7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B78">
              <w:rPr>
                <w:rFonts w:ascii="Arial" w:eastAsia="Times New Roman" w:hAnsi="Arial" w:cs="Arial"/>
                <w:b/>
                <w:noProof/>
                <w:sz w:val="16"/>
                <w:szCs w:val="16"/>
              </w:rPr>
              <w:t>Digitizer</w:t>
            </w:r>
            <w:r w:rsidRPr="00174EF8">
              <w:rPr>
                <w:rFonts w:ascii="Arial" w:eastAsia="Times New Roman" w:hAnsi="Arial" w:cs="Arial"/>
                <w:b/>
                <w:sz w:val="16"/>
                <w:szCs w:val="16"/>
              </w:rPr>
              <w:fldChar w:fldCharType="end"/>
            </w:r>
          </w:p>
        </w:tc>
        <w:tc>
          <w:tcPr>
            <w:tcW w:w="990" w:type="dxa"/>
          </w:tcPr>
          <w:p w:rsidR="00C976F3" w:rsidRPr="00174EF8" w:rsidRDefault="00C976F3" w:rsidP="003627D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627DD">
              <w:rPr>
                <w:rFonts w:ascii="Arial" w:eastAsia="Times New Roman" w:hAnsi="Arial" w:cs="Arial"/>
                <w:b/>
                <w:noProof/>
                <w:sz w:val="16"/>
                <w:szCs w:val="16"/>
              </w:rPr>
              <w:t>6000</w:t>
            </w:r>
            <w:r w:rsidRPr="00174EF8">
              <w:rPr>
                <w:rFonts w:ascii="Arial" w:eastAsia="Times New Roman" w:hAnsi="Arial" w:cs="Arial"/>
                <w:b/>
                <w:sz w:val="16"/>
                <w:szCs w:val="16"/>
              </w:rPr>
              <w:fldChar w:fldCharType="end"/>
            </w:r>
          </w:p>
        </w:tc>
        <w:tc>
          <w:tcPr>
            <w:tcW w:w="1350" w:type="dxa"/>
          </w:tcPr>
          <w:p w:rsidR="00C976F3" w:rsidRPr="00174EF8" w:rsidRDefault="00C976F3" w:rsidP="00787A1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87A1C">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C976F3" w:rsidRPr="00174EF8" w:rsidRDefault="00C976F3" w:rsidP="00787A1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87A1C">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C976F3" w:rsidRPr="00174EF8" w:rsidRDefault="00C976F3" w:rsidP="000D2B7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B78">
              <w:rPr>
                <w:rFonts w:ascii="Arial" w:eastAsia="Times New Roman" w:hAnsi="Arial" w:cs="Arial"/>
                <w:b/>
                <w:noProof/>
                <w:sz w:val="16"/>
                <w:szCs w:val="16"/>
              </w:rPr>
              <w:t>Replacement, current Digitizer is in need of costly repair</w:t>
            </w:r>
            <w:r w:rsidRPr="00174EF8">
              <w:rPr>
                <w:rFonts w:ascii="Arial" w:eastAsia="Times New Roman" w:hAnsi="Arial" w:cs="Arial"/>
                <w:b/>
                <w:sz w:val="16"/>
                <w:szCs w:val="16"/>
              </w:rPr>
              <w:fldChar w:fldCharType="end"/>
            </w:r>
          </w:p>
        </w:tc>
        <w:tc>
          <w:tcPr>
            <w:tcW w:w="1440" w:type="dxa"/>
          </w:tcPr>
          <w:p w:rsidR="00C976F3" w:rsidRPr="00174EF8" w:rsidRDefault="00C976F3" w:rsidP="000D2B7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B78">
              <w:rPr>
                <w:rFonts w:ascii="Arial" w:eastAsia="Times New Roman" w:hAnsi="Arial" w:cs="Arial"/>
                <w:b/>
                <w:noProof/>
                <w:sz w:val="16"/>
                <w:szCs w:val="16"/>
              </w:rPr>
              <w:t>$3,600</w:t>
            </w:r>
            <w:r w:rsidR="00AD3FEA">
              <w:rPr>
                <w:rFonts w:ascii="Arial" w:eastAsia="Times New Roman" w:hAnsi="Arial" w:cs="Arial"/>
                <w:b/>
                <w:noProof/>
                <w:sz w:val="16"/>
                <w:szCs w:val="16"/>
              </w:rPr>
              <w:t>.</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AD3FE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3FEA">
              <w:rPr>
                <w:rFonts w:ascii="Arial" w:eastAsia="Times New Roman" w:hAnsi="Arial" w:cs="Arial"/>
                <w:b/>
                <w:sz w:val="16"/>
                <w:szCs w:val="16"/>
              </w:rPr>
              <w:t>Freestanding Magazine rack</w:t>
            </w:r>
            <w:r w:rsidRPr="00174EF8">
              <w:rPr>
                <w:rFonts w:ascii="Arial" w:eastAsia="Times New Roman" w:hAnsi="Arial" w:cs="Arial"/>
                <w:b/>
                <w:sz w:val="16"/>
                <w:szCs w:val="16"/>
              </w:rPr>
              <w:fldChar w:fldCharType="end"/>
            </w:r>
          </w:p>
        </w:tc>
        <w:tc>
          <w:tcPr>
            <w:tcW w:w="990" w:type="dxa"/>
          </w:tcPr>
          <w:p w:rsidR="00C976F3" w:rsidRPr="00174EF8" w:rsidRDefault="00C976F3" w:rsidP="003627D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627DD">
              <w:rPr>
                <w:rFonts w:ascii="Arial" w:eastAsia="Times New Roman" w:hAnsi="Arial" w:cs="Arial"/>
                <w:b/>
                <w:noProof/>
                <w:sz w:val="16"/>
                <w:szCs w:val="16"/>
              </w:rPr>
              <w:t>6000</w:t>
            </w:r>
            <w:r w:rsidRPr="00174EF8">
              <w:rPr>
                <w:rFonts w:ascii="Arial" w:eastAsia="Times New Roman" w:hAnsi="Arial" w:cs="Arial"/>
                <w:b/>
                <w:sz w:val="16"/>
                <w:szCs w:val="16"/>
              </w:rPr>
              <w:fldChar w:fldCharType="end"/>
            </w:r>
          </w:p>
        </w:tc>
        <w:tc>
          <w:tcPr>
            <w:tcW w:w="1350" w:type="dxa"/>
          </w:tcPr>
          <w:p w:rsidR="00C976F3" w:rsidRPr="00174EF8" w:rsidRDefault="00C976F3"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sz w:val="16"/>
                <w:szCs w:val="16"/>
              </w:rPr>
              <w:t>3</w:t>
            </w:r>
            <w:r w:rsidRPr="00174EF8">
              <w:rPr>
                <w:rFonts w:ascii="Arial" w:eastAsia="Times New Roman" w:hAnsi="Arial" w:cs="Arial"/>
                <w:b/>
                <w:sz w:val="16"/>
                <w:szCs w:val="16"/>
              </w:rPr>
              <w:fldChar w:fldCharType="end"/>
            </w:r>
          </w:p>
        </w:tc>
        <w:tc>
          <w:tcPr>
            <w:tcW w:w="1620" w:type="dxa"/>
          </w:tcPr>
          <w:p w:rsidR="00C976F3" w:rsidRPr="00174EF8" w:rsidRDefault="00C976F3"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noProof/>
                <w:sz w:val="16"/>
                <w:szCs w:val="16"/>
              </w:rPr>
              <w:t>5</w:t>
            </w:r>
            <w:r w:rsidRPr="00174EF8">
              <w:rPr>
                <w:rFonts w:ascii="Arial" w:eastAsia="Times New Roman" w:hAnsi="Arial" w:cs="Arial"/>
                <w:b/>
                <w:sz w:val="16"/>
                <w:szCs w:val="16"/>
              </w:rPr>
              <w:fldChar w:fldCharType="end"/>
            </w:r>
          </w:p>
        </w:tc>
        <w:tc>
          <w:tcPr>
            <w:tcW w:w="5400" w:type="dxa"/>
          </w:tcPr>
          <w:p w:rsidR="00C976F3" w:rsidRPr="00174EF8" w:rsidRDefault="00C976F3" w:rsidP="00AD3FE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3FEA">
              <w:rPr>
                <w:rFonts w:ascii="Arial" w:eastAsia="Times New Roman" w:hAnsi="Arial" w:cs="Arial"/>
                <w:b/>
                <w:noProof/>
                <w:sz w:val="16"/>
                <w:szCs w:val="16"/>
              </w:rPr>
              <w:t>Protect and organize publications for classroom use</w:t>
            </w:r>
            <w:r w:rsidR="00CF1067">
              <w:rPr>
                <w:rFonts w:ascii="Arial" w:eastAsia="Times New Roman" w:hAnsi="Arial" w:cs="Arial"/>
                <w:b/>
                <w:noProof/>
                <w:sz w:val="16"/>
                <w:szCs w:val="16"/>
              </w:rPr>
              <w:t xml:space="preserve">, </w:t>
            </w:r>
            <w:r w:rsidR="00CF1067" w:rsidRPr="00CF1067">
              <w:rPr>
                <w:rFonts w:ascii="Arial" w:eastAsia="Times New Roman" w:hAnsi="Arial" w:cs="Arial"/>
                <w:b/>
                <w:noProof/>
                <w:sz w:val="16"/>
                <w:szCs w:val="16"/>
              </w:rPr>
              <w:t>supports professional environment</w:t>
            </w:r>
            <w:r w:rsidR="00CF1067">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c>
          <w:tcPr>
            <w:tcW w:w="1440" w:type="dxa"/>
          </w:tcPr>
          <w:p w:rsidR="00C976F3" w:rsidRPr="00174EF8" w:rsidRDefault="00C976F3" w:rsidP="00AD3FE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3FEA">
              <w:rPr>
                <w:rFonts w:ascii="Arial" w:eastAsia="Times New Roman" w:hAnsi="Arial" w:cs="Arial"/>
                <w:b/>
                <w:noProof/>
                <w:sz w:val="16"/>
                <w:szCs w:val="16"/>
              </w:rPr>
              <w:t>$500.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1"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13119A" w:rsidP="0017560D">
            <w:pPr>
              <w:spacing w:after="0" w:line="240" w:lineRule="auto"/>
              <w:jc w:val="center"/>
              <w:rPr>
                <w:rFonts w:ascii="Arial" w:eastAsia="Times New Roman" w:hAnsi="Arial" w:cs="Arial"/>
                <w:b/>
                <w:sz w:val="16"/>
                <w:szCs w:val="16"/>
              </w:rPr>
            </w:pPr>
            <w:hyperlink r:id="rId22"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0D2B7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B78">
              <w:rPr>
                <w:rFonts w:ascii="Arial" w:eastAsia="Times New Roman" w:hAnsi="Arial" w:cs="Arial"/>
                <w:b/>
                <w:noProof/>
                <w:sz w:val="16"/>
                <w:szCs w:val="16"/>
              </w:rPr>
              <w:t>Periodicals and subscriptions</w:t>
            </w:r>
            <w:r w:rsidRPr="00174EF8">
              <w:rPr>
                <w:rFonts w:ascii="Arial" w:eastAsia="Times New Roman" w:hAnsi="Arial" w:cs="Arial"/>
                <w:b/>
                <w:sz w:val="16"/>
                <w:szCs w:val="16"/>
              </w:rPr>
              <w:fldChar w:fldCharType="end"/>
            </w:r>
          </w:p>
        </w:tc>
        <w:tc>
          <w:tcPr>
            <w:tcW w:w="990" w:type="dxa"/>
          </w:tcPr>
          <w:p w:rsidR="004F5296" w:rsidRPr="00174EF8" w:rsidRDefault="004F5296" w:rsidP="007A25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A25F8">
              <w:rPr>
                <w:rFonts w:ascii="Arial" w:eastAsia="Times New Roman" w:hAnsi="Arial" w:cs="Arial"/>
                <w:b/>
                <w:sz w:val="16"/>
                <w:szCs w:val="16"/>
              </w:rPr>
              <w:t>4000</w:t>
            </w:r>
            <w:r w:rsidRPr="00174EF8">
              <w:rPr>
                <w:rFonts w:ascii="Arial" w:eastAsia="Times New Roman" w:hAnsi="Arial" w:cs="Arial"/>
                <w:b/>
                <w:sz w:val="16"/>
                <w:szCs w:val="16"/>
              </w:rPr>
              <w:fldChar w:fldCharType="end"/>
            </w:r>
          </w:p>
        </w:tc>
        <w:tc>
          <w:tcPr>
            <w:tcW w:w="135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4F5296" w:rsidRPr="00174EF8" w:rsidRDefault="004F5296" w:rsidP="000D2B7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B78">
              <w:rPr>
                <w:rFonts w:ascii="Arial" w:eastAsia="Times New Roman" w:hAnsi="Arial" w:cs="Arial"/>
                <w:b/>
                <w:noProof/>
                <w:sz w:val="16"/>
                <w:szCs w:val="16"/>
              </w:rPr>
              <w:t>Trade Pulications</w:t>
            </w:r>
            <w:r w:rsidR="00DB49D4">
              <w:rPr>
                <w:rFonts w:ascii="Arial" w:eastAsia="Times New Roman" w:hAnsi="Arial" w:cs="Arial"/>
                <w:b/>
                <w:noProof/>
                <w:sz w:val="16"/>
                <w:szCs w:val="16"/>
              </w:rPr>
              <w:t xml:space="preserve"> to remain current in the industry</w:t>
            </w:r>
            <w:r w:rsidRPr="00174EF8">
              <w:rPr>
                <w:rFonts w:ascii="Arial" w:eastAsia="Times New Roman" w:hAnsi="Arial" w:cs="Arial"/>
                <w:b/>
                <w:sz w:val="16"/>
                <w:szCs w:val="16"/>
              </w:rPr>
              <w:fldChar w:fldCharType="end"/>
            </w:r>
          </w:p>
        </w:tc>
        <w:tc>
          <w:tcPr>
            <w:tcW w:w="1440" w:type="dxa"/>
          </w:tcPr>
          <w:p w:rsidR="004F5296" w:rsidRPr="00174EF8" w:rsidRDefault="004F5296" w:rsidP="000D2B7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B78">
              <w:rPr>
                <w:rFonts w:ascii="Arial" w:eastAsia="Times New Roman" w:hAnsi="Arial" w:cs="Arial"/>
                <w:b/>
                <w:noProof/>
                <w:sz w:val="16"/>
                <w:szCs w:val="16"/>
              </w:rPr>
              <w:t>$1,200.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906A1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06A14">
              <w:rPr>
                <w:rFonts w:ascii="Arial" w:eastAsia="Times New Roman" w:hAnsi="Arial" w:cs="Arial"/>
                <w:b/>
                <w:sz w:val="16"/>
                <w:szCs w:val="16"/>
              </w:rPr>
              <w:t>Merchandise I</w:t>
            </w:r>
            <w:r w:rsidR="000D2B78">
              <w:rPr>
                <w:rFonts w:ascii="Arial" w:eastAsia="Times New Roman" w:hAnsi="Arial" w:cs="Arial"/>
                <w:b/>
                <w:noProof/>
                <w:sz w:val="16"/>
                <w:szCs w:val="16"/>
              </w:rPr>
              <w:t>nstructional Tools</w:t>
            </w:r>
            <w:r w:rsidRPr="00174EF8">
              <w:rPr>
                <w:rFonts w:ascii="Arial" w:eastAsia="Times New Roman" w:hAnsi="Arial" w:cs="Arial"/>
                <w:b/>
                <w:sz w:val="16"/>
                <w:szCs w:val="16"/>
              </w:rPr>
              <w:fldChar w:fldCharType="end"/>
            </w:r>
          </w:p>
        </w:tc>
        <w:tc>
          <w:tcPr>
            <w:tcW w:w="990" w:type="dxa"/>
          </w:tcPr>
          <w:p w:rsidR="004F5296" w:rsidRPr="00174EF8" w:rsidRDefault="004F5296" w:rsidP="007A25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A25F8">
              <w:rPr>
                <w:rFonts w:ascii="Arial" w:eastAsia="Times New Roman" w:hAnsi="Arial" w:cs="Arial"/>
                <w:b/>
                <w:sz w:val="16"/>
                <w:szCs w:val="16"/>
              </w:rPr>
              <w:t>4000</w:t>
            </w:r>
            <w:r w:rsidRPr="00174EF8">
              <w:rPr>
                <w:rFonts w:ascii="Arial" w:eastAsia="Times New Roman" w:hAnsi="Arial" w:cs="Arial"/>
                <w:b/>
                <w:sz w:val="16"/>
                <w:szCs w:val="16"/>
              </w:rPr>
              <w:fldChar w:fldCharType="end"/>
            </w:r>
          </w:p>
        </w:tc>
        <w:tc>
          <w:tcPr>
            <w:tcW w:w="135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sz w:val="16"/>
                <w:szCs w:val="16"/>
              </w:rPr>
              <w:t>3</w:t>
            </w:r>
            <w:r w:rsidRPr="00174EF8">
              <w:rPr>
                <w:rFonts w:ascii="Arial" w:eastAsia="Times New Roman" w:hAnsi="Arial" w:cs="Arial"/>
                <w:b/>
                <w:sz w:val="16"/>
                <w:szCs w:val="16"/>
              </w:rPr>
              <w:fldChar w:fldCharType="end"/>
            </w:r>
          </w:p>
        </w:tc>
        <w:tc>
          <w:tcPr>
            <w:tcW w:w="162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906A14" w:rsidRDefault="004F5296" w:rsidP="00906A14">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06A14" w:rsidRPr="00906A14">
              <w:rPr>
                <w:rFonts w:ascii="Arial" w:eastAsia="Times New Roman" w:hAnsi="Arial" w:cs="Arial"/>
                <w:b/>
                <w:noProof/>
                <w:sz w:val="16"/>
                <w:szCs w:val="16"/>
              </w:rPr>
              <w:t xml:space="preserve">Architectural </w:t>
            </w:r>
            <w:r w:rsidR="00AD3FEA">
              <w:rPr>
                <w:rFonts w:ascii="Arial" w:eastAsia="Times New Roman" w:hAnsi="Arial" w:cs="Arial"/>
                <w:b/>
                <w:noProof/>
                <w:sz w:val="16"/>
                <w:szCs w:val="16"/>
              </w:rPr>
              <w:t xml:space="preserve"> Scales</w:t>
            </w:r>
            <w:r w:rsidR="00906A14">
              <w:rPr>
                <w:rFonts w:ascii="Arial" w:eastAsia="Times New Roman" w:hAnsi="Arial" w:cs="Arial"/>
                <w:b/>
                <w:noProof/>
                <w:sz w:val="16"/>
                <w:szCs w:val="16"/>
              </w:rPr>
              <w:t xml:space="preserve"> (25</w:t>
            </w:r>
            <w:r w:rsidR="00DB49D4">
              <w:rPr>
                <w:rFonts w:ascii="Arial" w:eastAsia="Times New Roman" w:hAnsi="Arial" w:cs="Arial"/>
                <w:b/>
                <w:noProof/>
                <w:sz w:val="16"/>
                <w:szCs w:val="16"/>
              </w:rPr>
              <w:t>, $</w:t>
            </w:r>
            <w:r w:rsidR="00F71657">
              <w:rPr>
                <w:rFonts w:ascii="Arial" w:eastAsia="Times New Roman" w:hAnsi="Arial" w:cs="Arial"/>
                <w:b/>
                <w:noProof/>
                <w:sz w:val="16"/>
                <w:szCs w:val="16"/>
              </w:rPr>
              <w:t>100</w:t>
            </w:r>
            <w:r w:rsidR="00DB49D4">
              <w:rPr>
                <w:rFonts w:ascii="Arial" w:eastAsia="Times New Roman" w:hAnsi="Arial" w:cs="Arial"/>
                <w:b/>
                <w:noProof/>
                <w:sz w:val="16"/>
                <w:szCs w:val="16"/>
              </w:rPr>
              <w:t>.)</w:t>
            </w:r>
          </w:p>
          <w:p w:rsidR="00906A14" w:rsidRDefault="00AD3FEA" w:rsidP="00906A14">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Staple Guns</w:t>
            </w:r>
            <w:r w:rsidR="00906A14">
              <w:rPr>
                <w:rFonts w:ascii="Arial" w:eastAsia="Times New Roman" w:hAnsi="Arial" w:cs="Arial"/>
                <w:b/>
                <w:noProof/>
                <w:sz w:val="16"/>
                <w:szCs w:val="16"/>
              </w:rPr>
              <w:t xml:space="preserve"> (5 for a class of 30</w:t>
            </w:r>
            <w:r w:rsidR="00DB49D4">
              <w:rPr>
                <w:rFonts w:ascii="Arial" w:eastAsia="Times New Roman" w:hAnsi="Arial" w:cs="Arial"/>
                <w:b/>
                <w:noProof/>
                <w:sz w:val="16"/>
                <w:szCs w:val="16"/>
              </w:rPr>
              <w:t>, $75.</w:t>
            </w:r>
            <w:r w:rsidR="00906A14">
              <w:rPr>
                <w:rFonts w:ascii="Arial" w:eastAsia="Times New Roman" w:hAnsi="Arial" w:cs="Arial"/>
                <w:b/>
                <w:noProof/>
                <w:sz w:val="16"/>
                <w:szCs w:val="16"/>
              </w:rPr>
              <w:t>)</w:t>
            </w:r>
          </w:p>
          <w:p w:rsidR="00906A14" w:rsidRDefault="00906A14" w:rsidP="00906A14">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Hot Glue Guns (5 for a class of 30</w:t>
            </w:r>
            <w:r w:rsidR="00DB49D4">
              <w:rPr>
                <w:rFonts w:ascii="Arial" w:eastAsia="Times New Roman" w:hAnsi="Arial" w:cs="Arial"/>
                <w:b/>
                <w:noProof/>
                <w:sz w:val="16"/>
                <w:szCs w:val="16"/>
              </w:rPr>
              <w:t>, $60.</w:t>
            </w:r>
            <w:r>
              <w:rPr>
                <w:rFonts w:ascii="Arial" w:eastAsia="Times New Roman" w:hAnsi="Arial" w:cs="Arial"/>
                <w:b/>
                <w:noProof/>
                <w:sz w:val="16"/>
                <w:szCs w:val="16"/>
              </w:rPr>
              <w:t>)</w:t>
            </w:r>
          </w:p>
          <w:p w:rsidR="00013B31" w:rsidRDefault="00906A14" w:rsidP="00906A14">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Foamcore 1 case</w:t>
            </w:r>
            <w:r w:rsidR="00DB49D4">
              <w:rPr>
                <w:rFonts w:ascii="Arial" w:eastAsia="Times New Roman" w:hAnsi="Arial" w:cs="Arial"/>
                <w:b/>
                <w:noProof/>
                <w:sz w:val="16"/>
                <w:szCs w:val="16"/>
              </w:rPr>
              <w:t xml:space="preserve"> $</w:t>
            </w:r>
            <w:r w:rsidR="00D64CDA">
              <w:rPr>
                <w:rFonts w:ascii="Arial" w:eastAsia="Times New Roman" w:hAnsi="Arial" w:cs="Arial"/>
                <w:b/>
                <w:noProof/>
                <w:sz w:val="16"/>
                <w:szCs w:val="16"/>
              </w:rPr>
              <w:t>400.</w:t>
            </w:r>
            <w:r>
              <w:rPr>
                <w:rFonts w:ascii="Arial" w:eastAsia="Times New Roman" w:hAnsi="Arial" w:cs="Arial"/>
                <w:b/>
                <w:noProof/>
                <w:sz w:val="16"/>
                <w:szCs w:val="16"/>
              </w:rPr>
              <w:t xml:space="preserve"> </w:t>
            </w:r>
          </w:p>
          <w:p w:rsidR="00013B31" w:rsidRDefault="00013B31" w:rsidP="00013B31">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Plexi sign holders and stands (20</w:t>
            </w:r>
            <w:r w:rsidR="00D64CDA">
              <w:rPr>
                <w:rFonts w:ascii="Arial" w:eastAsia="Times New Roman" w:hAnsi="Arial" w:cs="Arial"/>
                <w:b/>
                <w:noProof/>
                <w:sz w:val="16"/>
                <w:szCs w:val="16"/>
              </w:rPr>
              <w:t>, $300</w:t>
            </w:r>
            <w:r>
              <w:rPr>
                <w:rFonts w:ascii="Arial" w:eastAsia="Times New Roman" w:hAnsi="Arial" w:cs="Arial"/>
                <w:b/>
                <w:noProof/>
                <w:sz w:val="16"/>
                <w:szCs w:val="16"/>
              </w:rPr>
              <w:t>)</w:t>
            </w:r>
          </w:p>
          <w:p w:rsidR="00013B31" w:rsidRDefault="00013B31" w:rsidP="00013B31">
            <w:pPr>
              <w:spacing w:after="0" w:line="240" w:lineRule="auto"/>
              <w:rPr>
                <w:rFonts w:ascii="Arial" w:eastAsia="Times New Roman" w:hAnsi="Arial" w:cs="Arial"/>
                <w:b/>
                <w:noProof/>
                <w:sz w:val="16"/>
                <w:szCs w:val="16"/>
              </w:rPr>
            </w:pPr>
            <w:r w:rsidRPr="00013B31">
              <w:rPr>
                <w:rFonts w:ascii="Arial" w:eastAsia="Times New Roman" w:hAnsi="Arial" w:cs="Arial"/>
                <w:b/>
                <w:noProof/>
                <w:sz w:val="16"/>
                <w:szCs w:val="16"/>
              </w:rPr>
              <w:t xml:space="preserve">Styraform </w:t>
            </w:r>
            <w:r w:rsidR="00D64CDA">
              <w:rPr>
                <w:rFonts w:ascii="Arial" w:eastAsia="Times New Roman" w:hAnsi="Arial" w:cs="Arial"/>
                <w:b/>
                <w:noProof/>
                <w:sz w:val="16"/>
                <w:szCs w:val="16"/>
              </w:rPr>
              <w:t>(</w:t>
            </w:r>
            <w:r w:rsidR="000F2C48">
              <w:rPr>
                <w:rFonts w:ascii="Arial" w:eastAsia="Times New Roman" w:hAnsi="Arial" w:cs="Arial"/>
                <w:b/>
                <w:noProof/>
                <w:sz w:val="16"/>
                <w:szCs w:val="16"/>
              </w:rPr>
              <w:t>$100.)</w:t>
            </w:r>
          </w:p>
          <w:p w:rsidR="00013B31" w:rsidRDefault="00013B31" w:rsidP="00013B31">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Textile Supplies; bleach, dye</w:t>
            </w:r>
            <w:r w:rsidR="00D64CDA">
              <w:rPr>
                <w:rFonts w:ascii="Arial" w:eastAsia="Times New Roman" w:hAnsi="Arial" w:cs="Arial"/>
                <w:b/>
                <w:noProof/>
                <w:sz w:val="16"/>
                <w:szCs w:val="16"/>
              </w:rPr>
              <w:t xml:space="preserve"> ($50.)</w:t>
            </w:r>
          </w:p>
          <w:p w:rsidR="00D64CDA" w:rsidRDefault="00DB49D4" w:rsidP="00013B31">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 xml:space="preserve">Color </w:t>
            </w:r>
            <w:r w:rsidR="00013B31">
              <w:rPr>
                <w:rFonts w:ascii="Arial" w:eastAsia="Times New Roman" w:hAnsi="Arial" w:cs="Arial"/>
                <w:b/>
                <w:noProof/>
                <w:sz w:val="16"/>
                <w:szCs w:val="16"/>
              </w:rPr>
              <w:t>Drapes ( 5 sets for a class of 30</w:t>
            </w:r>
            <w:r w:rsidR="00D64CDA">
              <w:rPr>
                <w:rFonts w:ascii="Arial" w:eastAsia="Times New Roman" w:hAnsi="Arial" w:cs="Arial"/>
                <w:b/>
                <w:noProof/>
                <w:sz w:val="16"/>
                <w:szCs w:val="16"/>
              </w:rPr>
              <w:t>, $200</w:t>
            </w:r>
            <w:r w:rsidR="00013B31">
              <w:rPr>
                <w:rFonts w:ascii="Arial" w:eastAsia="Times New Roman" w:hAnsi="Arial" w:cs="Arial"/>
                <w:b/>
                <w:noProof/>
                <w:sz w:val="16"/>
                <w:szCs w:val="16"/>
              </w:rPr>
              <w:t>)</w:t>
            </w:r>
          </w:p>
          <w:p w:rsidR="004F5296" w:rsidRPr="00174EF8" w:rsidRDefault="00D64CDA" w:rsidP="00D64CDA">
            <w:pPr>
              <w:spacing w:after="0" w:line="240" w:lineRule="auto"/>
              <w:rPr>
                <w:rFonts w:ascii="Times New Roman" w:eastAsia="Times New Roman" w:hAnsi="Times New Roman"/>
                <w:sz w:val="24"/>
                <w:szCs w:val="24"/>
              </w:rPr>
            </w:pPr>
            <w:r>
              <w:rPr>
                <w:rFonts w:ascii="Arial" w:eastAsia="Times New Roman" w:hAnsi="Arial" w:cs="Arial"/>
                <w:b/>
                <w:noProof/>
                <w:sz w:val="16"/>
                <w:szCs w:val="16"/>
              </w:rPr>
              <w:t>Felt for Christmas Stockings ($100.)</w:t>
            </w:r>
            <w:r w:rsidR="00AD3FEA">
              <w:rPr>
                <w:rFonts w:ascii="Arial" w:eastAsia="Times New Roman" w:hAnsi="Arial" w:cs="Arial"/>
                <w:b/>
                <w:noProof/>
                <w:sz w:val="16"/>
                <w:szCs w:val="16"/>
              </w:rPr>
              <w:t xml:space="preserve">  </w:t>
            </w:r>
            <w:r w:rsidR="004F5296" w:rsidRPr="00174EF8">
              <w:rPr>
                <w:rFonts w:ascii="Arial" w:eastAsia="Times New Roman" w:hAnsi="Arial" w:cs="Arial"/>
                <w:b/>
                <w:sz w:val="16"/>
                <w:szCs w:val="16"/>
              </w:rPr>
              <w:fldChar w:fldCharType="end"/>
            </w:r>
          </w:p>
        </w:tc>
        <w:tc>
          <w:tcPr>
            <w:tcW w:w="1440" w:type="dxa"/>
          </w:tcPr>
          <w:p w:rsidR="004F5296" w:rsidRPr="00174EF8" w:rsidRDefault="004F5296" w:rsidP="00F230E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3FEA">
              <w:rPr>
                <w:rFonts w:ascii="Arial" w:eastAsia="Times New Roman" w:hAnsi="Arial" w:cs="Arial"/>
                <w:b/>
                <w:noProof/>
                <w:sz w:val="16"/>
                <w:szCs w:val="16"/>
              </w:rPr>
              <w:t>$</w:t>
            </w:r>
            <w:r w:rsidR="00166A7F">
              <w:rPr>
                <w:rFonts w:ascii="Arial" w:eastAsia="Times New Roman" w:hAnsi="Arial" w:cs="Arial"/>
                <w:b/>
                <w:noProof/>
                <w:sz w:val="16"/>
                <w:szCs w:val="16"/>
              </w:rPr>
              <w:t>1</w:t>
            </w:r>
            <w:r w:rsidR="00AD3FEA">
              <w:rPr>
                <w:rFonts w:ascii="Arial" w:eastAsia="Times New Roman" w:hAnsi="Arial" w:cs="Arial"/>
                <w:b/>
                <w:noProof/>
                <w:sz w:val="16"/>
                <w:szCs w:val="16"/>
              </w:rPr>
              <w:t>,</w:t>
            </w:r>
            <w:r w:rsidR="00F230EF">
              <w:rPr>
                <w:rFonts w:ascii="Arial" w:eastAsia="Times New Roman" w:hAnsi="Arial" w:cs="Arial"/>
                <w:b/>
                <w:noProof/>
                <w:sz w:val="16"/>
                <w:szCs w:val="16"/>
              </w:rPr>
              <w:t>6</w:t>
            </w:r>
            <w:r w:rsidR="000F2C48">
              <w:rPr>
                <w:rFonts w:ascii="Arial" w:eastAsia="Times New Roman" w:hAnsi="Arial" w:cs="Arial"/>
                <w:b/>
                <w:noProof/>
                <w:sz w:val="16"/>
                <w:szCs w:val="16"/>
              </w:rPr>
              <w:t>00</w:t>
            </w:r>
            <w:r w:rsidR="00AD3FEA">
              <w:rPr>
                <w:rFonts w:ascii="Arial" w:eastAsia="Times New Roman" w:hAnsi="Arial" w:cs="Arial"/>
                <w:b/>
                <w:noProof/>
                <w:sz w:val="16"/>
                <w:szCs w:val="16"/>
              </w:rPr>
              <w:t>.</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AD3FE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3FEA">
              <w:rPr>
                <w:rFonts w:ascii="Arial" w:eastAsia="Times New Roman" w:hAnsi="Arial" w:cs="Arial"/>
                <w:b/>
                <w:noProof/>
                <w:sz w:val="16"/>
                <w:szCs w:val="16"/>
              </w:rPr>
              <w:t>Instructional Videos</w:t>
            </w:r>
            <w:r w:rsidRPr="00174EF8">
              <w:rPr>
                <w:rFonts w:ascii="Arial" w:eastAsia="Times New Roman" w:hAnsi="Arial" w:cs="Arial"/>
                <w:b/>
                <w:sz w:val="16"/>
                <w:szCs w:val="16"/>
              </w:rPr>
              <w:fldChar w:fldCharType="end"/>
            </w:r>
          </w:p>
        </w:tc>
        <w:tc>
          <w:tcPr>
            <w:tcW w:w="990" w:type="dxa"/>
          </w:tcPr>
          <w:p w:rsidR="004F5296" w:rsidRPr="00174EF8" w:rsidRDefault="004F5296" w:rsidP="007A25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A25F8">
              <w:rPr>
                <w:rFonts w:ascii="Arial" w:eastAsia="Times New Roman" w:hAnsi="Arial" w:cs="Arial"/>
                <w:b/>
                <w:noProof/>
                <w:sz w:val="16"/>
                <w:szCs w:val="16"/>
              </w:rPr>
              <w:t>4000</w:t>
            </w:r>
            <w:r w:rsidRPr="00174EF8">
              <w:rPr>
                <w:rFonts w:ascii="Arial" w:eastAsia="Times New Roman" w:hAnsi="Arial" w:cs="Arial"/>
                <w:b/>
                <w:sz w:val="16"/>
                <w:szCs w:val="16"/>
              </w:rPr>
              <w:fldChar w:fldCharType="end"/>
            </w:r>
          </w:p>
        </w:tc>
        <w:tc>
          <w:tcPr>
            <w:tcW w:w="135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4F5296" w:rsidRPr="00174EF8" w:rsidRDefault="004F5296" w:rsidP="0034659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3FEA">
              <w:rPr>
                <w:rFonts w:ascii="Arial" w:eastAsia="Times New Roman" w:hAnsi="Arial" w:cs="Arial"/>
                <w:b/>
                <w:sz w:val="16"/>
                <w:szCs w:val="16"/>
              </w:rPr>
              <w:t>Educational documenta</w:t>
            </w:r>
            <w:r w:rsidR="00346598">
              <w:rPr>
                <w:rFonts w:ascii="Arial" w:eastAsia="Times New Roman" w:hAnsi="Arial" w:cs="Arial"/>
                <w:b/>
                <w:sz w:val="16"/>
                <w:szCs w:val="16"/>
              </w:rPr>
              <w:t>ries; Designers, Industry Professionals</w:t>
            </w:r>
            <w:r w:rsidRPr="00174EF8">
              <w:rPr>
                <w:rFonts w:ascii="Arial" w:eastAsia="Times New Roman" w:hAnsi="Arial" w:cs="Arial"/>
                <w:b/>
                <w:sz w:val="16"/>
                <w:szCs w:val="16"/>
              </w:rPr>
              <w:fldChar w:fldCharType="end"/>
            </w:r>
          </w:p>
        </w:tc>
        <w:tc>
          <w:tcPr>
            <w:tcW w:w="1440" w:type="dxa"/>
          </w:tcPr>
          <w:p w:rsidR="004F5296" w:rsidRPr="00174EF8" w:rsidRDefault="004F5296" w:rsidP="00F716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46598">
              <w:rPr>
                <w:rFonts w:ascii="Arial" w:eastAsia="Times New Roman" w:hAnsi="Arial" w:cs="Arial"/>
                <w:b/>
                <w:noProof/>
                <w:sz w:val="16"/>
                <w:szCs w:val="16"/>
              </w:rPr>
              <w:t>$</w:t>
            </w:r>
            <w:r w:rsidR="00F71657">
              <w:rPr>
                <w:rFonts w:ascii="Arial" w:eastAsia="Times New Roman" w:hAnsi="Arial" w:cs="Arial"/>
                <w:b/>
                <w:noProof/>
                <w:sz w:val="16"/>
                <w:szCs w:val="16"/>
              </w:rPr>
              <w:t>2</w:t>
            </w:r>
            <w:r w:rsidR="00346598">
              <w:rPr>
                <w:rFonts w:ascii="Arial" w:eastAsia="Times New Roman" w:hAnsi="Arial" w:cs="Arial"/>
                <w:b/>
                <w:noProof/>
                <w:sz w:val="16"/>
                <w:szCs w:val="16"/>
              </w:rPr>
              <w:t>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06A1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06A14">
              <w:rPr>
                <w:rFonts w:ascii="Arial" w:eastAsia="Times New Roman" w:hAnsi="Arial" w:cs="Arial"/>
                <w:b/>
                <w:noProof/>
                <w:sz w:val="16"/>
                <w:szCs w:val="16"/>
              </w:rPr>
              <w:t>Design Insturctional Tools and supplies</w:t>
            </w:r>
            <w:r w:rsidRPr="00174EF8">
              <w:rPr>
                <w:rFonts w:ascii="Arial" w:eastAsia="Times New Roman" w:hAnsi="Arial" w:cs="Arial"/>
                <w:b/>
                <w:sz w:val="16"/>
                <w:szCs w:val="16"/>
              </w:rPr>
              <w:fldChar w:fldCharType="end"/>
            </w:r>
          </w:p>
        </w:tc>
        <w:tc>
          <w:tcPr>
            <w:tcW w:w="990" w:type="dxa"/>
          </w:tcPr>
          <w:p w:rsidR="004F5296" w:rsidRPr="00174EF8" w:rsidRDefault="004F5296" w:rsidP="007A25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A25F8">
              <w:rPr>
                <w:rFonts w:ascii="Arial" w:eastAsia="Times New Roman" w:hAnsi="Arial" w:cs="Arial"/>
                <w:b/>
                <w:noProof/>
                <w:sz w:val="16"/>
                <w:szCs w:val="16"/>
              </w:rPr>
              <w:t>4000</w:t>
            </w:r>
            <w:r w:rsidRPr="00174EF8">
              <w:rPr>
                <w:rFonts w:ascii="Arial" w:eastAsia="Times New Roman" w:hAnsi="Arial" w:cs="Arial"/>
                <w:b/>
                <w:sz w:val="16"/>
                <w:szCs w:val="16"/>
              </w:rPr>
              <w:fldChar w:fldCharType="end"/>
            </w:r>
          </w:p>
        </w:tc>
        <w:tc>
          <w:tcPr>
            <w:tcW w:w="135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0F2C48" w:rsidRPr="000F2C48" w:rsidRDefault="004F5296" w:rsidP="000F2C48">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F2C48" w:rsidRPr="000F2C48">
              <w:rPr>
                <w:rFonts w:ascii="Arial" w:eastAsia="Times New Roman" w:hAnsi="Arial" w:cs="Arial"/>
                <w:b/>
                <w:sz w:val="16"/>
                <w:szCs w:val="16"/>
              </w:rPr>
              <w:t>Rapid HD12 12/16 Heavy Duty Long Reach Stapler ($</w:t>
            </w:r>
            <w:r w:rsidR="000F2C48">
              <w:rPr>
                <w:rFonts w:ascii="Arial" w:eastAsia="Times New Roman" w:hAnsi="Arial" w:cs="Arial"/>
                <w:b/>
                <w:sz w:val="16"/>
                <w:szCs w:val="16"/>
              </w:rPr>
              <w:t>50.</w:t>
            </w:r>
            <w:r w:rsidR="000F2C48" w:rsidRPr="000F2C48">
              <w:rPr>
                <w:rFonts w:ascii="Arial" w:eastAsia="Times New Roman" w:hAnsi="Arial" w:cs="Arial"/>
                <w:b/>
                <w:sz w:val="16"/>
                <w:szCs w:val="16"/>
              </w:rPr>
              <w:t xml:space="preserve"> x 3 = $1</w:t>
            </w:r>
            <w:r w:rsidR="000F2C48">
              <w:rPr>
                <w:rFonts w:ascii="Arial" w:eastAsia="Times New Roman" w:hAnsi="Arial" w:cs="Arial"/>
                <w:b/>
                <w:sz w:val="16"/>
                <w:szCs w:val="16"/>
              </w:rPr>
              <w:t>50.</w:t>
            </w:r>
            <w:r w:rsidR="000F2C48" w:rsidRPr="000F2C48">
              <w:rPr>
                <w:rFonts w:ascii="Arial" w:eastAsia="Times New Roman" w:hAnsi="Arial" w:cs="Arial"/>
                <w:b/>
                <w:sz w:val="16"/>
                <w:szCs w:val="16"/>
              </w:rPr>
              <w:t>)</w:t>
            </w:r>
          </w:p>
          <w:p w:rsidR="000F2C48" w:rsidRPr="000F2C48" w:rsidRDefault="000F2C48" w:rsidP="000F2C48">
            <w:pPr>
              <w:spacing w:after="0" w:line="240" w:lineRule="auto"/>
              <w:rPr>
                <w:rFonts w:ascii="Arial" w:eastAsia="Times New Roman" w:hAnsi="Arial" w:cs="Arial"/>
                <w:b/>
                <w:sz w:val="16"/>
                <w:szCs w:val="16"/>
              </w:rPr>
            </w:pPr>
            <w:r w:rsidRPr="000F2C48">
              <w:rPr>
                <w:rFonts w:ascii="Arial" w:eastAsia="Times New Roman" w:hAnsi="Arial" w:cs="Arial"/>
                <w:b/>
                <w:sz w:val="16"/>
                <w:szCs w:val="16"/>
              </w:rPr>
              <w:t>Pattern Notcher (</w:t>
            </w:r>
            <w:r w:rsidR="00F71657">
              <w:rPr>
                <w:rFonts w:ascii="Arial" w:eastAsia="Times New Roman" w:hAnsi="Arial" w:cs="Arial"/>
                <w:b/>
                <w:sz w:val="16"/>
                <w:szCs w:val="16"/>
              </w:rPr>
              <w:t>5</w:t>
            </w:r>
            <w:r>
              <w:rPr>
                <w:rFonts w:ascii="Arial" w:eastAsia="Times New Roman" w:hAnsi="Arial" w:cs="Arial"/>
                <w:b/>
                <w:sz w:val="16"/>
                <w:szCs w:val="16"/>
              </w:rPr>
              <w:t>,</w:t>
            </w:r>
            <w:r w:rsidRPr="000F2C48">
              <w:rPr>
                <w:rFonts w:ascii="Arial" w:eastAsia="Times New Roman" w:hAnsi="Arial" w:cs="Arial"/>
                <w:b/>
                <w:sz w:val="16"/>
                <w:szCs w:val="16"/>
              </w:rPr>
              <w:t xml:space="preserve"> $</w:t>
            </w:r>
            <w:r w:rsidR="00F71657">
              <w:rPr>
                <w:rFonts w:ascii="Arial" w:eastAsia="Times New Roman" w:hAnsi="Arial" w:cs="Arial"/>
                <w:b/>
                <w:sz w:val="16"/>
                <w:szCs w:val="16"/>
              </w:rPr>
              <w:t>5</w:t>
            </w:r>
            <w:r>
              <w:rPr>
                <w:rFonts w:ascii="Arial" w:eastAsia="Times New Roman" w:hAnsi="Arial" w:cs="Arial"/>
                <w:b/>
                <w:sz w:val="16"/>
                <w:szCs w:val="16"/>
              </w:rPr>
              <w:t>0.</w:t>
            </w:r>
            <w:r w:rsidRPr="000F2C48">
              <w:rPr>
                <w:rFonts w:ascii="Arial" w:eastAsia="Times New Roman" w:hAnsi="Arial" w:cs="Arial"/>
                <w:b/>
                <w:sz w:val="16"/>
                <w:szCs w:val="16"/>
              </w:rPr>
              <w:t>)</w:t>
            </w:r>
          </w:p>
          <w:p w:rsidR="000F2C48" w:rsidRPr="000F2C48" w:rsidRDefault="000F2C48" w:rsidP="000F2C48">
            <w:pPr>
              <w:spacing w:after="0" w:line="240" w:lineRule="auto"/>
              <w:rPr>
                <w:rFonts w:ascii="Arial" w:eastAsia="Times New Roman" w:hAnsi="Arial" w:cs="Arial"/>
                <w:b/>
                <w:sz w:val="16"/>
                <w:szCs w:val="16"/>
              </w:rPr>
            </w:pPr>
            <w:r w:rsidRPr="000F2C48">
              <w:rPr>
                <w:rFonts w:ascii="Arial" w:eastAsia="Times New Roman" w:hAnsi="Arial" w:cs="Arial"/>
                <w:b/>
                <w:sz w:val="16"/>
                <w:szCs w:val="16"/>
              </w:rPr>
              <w:t>NPT10 Tracing Wheel / Needle Point Tracer (5</w:t>
            </w:r>
            <w:r>
              <w:rPr>
                <w:rFonts w:ascii="Arial" w:eastAsia="Times New Roman" w:hAnsi="Arial" w:cs="Arial"/>
                <w:b/>
                <w:sz w:val="16"/>
                <w:szCs w:val="16"/>
              </w:rPr>
              <w:t>,</w:t>
            </w:r>
            <w:r w:rsidRPr="000F2C48">
              <w:rPr>
                <w:rFonts w:ascii="Arial" w:eastAsia="Times New Roman" w:hAnsi="Arial" w:cs="Arial"/>
                <w:b/>
                <w:sz w:val="16"/>
                <w:szCs w:val="16"/>
              </w:rPr>
              <w:t xml:space="preserve"> $</w:t>
            </w:r>
            <w:r>
              <w:rPr>
                <w:rFonts w:ascii="Arial" w:eastAsia="Times New Roman" w:hAnsi="Arial" w:cs="Arial"/>
                <w:b/>
                <w:sz w:val="16"/>
                <w:szCs w:val="16"/>
              </w:rPr>
              <w:t>25.</w:t>
            </w:r>
            <w:r w:rsidRPr="000F2C48">
              <w:rPr>
                <w:rFonts w:ascii="Arial" w:eastAsia="Times New Roman" w:hAnsi="Arial" w:cs="Arial"/>
                <w:b/>
                <w:sz w:val="16"/>
                <w:szCs w:val="16"/>
              </w:rPr>
              <w:t>)</w:t>
            </w:r>
          </w:p>
          <w:p w:rsidR="000F2C48" w:rsidRPr="000F2C48" w:rsidRDefault="000F2C48" w:rsidP="000F2C48">
            <w:pPr>
              <w:spacing w:after="0" w:line="240" w:lineRule="auto"/>
              <w:rPr>
                <w:rFonts w:ascii="Arial" w:eastAsia="Times New Roman" w:hAnsi="Arial" w:cs="Arial"/>
                <w:b/>
                <w:sz w:val="16"/>
                <w:szCs w:val="16"/>
              </w:rPr>
            </w:pPr>
            <w:r w:rsidRPr="000F2C48">
              <w:rPr>
                <w:rFonts w:ascii="Arial" w:eastAsia="Times New Roman" w:hAnsi="Arial" w:cs="Arial"/>
                <w:b/>
                <w:sz w:val="16"/>
                <w:szCs w:val="16"/>
              </w:rPr>
              <w:t>Aluminum Hip Curve 24" (</w:t>
            </w:r>
            <w:r>
              <w:rPr>
                <w:rFonts w:ascii="Arial" w:eastAsia="Times New Roman" w:hAnsi="Arial" w:cs="Arial"/>
                <w:b/>
                <w:sz w:val="16"/>
                <w:szCs w:val="16"/>
              </w:rPr>
              <w:t>5, $</w:t>
            </w:r>
            <w:r w:rsidR="00F71657">
              <w:rPr>
                <w:rFonts w:ascii="Arial" w:eastAsia="Times New Roman" w:hAnsi="Arial" w:cs="Arial"/>
                <w:b/>
                <w:sz w:val="16"/>
                <w:szCs w:val="16"/>
              </w:rPr>
              <w:t>75</w:t>
            </w:r>
            <w:r>
              <w:rPr>
                <w:rFonts w:ascii="Arial" w:eastAsia="Times New Roman" w:hAnsi="Arial" w:cs="Arial"/>
                <w:b/>
                <w:sz w:val="16"/>
                <w:szCs w:val="16"/>
              </w:rPr>
              <w:t>.</w:t>
            </w:r>
            <w:r w:rsidRPr="000F2C48">
              <w:rPr>
                <w:rFonts w:ascii="Arial" w:eastAsia="Times New Roman" w:hAnsi="Arial" w:cs="Arial"/>
                <w:b/>
                <w:sz w:val="16"/>
                <w:szCs w:val="16"/>
              </w:rPr>
              <w:t>)</w:t>
            </w:r>
          </w:p>
          <w:p w:rsidR="000F2C48" w:rsidRDefault="000F2C48" w:rsidP="000F2C48">
            <w:pPr>
              <w:spacing w:after="0" w:line="240" w:lineRule="auto"/>
              <w:rPr>
                <w:rFonts w:ascii="Arial" w:eastAsia="Times New Roman" w:hAnsi="Arial" w:cs="Arial"/>
                <w:b/>
                <w:sz w:val="16"/>
                <w:szCs w:val="16"/>
              </w:rPr>
            </w:pPr>
            <w:r w:rsidRPr="000F2C48">
              <w:rPr>
                <w:rFonts w:ascii="Arial" w:eastAsia="Times New Roman" w:hAnsi="Arial" w:cs="Arial"/>
                <w:b/>
                <w:sz w:val="16"/>
                <w:szCs w:val="16"/>
              </w:rPr>
              <w:t>Aluminum Vary Form 24" (5</w:t>
            </w:r>
            <w:r>
              <w:rPr>
                <w:rFonts w:ascii="Arial" w:eastAsia="Times New Roman" w:hAnsi="Arial" w:cs="Arial"/>
                <w:b/>
                <w:sz w:val="16"/>
                <w:szCs w:val="16"/>
              </w:rPr>
              <w:t>,</w:t>
            </w:r>
            <w:r w:rsidRPr="000F2C48">
              <w:rPr>
                <w:rFonts w:ascii="Arial" w:eastAsia="Times New Roman" w:hAnsi="Arial" w:cs="Arial"/>
                <w:b/>
                <w:sz w:val="16"/>
                <w:szCs w:val="16"/>
              </w:rPr>
              <w:t xml:space="preserve"> $</w:t>
            </w:r>
            <w:r w:rsidR="00F71657">
              <w:rPr>
                <w:rFonts w:ascii="Arial" w:eastAsia="Times New Roman" w:hAnsi="Arial" w:cs="Arial"/>
                <w:b/>
                <w:sz w:val="16"/>
                <w:szCs w:val="16"/>
              </w:rPr>
              <w:t>75.</w:t>
            </w:r>
            <w:r w:rsidRPr="000F2C48">
              <w:rPr>
                <w:rFonts w:ascii="Arial" w:eastAsia="Times New Roman" w:hAnsi="Arial" w:cs="Arial"/>
                <w:b/>
                <w:sz w:val="16"/>
                <w:szCs w:val="16"/>
              </w:rPr>
              <w:t>)</w:t>
            </w:r>
          </w:p>
          <w:p w:rsidR="000F2C48" w:rsidRPr="000F2C48" w:rsidRDefault="000F2C48" w:rsidP="000F2C48">
            <w:pPr>
              <w:spacing w:after="0" w:line="240" w:lineRule="auto"/>
              <w:rPr>
                <w:rFonts w:ascii="Arial" w:eastAsia="Times New Roman" w:hAnsi="Arial" w:cs="Arial"/>
                <w:b/>
                <w:sz w:val="16"/>
                <w:szCs w:val="16"/>
              </w:rPr>
            </w:pPr>
            <w:r w:rsidRPr="000F2C48">
              <w:rPr>
                <w:rFonts w:ascii="Arial" w:eastAsia="Times New Roman" w:hAnsi="Arial" w:cs="Arial"/>
                <w:b/>
                <w:sz w:val="16"/>
                <w:szCs w:val="16"/>
              </w:rPr>
              <w:t>C-Thru French Curves (FC8) plastic (set of 8</w:t>
            </w:r>
            <w:r w:rsidR="00F71657">
              <w:rPr>
                <w:rFonts w:ascii="Arial" w:eastAsia="Times New Roman" w:hAnsi="Arial" w:cs="Arial"/>
                <w:b/>
                <w:sz w:val="16"/>
                <w:szCs w:val="16"/>
              </w:rPr>
              <w:t>,</w:t>
            </w:r>
            <w:r w:rsidRPr="000F2C48">
              <w:rPr>
                <w:rFonts w:ascii="Arial" w:eastAsia="Times New Roman" w:hAnsi="Arial" w:cs="Arial"/>
                <w:b/>
                <w:sz w:val="16"/>
                <w:szCs w:val="16"/>
              </w:rPr>
              <w:t xml:space="preserve"> $</w:t>
            </w:r>
            <w:r w:rsidR="00F71657">
              <w:rPr>
                <w:rFonts w:ascii="Arial" w:eastAsia="Times New Roman" w:hAnsi="Arial" w:cs="Arial"/>
                <w:b/>
                <w:sz w:val="16"/>
                <w:szCs w:val="16"/>
              </w:rPr>
              <w:t>50.</w:t>
            </w:r>
            <w:r w:rsidRPr="000F2C48">
              <w:rPr>
                <w:rFonts w:ascii="Arial" w:eastAsia="Times New Roman" w:hAnsi="Arial" w:cs="Arial"/>
                <w:b/>
                <w:sz w:val="16"/>
                <w:szCs w:val="16"/>
              </w:rPr>
              <w:t>)</w:t>
            </w:r>
          </w:p>
          <w:p w:rsidR="000F2C48" w:rsidRDefault="00F71657" w:rsidP="000F2C48">
            <w:pPr>
              <w:spacing w:after="0" w:line="240" w:lineRule="auto"/>
              <w:rPr>
                <w:rFonts w:ascii="Arial" w:eastAsia="Times New Roman" w:hAnsi="Arial" w:cs="Arial"/>
                <w:b/>
                <w:sz w:val="16"/>
                <w:szCs w:val="16"/>
              </w:rPr>
            </w:pPr>
            <w:r>
              <w:rPr>
                <w:rFonts w:ascii="Arial" w:eastAsia="Times New Roman" w:hAnsi="Arial" w:cs="Arial"/>
                <w:b/>
                <w:sz w:val="16"/>
                <w:szCs w:val="16"/>
              </w:rPr>
              <w:t>Felt for Christmas Stocking ($100.)</w:t>
            </w:r>
          </w:p>
          <w:p w:rsidR="000F2C48" w:rsidRPr="000F2C48" w:rsidRDefault="000F2C48" w:rsidP="000F2C48">
            <w:pPr>
              <w:spacing w:after="0" w:line="240" w:lineRule="auto"/>
              <w:rPr>
                <w:rFonts w:ascii="Arial" w:eastAsia="Times New Roman" w:hAnsi="Arial" w:cs="Arial"/>
                <w:b/>
                <w:sz w:val="16"/>
                <w:szCs w:val="16"/>
              </w:rPr>
            </w:pPr>
            <w:r w:rsidRPr="000F2C48">
              <w:rPr>
                <w:rFonts w:ascii="Arial" w:eastAsia="Times New Roman" w:hAnsi="Arial" w:cs="Arial"/>
                <w:b/>
                <w:sz w:val="16"/>
                <w:szCs w:val="16"/>
              </w:rPr>
              <w:t>Scotch® drafting tape (3</w:t>
            </w:r>
            <w:r w:rsidR="00F71657">
              <w:rPr>
                <w:rFonts w:ascii="Arial" w:eastAsia="Times New Roman" w:hAnsi="Arial" w:cs="Arial"/>
                <w:b/>
                <w:sz w:val="16"/>
                <w:szCs w:val="16"/>
              </w:rPr>
              <w:t xml:space="preserve">, </w:t>
            </w:r>
            <w:r w:rsidRPr="000F2C48">
              <w:rPr>
                <w:rFonts w:ascii="Arial" w:eastAsia="Times New Roman" w:hAnsi="Arial" w:cs="Arial"/>
                <w:b/>
                <w:sz w:val="16"/>
                <w:szCs w:val="16"/>
              </w:rPr>
              <w:t>$</w:t>
            </w:r>
            <w:r w:rsidR="00F71657">
              <w:rPr>
                <w:rFonts w:ascii="Arial" w:eastAsia="Times New Roman" w:hAnsi="Arial" w:cs="Arial"/>
                <w:b/>
                <w:sz w:val="16"/>
                <w:szCs w:val="16"/>
              </w:rPr>
              <w:t>30</w:t>
            </w:r>
            <w:r w:rsidRPr="000F2C48">
              <w:rPr>
                <w:rFonts w:ascii="Arial" w:eastAsia="Times New Roman" w:hAnsi="Arial" w:cs="Arial"/>
                <w:b/>
                <w:sz w:val="16"/>
                <w:szCs w:val="16"/>
              </w:rPr>
              <w:t>)</w:t>
            </w:r>
          </w:p>
          <w:p w:rsidR="000F2C48" w:rsidRPr="000F2C48" w:rsidRDefault="000F2C48" w:rsidP="000F2C48">
            <w:pPr>
              <w:spacing w:after="0" w:line="240" w:lineRule="auto"/>
              <w:rPr>
                <w:rFonts w:ascii="Arial" w:eastAsia="Times New Roman" w:hAnsi="Arial" w:cs="Arial"/>
                <w:b/>
                <w:sz w:val="16"/>
                <w:szCs w:val="16"/>
              </w:rPr>
            </w:pPr>
            <w:r w:rsidRPr="000F2C48">
              <w:rPr>
                <w:rFonts w:ascii="Arial" w:eastAsia="Times New Roman" w:hAnsi="Arial" w:cs="Arial"/>
                <w:b/>
                <w:sz w:val="16"/>
                <w:szCs w:val="16"/>
              </w:rPr>
              <w:t>Elmer's® Disappearing Purple School Glue Stick (set of 6:</w:t>
            </w:r>
            <w:r w:rsidR="00F71657">
              <w:rPr>
                <w:rFonts w:ascii="Arial" w:eastAsia="Times New Roman" w:hAnsi="Arial" w:cs="Arial"/>
                <w:b/>
                <w:sz w:val="16"/>
                <w:szCs w:val="16"/>
              </w:rPr>
              <w:t xml:space="preserve"> </w:t>
            </w:r>
            <w:r w:rsidRPr="000F2C48">
              <w:rPr>
                <w:rFonts w:ascii="Arial" w:eastAsia="Times New Roman" w:hAnsi="Arial" w:cs="Arial"/>
                <w:b/>
                <w:sz w:val="16"/>
                <w:szCs w:val="16"/>
              </w:rPr>
              <w:t>$</w:t>
            </w:r>
            <w:r w:rsidR="00F71657">
              <w:rPr>
                <w:rFonts w:ascii="Arial" w:eastAsia="Times New Roman" w:hAnsi="Arial" w:cs="Arial"/>
                <w:b/>
                <w:sz w:val="16"/>
                <w:szCs w:val="16"/>
              </w:rPr>
              <w:t>15.</w:t>
            </w:r>
            <w:r w:rsidRPr="000F2C48">
              <w:rPr>
                <w:rFonts w:ascii="Arial" w:eastAsia="Times New Roman" w:hAnsi="Arial" w:cs="Arial"/>
                <w:b/>
                <w:sz w:val="16"/>
                <w:szCs w:val="16"/>
              </w:rPr>
              <w:t>)</w:t>
            </w:r>
          </w:p>
          <w:p w:rsidR="000F2C48" w:rsidRDefault="000F2C48" w:rsidP="000F2C48">
            <w:pPr>
              <w:spacing w:after="0" w:line="240" w:lineRule="auto"/>
              <w:rPr>
                <w:rFonts w:ascii="Arial" w:eastAsia="Times New Roman" w:hAnsi="Arial" w:cs="Arial"/>
                <w:b/>
                <w:sz w:val="16"/>
                <w:szCs w:val="16"/>
              </w:rPr>
            </w:pPr>
            <w:r w:rsidRPr="000F2C48">
              <w:rPr>
                <w:rFonts w:ascii="Arial" w:eastAsia="Times New Roman" w:hAnsi="Arial" w:cs="Arial"/>
                <w:b/>
                <w:sz w:val="16"/>
                <w:szCs w:val="16"/>
              </w:rPr>
              <w:t>Crayola® Colored Pencils (set of 12:  $</w:t>
            </w:r>
            <w:r w:rsidR="00F71657">
              <w:rPr>
                <w:rFonts w:ascii="Arial" w:eastAsia="Times New Roman" w:hAnsi="Arial" w:cs="Arial"/>
                <w:b/>
                <w:sz w:val="16"/>
                <w:szCs w:val="16"/>
              </w:rPr>
              <w:t>20.</w:t>
            </w:r>
            <w:r w:rsidRPr="000F2C48">
              <w:rPr>
                <w:rFonts w:ascii="Arial" w:eastAsia="Times New Roman" w:hAnsi="Arial" w:cs="Arial"/>
                <w:b/>
                <w:sz w:val="16"/>
                <w:szCs w:val="16"/>
              </w:rPr>
              <w:t>)</w:t>
            </w:r>
          </w:p>
          <w:p w:rsidR="00906A14" w:rsidRDefault="00906A14" w:rsidP="000F2C48">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Shears</w:t>
            </w:r>
            <w:r w:rsidR="00F71657">
              <w:rPr>
                <w:rFonts w:ascii="Arial" w:eastAsia="Times New Roman" w:hAnsi="Arial" w:cs="Arial"/>
                <w:b/>
                <w:noProof/>
                <w:sz w:val="16"/>
                <w:szCs w:val="16"/>
              </w:rPr>
              <w:t xml:space="preserve"> (10, $100.)</w:t>
            </w:r>
          </w:p>
          <w:p w:rsidR="004F5296" w:rsidRPr="00174EF8" w:rsidRDefault="00906A14" w:rsidP="00F71657">
            <w:pPr>
              <w:spacing w:after="0" w:line="240" w:lineRule="auto"/>
              <w:rPr>
                <w:rFonts w:ascii="Times New Roman" w:eastAsia="Times New Roman" w:hAnsi="Times New Roman"/>
                <w:sz w:val="24"/>
                <w:szCs w:val="24"/>
              </w:rPr>
            </w:pPr>
            <w:r>
              <w:rPr>
                <w:rFonts w:ascii="Arial" w:eastAsia="Times New Roman" w:hAnsi="Arial" w:cs="Arial"/>
                <w:b/>
                <w:noProof/>
                <w:sz w:val="16"/>
                <w:szCs w:val="16"/>
              </w:rPr>
              <w:t>L-Shaped Ruler</w:t>
            </w:r>
            <w:r w:rsidR="000F2C48">
              <w:rPr>
                <w:rFonts w:ascii="Arial" w:eastAsia="Times New Roman" w:hAnsi="Arial" w:cs="Arial"/>
                <w:b/>
                <w:noProof/>
                <w:sz w:val="16"/>
                <w:szCs w:val="16"/>
              </w:rPr>
              <w:t>set of (8 =$</w:t>
            </w:r>
            <w:r w:rsidR="00F71657">
              <w:rPr>
                <w:rFonts w:ascii="Arial" w:eastAsia="Times New Roman" w:hAnsi="Arial" w:cs="Arial"/>
                <w:b/>
                <w:noProof/>
                <w:sz w:val="16"/>
                <w:szCs w:val="16"/>
              </w:rPr>
              <w:t>50.</w:t>
            </w:r>
            <w:r w:rsidR="000F2C48">
              <w:rPr>
                <w:rFonts w:ascii="Arial" w:eastAsia="Times New Roman" w:hAnsi="Arial" w:cs="Arial"/>
                <w:b/>
                <w:noProof/>
                <w:sz w:val="16"/>
                <w:szCs w:val="16"/>
              </w:rPr>
              <w:t>)</w:t>
            </w:r>
            <w:r w:rsidR="004F5296" w:rsidRPr="00174EF8">
              <w:rPr>
                <w:rFonts w:ascii="Arial" w:eastAsia="Times New Roman" w:hAnsi="Arial" w:cs="Arial"/>
                <w:b/>
                <w:sz w:val="16"/>
                <w:szCs w:val="16"/>
              </w:rPr>
              <w:fldChar w:fldCharType="end"/>
            </w:r>
          </w:p>
        </w:tc>
        <w:tc>
          <w:tcPr>
            <w:tcW w:w="1440" w:type="dxa"/>
          </w:tcPr>
          <w:p w:rsidR="004F5296" w:rsidRPr="00174EF8" w:rsidRDefault="004F5296" w:rsidP="00F716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06A14">
              <w:rPr>
                <w:rFonts w:ascii="Arial" w:eastAsia="Times New Roman" w:hAnsi="Arial" w:cs="Arial"/>
                <w:b/>
                <w:noProof/>
                <w:sz w:val="16"/>
                <w:szCs w:val="16"/>
              </w:rPr>
              <w:t>$</w:t>
            </w:r>
            <w:r w:rsidR="00166A7F">
              <w:rPr>
                <w:rFonts w:ascii="Arial" w:eastAsia="Times New Roman" w:hAnsi="Arial" w:cs="Arial"/>
                <w:b/>
                <w:noProof/>
                <w:sz w:val="16"/>
                <w:szCs w:val="16"/>
              </w:rPr>
              <w:t>1</w:t>
            </w:r>
            <w:r w:rsidR="00906A14">
              <w:rPr>
                <w:rFonts w:ascii="Arial" w:eastAsia="Times New Roman" w:hAnsi="Arial" w:cs="Arial"/>
                <w:b/>
                <w:noProof/>
                <w:sz w:val="16"/>
                <w:szCs w:val="16"/>
              </w:rPr>
              <w:t>,</w:t>
            </w:r>
            <w:r w:rsidR="00F71657">
              <w:rPr>
                <w:rFonts w:ascii="Arial" w:eastAsia="Times New Roman" w:hAnsi="Arial" w:cs="Arial"/>
                <w:b/>
                <w:noProof/>
                <w:sz w:val="16"/>
                <w:szCs w:val="16"/>
              </w:rPr>
              <w:t>0</w:t>
            </w:r>
            <w:r w:rsidR="00906A14">
              <w:rPr>
                <w:rFonts w:ascii="Arial" w:eastAsia="Times New Roman" w:hAnsi="Arial" w:cs="Arial"/>
                <w:b/>
                <w:noProof/>
                <w:sz w:val="16"/>
                <w:szCs w:val="16"/>
              </w:rPr>
              <w:t>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BE5329" w:rsidRDefault="004F5296" w:rsidP="009D6DC9">
            <w:pPr>
              <w:spacing w:after="0" w:line="240" w:lineRule="auto"/>
              <w:rPr>
                <w:rFonts w:ascii="Arial" w:eastAsia="Times New Roman" w:hAnsi="Arial" w:cs="Arial"/>
                <w:b/>
                <w:noProof/>
                <w:sz w:val="16"/>
                <w:szCs w:val="16"/>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p>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13119A"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376B3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46598">
              <w:rPr>
                <w:rFonts w:ascii="Arial" w:eastAsia="Times New Roman" w:hAnsi="Arial" w:cs="Arial"/>
                <w:b/>
                <w:noProof/>
                <w:sz w:val="16"/>
                <w:szCs w:val="16"/>
              </w:rPr>
              <w:t>MODA F</w:t>
            </w:r>
            <w:r w:rsidR="00376B3E">
              <w:rPr>
                <w:rFonts w:ascii="Arial" w:eastAsia="Times New Roman" w:hAnsi="Arial" w:cs="Arial"/>
                <w:b/>
                <w:noProof/>
                <w:sz w:val="16"/>
                <w:szCs w:val="16"/>
              </w:rPr>
              <w:t>a</w:t>
            </w:r>
            <w:r w:rsidR="00346598">
              <w:rPr>
                <w:rFonts w:ascii="Arial" w:eastAsia="Times New Roman" w:hAnsi="Arial" w:cs="Arial"/>
                <w:b/>
                <w:noProof/>
                <w:sz w:val="16"/>
                <w:szCs w:val="16"/>
              </w:rPr>
              <w:t>cility Rental</w:t>
            </w:r>
            <w:r w:rsidRPr="00174EF8">
              <w:rPr>
                <w:rFonts w:ascii="Arial" w:eastAsia="Times New Roman" w:hAnsi="Arial" w:cs="Arial"/>
                <w:b/>
                <w:sz w:val="16"/>
                <w:szCs w:val="16"/>
              </w:rPr>
              <w:fldChar w:fldCharType="end"/>
            </w:r>
          </w:p>
        </w:tc>
        <w:tc>
          <w:tcPr>
            <w:tcW w:w="990" w:type="dxa"/>
          </w:tcPr>
          <w:p w:rsidR="004F5296" w:rsidRPr="00174EF8" w:rsidRDefault="004F5296" w:rsidP="007A25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A25F8">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c>
          <w:tcPr>
            <w:tcW w:w="135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46598">
              <w:rPr>
                <w:rFonts w:ascii="Arial" w:eastAsia="Times New Roman" w:hAnsi="Arial" w:cs="Arial"/>
                <w:b/>
                <w:noProof/>
                <w:sz w:val="16"/>
                <w:szCs w:val="16"/>
              </w:rPr>
              <w:t>Marketing tool for Fashion and CTE program</w:t>
            </w:r>
            <w:r w:rsidR="00CD7853">
              <w:rPr>
                <w:rFonts w:ascii="Arial" w:eastAsia="Times New Roman" w:hAnsi="Arial" w:cs="Arial"/>
                <w:b/>
                <w:noProof/>
                <w:sz w:val="16"/>
                <w:szCs w:val="16"/>
              </w:rPr>
              <w:t>. Currently supported by Perkins</w:t>
            </w:r>
            <w:r w:rsidRPr="00174EF8">
              <w:rPr>
                <w:rFonts w:ascii="Arial" w:eastAsia="Times New Roman" w:hAnsi="Arial" w:cs="Arial"/>
                <w:b/>
                <w:sz w:val="16"/>
                <w:szCs w:val="16"/>
              </w:rPr>
              <w:fldChar w:fldCharType="end"/>
            </w:r>
          </w:p>
        </w:tc>
        <w:tc>
          <w:tcPr>
            <w:tcW w:w="1440" w:type="dxa"/>
          </w:tcPr>
          <w:p w:rsidR="004F5296" w:rsidRPr="00174EF8" w:rsidRDefault="004F5296" w:rsidP="0034659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46598">
              <w:rPr>
                <w:rFonts w:ascii="Arial" w:eastAsia="Times New Roman" w:hAnsi="Arial" w:cs="Arial"/>
                <w:b/>
                <w:noProof/>
                <w:sz w:val="16"/>
                <w:szCs w:val="16"/>
              </w:rPr>
              <w:t>$10,000.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346598" w:rsidRDefault="004F5296" w:rsidP="00346598">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46598">
              <w:rPr>
                <w:rFonts w:ascii="Arial" w:eastAsia="Times New Roman" w:hAnsi="Arial" w:cs="Arial"/>
                <w:b/>
                <w:noProof/>
                <w:sz w:val="16"/>
                <w:szCs w:val="16"/>
              </w:rPr>
              <w:t>Marketing Material</w:t>
            </w:r>
          </w:p>
          <w:p w:rsidR="004F5296" w:rsidRPr="00174EF8" w:rsidRDefault="00346598" w:rsidP="00346598">
            <w:pPr>
              <w:spacing w:after="0" w:line="240" w:lineRule="auto"/>
              <w:rPr>
                <w:rFonts w:ascii="Times New Roman" w:eastAsia="Times New Roman" w:hAnsi="Times New Roman"/>
                <w:sz w:val="24"/>
                <w:szCs w:val="24"/>
              </w:rPr>
            </w:pPr>
            <w:r>
              <w:rPr>
                <w:rFonts w:ascii="Arial" w:eastAsia="Times New Roman" w:hAnsi="Arial" w:cs="Arial"/>
                <w:b/>
                <w:noProof/>
                <w:sz w:val="16"/>
                <w:szCs w:val="16"/>
              </w:rPr>
              <w:t>Posters, progarams</w:t>
            </w:r>
            <w:r w:rsidR="004F5296" w:rsidRPr="00174EF8">
              <w:rPr>
                <w:rFonts w:ascii="Arial" w:eastAsia="Times New Roman" w:hAnsi="Arial" w:cs="Arial"/>
                <w:b/>
                <w:sz w:val="16"/>
                <w:szCs w:val="16"/>
              </w:rPr>
              <w:fldChar w:fldCharType="end"/>
            </w:r>
          </w:p>
        </w:tc>
        <w:tc>
          <w:tcPr>
            <w:tcW w:w="990" w:type="dxa"/>
          </w:tcPr>
          <w:p w:rsidR="004F5296" w:rsidRPr="00174EF8" w:rsidRDefault="004F5296" w:rsidP="007A25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A25F8">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c>
          <w:tcPr>
            <w:tcW w:w="135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4F5296" w:rsidRPr="00174EF8" w:rsidRDefault="004F5296" w:rsidP="0034659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46598">
              <w:rPr>
                <w:rFonts w:ascii="Arial" w:eastAsia="Times New Roman" w:hAnsi="Arial" w:cs="Arial"/>
                <w:b/>
                <w:noProof/>
                <w:sz w:val="16"/>
                <w:szCs w:val="16"/>
              </w:rPr>
              <w:t>Marketing tool for signature event</w:t>
            </w:r>
            <w:r w:rsidR="00CD7853">
              <w:rPr>
                <w:rFonts w:ascii="Arial" w:eastAsia="Times New Roman" w:hAnsi="Arial" w:cs="Arial"/>
                <w:b/>
                <w:noProof/>
                <w:sz w:val="16"/>
                <w:szCs w:val="16"/>
              </w:rPr>
              <w:t>;Currently partically supported by Perkins</w:t>
            </w:r>
            <w:r w:rsidRPr="00174EF8">
              <w:rPr>
                <w:rFonts w:ascii="Arial" w:eastAsia="Times New Roman" w:hAnsi="Arial" w:cs="Arial"/>
                <w:b/>
                <w:sz w:val="16"/>
                <w:szCs w:val="16"/>
              </w:rPr>
              <w:fldChar w:fldCharType="end"/>
            </w:r>
          </w:p>
        </w:tc>
        <w:tc>
          <w:tcPr>
            <w:tcW w:w="1440" w:type="dxa"/>
          </w:tcPr>
          <w:p w:rsidR="004F5296" w:rsidRPr="00174EF8" w:rsidRDefault="004F5296" w:rsidP="0034659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46598">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34659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46598">
              <w:rPr>
                <w:rFonts w:ascii="Arial" w:eastAsia="Times New Roman" w:hAnsi="Arial" w:cs="Arial"/>
                <w:b/>
                <w:noProof/>
                <w:sz w:val="16"/>
                <w:szCs w:val="16"/>
              </w:rPr>
              <w:t>Fashion Snoops annual renewal</w:t>
            </w:r>
            <w:r w:rsidRPr="00174EF8">
              <w:rPr>
                <w:rFonts w:ascii="Arial" w:eastAsia="Times New Roman" w:hAnsi="Arial" w:cs="Arial"/>
                <w:b/>
                <w:sz w:val="16"/>
                <w:szCs w:val="16"/>
              </w:rPr>
              <w:fldChar w:fldCharType="end"/>
            </w:r>
          </w:p>
        </w:tc>
        <w:tc>
          <w:tcPr>
            <w:tcW w:w="990" w:type="dxa"/>
          </w:tcPr>
          <w:p w:rsidR="004F5296" w:rsidRPr="00174EF8" w:rsidRDefault="004F5296" w:rsidP="007A25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A25F8">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c>
          <w:tcPr>
            <w:tcW w:w="135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46598">
              <w:rPr>
                <w:rFonts w:ascii="Arial" w:eastAsia="Times New Roman" w:hAnsi="Arial" w:cs="Arial"/>
                <w:b/>
                <w:noProof/>
                <w:sz w:val="16"/>
                <w:szCs w:val="16"/>
              </w:rPr>
              <w:t xml:space="preserve">Software renewal </w:t>
            </w:r>
            <w:r w:rsidR="00CD7853">
              <w:rPr>
                <w:rFonts w:ascii="Arial" w:eastAsia="Times New Roman" w:hAnsi="Arial" w:cs="Arial"/>
                <w:b/>
                <w:noProof/>
                <w:sz w:val="16"/>
                <w:szCs w:val="16"/>
              </w:rPr>
              <w:t>; Currently supported by Perkins</w:t>
            </w:r>
            <w:r w:rsidR="00CF1067">
              <w:rPr>
                <w:rFonts w:ascii="Arial" w:eastAsia="Times New Roman" w:hAnsi="Arial" w:cs="Arial"/>
                <w:b/>
                <w:noProof/>
                <w:sz w:val="16"/>
                <w:szCs w:val="16"/>
              </w:rPr>
              <w:t>,</w:t>
            </w:r>
            <w:r w:rsidR="00CF1067" w:rsidRPr="00CF1067">
              <w:rPr>
                <w:rFonts w:ascii="Arial" w:eastAsia="Times New Roman" w:hAnsi="Arial" w:cs="Arial"/>
                <w:b/>
                <w:noProof/>
                <w:sz w:val="16"/>
                <w:szCs w:val="16"/>
              </w:rPr>
              <w:t>supports professional environment</w:t>
            </w:r>
            <w:r w:rsidR="00CF1067">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c>
          <w:tcPr>
            <w:tcW w:w="1440" w:type="dxa"/>
          </w:tcPr>
          <w:p w:rsidR="004F5296" w:rsidRPr="00174EF8" w:rsidRDefault="004F5296" w:rsidP="0034659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46598">
              <w:rPr>
                <w:rFonts w:ascii="Arial" w:eastAsia="Times New Roman" w:hAnsi="Arial" w:cs="Arial"/>
                <w:b/>
                <w:noProof/>
                <w:sz w:val="16"/>
                <w:szCs w:val="16"/>
              </w:rPr>
              <w:t>$5,500.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34659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46598">
              <w:rPr>
                <w:rFonts w:ascii="Arial" w:eastAsia="Times New Roman" w:hAnsi="Arial" w:cs="Arial"/>
                <w:b/>
                <w:noProof/>
                <w:sz w:val="16"/>
                <w:szCs w:val="16"/>
              </w:rPr>
              <w:t>Optitex</w:t>
            </w:r>
            <w:r w:rsidRPr="00174EF8">
              <w:rPr>
                <w:rFonts w:ascii="Arial" w:eastAsia="Times New Roman" w:hAnsi="Arial" w:cs="Arial"/>
                <w:b/>
                <w:sz w:val="16"/>
                <w:szCs w:val="16"/>
              </w:rPr>
              <w:fldChar w:fldCharType="end"/>
            </w:r>
          </w:p>
        </w:tc>
        <w:tc>
          <w:tcPr>
            <w:tcW w:w="990" w:type="dxa"/>
          </w:tcPr>
          <w:p w:rsidR="004F5296" w:rsidRPr="00174EF8" w:rsidRDefault="004F5296" w:rsidP="007A25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A25F8">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c>
          <w:tcPr>
            <w:tcW w:w="135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4F5296" w:rsidRPr="00174EF8" w:rsidRDefault="004F5296" w:rsidP="00B31E4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46598">
              <w:rPr>
                <w:rFonts w:ascii="Arial" w:eastAsia="Times New Roman" w:hAnsi="Arial" w:cs="Arial"/>
                <w:b/>
                <w:noProof/>
                <w:sz w:val="16"/>
                <w:szCs w:val="16"/>
              </w:rPr>
              <w:t>Software renewa</w:t>
            </w:r>
            <w:r w:rsidR="00B31E48">
              <w:rPr>
                <w:rFonts w:ascii="Arial" w:eastAsia="Times New Roman" w:hAnsi="Arial" w:cs="Arial"/>
                <w:b/>
                <w:noProof/>
                <w:sz w:val="16"/>
                <w:szCs w:val="16"/>
              </w:rPr>
              <w:t xml:space="preserve">l; </w:t>
            </w:r>
            <w:r w:rsidR="00CD7853">
              <w:rPr>
                <w:rFonts w:ascii="Arial" w:eastAsia="Times New Roman" w:hAnsi="Arial" w:cs="Arial"/>
                <w:b/>
                <w:noProof/>
                <w:sz w:val="16"/>
                <w:szCs w:val="16"/>
              </w:rPr>
              <w:t>Currently supported by</w:t>
            </w:r>
            <w:r w:rsidR="00B31E48">
              <w:rPr>
                <w:rFonts w:ascii="Arial" w:eastAsia="Times New Roman" w:hAnsi="Arial" w:cs="Arial"/>
                <w:b/>
                <w:noProof/>
                <w:sz w:val="16"/>
                <w:szCs w:val="16"/>
              </w:rPr>
              <w:t xml:space="preserve"> Perkeins </w:t>
            </w:r>
            <w:r w:rsidRPr="00174EF8">
              <w:rPr>
                <w:rFonts w:ascii="Arial" w:eastAsia="Times New Roman" w:hAnsi="Arial" w:cs="Arial"/>
                <w:b/>
                <w:sz w:val="16"/>
                <w:szCs w:val="16"/>
              </w:rPr>
              <w:fldChar w:fldCharType="end"/>
            </w:r>
          </w:p>
        </w:tc>
        <w:tc>
          <w:tcPr>
            <w:tcW w:w="1440" w:type="dxa"/>
          </w:tcPr>
          <w:p w:rsidR="004F5296" w:rsidRPr="00174EF8" w:rsidRDefault="004F5296" w:rsidP="0034659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46598">
              <w:rPr>
                <w:rFonts w:ascii="Arial" w:eastAsia="Times New Roman" w:hAnsi="Arial" w:cs="Arial"/>
                <w:b/>
                <w:noProof/>
                <w:sz w:val="16"/>
                <w:szCs w:val="16"/>
              </w:rPr>
              <w:t>$7,000.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4F5296" w:rsidP="00376B3E">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346598">
              <w:rPr>
                <w:rFonts w:ascii="Arial" w:eastAsia="Times New Roman" w:hAnsi="Arial" w:cs="Arial"/>
                <w:b/>
                <w:noProof/>
                <w:sz w:val="16"/>
                <w:szCs w:val="16"/>
              </w:rPr>
              <w:t>Memberships</w:t>
            </w:r>
            <w:r>
              <w:rPr>
                <w:rFonts w:ascii="Arial" w:eastAsia="Times New Roman" w:hAnsi="Arial" w:cs="Arial"/>
                <w:b/>
                <w:sz w:val="16"/>
                <w:szCs w:val="16"/>
              </w:rPr>
              <w:fldChar w:fldCharType="end"/>
            </w:r>
          </w:p>
        </w:tc>
        <w:tc>
          <w:tcPr>
            <w:tcW w:w="990" w:type="dxa"/>
          </w:tcPr>
          <w:p w:rsidR="004F5296" w:rsidRPr="00174EF8" w:rsidRDefault="004F5296" w:rsidP="007A25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A25F8">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c>
          <w:tcPr>
            <w:tcW w:w="135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4F5296" w:rsidRPr="00174EF8" w:rsidRDefault="004F5296" w:rsidP="00CD78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D7853">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376B3E" w:rsidRDefault="004F5296" w:rsidP="00376B3E">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76B3E">
              <w:rPr>
                <w:rFonts w:ascii="Arial" w:eastAsia="Times New Roman" w:hAnsi="Arial" w:cs="Arial"/>
                <w:b/>
                <w:noProof/>
                <w:sz w:val="16"/>
                <w:szCs w:val="16"/>
              </w:rPr>
              <w:t>Professional Memberships:</w:t>
            </w:r>
          </w:p>
          <w:p w:rsidR="00376B3E" w:rsidRDefault="00376B3E" w:rsidP="00376B3E">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a. Fashion Business Incorporated (FBI)</w:t>
            </w:r>
          </w:p>
          <w:p w:rsidR="00376B3E" w:rsidRDefault="00376B3E" w:rsidP="00376B3E">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b. Fashion Group International - San Diego chapter</w:t>
            </w:r>
          </w:p>
          <w:p w:rsidR="004F5296" w:rsidRPr="00174EF8" w:rsidRDefault="00376B3E" w:rsidP="00376B3E">
            <w:pPr>
              <w:spacing w:after="0" w:line="240" w:lineRule="auto"/>
              <w:rPr>
                <w:rFonts w:ascii="Times New Roman" w:eastAsia="Times New Roman" w:hAnsi="Times New Roman"/>
                <w:sz w:val="24"/>
                <w:szCs w:val="24"/>
              </w:rPr>
            </w:pPr>
            <w:r>
              <w:rPr>
                <w:rFonts w:ascii="Arial" w:eastAsia="Times New Roman" w:hAnsi="Arial" w:cs="Arial"/>
                <w:b/>
                <w:noProof/>
                <w:sz w:val="16"/>
                <w:szCs w:val="16"/>
              </w:rPr>
              <w:t>c. Costume Socity of America</w:t>
            </w:r>
            <w:r w:rsidR="004F5296" w:rsidRPr="00174EF8">
              <w:rPr>
                <w:rFonts w:ascii="Arial" w:eastAsia="Times New Roman" w:hAnsi="Arial" w:cs="Arial"/>
                <w:b/>
                <w:sz w:val="16"/>
                <w:szCs w:val="16"/>
              </w:rPr>
              <w:fldChar w:fldCharType="end"/>
            </w:r>
          </w:p>
        </w:tc>
        <w:tc>
          <w:tcPr>
            <w:tcW w:w="1440" w:type="dxa"/>
          </w:tcPr>
          <w:p w:rsidR="00376B3E" w:rsidRDefault="004F5296" w:rsidP="00376B3E">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76B3E">
              <w:rPr>
                <w:rFonts w:ascii="Arial" w:eastAsia="Times New Roman" w:hAnsi="Arial" w:cs="Arial"/>
                <w:b/>
                <w:sz w:val="16"/>
                <w:szCs w:val="16"/>
              </w:rPr>
              <w:t>a. $500.</w:t>
            </w:r>
          </w:p>
          <w:p w:rsidR="00376B3E" w:rsidRDefault="00376B3E" w:rsidP="00376B3E">
            <w:pPr>
              <w:spacing w:after="0" w:line="240" w:lineRule="auto"/>
              <w:rPr>
                <w:rFonts w:ascii="Arial" w:eastAsia="Times New Roman" w:hAnsi="Arial" w:cs="Arial"/>
                <w:b/>
                <w:sz w:val="16"/>
                <w:szCs w:val="16"/>
              </w:rPr>
            </w:pPr>
            <w:r>
              <w:rPr>
                <w:rFonts w:ascii="Arial" w:eastAsia="Times New Roman" w:hAnsi="Arial" w:cs="Arial"/>
                <w:b/>
                <w:sz w:val="16"/>
                <w:szCs w:val="16"/>
              </w:rPr>
              <w:t>b  $700.</w:t>
            </w:r>
          </w:p>
          <w:p w:rsidR="004F5296" w:rsidRPr="00174EF8" w:rsidRDefault="00376B3E" w:rsidP="00376B3E">
            <w:pPr>
              <w:spacing w:after="0" w:line="240" w:lineRule="auto"/>
              <w:rPr>
                <w:rFonts w:ascii="Times New Roman" w:eastAsia="Times New Roman" w:hAnsi="Times New Roman"/>
                <w:sz w:val="24"/>
                <w:szCs w:val="24"/>
              </w:rPr>
            </w:pPr>
            <w:r>
              <w:rPr>
                <w:rFonts w:ascii="Arial" w:eastAsia="Times New Roman" w:hAnsi="Arial" w:cs="Arial"/>
                <w:b/>
                <w:sz w:val="16"/>
                <w:szCs w:val="16"/>
              </w:rPr>
              <w:t>c. $270.</w:t>
            </w:r>
            <w:r w:rsidR="004F5296" w:rsidRPr="00174EF8">
              <w:rPr>
                <w:rFonts w:ascii="Arial" w:eastAsia="Times New Roman" w:hAnsi="Arial" w:cs="Arial"/>
                <w:b/>
                <w:sz w:val="16"/>
                <w:szCs w:val="16"/>
              </w:rPr>
              <w:fldChar w:fldCharType="end"/>
            </w:r>
          </w:p>
        </w:tc>
      </w:tr>
    </w:tbl>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rsidTr="00CC6969">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13119A" w:rsidP="0017560D">
            <w:pPr>
              <w:spacing w:after="0" w:line="240" w:lineRule="auto"/>
              <w:jc w:val="center"/>
              <w:rPr>
                <w:rFonts w:ascii="Arial" w:eastAsia="Times New Roman" w:hAnsi="Arial" w:cs="Arial"/>
                <w:b/>
                <w:sz w:val="16"/>
                <w:szCs w:val="16"/>
              </w:rPr>
            </w:pPr>
            <w:hyperlink r:id="rId25"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0D2808" w:rsidP="00F230E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B2001">
              <w:rPr>
                <w:rFonts w:ascii="Arial" w:eastAsia="Times New Roman" w:hAnsi="Arial" w:cs="Arial"/>
                <w:b/>
                <w:noProof/>
                <w:sz w:val="16"/>
                <w:szCs w:val="16"/>
              </w:rPr>
              <w:t xml:space="preserve">Magic </w:t>
            </w:r>
            <w:r w:rsidR="003F7A87">
              <w:rPr>
                <w:rFonts w:ascii="Arial" w:eastAsia="Times New Roman" w:hAnsi="Arial" w:cs="Arial"/>
                <w:b/>
                <w:noProof/>
                <w:sz w:val="16"/>
                <w:szCs w:val="16"/>
              </w:rPr>
              <w:t xml:space="preserve">International </w:t>
            </w:r>
            <w:r w:rsidR="00D32AF8">
              <w:rPr>
                <w:rFonts w:ascii="Arial" w:eastAsia="Times New Roman" w:hAnsi="Arial" w:cs="Arial"/>
                <w:b/>
                <w:noProof/>
                <w:sz w:val="16"/>
                <w:szCs w:val="16"/>
              </w:rPr>
              <w:t xml:space="preserve">Apparel </w:t>
            </w:r>
            <w:r w:rsidR="006B2001">
              <w:rPr>
                <w:rFonts w:ascii="Arial" w:eastAsia="Times New Roman" w:hAnsi="Arial" w:cs="Arial"/>
                <w:b/>
                <w:noProof/>
                <w:sz w:val="16"/>
                <w:szCs w:val="16"/>
              </w:rPr>
              <w:t xml:space="preserve">Show </w:t>
            </w:r>
            <w:r w:rsidR="00D32AF8">
              <w:rPr>
                <w:rFonts w:ascii="Arial" w:eastAsia="Times New Roman" w:hAnsi="Arial" w:cs="Arial"/>
                <w:b/>
                <w:noProof/>
                <w:sz w:val="16"/>
                <w:szCs w:val="16"/>
              </w:rPr>
              <w:t>Las Vegas</w:t>
            </w:r>
            <w:r w:rsidR="00F230EF">
              <w:rPr>
                <w:rFonts w:ascii="Arial" w:eastAsia="Times New Roman" w:hAnsi="Arial" w:cs="Arial"/>
                <w:b/>
                <w:noProof/>
                <w:sz w:val="16"/>
                <w:szCs w:val="16"/>
              </w:rPr>
              <w:t>, NV</w:t>
            </w:r>
            <w:r w:rsidRPr="00174EF8">
              <w:rPr>
                <w:rFonts w:ascii="Arial" w:eastAsia="Times New Roman" w:hAnsi="Arial" w:cs="Arial"/>
                <w:b/>
                <w:sz w:val="16"/>
                <w:szCs w:val="16"/>
              </w:rPr>
              <w:fldChar w:fldCharType="end"/>
            </w:r>
          </w:p>
        </w:tc>
        <w:tc>
          <w:tcPr>
            <w:tcW w:w="990" w:type="dxa"/>
          </w:tcPr>
          <w:p w:rsidR="000D2808" w:rsidRPr="00174EF8" w:rsidRDefault="000D2808" w:rsidP="007A25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A25F8">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c>
          <w:tcPr>
            <w:tcW w:w="1350" w:type="dxa"/>
          </w:tcPr>
          <w:p w:rsidR="000D2808" w:rsidRPr="00174EF8" w:rsidRDefault="000D2808" w:rsidP="00B31E4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1E48">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0D2808" w:rsidRPr="00174EF8" w:rsidRDefault="000D2808" w:rsidP="00B31E4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1E48">
              <w:rPr>
                <w:rFonts w:ascii="Arial" w:eastAsia="Times New Roman" w:hAnsi="Arial" w:cs="Arial"/>
                <w:b/>
                <w:sz w:val="16"/>
                <w:szCs w:val="16"/>
              </w:rPr>
              <w:t>4</w:t>
            </w:r>
            <w:r w:rsidRPr="00174EF8">
              <w:rPr>
                <w:rFonts w:ascii="Arial" w:eastAsia="Times New Roman" w:hAnsi="Arial" w:cs="Arial"/>
                <w:b/>
                <w:sz w:val="16"/>
                <w:szCs w:val="16"/>
              </w:rPr>
              <w:fldChar w:fldCharType="end"/>
            </w:r>
          </w:p>
        </w:tc>
        <w:tc>
          <w:tcPr>
            <w:tcW w:w="5400" w:type="dxa"/>
          </w:tcPr>
          <w:p w:rsidR="000D2808" w:rsidRPr="00174EF8" w:rsidRDefault="000D2808" w:rsidP="003F7A8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1E48">
              <w:rPr>
                <w:rFonts w:ascii="Arial" w:eastAsia="Times New Roman" w:hAnsi="Arial" w:cs="Arial"/>
                <w:b/>
                <w:noProof/>
                <w:sz w:val="16"/>
                <w:szCs w:val="16"/>
              </w:rPr>
              <w:t>Professional Development for faculty</w:t>
            </w:r>
            <w:r w:rsidR="00B22F26">
              <w:rPr>
                <w:rFonts w:ascii="Arial" w:eastAsia="Times New Roman" w:hAnsi="Arial" w:cs="Arial"/>
                <w:b/>
                <w:noProof/>
                <w:sz w:val="16"/>
                <w:szCs w:val="16"/>
              </w:rPr>
              <w:t xml:space="preserve">. </w:t>
            </w:r>
            <w:r w:rsidR="00B22F26" w:rsidRPr="00B22F26">
              <w:rPr>
                <w:rFonts w:ascii="Arial" w:eastAsia="Times New Roman" w:hAnsi="Arial" w:cs="Arial"/>
                <w:b/>
                <w:noProof/>
                <w:sz w:val="16"/>
                <w:szCs w:val="16"/>
              </w:rPr>
              <w:t>20-23 August 2015</w:t>
            </w:r>
            <w:r w:rsidR="00B22F26">
              <w:rPr>
                <w:rFonts w:ascii="Arial" w:eastAsia="Times New Roman" w:hAnsi="Arial" w:cs="Arial"/>
                <w:b/>
                <w:noProof/>
                <w:sz w:val="16"/>
                <w:szCs w:val="16"/>
              </w:rPr>
              <w:t xml:space="preserve"> and or Feburary 2016, </w:t>
            </w:r>
            <w:r w:rsidR="00B22F26" w:rsidRPr="00B22F26">
              <w:rPr>
                <w:rFonts w:ascii="Arial" w:eastAsia="Times New Roman" w:hAnsi="Arial" w:cs="Arial"/>
                <w:b/>
                <w:noProof/>
                <w:sz w:val="16"/>
                <w:szCs w:val="16"/>
              </w:rPr>
              <w:t>Las Vegas Convention Center</w:t>
            </w:r>
            <w:r w:rsidR="00B22F26">
              <w:rPr>
                <w:rFonts w:ascii="Arial" w:eastAsia="Times New Roman" w:hAnsi="Arial" w:cs="Arial"/>
                <w:b/>
                <w:noProof/>
                <w:sz w:val="16"/>
                <w:szCs w:val="16"/>
              </w:rPr>
              <w:t xml:space="preserve">, </w:t>
            </w:r>
            <w:r w:rsidR="003F7A87">
              <w:rPr>
                <w:rFonts w:ascii="Arial" w:eastAsia="Times New Roman" w:hAnsi="Arial" w:cs="Arial"/>
                <w:b/>
                <w:noProof/>
                <w:sz w:val="16"/>
                <w:szCs w:val="16"/>
              </w:rPr>
              <w:t>hotel and airfare  package, no registration fee for educators</w:t>
            </w:r>
            <w:r w:rsidR="00BD6C29">
              <w:rPr>
                <w:rFonts w:ascii="Arial" w:eastAsia="Times New Roman" w:hAnsi="Arial" w:cs="Arial"/>
                <w:b/>
                <w:noProof/>
                <w:sz w:val="16"/>
                <w:szCs w:val="16"/>
              </w:rPr>
              <w:t xml:space="preserve">, </w:t>
            </w:r>
            <w:r w:rsidR="00BD6C29" w:rsidRPr="00BD6C29">
              <w:rPr>
                <w:rFonts w:ascii="Arial" w:eastAsia="Times New Roman" w:hAnsi="Arial" w:cs="Arial"/>
                <w:b/>
                <w:noProof/>
                <w:sz w:val="16"/>
                <w:szCs w:val="16"/>
              </w:rPr>
              <w:t>2 full time faculty</w:t>
            </w:r>
            <w:r w:rsidR="003F7A87">
              <w:rPr>
                <w:rFonts w:ascii="Arial" w:eastAsia="Times New Roman" w:hAnsi="Arial" w:cs="Arial"/>
                <w:b/>
                <w:noProof/>
                <w:sz w:val="16"/>
                <w:szCs w:val="16"/>
              </w:rPr>
              <w:t xml:space="preserve">  </w:t>
            </w:r>
            <w:r w:rsidR="00B31E48">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c>
          <w:tcPr>
            <w:tcW w:w="1440" w:type="dxa"/>
          </w:tcPr>
          <w:p w:rsidR="000D2808" w:rsidRPr="00174EF8" w:rsidRDefault="000D2808" w:rsidP="00BD6C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1E48">
              <w:rPr>
                <w:rFonts w:ascii="Arial" w:eastAsia="Times New Roman" w:hAnsi="Arial" w:cs="Arial"/>
                <w:b/>
                <w:sz w:val="16"/>
                <w:szCs w:val="16"/>
              </w:rPr>
              <w:t>$</w:t>
            </w:r>
            <w:r w:rsidR="00BD6C29">
              <w:rPr>
                <w:rFonts w:ascii="Arial" w:eastAsia="Times New Roman" w:hAnsi="Arial" w:cs="Arial"/>
                <w:b/>
                <w:sz w:val="16"/>
                <w:szCs w:val="16"/>
              </w:rPr>
              <w:t>1,0</w:t>
            </w:r>
            <w:r w:rsidR="003F7A87">
              <w:rPr>
                <w:rFonts w:ascii="Arial" w:eastAsia="Times New Roman" w:hAnsi="Arial" w:cs="Arial"/>
                <w:b/>
                <w:sz w:val="16"/>
                <w:szCs w:val="16"/>
              </w:rPr>
              <w:t>00.</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13119A"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4F5296" w:rsidP="00B22F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B22F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B22F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B22F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B22F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B22F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00B22F26">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5E3341" w:rsidRDefault="005E3341">
      <w:pPr>
        <w:spacing w:after="0" w:line="240" w:lineRule="auto"/>
        <w:rPr>
          <w:b/>
          <w:sz w:val="32"/>
          <w:szCs w:val="32"/>
          <w:u w:val="single"/>
        </w:rPr>
      </w:pPr>
      <w:r>
        <w:rPr>
          <w:b/>
          <w:sz w:val="32"/>
          <w:szCs w:val="32"/>
          <w:u w:val="single"/>
        </w:rPr>
        <w:br w:type="page"/>
      </w:r>
    </w:p>
    <w:p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13119A" w:rsidP="00E87C57">
            <w:pPr>
              <w:spacing w:after="0" w:line="240" w:lineRule="auto"/>
              <w:jc w:val="center"/>
              <w:rPr>
                <w:rFonts w:ascii="Arial" w:eastAsia="Times New Roman" w:hAnsi="Arial" w:cs="Arial"/>
                <w:b/>
                <w:sz w:val="16"/>
                <w:szCs w:val="16"/>
              </w:rPr>
            </w:pPr>
            <w:hyperlink r:id="rId27"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9154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154B4" w:rsidRPr="009154B4">
              <w:rPr>
                <w:rFonts w:ascii="Arial" w:eastAsia="Times New Roman" w:hAnsi="Arial" w:cs="Arial"/>
                <w:b/>
                <w:noProof/>
                <w:sz w:val="16"/>
                <w:szCs w:val="16"/>
              </w:rPr>
              <w:t>MODA Facility Renta</w:t>
            </w:r>
            <w:r w:rsidR="00BD6C29">
              <w:rPr>
                <w:rFonts w:ascii="Arial" w:eastAsia="Times New Roman" w:hAnsi="Arial" w:cs="Arial"/>
                <w:b/>
                <w:noProof/>
                <w:sz w:val="16"/>
                <w:szCs w:val="16"/>
              </w:rPr>
              <w:t>l</w:t>
            </w:r>
            <w:r w:rsidRPr="00174EF8">
              <w:rPr>
                <w:rFonts w:ascii="Arial" w:eastAsia="Times New Roman" w:hAnsi="Arial" w:cs="Arial"/>
                <w:b/>
                <w:sz w:val="16"/>
                <w:szCs w:val="16"/>
              </w:rPr>
              <w:fldChar w:fldCharType="end"/>
            </w:r>
          </w:p>
        </w:tc>
        <w:tc>
          <w:tcPr>
            <w:tcW w:w="990" w:type="dxa"/>
          </w:tcPr>
          <w:p w:rsidR="00F80C11" w:rsidRPr="00174EF8" w:rsidRDefault="00F80C11" w:rsidP="007C1E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C1E5F">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c>
          <w:tcPr>
            <w:tcW w:w="1350" w:type="dxa"/>
          </w:tcPr>
          <w:p w:rsidR="00F80C11" w:rsidRPr="00174EF8" w:rsidRDefault="00F80C11" w:rsidP="00CF10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F1067">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F80C11" w:rsidRPr="00174EF8" w:rsidRDefault="00F80C11" w:rsidP="00CF10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F1067">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F80C11" w:rsidRPr="00174EF8" w:rsidRDefault="00F80C11" w:rsidP="00B31E4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1E48">
              <w:rPr>
                <w:rFonts w:ascii="Arial" w:eastAsia="Times New Roman" w:hAnsi="Arial" w:cs="Arial"/>
                <w:b/>
                <w:sz w:val="16"/>
                <w:szCs w:val="16"/>
              </w:rPr>
              <w:t xml:space="preserve">Markeing tool </w:t>
            </w:r>
            <w:r w:rsidR="00B31E48" w:rsidRPr="00B31E48">
              <w:rPr>
                <w:rFonts w:ascii="Arial" w:eastAsia="Times New Roman" w:hAnsi="Arial" w:cs="Arial"/>
                <w:b/>
                <w:noProof/>
                <w:sz w:val="16"/>
                <w:szCs w:val="16"/>
              </w:rPr>
              <w:t>for Fashion and CTE program. Currently supported by Perkins</w:t>
            </w:r>
            <w:r w:rsidRPr="00174EF8">
              <w:rPr>
                <w:rFonts w:ascii="Arial" w:eastAsia="Times New Roman" w:hAnsi="Arial" w:cs="Arial"/>
                <w:b/>
                <w:sz w:val="16"/>
                <w:szCs w:val="16"/>
              </w:rPr>
              <w:fldChar w:fldCharType="end"/>
            </w:r>
          </w:p>
        </w:tc>
        <w:tc>
          <w:tcPr>
            <w:tcW w:w="1440" w:type="dxa"/>
          </w:tcPr>
          <w:p w:rsidR="00F80C11" w:rsidRPr="00174EF8" w:rsidRDefault="00F80C11" w:rsidP="00B31E4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1E48">
              <w:rPr>
                <w:rFonts w:ascii="Arial" w:eastAsia="Times New Roman" w:hAnsi="Arial" w:cs="Arial"/>
                <w:b/>
                <w:noProof/>
                <w:sz w:val="16"/>
                <w:szCs w:val="16"/>
              </w:rPr>
              <w:t>$10,000.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9154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154B4" w:rsidRPr="009154B4">
              <w:rPr>
                <w:rFonts w:ascii="Arial" w:eastAsia="Times New Roman" w:hAnsi="Arial" w:cs="Arial"/>
                <w:b/>
                <w:sz w:val="16"/>
                <w:szCs w:val="16"/>
              </w:rPr>
              <w:t>Optite</w:t>
            </w:r>
            <w:r w:rsidR="009154B4">
              <w:rPr>
                <w:rFonts w:ascii="Arial" w:eastAsia="Times New Roman" w:hAnsi="Arial" w:cs="Arial"/>
                <w:b/>
                <w:sz w:val="16"/>
                <w:szCs w:val="16"/>
              </w:rPr>
              <w:t>x</w:t>
            </w:r>
            <w:r w:rsidRPr="00174EF8">
              <w:rPr>
                <w:rFonts w:ascii="Arial" w:eastAsia="Times New Roman" w:hAnsi="Arial" w:cs="Arial"/>
                <w:b/>
                <w:sz w:val="16"/>
                <w:szCs w:val="16"/>
              </w:rPr>
              <w:fldChar w:fldCharType="end"/>
            </w:r>
          </w:p>
        </w:tc>
        <w:tc>
          <w:tcPr>
            <w:tcW w:w="990" w:type="dxa"/>
          </w:tcPr>
          <w:p w:rsidR="00F80C11" w:rsidRPr="00174EF8" w:rsidRDefault="00F80C11" w:rsidP="007C1E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C1E5F">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c>
          <w:tcPr>
            <w:tcW w:w="1350" w:type="dxa"/>
          </w:tcPr>
          <w:p w:rsidR="00F80C11" w:rsidRPr="00174EF8" w:rsidRDefault="00F80C11" w:rsidP="000311B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311B0">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F80C11" w:rsidRPr="00174EF8" w:rsidRDefault="00F80C11" w:rsidP="000311B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311B0">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F80C11" w:rsidRPr="00174EF8" w:rsidRDefault="00F80C11" w:rsidP="007D46C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D46C4" w:rsidRPr="007D46C4">
              <w:rPr>
                <w:rFonts w:ascii="Arial" w:eastAsia="Times New Roman" w:hAnsi="Arial" w:cs="Arial"/>
                <w:b/>
                <w:noProof/>
                <w:sz w:val="16"/>
                <w:szCs w:val="16"/>
              </w:rPr>
              <w:t>Software renewal; Currently supported by Perkeins</w:t>
            </w:r>
            <w:r w:rsidRPr="00174EF8">
              <w:rPr>
                <w:rFonts w:ascii="Arial" w:eastAsia="Times New Roman" w:hAnsi="Arial" w:cs="Arial"/>
                <w:b/>
                <w:sz w:val="16"/>
                <w:szCs w:val="16"/>
              </w:rPr>
              <w:fldChar w:fldCharType="end"/>
            </w:r>
          </w:p>
        </w:tc>
        <w:tc>
          <w:tcPr>
            <w:tcW w:w="1440" w:type="dxa"/>
          </w:tcPr>
          <w:p w:rsidR="00F80C11" w:rsidRPr="00174EF8" w:rsidRDefault="00F80C11" w:rsidP="007D46C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D46C4">
              <w:rPr>
                <w:rFonts w:ascii="Arial" w:eastAsia="Times New Roman" w:hAnsi="Arial" w:cs="Arial"/>
                <w:b/>
                <w:sz w:val="16"/>
                <w:szCs w:val="16"/>
              </w:rPr>
              <w:t>$7000.</w:t>
            </w:r>
            <w:r w:rsidR="00B31E48">
              <w:rPr>
                <w:rFonts w:ascii="Arial" w:eastAsia="Times New Roman" w:hAnsi="Arial" w:cs="Arial"/>
                <w:b/>
                <w:noProof/>
                <w:sz w:val="16"/>
                <w:szCs w:val="16"/>
              </w:rPr>
              <w:t>.</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9154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154B4">
              <w:rPr>
                <w:rFonts w:ascii="Arial" w:eastAsia="Times New Roman" w:hAnsi="Arial" w:cs="Arial"/>
                <w:b/>
                <w:noProof/>
                <w:sz w:val="16"/>
                <w:szCs w:val="16"/>
              </w:rPr>
              <w:t>Fashion Snoops</w:t>
            </w:r>
            <w:r w:rsidRPr="00174EF8">
              <w:rPr>
                <w:rFonts w:ascii="Arial" w:eastAsia="Times New Roman" w:hAnsi="Arial" w:cs="Arial"/>
                <w:b/>
                <w:sz w:val="16"/>
                <w:szCs w:val="16"/>
              </w:rPr>
              <w:fldChar w:fldCharType="end"/>
            </w:r>
          </w:p>
        </w:tc>
        <w:tc>
          <w:tcPr>
            <w:tcW w:w="990" w:type="dxa"/>
          </w:tcPr>
          <w:p w:rsidR="00F80C11" w:rsidRPr="00174EF8" w:rsidRDefault="00F80C11" w:rsidP="007C1E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C1E5F">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c>
          <w:tcPr>
            <w:tcW w:w="1350" w:type="dxa"/>
          </w:tcPr>
          <w:p w:rsidR="00F80C11" w:rsidRPr="00174EF8" w:rsidRDefault="00F80C11" w:rsidP="000311B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311B0">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F80C11" w:rsidRPr="00174EF8" w:rsidRDefault="00F80C11" w:rsidP="000311B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311B0">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F80C11" w:rsidRPr="00174EF8" w:rsidRDefault="00F80C11" w:rsidP="00B31E4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1E48">
              <w:rPr>
                <w:rFonts w:ascii="Arial" w:eastAsia="Times New Roman" w:hAnsi="Arial" w:cs="Arial"/>
                <w:b/>
                <w:sz w:val="16"/>
                <w:szCs w:val="16"/>
              </w:rPr>
              <w:t xml:space="preserve">Industry standard </w:t>
            </w:r>
            <w:r w:rsidR="00B31E48" w:rsidRPr="00B31E48">
              <w:rPr>
                <w:rFonts w:ascii="Arial" w:eastAsia="Times New Roman" w:hAnsi="Arial" w:cs="Arial"/>
                <w:b/>
                <w:noProof/>
                <w:sz w:val="16"/>
                <w:szCs w:val="16"/>
              </w:rPr>
              <w:t>for Fashion and CTE program. Currently supported by Perkins</w:t>
            </w:r>
            <w:r w:rsidRPr="00174EF8">
              <w:rPr>
                <w:rFonts w:ascii="Arial" w:eastAsia="Times New Roman" w:hAnsi="Arial" w:cs="Arial"/>
                <w:b/>
                <w:sz w:val="16"/>
                <w:szCs w:val="16"/>
              </w:rPr>
              <w:fldChar w:fldCharType="end"/>
            </w:r>
          </w:p>
        </w:tc>
        <w:tc>
          <w:tcPr>
            <w:tcW w:w="1440" w:type="dxa"/>
          </w:tcPr>
          <w:p w:rsidR="00F80C11" w:rsidRPr="00174EF8" w:rsidRDefault="00F80C11" w:rsidP="0077289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72897">
              <w:rPr>
                <w:rFonts w:ascii="Arial" w:eastAsia="Times New Roman" w:hAnsi="Arial" w:cs="Arial"/>
                <w:b/>
                <w:noProof/>
                <w:sz w:val="16"/>
                <w:szCs w:val="16"/>
              </w:rPr>
              <w:t>$5,500.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BC4B9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C4B98" w:rsidRPr="00BC4B98">
              <w:rPr>
                <w:rFonts w:ascii="Arial" w:eastAsia="Times New Roman" w:hAnsi="Arial" w:cs="Arial"/>
                <w:b/>
                <w:sz w:val="16"/>
                <w:szCs w:val="16"/>
              </w:rPr>
              <w:t>Digitizer</w:t>
            </w:r>
            <w:r w:rsidRPr="00174EF8">
              <w:rPr>
                <w:rFonts w:ascii="Arial" w:eastAsia="Times New Roman" w:hAnsi="Arial" w:cs="Arial"/>
                <w:b/>
                <w:sz w:val="16"/>
                <w:szCs w:val="16"/>
              </w:rPr>
              <w:fldChar w:fldCharType="end"/>
            </w:r>
          </w:p>
        </w:tc>
        <w:tc>
          <w:tcPr>
            <w:tcW w:w="990" w:type="dxa"/>
          </w:tcPr>
          <w:p w:rsidR="00F80C11" w:rsidRPr="00174EF8" w:rsidRDefault="00F80C11" w:rsidP="007C1E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C1E5F" w:rsidRPr="007C1E5F">
              <w:rPr>
                <w:rFonts w:ascii="Arial" w:eastAsia="Times New Roman" w:hAnsi="Arial" w:cs="Arial"/>
                <w:b/>
                <w:noProof/>
                <w:sz w:val="16"/>
                <w:szCs w:val="16"/>
              </w:rPr>
              <w:t>6000</w:t>
            </w:r>
            <w:r w:rsidRPr="00174EF8">
              <w:rPr>
                <w:rFonts w:ascii="Arial" w:eastAsia="Times New Roman" w:hAnsi="Arial" w:cs="Arial"/>
                <w:b/>
                <w:sz w:val="16"/>
                <w:szCs w:val="16"/>
              </w:rPr>
              <w:fldChar w:fldCharType="end"/>
            </w:r>
          </w:p>
        </w:tc>
        <w:tc>
          <w:tcPr>
            <w:tcW w:w="1350" w:type="dxa"/>
          </w:tcPr>
          <w:p w:rsidR="00F80C11" w:rsidRPr="00174EF8" w:rsidRDefault="00F80C11" w:rsidP="00CF10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F1067">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F80C11" w:rsidRPr="00174EF8" w:rsidRDefault="00F80C11" w:rsidP="00CF10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F1067">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F80C11" w:rsidRPr="00174EF8" w:rsidRDefault="00F80C11" w:rsidP="00B31E4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1E48">
              <w:rPr>
                <w:rFonts w:ascii="Arial" w:eastAsia="Times New Roman" w:hAnsi="Arial" w:cs="Arial"/>
                <w:b/>
                <w:noProof/>
                <w:sz w:val="16"/>
                <w:szCs w:val="16"/>
              </w:rPr>
              <w:t>To costly to repair; better to purchase new one</w:t>
            </w:r>
            <w:r w:rsidRPr="00174EF8">
              <w:rPr>
                <w:rFonts w:ascii="Arial" w:eastAsia="Times New Roman" w:hAnsi="Arial" w:cs="Arial"/>
                <w:b/>
                <w:sz w:val="16"/>
                <w:szCs w:val="16"/>
              </w:rPr>
              <w:fldChar w:fldCharType="end"/>
            </w:r>
          </w:p>
        </w:tc>
        <w:tc>
          <w:tcPr>
            <w:tcW w:w="1440" w:type="dxa"/>
          </w:tcPr>
          <w:p w:rsidR="00F80C11" w:rsidRPr="00174EF8" w:rsidRDefault="00F80C11" w:rsidP="0077289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72897">
              <w:rPr>
                <w:rFonts w:ascii="Arial" w:eastAsia="Times New Roman" w:hAnsi="Arial" w:cs="Arial"/>
                <w:b/>
                <w:noProof/>
                <w:sz w:val="16"/>
                <w:szCs w:val="16"/>
              </w:rPr>
              <w:t>$3,600.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DB49D4">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DB49D4" w:rsidRPr="00DB49D4">
              <w:rPr>
                <w:rFonts w:ascii="Arial" w:eastAsia="Times New Roman" w:hAnsi="Arial" w:cs="Arial"/>
                <w:b/>
                <w:sz w:val="16"/>
                <w:szCs w:val="16"/>
              </w:rPr>
              <w:t>Professional Steam Iron</w:t>
            </w:r>
            <w:r>
              <w:rPr>
                <w:rFonts w:ascii="Arial" w:eastAsia="Times New Roman" w:hAnsi="Arial" w:cs="Arial"/>
                <w:b/>
                <w:sz w:val="16"/>
                <w:szCs w:val="16"/>
              </w:rPr>
              <w:fldChar w:fldCharType="end"/>
            </w:r>
          </w:p>
        </w:tc>
        <w:tc>
          <w:tcPr>
            <w:tcW w:w="990" w:type="dxa"/>
          </w:tcPr>
          <w:p w:rsidR="00F80C11" w:rsidRPr="00174EF8" w:rsidRDefault="00F80C11" w:rsidP="007C1E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C1E5F" w:rsidRPr="007C1E5F">
              <w:rPr>
                <w:rFonts w:ascii="Arial" w:eastAsia="Times New Roman" w:hAnsi="Arial" w:cs="Arial"/>
                <w:b/>
                <w:sz w:val="16"/>
                <w:szCs w:val="16"/>
              </w:rPr>
              <w:t>6000</w:t>
            </w:r>
            <w:r w:rsidRPr="00174EF8">
              <w:rPr>
                <w:rFonts w:ascii="Arial" w:eastAsia="Times New Roman" w:hAnsi="Arial" w:cs="Arial"/>
                <w:b/>
                <w:sz w:val="16"/>
                <w:szCs w:val="16"/>
              </w:rPr>
              <w:fldChar w:fldCharType="end"/>
            </w:r>
          </w:p>
        </w:tc>
        <w:tc>
          <w:tcPr>
            <w:tcW w:w="1350" w:type="dxa"/>
          </w:tcPr>
          <w:p w:rsidR="00F80C11" w:rsidRPr="00174EF8" w:rsidRDefault="00F80C11" w:rsidP="00CF10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F1067">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F80C11" w:rsidRPr="00174EF8" w:rsidRDefault="00F80C11" w:rsidP="00CF10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F1067">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F80C11" w:rsidRPr="00174EF8" w:rsidRDefault="00F80C11" w:rsidP="007D46C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D46C4" w:rsidRPr="007D46C4">
              <w:rPr>
                <w:rFonts w:ascii="Arial" w:eastAsia="Times New Roman" w:hAnsi="Arial" w:cs="Arial"/>
                <w:b/>
                <w:noProof/>
                <w:sz w:val="16"/>
                <w:szCs w:val="16"/>
              </w:rPr>
              <w:t>Industry standard; recommended by advisor</w:t>
            </w:r>
            <w:r w:rsidRPr="00174EF8">
              <w:rPr>
                <w:rFonts w:ascii="Arial" w:eastAsia="Times New Roman" w:hAnsi="Arial" w:cs="Arial"/>
                <w:b/>
                <w:sz w:val="16"/>
                <w:szCs w:val="16"/>
              </w:rPr>
              <w:fldChar w:fldCharType="end"/>
            </w:r>
          </w:p>
        </w:tc>
        <w:tc>
          <w:tcPr>
            <w:tcW w:w="1440" w:type="dxa"/>
          </w:tcPr>
          <w:p w:rsidR="00F80C11" w:rsidRPr="00174EF8" w:rsidRDefault="00F80C11" w:rsidP="0077289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72897">
              <w:rPr>
                <w:rFonts w:ascii="Arial" w:eastAsia="Times New Roman" w:hAnsi="Arial" w:cs="Arial"/>
                <w:b/>
                <w:noProof/>
                <w:sz w:val="16"/>
                <w:szCs w:val="16"/>
              </w:rPr>
              <w:t>$2,500.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BC4B9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C4B98">
              <w:rPr>
                <w:rFonts w:ascii="Arial" w:eastAsia="Times New Roman" w:hAnsi="Arial" w:cs="Arial"/>
                <w:b/>
                <w:noProof/>
                <w:sz w:val="16"/>
                <w:szCs w:val="16"/>
              </w:rPr>
              <w:t>Insturctional Supplies Merchandise</w:t>
            </w:r>
            <w:r w:rsidRPr="00174EF8">
              <w:rPr>
                <w:rFonts w:ascii="Arial" w:eastAsia="Times New Roman" w:hAnsi="Arial" w:cs="Arial"/>
                <w:b/>
                <w:sz w:val="16"/>
                <w:szCs w:val="16"/>
              </w:rPr>
              <w:fldChar w:fldCharType="end"/>
            </w:r>
          </w:p>
        </w:tc>
        <w:tc>
          <w:tcPr>
            <w:tcW w:w="990" w:type="dxa"/>
          </w:tcPr>
          <w:p w:rsidR="00F80C11" w:rsidRPr="00174EF8" w:rsidRDefault="00F80C11" w:rsidP="007C1E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C1E5F">
              <w:rPr>
                <w:rFonts w:ascii="Arial" w:eastAsia="Times New Roman" w:hAnsi="Arial" w:cs="Arial"/>
                <w:b/>
                <w:noProof/>
                <w:sz w:val="16"/>
                <w:szCs w:val="16"/>
              </w:rPr>
              <w:t>4000</w:t>
            </w:r>
            <w:r w:rsidRPr="00174EF8">
              <w:rPr>
                <w:rFonts w:ascii="Arial" w:eastAsia="Times New Roman" w:hAnsi="Arial" w:cs="Arial"/>
                <w:b/>
                <w:sz w:val="16"/>
                <w:szCs w:val="16"/>
              </w:rPr>
              <w:fldChar w:fldCharType="end"/>
            </w:r>
          </w:p>
        </w:tc>
        <w:tc>
          <w:tcPr>
            <w:tcW w:w="1350" w:type="dxa"/>
          </w:tcPr>
          <w:p w:rsidR="00F80C11" w:rsidRPr="00174EF8" w:rsidRDefault="00F80C11" w:rsidP="000311B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311B0">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F80C11" w:rsidRPr="00174EF8" w:rsidRDefault="00F80C11" w:rsidP="000311B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311B0">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ED1884" w:rsidRPr="00ED1884" w:rsidRDefault="00F80C11" w:rsidP="00ED1884">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D1884" w:rsidRPr="00ED1884">
              <w:rPr>
                <w:rFonts w:ascii="Arial" w:eastAsia="Times New Roman" w:hAnsi="Arial" w:cs="Arial"/>
                <w:b/>
                <w:noProof/>
                <w:sz w:val="16"/>
                <w:szCs w:val="16"/>
              </w:rPr>
              <w:t>Architectural  Scales (25, $100.)</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Staple Guns (5 for a class of 30, $75.)</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Hot Glue Guns (5 for a class of 30, $60.)</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 xml:space="preserve">Foamcore 1 case $400. </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Plexi sign holders and stands (20, $300)</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Styraform ($100.)</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Textile Supplies; bleach, dye ($50.)</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Color Drapes ( 5 sets for a class of 30, $200)</w:t>
            </w:r>
          </w:p>
          <w:p w:rsidR="00F80C11" w:rsidRPr="00174EF8" w:rsidRDefault="00ED1884" w:rsidP="00ED1884">
            <w:pPr>
              <w:spacing w:after="0" w:line="240" w:lineRule="auto"/>
              <w:rPr>
                <w:rFonts w:ascii="Times New Roman" w:eastAsia="Times New Roman" w:hAnsi="Times New Roman"/>
                <w:sz w:val="24"/>
                <w:szCs w:val="24"/>
              </w:rPr>
            </w:pPr>
            <w:r w:rsidRPr="00ED1884">
              <w:rPr>
                <w:rFonts w:ascii="Arial" w:eastAsia="Times New Roman" w:hAnsi="Arial" w:cs="Arial"/>
                <w:b/>
                <w:noProof/>
                <w:sz w:val="16"/>
                <w:szCs w:val="16"/>
              </w:rPr>
              <w:t>Felt for Christmas Stockings ($100.)</w:t>
            </w:r>
            <w:r w:rsidR="00F80C11" w:rsidRPr="00174EF8">
              <w:rPr>
                <w:rFonts w:ascii="Arial" w:eastAsia="Times New Roman" w:hAnsi="Arial" w:cs="Arial"/>
                <w:b/>
                <w:sz w:val="16"/>
                <w:szCs w:val="16"/>
              </w:rPr>
              <w:fldChar w:fldCharType="end"/>
            </w:r>
          </w:p>
        </w:tc>
        <w:tc>
          <w:tcPr>
            <w:tcW w:w="1440" w:type="dxa"/>
          </w:tcPr>
          <w:p w:rsidR="00F80C11" w:rsidRPr="00174EF8" w:rsidRDefault="00F80C11" w:rsidP="00ED188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D1884">
              <w:rPr>
                <w:rFonts w:ascii="Arial" w:eastAsia="Times New Roman" w:hAnsi="Arial" w:cs="Arial"/>
                <w:b/>
                <w:noProof/>
                <w:sz w:val="16"/>
                <w:szCs w:val="16"/>
              </w:rPr>
              <w:t>$1,600.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BC4B9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C4B98">
              <w:rPr>
                <w:rFonts w:ascii="Arial" w:eastAsia="Times New Roman" w:hAnsi="Arial" w:cs="Arial"/>
                <w:b/>
                <w:noProof/>
                <w:sz w:val="16"/>
                <w:szCs w:val="16"/>
              </w:rPr>
              <w:t>Instructional Supplies Design</w:t>
            </w:r>
            <w:r w:rsidRPr="00174EF8">
              <w:rPr>
                <w:rFonts w:ascii="Arial" w:eastAsia="Times New Roman" w:hAnsi="Arial" w:cs="Arial"/>
                <w:b/>
                <w:sz w:val="16"/>
                <w:szCs w:val="16"/>
              </w:rPr>
              <w:fldChar w:fldCharType="end"/>
            </w:r>
          </w:p>
        </w:tc>
        <w:tc>
          <w:tcPr>
            <w:tcW w:w="990" w:type="dxa"/>
          </w:tcPr>
          <w:p w:rsidR="00F80C11" w:rsidRPr="00174EF8" w:rsidRDefault="00F80C11" w:rsidP="007C1E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C1E5F">
              <w:rPr>
                <w:rFonts w:ascii="Arial" w:eastAsia="Times New Roman" w:hAnsi="Arial" w:cs="Arial"/>
                <w:b/>
                <w:sz w:val="16"/>
                <w:szCs w:val="16"/>
              </w:rPr>
              <w:t>4000</w:t>
            </w:r>
            <w:r w:rsidRPr="00174EF8">
              <w:rPr>
                <w:rFonts w:ascii="Arial" w:eastAsia="Times New Roman" w:hAnsi="Arial" w:cs="Arial"/>
                <w:b/>
                <w:sz w:val="16"/>
                <w:szCs w:val="16"/>
              </w:rPr>
              <w:fldChar w:fldCharType="end"/>
            </w:r>
          </w:p>
        </w:tc>
        <w:tc>
          <w:tcPr>
            <w:tcW w:w="1350" w:type="dxa"/>
          </w:tcPr>
          <w:p w:rsidR="00F80C11" w:rsidRPr="00174EF8" w:rsidRDefault="00F80C11" w:rsidP="000311B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311B0">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F80C11" w:rsidRPr="00174EF8" w:rsidRDefault="00F80C11" w:rsidP="000311B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311B0">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ED1884" w:rsidRPr="00ED1884" w:rsidRDefault="00F80C11" w:rsidP="00ED1884">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D1884" w:rsidRPr="00ED1884">
              <w:rPr>
                <w:rFonts w:ascii="Arial" w:eastAsia="Times New Roman" w:hAnsi="Arial" w:cs="Arial"/>
                <w:b/>
                <w:noProof/>
                <w:sz w:val="16"/>
                <w:szCs w:val="16"/>
              </w:rPr>
              <w:t>Rapid HD12 12/16 Heavy Duty Long Reach Stapler ($50. x 3 = $150.)</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Pattern Notcher (5, $50.)</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NPT10 Tracing Wheel / Needle Point Tracer (5, $25.)</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Aluminum Hip Curve 24" (5, $75.)</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Aluminum Vary Form 24" (5, $75.)</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C-Thru French Curves (FC8) plastic (set of 8, $50.)</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Felt for Christmas Stocking ($100.)</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Scotch® drafting tape (3, $30)</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Elmer's® Disappearing Purple School Glue Stick (set of 6: $15.)</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Crayola® Colored Pencils (set of 12:  $20.)</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Shears (10, $100.)</w:t>
            </w:r>
          </w:p>
          <w:p w:rsidR="00F80C11" w:rsidRPr="00174EF8" w:rsidRDefault="00ED1884" w:rsidP="00ED1884">
            <w:pPr>
              <w:spacing w:after="0" w:line="240" w:lineRule="auto"/>
              <w:rPr>
                <w:rFonts w:ascii="Times New Roman" w:eastAsia="Times New Roman" w:hAnsi="Times New Roman"/>
                <w:sz w:val="24"/>
                <w:szCs w:val="24"/>
              </w:rPr>
            </w:pPr>
            <w:r w:rsidRPr="00ED1884">
              <w:rPr>
                <w:rFonts w:ascii="Arial" w:eastAsia="Times New Roman" w:hAnsi="Arial" w:cs="Arial"/>
                <w:b/>
                <w:noProof/>
                <w:sz w:val="16"/>
                <w:szCs w:val="16"/>
              </w:rPr>
              <w:t>L-Shaped Rulerset of (8 =$50.)</w:t>
            </w:r>
            <w:r w:rsidR="00F80C11" w:rsidRPr="00174EF8">
              <w:rPr>
                <w:rFonts w:ascii="Arial" w:eastAsia="Times New Roman" w:hAnsi="Arial" w:cs="Arial"/>
                <w:b/>
                <w:sz w:val="16"/>
                <w:szCs w:val="16"/>
              </w:rPr>
              <w:fldChar w:fldCharType="end"/>
            </w:r>
          </w:p>
        </w:tc>
        <w:tc>
          <w:tcPr>
            <w:tcW w:w="1440" w:type="dxa"/>
          </w:tcPr>
          <w:p w:rsidR="00F80C11" w:rsidRPr="00174EF8" w:rsidRDefault="00F80C11" w:rsidP="00ED188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D1884">
              <w:rPr>
                <w:rFonts w:ascii="Arial" w:eastAsia="Times New Roman" w:hAnsi="Arial" w:cs="Arial"/>
                <w:b/>
                <w:noProof/>
                <w:sz w:val="16"/>
                <w:szCs w:val="16"/>
              </w:rPr>
              <w:t>$1,000.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D32A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AF8" w:rsidRPr="00D32AF8">
              <w:rPr>
                <w:rFonts w:ascii="Arial" w:eastAsia="Times New Roman" w:hAnsi="Arial" w:cs="Arial"/>
                <w:b/>
                <w:sz w:val="16"/>
                <w:szCs w:val="16"/>
              </w:rPr>
              <w:t>Memberships</w:t>
            </w:r>
            <w:r w:rsidRPr="00174EF8">
              <w:rPr>
                <w:rFonts w:ascii="Arial" w:eastAsia="Times New Roman" w:hAnsi="Arial" w:cs="Arial"/>
                <w:b/>
                <w:sz w:val="16"/>
                <w:szCs w:val="16"/>
              </w:rPr>
              <w:fldChar w:fldCharType="end"/>
            </w:r>
          </w:p>
        </w:tc>
        <w:tc>
          <w:tcPr>
            <w:tcW w:w="990" w:type="dxa"/>
          </w:tcPr>
          <w:p w:rsidR="00F80C11" w:rsidRPr="00174EF8" w:rsidRDefault="00F80C11" w:rsidP="007C1E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C1E5F">
              <w:rPr>
                <w:rFonts w:ascii="Arial" w:eastAsia="Times New Roman" w:hAnsi="Arial" w:cs="Arial"/>
                <w:b/>
                <w:noProof/>
                <w:sz w:val="16"/>
                <w:szCs w:val="16"/>
              </w:rPr>
              <w:t>4000</w:t>
            </w:r>
            <w:r w:rsidRPr="00174EF8">
              <w:rPr>
                <w:rFonts w:ascii="Arial" w:eastAsia="Times New Roman" w:hAnsi="Arial" w:cs="Arial"/>
                <w:b/>
                <w:sz w:val="16"/>
                <w:szCs w:val="16"/>
              </w:rPr>
              <w:fldChar w:fldCharType="end"/>
            </w:r>
          </w:p>
        </w:tc>
        <w:tc>
          <w:tcPr>
            <w:tcW w:w="1350" w:type="dxa"/>
          </w:tcPr>
          <w:p w:rsidR="00F80C11" w:rsidRPr="00174EF8" w:rsidRDefault="00F80C11" w:rsidP="000311B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311B0">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F80C11" w:rsidRPr="00174EF8" w:rsidRDefault="00F80C11" w:rsidP="000311B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311B0">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772897" w:rsidRPr="00772897" w:rsidRDefault="00F80C11" w:rsidP="00772897">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72897" w:rsidRPr="00772897">
              <w:rPr>
                <w:rFonts w:ascii="Arial" w:eastAsia="Times New Roman" w:hAnsi="Arial" w:cs="Arial"/>
                <w:b/>
                <w:noProof/>
                <w:sz w:val="16"/>
                <w:szCs w:val="16"/>
              </w:rPr>
              <w:t>Professional Memberships:</w:t>
            </w:r>
          </w:p>
          <w:p w:rsidR="00772897" w:rsidRPr="00772897" w:rsidRDefault="00772897" w:rsidP="00772897">
            <w:pPr>
              <w:spacing w:after="0" w:line="240" w:lineRule="auto"/>
              <w:rPr>
                <w:rFonts w:ascii="Arial" w:eastAsia="Times New Roman" w:hAnsi="Arial" w:cs="Arial"/>
                <w:b/>
                <w:noProof/>
                <w:sz w:val="16"/>
                <w:szCs w:val="16"/>
              </w:rPr>
            </w:pPr>
            <w:r w:rsidRPr="00772897">
              <w:rPr>
                <w:rFonts w:ascii="Arial" w:eastAsia="Times New Roman" w:hAnsi="Arial" w:cs="Arial"/>
                <w:b/>
                <w:noProof/>
                <w:sz w:val="16"/>
                <w:szCs w:val="16"/>
              </w:rPr>
              <w:t>a. Fashion Business Incorporated (FBI)</w:t>
            </w:r>
          </w:p>
          <w:p w:rsidR="00772897" w:rsidRPr="00772897" w:rsidRDefault="00772897" w:rsidP="00772897">
            <w:pPr>
              <w:spacing w:after="0" w:line="240" w:lineRule="auto"/>
              <w:rPr>
                <w:rFonts w:ascii="Arial" w:eastAsia="Times New Roman" w:hAnsi="Arial" w:cs="Arial"/>
                <w:b/>
                <w:noProof/>
                <w:sz w:val="16"/>
                <w:szCs w:val="16"/>
              </w:rPr>
            </w:pPr>
            <w:r w:rsidRPr="00772897">
              <w:rPr>
                <w:rFonts w:ascii="Arial" w:eastAsia="Times New Roman" w:hAnsi="Arial" w:cs="Arial"/>
                <w:b/>
                <w:noProof/>
                <w:sz w:val="16"/>
                <w:szCs w:val="16"/>
              </w:rPr>
              <w:t>b. Fashion Group International - San Diego chapter</w:t>
            </w:r>
          </w:p>
          <w:p w:rsidR="00F80C11" w:rsidRPr="00174EF8" w:rsidRDefault="00772897" w:rsidP="00772897">
            <w:pPr>
              <w:spacing w:after="0" w:line="240" w:lineRule="auto"/>
              <w:rPr>
                <w:rFonts w:ascii="Times New Roman" w:eastAsia="Times New Roman" w:hAnsi="Times New Roman"/>
                <w:sz w:val="24"/>
                <w:szCs w:val="24"/>
              </w:rPr>
            </w:pPr>
            <w:r w:rsidRPr="00772897">
              <w:rPr>
                <w:rFonts w:ascii="Arial" w:eastAsia="Times New Roman" w:hAnsi="Arial" w:cs="Arial"/>
                <w:b/>
                <w:noProof/>
                <w:sz w:val="16"/>
                <w:szCs w:val="16"/>
              </w:rPr>
              <w:t>c. Costume Socity of America</w:t>
            </w:r>
            <w:r w:rsidR="00F80C11" w:rsidRPr="00174EF8">
              <w:rPr>
                <w:rFonts w:ascii="Arial" w:eastAsia="Times New Roman" w:hAnsi="Arial" w:cs="Arial"/>
                <w:b/>
                <w:sz w:val="16"/>
                <w:szCs w:val="16"/>
              </w:rPr>
              <w:fldChar w:fldCharType="end"/>
            </w:r>
          </w:p>
        </w:tc>
        <w:tc>
          <w:tcPr>
            <w:tcW w:w="1440" w:type="dxa"/>
          </w:tcPr>
          <w:p w:rsidR="00ED1884" w:rsidRPr="00ED1884" w:rsidRDefault="00F80C11" w:rsidP="00ED1884">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D1884" w:rsidRPr="00ED1884">
              <w:rPr>
                <w:rFonts w:ascii="Arial" w:eastAsia="Times New Roman" w:hAnsi="Arial" w:cs="Arial"/>
                <w:b/>
                <w:noProof/>
                <w:sz w:val="16"/>
                <w:szCs w:val="16"/>
              </w:rPr>
              <w:t>a. $500.</w:t>
            </w:r>
          </w:p>
          <w:p w:rsidR="00ED1884" w:rsidRPr="00ED1884" w:rsidRDefault="00ED1884" w:rsidP="00ED1884">
            <w:pPr>
              <w:spacing w:after="0" w:line="240" w:lineRule="auto"/>
              <w:rPr>
                <w:rFonts w:ascii="Arial" w:eastAsia="Times New Roman" w:hAnsi="Arial" w:cs="Arial"/>
                <w:b/>
                <w:noProof/>
                <w:sz w:val="16"/>
                <w:szCs w:val="16"/>
              </w:rPr>
            </w:pPr>
            <w:r w:rsidRPr="00ED1884">
              <w:rPr>
                <w:rFonts w:ascii="Arial" w:eastAsia="Times New Roman" w:hAnsi="Arial" w:cs="Arial"/>
                <w:b/>
                <w:noProof/>
                <w:sz w:val="16"/>
                <w:szCs w:val="16"/>
              </w:rPr>
              <w:t>b  $700.</w:t>
            </w:r>
          </w:p>
          <w:p w:rsidR="00F80C11" w:rsidRPr="00174EF8" w:rsidRDefault="00ED1884" w:rsidP="00ED1884">
            <w:pPr>
              <w:spacing w:after="0" w:line="240" w:lineRule="auto"/>
              <w:rPr>
                <w:rFonts w:ascii="Times New Roman" w:eastAsia="Times New Roman" w:hAnsi="Times New Roman"/>
                <w:sz w:val="24"/>
                <w:szCs w:val="24"/>
              </w:rPr>
            </w:pPr>
            <w:r w:rsidRPr="00ED1884">
              <w:rPr>
                <w:rFonts w:ascii="Arial" w:eastAsia="Times New Roman" w:hAnsi="Arial" w:cs="Arial"/>
                <w:b/>
                <w:noProof/>
                <w:sz w:val="16"/>
                <w:szCs w:val="16"/>
              </w:rPr>
              <w:t>c. $270</w:t>
            </w:r>
            <w:r w:rsidR="00F80C11"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DB49D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B49D4" w:rsidRPr="00DB49D4">
              <w:rPr>
                <w:rFonts w:ascii="Arial" w:eastAsia="Times New Roman" w:hAnsi="Arial" w:cs="Arial"/>
                <w:b/>
                <w:sz w:val="16"/>
                <w:szCs w:val="16"/>
              </w:rPr>
              <w:t>Babylock Imagine Serger</w:t>
            </w:r>
            <w:r w:rsidRPr="00174EF8">
              <w:rPr>
                <w:rFonts w:ascii="Arial" w:eastAsia="Times New Roman" w:hAnsi="Arial" w:cs="Arial"/>
                <w:b/>
                <w:sz w:val="16"/>
                <w:szCs w:val="16"/>
              </w:rPr>
              <w:fldChar w:fldCharType="end"/>
            </w:r>
          </w:p>
        </w:tc>
        <w:tc>
          <w:tcPr>
            <w:tcW w:w="990" w:type="dxa"/>
          </w:tcPr>
          <w:p w:rsidR="00F80C11" w:rsidRPr="00174EF8" w:rsidRDefault="00F80C11" w:rsidP="007C1E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C1E5F" w:rsidRPr="007C1E5F">
              <w:rPr>
                <w:rFonts w:ascii="Arial" w:eastAsia="Times New Roman" w:hAnsi="Arial" w:cs="Arial"/>
                <w:b/>
                <w:noProof/>
                <w:sz w:val="16"/>
                <w:szCs w:val="16"/>
              </w:rPr>
              <w:t>6000</w:t>
            </w:r>
            <w:r w:rsidRPr="00174EF8">
              <w:rPr>
                <w:rFonts w:ascii="Arial" w:eastAsia="Times New Roman" w:hAnsi="Arial" w:cs="Arial"/>
                <w:b/>
                <w:sz w:val="16"/>
                <w:szCs w:val="16"/>
              </w:rPr>
              <w:fldChar w:fldCharType="end"/>
            </w:r>
          </w:p>
        </w:tc>
        <w:tc>
          <w:tcPr>
            <w:tcW w:w="1350" w:type="dxa"/>
          </w:tcPr>
          <w:p w:rsidR="00F80C11" w:rsidRPr="00174EF8" w:rsidRDefault="00F80C11" w:rsidP="00CF10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F1067">
              <w:rPr>
                <w:rFonts w:ascii="Arial" w:eastAsia="Times New Roman" w:hAnsi="Arial" w:cs="Arial"/>
                <w:b/>
                <w:sz w:val="16"/>
                <w:szCs w:val="16"/>
              </w:rPr>
              <w:t>2</w:t>
            </w:r>
            <w:r w:rsidRPr="00174EF8">
              <w:rPr>
                <w:rFonts w:ascii="Arial" w:eastAsia="Times New Roman" w:hAnsi="Arial" w:cs="Arial"/>
                <w:b/>
                <w:sz w:val="16"/>
                <w:szCs w:val="16"/>
              </w:rPr>
              <w:fldChar w:fldCharType="end"/>
            </w:r>
          </w:p>
        </w:tc>
        <w:tc>
          <w:tcPr>
            <w:tcW w:w="1620" w:type="dxa"/>
          </w:tcPr>
          <w:p w:rsidR="00F80C11" w:rsidRPr="00174EF8" w:rsidRDefault="00F80C11" w:rsidP="00CF10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F1067">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F80C11" w:rsidRPr="00174EF8" w:rsidRDefault="00F80C11" w:rsidP="007D46C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D46C4" w:rsidRPr="007D46C4">
              <w:rPr>
                <w:rFonts w:ascii="Arial" w:eastAsia="Times New Roman" w:hAnsi="Arial" w:cs="Arial"/>
                <w:b/>
                <w:noProof/>
                <w:sz w:val="16"/>
                <w:szCs w:val="16"/>
              </w:rPr>
              <w:t>Industry standard; recommended by advisor</w:t>
            </w:r>
            <w:r w:rsidR="00CF1067">
              <w:rPr>
                <w:rFonts w:ascii="Arial" w:eastAsia="Times New Roman" w:hAnsi="Arial" w:cs="Arial"/>
                <w:b/>
                <w:noProof/>
                <w:sz w:val="16"/>
                <w:szCs w:val="16"/>
              </w:rPr>
              <w:t>,</w:t>
            </w:r>
            <w:r w:rsidR="00CF1067" w:rsidRPr="00CF1067">
              <w:rPr>
                <w:rFonts w:ascii="Arial" w:eastAsia="Times New Roman" w:hAnsi="Arial" w:cs="Arial"/>
                <w:b/>
                <w:noProof/>
                <w:sz w:val="16"/>
                <w:szCs w:val="16"/>
              </w:rPr>
              <w:t>supports professional environment</w:t>
            </w:r>
            <w:r w:rsidR="00CF1067">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c>
          <w:tcPr>
            <w:tcW w:w="1440" w:type="dxa"/>
          </w:tcPr>
          <w:p w:rsidR="00F80C11" w:rsidRPr="00174EF8" w:rsidRDefault="00F80C11" w:rsidP="00ED188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D1884">
              <w:rPr>
                <w:rFonts w:ascii="Arial" w:eastAsia="Times New Roman" w:hAnsi="Arial" w:cs="Arial"/>
                <w:b/>
                <w:noProof/>
                <w:sz w:val="16"/>
                <w:szCs w:val="16"/>
              </w:rPr>
              <w:t>$1,500.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D32AF8">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D32AF8" w:rsidRPr="00D32AF8">
              <w:rPr>
                <w:rFonts w:ascii="Arial" w:eastAsia="Times New Roman" w:hAnsi="Arial" w:cs="Arial"/>
                <w:b/>
                <w:sz w:val="16"/>
                <w:szCs w:val="16"/>
              </w:rPr>
              <w:t>Free standing Magazine rack</w:t>
            </w:r>
            <w:r>
              <w:rPr>
                <w:rFonts w:ascii="Arial" w:eastAsia="Times New Roman" w:hAnsi="Arial" w:cs="Arial"/>
                <w:b/>
                <w:sz w:val="16"/>
                <w:szCs w:val="16"/>
              </w:rPr>
              <w:fldChar w:fldCharType="end"/>
            </w:r>
          </w:p>
        </w:tc>
        <w:tc>
          <w:tcPr>
            <w:tcW w:w="990" w:type="dxa"/>
          </w:tcPr>
          <w:p w:rsidR="00F80C11" w:rsidRPr="00174EF8" w:rsidRDefault="00F80C11" w:rsidP="007C1E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C1E5F">
              <w:rPr>
                <w:rFonts w:ascii="Arial" w:eastAsia="Times New Roman" w:hAnsi="Arial" w:cs="Arial"/>
                <w:b/>
                <w:noProof/>
                <w:sz w:val="16"/>
                <w:szCs w:val="16"/>
              </w:rPr>
              <w:t>6000</w:t>
            </w:r>
            <w:r w:rsidRPr="00174EF8">
              <w:rPr>
                <w:rFonts w:ascii="Arial" w:eastAsia="Times New Roman" w:hAnsi="Arial" w:cs="Arial"/>
                <w:b/>
                <w:sz w:val="16"/>
                <w:szCs w:val="16"/>
              </w:rPr>
              <w:fldChar w:fldCharType="end"/>
            </w:r>
          </w:p>
        </w:tc>
        <w:tc>
          <w:tcPr>
            <w:tcW w:w="1350" w:type="dxa"/>
          </w:tcPr>
          <w:p w:rsidR="00F80C11" w:rsidRPr="00174EF8" w:rsidRDefault="00F80C11" w:rsidP="00CF10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F1067">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F80C11" w:rsidRPr="00174EF8" w:rsidRDefault="00F80C11" w:rsidP="00CF10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F1067">
              <w:rPr>
                <w:rFonts w:ascii="Arial" w:eastAsia="Times New Roman" w:hAnsi="Arial" w:cs="Arial"/>
                <w:b/>
                <w:noProof/>
                <w:sz w:val="16"/>
                <w:szCs w:val="16"/>
              </w:rPr>
              <w:t>5</w:t>
            </w:r>
            <w:r w:rsidRPr="00174EF8">
              <w:rPr>
                <w:rFonts w:ascii="Arial" w:eastAsia="Times New Roman" w:hAnsi="Arial" w:cs="Arial"/>
                <w:b/>
                <w:sz w:val="16"/>
                <w:szCs w:val="16"/>
              </w:rPr>
              <w:fldChar w:fldCharType="end"/>
            </w:r>
          </w:p>
        </w:tc>
        <w:tc>
          <w:tcPr>
            <w:tcW w:w="5400" w:type="dxa"/>
          </w:tcPr>
          <w:p w:rsidR="00F80C11" w:rsidRPr="00174EF8" w:rsidRDefault="00F80C11" w:rsidP="0077289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72897" w:rsidRPr="00772897">
              <w:rPr>
                <w:rFonts w:ascii="Arial" w:eastAsia="Times New Roman" w:hAnsi="Arial" w:cs="Arial"/>
                <w:b/>
                <w:noProof/>
                <w:sz w:val="16"/>
                <w:szCs w:val="16"/>
              </w:rPr>
              <w:t>Protect and organize publications for classroom use</w:t>
            </w:r>
            <w:r w:rsidRPr="00174EF8">
              <w:rPr>
                <w:rFonts w:ascii="Arial" w:eastAsia="Times New Roman" w:hAnsi="Arial" w:cs="Arial"/>
                <w:b/>
                <w:sz w:val="16"/>
                <w:szCs w:val="16"/>
              </w:rPr>
              <w:fldChar w:fldCharType="end"/>
            </w:r>
          </w:p>
        </w:tc>
        <w:tc>
          <w:tcPr>
            <w:tcW w:w="1440" w:type="dxa"/>
          </w:tcPr>
          <w:p w:rsidR="00F80C11" w:rsidRPr="00174EF8" w:rsidRDefault="00F80C11" w:rsidP="0077289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72897">
              <w:rPr>
                <w:rFonts w:ascii="Arial" w:eastAsia="Times New Roman" w:hAnsi="Arial" w:cs="Arial"/>
                <w:b/>
                <w:noProof/>
                <w:sz w:val="16"/>
                <w:szCs w:val="16"/>
              </w:rPr>
              <w:t>$500.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F80C11" w:rsidP="00BC4B9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C4B98" w:rsidRPr="00BC4B98">
              <w:rPr>
                <w:rFonts w:ascii="Arial" w:eastAsia="Times New Roman" w:hAnsi="Arial" w:cs="Arial"/>
                <w:b/>
                <w:sz w:val="16"/>
                <w:szCs w:val="16"/>
              </w:rPr>
              <w:t>Educational Videos</w:t>
            </w:r>
            <w:r w:rsidRPr="00174EF8">
              <w:rPr>
                <w:rFonts w:ascii="Arial" w:eastAsia="Times New Roman" w:hAnsi="Arial" w:cs="Arial"/>
                <w:b/>
                <w:sz w:val="16"/>
                <w:szCs w:val="16"/>
              </w:rPr>
              <w:fldChar w:fldCharType="end"/>
            </w:r>
          </w:p>
        </w:tc>
        <w:tc>
          <w:tcPr>
            <w:tcW w:w="990" w:type="dxa"/>
          </w:tcPr>
          <w:p w:rsidR="00F80C11" w:rsidRPr="00174EF8" w:rsidRDefault="00F80C11" w:rsidP="007C1E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C1E5F">
              <w:rPr>
                <w:rFonts w:ascii="Arial" w:eastAsia="Times New Roman" w:hAnsi="Arial" w:cs="Arial"/>
                <w:b/>
                <w:noProof/>
                <w:sz w:val="16"/>
                <w:szCs w:val="16"/>
              </w:rPr>
              <w:t>4000</w:t>
            </w:r>
            <w:r w:rsidRPr="00174EF8">
              <w:rPr>
                <w:rFonts w:ascii="Arial" w:eastAsia="Times New Roman" w:hAnsi="Arial" w:cs="Arial"/>
                <w:b/>
                <w:sz w:val="16"/>
                <w:szCs w:val="16"/>
              </w:rPr>
              <w:fldChar w:fldCharType="end"/>
            </w:r>
          </w:p>
        </w:tc>
        <w:tc>
          <w:tcPr>
            <w:tcW w:w="1350" w:type="dxa"/>
          </w:tcPr>
          <w:p w:rsidR="00F80C11" w:rsidRPr="00174EF8" w:rsidRDefault="00F80C11" w:rsidP="000311B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311B0">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F80C11" w:rsidP="000311B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311B0">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F80C11" w:rsidRPr="00174EF8" w:rsidRDefault="00F80C11" w:rsidP="0077289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72897" w:rsidRPr="00772897">
              <w:rPr>
                <w:rFonts w:ascii="Arial" w:eastAsia="Times New Roman" w:hAnsi="Arial" w:cs="Arial"/>
                <w:b/>
                <w:noProof/>
                <w:sz w:val="16"/>
                <w:szCs w:val="16"/>
              </w:rPr>
              <w:t>Educational documentaries; Designers, Industry Professional</w:t>
            </w:r>
            <w:r w:rsidRPr="00174EF8">
              <w:rPr>
                <w:rFonts w:ascii="Arial" w:eastAsia="Times New Roman" w:hAnsi="Arial" w:cs="Arial"/>
                <w:b/>
                <w:sz w:val="16"/>
                <w:szCs w:val="16"/>
              </w:rPr>
              <w:fldChar w:fldCharType="end"/>
            </w:r>
          </w:p>
        </w:tc>
        <w:tc>
          <w:tcPr>
            <w:tcW w:w="1440" w:type="dxa"/>
          </w:tcPr>
          <w:p w:rsidR="00F80C11" w:rsidRPr="00174EF8" w:rsidRDefault="00F80C11" w:rsidP="0077289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72897">
              <w:rPr>
                <w:rFonts w:ascii="Arial" w:eastAsia="Times New Roman" w:hAnsi="Arial" w:cs="Arial"/>
                <w:b/>
                <w:noProof/>
                <w:sz w:val="16"/>
                <w:szCs w:val="16"/>
              </w:rPr>
              <w:t>$500.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F80C11" w:rsidP="00DB49D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B49D4" w:rsidRPr="00DB49D4">
              <w:rPr>
                <w:rFonts w:ascii="Arial" w:eastAsia="Times New Roman" w:hAnsi="Arial" w:cs="Arial"/>
                <w:b/>
                <w:sz w:val="16"/>
                <w:szCs w:val="16"/>
              </w:rPr>
              <w:t>Travel Las Vegas</w:t>
            </w:r>
            <w:r w:rsidRPr="00174EF8">
              <w:rPr>
                <w:rFonts w:ascii="Arial" w:eastAsia="Times New Roman" w:hAnsi="Arial" w:cs="Arial"/>
                <w:b/>
                <w:sz w:val="16"/>
                <w:szCs w:val="16"/>
              </w:rPr>
              <w:fldChar w:fldCharType="end"/>
            </w:r>
          </w:p>
        </w:tc>
        <w:tc>
          <w:tcPr>
            <w:tcW w:w="990" w:type="dxa"/>
          </w:tcPr>
          <w:p w:rsidR="00F80C11" w:rsidRPr="00174EF8" w:rsidRDefault="00F80C11" w:rsidP="007C1E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C1E5F">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c>
          <w:tcPr>
            <w:tcW w:w="1350" w:type="dxa"/>
          </w:tcPr>
          <w:p w:rsidR="00F80C11" w:rsidRPr="00174EF8" w:rsidRDefault="00F80C11" w:rsidP="00CF10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F1067">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F80C11" w:rsidRPr="00174EF8" w:rsidRDefault="00F80C11" w:rsidP="00CF10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F1067">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F80C11" w:rsidRPr="00174EF8" w:rsidRDefault="00F80C11" w:rsidP="0077289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72897">
              <w:rPr>
                <w:rFonts w:ascii="Arial" w:eastAsia="Times New Roman" w:hAnsi="Arial" w:cs="Arial"/>
                <w:b/>
                <w:sz w:val="16"/>
                <w:szCs w:val="16"/>
              </w:rPr>
              <w:t>Professional Development, Industry event</w:t>
            </w:r>
            <w:r w:rsidR="00BD6C29">
              <w:rPr>
                <w:rFonts w:ascii="Arial" w:eastAsia="Times New Roman" w:hAnsi="Arial" w:cs="Arial"/>
                <w:b/>
                <w:sz w:val="16"/>
                <w:szCs w:val="16"/>
              </w:rPr>
              <w:t xml:space="preserve"> 2 full time faculty</w:t>
            </w:r>
            <w:r w:rsidRPr="00174EF8">
              <w:rPr>
                <w:rFonts w:ascii="Arial" w:eastAsia="Times New Roman" w:hAnsi="Arial" w:cs="Arial"/>
                <w:b/>
                <w:sz w:val="16"/>
                <w:szCs w:val="16"/>
              </w:rPr>
              <w:fldChar w:fldCharType="end"/>
            </w:r>
          </w:p>
        </w:tc>
        <w:tc>
          <w:tcPr>
            <w:tcW w:w="1440" w:type="dxa"/>
          </w:tcPr>
          <w:p w:rsidR="00F80C11" w:rsidRPr="00174EF8" w:rsidRDefault="00F80C11" w:rsidP="00BD6C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72897">
              <w:rPr>
                <w:rFonts w:ascii="Arial" w:eastAsia="Times New Roman" w:hAnsi="Arial" w:cs="Arial"/>
                <w:b/>
                <w:noProof/>
                <w:sz w:val="16"/>
                <w:szCs w:val="16"/>
              </w:rPr>
              <w:t>$</w:t>
            </w:r>
            <w:r w:rsidR="00BD6C29">
              <w:rPr>
                <w:rFonts w:ascii="Arial" w:eastAsia="Times New Roman" w:hAnsi="Arial" w:cs="Arial"/>
                <w:b/>
                <w:noProof/>
                <w:sz w:val="16"/>
                <w:szCs w:val="16"/>
              </w:rPr>
              <w:t>1,0</w:t>
            </w:r>
            <w:r w:rsidR="00772897">
              <w:rPr>
                <w:rFonts w:ascii="Arial" w:eastAsia="Times New Roman" w:hAnsi="Arial" w:cs="Arial"/>
                <w:b/>
                <w:noProof/>
                <w:sz w:val="16"/>
                <w:szCs w:val="16"/>
              </w:rPr>
              <w:t>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F80C11" w:rsidP="00BC4B9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C4B98" w:rsidRPr="00BC4B98">
              <w:rPr>
                <w:rFonts w:ascii="Arial" w:eastAsia="Times New Roman" w:hAnsi="Arial" w:cs="Arial"/>
                <w:b/>
                <w:noProof/>
                <w:sz w:val="16"/>
                <w:szCs w:val="16"/>
              </w:rPr>
              <w:t>Magazines subscription</w:t>
            </w:r>
            <w:r w:rsidRPr="00174EF8">
              <w:rPr>
                <w:rFonts w:ascii="Arial" w:eastAsia="Times New Roman" w:hAnsi="Arial" w:cs="Arial"/>
                <w:b/>
                <w:sz w:val="16"/>
                <w:szCs w:val="16"/>
              </w:rPr>
              <w:fldChar w:fldCharType="end"/>
            </w:r>
          </w:p>
        </w:tc>
        <w:tc>
          <w:tcPr>
            <w:tcW w:w="990" w:type="dxa"/>
          </w:tcPr>
          <w:p w:rsidR="00F80C11" w:rsidRPr="00174EF8" w:rsidRDefault="00F80C11" w:rsidP="007C1E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C1E5F">
              <w:rPr>
                <w:rFonts w:ascii="Arial" w:eastAsia="Times New Roman" w:hAnsi="Arial" w:cs="Arial"/>
                <w:b/>
                <w:noProof/>
                <w:sz w:val="16"/>
                <w:szCs w:val="16"/>
              </w:rPr>
              <w:t>6000</w:t>
            </w:r>
            <w:r w:rsidRPr="00174EF8">
              <w:rPr>
                <w:rFonts w:ascii="Arial" w:eastAsia="Times New Roman" w:hAnsi="Arial" w:cs="Arial"/>
                <w:b/>
                <w:sz w:val="16"/>
                <w:szCs w:val="16"/>
              </w:rPr>
              <w:fldChar w:fldCharType="end"/>
            </w:r>
          </w:p>
        </w:tc>
        <w:tc>
          <w:tcPr>
            <w:tcW w:w="1350" w:type="dxa"/>
          </w:tcPr>
          <w:p w:rsidR="00F80C11" w:rsidRPr="00174EF8" w:rsidRDefault="00F80C11" w:rsidP="000311B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311B0">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F80C11" w:rsidP="000311B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311B0">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F80C11" w:rsidRPr="00174EF8" w:rsidRDefault="00F80C11" w:rsidP="0077289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72897" w:rsidRPr="00772897">
              <w:rPr>
                <w:rFonts w:ascii="Arial" w:eastAsia="Times New Roman" w:hAnsi="Arial" w:cs="Arial"/>
                <w:b/>
                <w:noProof/>
                <w:sz w:val="16"/>
                <w:szCs w:val="16"/>
              </w:rPr>
              <w:t>Trade Pulications to remain current in the industry</w:t>
            </w:r>
            <w:r w:rsidRPr="00174EF8">
              <w:rPr>
                <w:rFonts w:ascii="Arial" w:eastAsia="Times New Roman" w:hAnsi="Arial" w:cs="Arial"/>
                <w:b/>
                <w:sz w:val="16"/>
                <w:szCs w:val="16"/>
              </w:rPr>
              <w:fldChar w:fldCharType="end"/>
            </w:r>
          </w:p>
        </w:tc>
        <w:tc>
          <w:tcPr>
            <w:tcW w:w="1440" w:type="dxa"/>
          </w:tcPr>
          <w:p w:rsidR="00F80C11" w:rsidRPr="00174EF8" w:rsidRDefault="00F80C11" w:rsidP="00ED188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D1884">
              <w:rPr>
                <w:rFonts w:ascii="Arial" w:eastAsia="Times New Roman" w:hAnsi="Arial" w:cs="Arial"/>
                <w:b/>
                <w:noProof/>
                <w:sz w:val="16"/>
                <w:szCs w:val="16"/>
              </w:rPr>
              <w:t>$1,200.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F80C11" w:rsidP="00D32A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AF8" w:rsidRPr="00D32AF8">
              <w:rPr>
                <w:rFonts w:ascii="Arial" w:eastAsia="Times New Roman" w:hAnsi="Arial" w:cs="Arial"/>
                <w:b/>
                <w:noProof/>
                <w:sz w:val="16"/>
                <w:szCs w:val="16"/>
              </w:rPr>
              <w:t>Janome Tape Binder 1000CPX(</w:t>
            </w:r>
            <w:r w:rsidRPr="00174EF8">
              <w:rPr>
                <w:rFonts w:ascii="Arial" w:eastAsia="Times New Roman" w:hAnsi="Arial" w:cs="Arial"/>
                <w:b/>
                <w:sz w:val="16"/>
                <w:szCs w:val="16"/>
              </w:rPr>
              <w:fldChar w:fldCharType="end"/>
            </w:r>
          </w:p>
        </w:tc>
        <w:tc>
          <w:tcPr>
            <w:tcW w:w="990" w:type="dxa"/>
          </w:tcPr>
          <w:p w:rsidR="00F80C11" w:rsidRPr="00174EF8" w:rsidRDefault="00F80C11" w:rsidP="007C1E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C1E5F" w:rsidRPr="007C1E5F">
              <w:rPr>
                <w:rFonts w:ascii="Arial" w:eastAsia="Times New Roman" w:hAnsi="Arial" w:cs="Arial"/>
                <w:b/>
                <w:noProof/>
                <w:sz w:val="16"/>
                <w:szCs w:val="16"/>
              </w:rPr>
              <w:t>6000</w:t>
            </w:r>
            <w:r w:rsidRPr="00174EF8">
              <w:rPr>
                <w:rFonts w:ascii="Arial" w:eastAsia="Times New Roman" w:hAnsi="Arial" w:cs="Arial"/>
                <w:b/>
                <w:sz w:val="16"/>
                <w:szCs w:val="16"/>
              </w:rPr>
              <w:fldChar w:fldCharType="end"/>
            </w:r>
          </w:p>
        </w:tc>
        <w:tc>
          <w:tcPr>
            <w:tcW w:w="1350" w:type="dxa"/>
          </w:tcPr>
          <w:p w:rsidR="00F80C11" w:rsidRPr="00174EF8" w:rsidRDefault="00F80C11" w:rsidP="00CF10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F1067">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F80C11" w:rsidRPr="00174EF8" w:rsidRDefault="00F80C11" w:rsidP="00CF10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F1067">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F80C11" w:rsidRPr="00174EF8" w:rsidRDefault="00F80C11" w:rsidP="007D46C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D46C4" w:rsidRPr="007D46C4">
              <w:rPr>
                <w:rFonts w:ascii="Arial" w:eastAsia="Times New Roman" w:hAnsi="Arial" w:cs="Arial"/>
                <w:b/>
                <w:noProof/>
                <w:sz w:val="16"/>
                <w:szCs w:val="16"/>
              </w:rPr>
              <w:t>Industry standard; recommended by advisor</w:t>
            </w:r>
            <w:r w:rsidR="00CF1067">
              <w:rPr>
                <w:rFonts w:ascii="Arial" w:eastAsia="Times New Roman" w:hAnsi="Arial" w:cs="Arial"/>
                <w:b/>
                <w:noProof/>
                <w:sz w:val="16"/>
                <w:szCs w:val="16"/>
              </w:rPr>
              <w:t xml:space="preserve">, </w:t>
            </w:r>
            <w:r w:rsidR="00CF1067" w:rsidRPr="00CF1067">
              <w:rPr>
                <w:rFonts w:ascii="Arial" w:eastAsia="Times New Roman" w:hAnsi="Arial" w:cs="Arial"/>
                <w:b/>
                <w:noProof/>
                <w:sz w:val="16"/>
                <w:szCs w:val="16"/>
              </w:rPr>
              <w:t>supports professional environment</w:t>
            </w:r>
            <w:r w:rsidRPr="00174EF8">
              <w:rPr>
                <w:rFonts w:ascii="Arial" w:eastAsia="Times New Roman" w:hAnsi="Arial" w:cs="Arial"/>
                <w:b/>
                <w:sz w:val="16"/>
                <w:szCs w:val="16"/>
              </w:rPr>
              <w:fldChar w:fldCharType="end"/>
            </w:r>
          </w:p>
        </w:tc>
        <w:tc>
          <w:tcPr>
            <w:tcW w:w="1440" w:type="dxa"/>
          </w:tcPr>
          <w:p w:rsidR="00ED1884" w:rsidRPr="00ED1884" w:rsidRDefault="00F80C11" w:rsidP="00ED1884">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D1884" w:rsidRPr="00ED1884">
              <w:rPr>
                <w:rFonts w:ascii="Arial" w:eastAsia="Times New Roman" w:hAnsi="Arial" w:cs="Arial"/>
                <w:b/>
                <w:noProof/>
                <w:sz w:val="16"/>
                <w:szCs w:val="16"/>
              </w:rPr>
              <w:t>$230. each</w:t>
            </w:r>
          </w:p>
          <w:p w:rsidR="00F80C11" w:rsidRPr="00174EF8" w:rsidRDefault="00ED1884" w:rsidP="00ED1884">
            <w:pPr>
              <w:spacing w:after="0" w:line="240" w:lineRule="auto"/>
              <w:rPr>
                <w:rFonts w:ascii="Times New Roman" w:eastAsia="Times New Roman" w:hAnsi="Times New Roman"/>
                <w:sz w:val="24"/>
                <w:szCs w:val="24"/>
              </w:rPr>
            </w:pPr>
            <w:r w:rsidRPr="00ED1884">
              <w:rPr>
                <w:rFonts w:ascii="Arial" w:eastAsia="Times New Roman" w:hAnsi="Arial" w:cs="Arial"/>
                <w:b/>
                <w:noProof/>
                <w:sz w:val="16"/>
                <w:szCs w:val="16"/>
              </w:rPr>
              <w:t>$700. tota</w:t>
            </w:r>
            <w:r w:rsidR="00F80C11"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F80C11" w:rsidRPr="00174EF8" w:rsidRDefault="00F80C11" w:rsidP="00D32AF8">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D32AF8" w:rsidRPr="00D32AF8">
              <w:rPr>
                <w:rFonts w:ascii="Arial" w:eastAsia="Times New Roman" w:hAnsi="Arial" w:cs="Arial"/>
                <w:b/>
                <w:noProof/>
                <w:sz w:val="16"/>
                <w:szCs w:val="16"/>
              </w:rPr>
              <w:t>Sewing Machines (25</w:t>
            </w:r>
            <w:r w:rsidR="00DB49D4">
              <w:rPr>
                <w:rFonts w:ascii="Arial" w:eastAsia="Times New Roman" w:hAnsi="Arial" w:cs="Arial"/>
                <w:b/>
                <w:noProof/>
                <w:sz w:val="16"/>
                <w:szCs w:val="16"/>
              </w:rPr>
              <w:t>)</w:t>
            </w:r>
            <w:r>
              <w:rPr>
                <w:rFonts w:ascii="Arial" w:eastAsia="Times New Roman" w:hAnsi="Arial" w:cs="Arial"/>
                <w:b/>
                <w:sz w:val="16"/>
                <w:szCs w:val="16"/>
              </w:rPr>
              <w:fldChar w:fldCharType="end"/>
            </w:r>
          </w:p>
        </w:tc>
        <w:tc>
          <w:tcPr>
            <w:tcW w:w="990" w:type="dxa"/>
          </w:tcPr>
          <w:p w:rsidR="00F80C11" w:rsidRPr="00174EF8" w:rsidRDefault="00F80C11" w:rsidP="007C1E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C1E5F" w:rsidRPr="007C1E5F">
              <w:rPr>
                <w:rFonts w:ascii="Arial" w:eastAsia="Times New Roman" w:hAnsi="Arial" w:cs="Arial"/>
                <w:b/>
                <w:noProof/>
                <w:sz w:val="16"/>
                <w:szCs w:val="16"/>
              </w:rPr>
              <w:t>6000</w:t>
            </w:r>
            <w:r w:rsidRPr="00174EF8">
              <w:rPr>
                <w:rFonts w:ascii="Arial" w:eastAsia="Times New Roman" w:hAnsi="Arial" w:cs="Arial"/>
                <w:b/>
                <w:sz w:val="16"/>
                <w:szCs w:val="16"/>
              </w:rPr>
              <w:fldChar w:fldCharType="end"/>
            </w:r>
          </w:p>
        </w:tc>
        <w:tc>
          <w:tcPr>
            <w:tcW w:w="1350" w:type="dxa"/>
          </w:tcPr>
          <w:p w:rsidR="00F80C11" w:rsidRPr="00174EF8" w:rsidRDefault="00F80C11" w:rsidP="00CF10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F1067">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F80C11" w:rsidRPr="00174EF8" w:rsidRDefault="00F80C11" w:rsidP="00CF10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F1067">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F80C11" w:rsidRPr="00174EF8" w:rsidRDefault="00F80C11" w:rsidP="0077289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72897" w:rsidRPr="00772897">
              <w:rPr>
                <w:rFonts w:ascii="Arial" w:eastAsia="Times New Roman" w:hAnsi="Arial" w:cs="Arial"/>
                <w:b/>
                <w:noProof/>
                <w:sz w:val="16"/>
                <w:szCs w:val="16"/>
              </w:rPr>
              <w:t>Current machines are costing more to repair than to buy new</w:t>
            </w:r>
            <w:r w:rsidRPr="00174EF8">
              <w:rPr>
                <w:rFonts w:ascii="Arial" w:eastAsia="Times New Roman" w:hAnsi="Arial" w:cs="Arial"/>
                <w:b/>
                <w:sz w:val="16"/>
                <w:szCs w:val="16"/>
              </w:rPr>
              <w:fldChar w:fldCharType="end"/>
            </w:r>
          </w:p>
        </w:tc>
        <w:tc>
          <w:tcPr>
            <w:tcW w:w="1440" w:type="dxa"/>
          </w:tcPr>
          <w:p w:rsidR="00ED1884" w:rsidRPr="00ED1884" w:rsidRDefault="00F80C11" w:rsidP="00ED1884">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D1884" w:rsidRPr="00ED1884">
              <w:rPr>
                <w:rFonts w:ascii="Arial" w:eastAsia="Times New Roman" w:hAnsi="Arial" w:cs="Arial"/>
                <w:b/>
                <w:noProof/>
                <w:sz w:val="16"/>
                <w:szCs w:val="16"/>
              </w:rPr>
              <w:t>$450. each</w:t>
            </w:r>
          </w:p>
          <w:p w:rsidR="00F80C11" w:rsidRPr="00174EF8" w:rsidRDefault="00ED1884" w:rsidP="00ED1884">
            <w:pPr>
              <w:spacing w:after="0" w:line="240" w:lineRule="auto"/>
              <w:rPr>
                <w:rFonts w:ascii="Times New Roman" w:eastAsia="Times New Roman" w:hAnsi="Times New Roman"/>
                <w:sz w:val="24"/>
                <w:szCs w:val="24"/>
              </w:rPr>
            </w:pPr>
            <w:r w:rsidRPr="00ED1884">
              <w:rPr>
                <w:rFonts w:ascii="Arial" w:eastAsia="Times New Roman" w:hAnsi="Arial" w:cs="Arial"/>
                <w:b/>
                <w:noProof/>
                <w:sz w:val="16"/>
                <w:szCs w:val="16"/>
              </w:rPr>
              <w:t>$11,250. total</w:t>
            </w:r>
            <w:r w:rsidR="00F80C11"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F80C11" w:rsidP="003F7A8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3F7A8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3F7A8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3F7A8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3F7A8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3F7A8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003F7A87">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13119A" w:rsidP="00C24762">
            <w:pPr>
              <w:spacing w:after="0" w:line="240" w:lineRule="auto"/>
              <w:jc w:val="center"/>
              <w:rPr>
                <w:rFonts w:ascii="Arial" w:eastAsia="Times New Roman" w:hAnsi="Arial" w:cs="Arial"/>
                <w:b/>
                <w:sz w:val="16"/>
                <w:szCs w:val="16"/>
              </w:rPr>
            </w:pPr>
            <w:hyperlink r:id="rId28"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9"/>
      <w:footerReference w:type="default" r:id="rId30"/>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19A" w:rsidRDefault="0013119A" w:rsidP="002C5830">
      <w:pPr>
        <w:spacing w:after="0" w:line="240" w:lineRule="auto"/>
      </w:pPr>
      <w:r>
        <w:separator/>
      </w:r>
    </w:p>
  </w:endnote>
  <w:endnote w:type="continuationSeparator" w:id="0">
    <w:p w:rsidR="0013119A" w:rsidRDefault="0013119A"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F2" w:rsidRDefault="00995AF2"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995AF2" w:rsidRDefault="00995AF2"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995AF2" w:rsidRPr="00B61D65" w:rsidRDefault="00995AF2"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995AF2" w:rsidRPr="00C42974" w:rsidRDefault="00995AF2"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13119A" w:rsidRPr="0013119A">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19A" w:rsidRDefault="0013119A" w:rsidP="002C5830">
      <w:pPr>
        <w:spacing w:after="0" w:line="240" w:lineRule="auto"/>
      </w:pPr>
      <w:r>
        <w:separator/>
      </w:r>
    </w:p>
  </w:footnote>
  <w:footnote w:type="continuationSeparator" w:id="0">
    <w:p w:rsidR="0013119A" w:rsidRDefault="0013119A"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F2" w:rsidRPr="00F61877" w:rsidRDefault="00995AF2" w:rsidP="00611FB1">
    <w:pPr>
      <w:spacing w:after="0" w:line="240" w:lineRule="auto"/>
      <w:ind w:left="-180" w:right="-90"/>
      <w:jc w:val="center"/>
      <w:rPr>
        <w:b/>
        <w:sz w:val="28"/>
        <w:szCs w:val="28"/>
        <w:u w:val="single"/>
      </w:rPr>
    </w:pPr>
    <w:r>
      <w:rPr>
        <w:b/>
        <w:sz w:val="28"/>
        <w:szCs w:val="28"/>
      </w:rPr>
      <w:t xml:space="preserve">                                                                              </w:t>
    </w:r>
  </w:p>
  <w:p w:rsidR="00995AF2" w:rsidRPr="009423EC" w:rsidRDefault="00995AF2"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w3dEYWfeABt7XO6gr/iF8AyxrZM=" w:salt="4Ob7B2h7hVwWIprU6FrPzQ=="/>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13B31"/>
    <w:rsid w:val="00021CD1"/>
    <w:rsid w:val="00022D81"/>
    <w:rsid w:val="00031155"/>
    <w:rsid w:val="000311B0"/>
    <w:rsid w:val="00031FCE"/>
    <w:rsid w:val="00043B62"/>
    <w:rsid w:val="00044EE9"/>
    <w:rsid w:val="00053729"/>
    <w:rsid w:val="00054D28"/>
    <w:rsid w:val="00060D3A"/>
    <w:rsid w:val="0006494C"/>
    <w:rsid w:val="00070A5C"/>
    <w:rsid w:val="00070CA7"/>
    <w:rsid w:val="00081677"/>
    <w:rsid w:val="000835F1"/>
    <w:rsid w:val="00085786"/>
    <w:rsid w:val="00091E6E"/>
    <w:rsid w:val="00096921"/>
    <w:rsid w:val="00096BD7"/>
    <w:rsid w:val="000970FB"/>
    <w:rsid w:val="00097BCE"/>
    <w:rsid w:val="000A0007"/>
    <w:rsid w:val="000A0BB4"/>
    <w:rsid w:val="000B0707"/>
    <w:rsid w:val="000B1EEF"/>
    <w:rsid w:val="000C35C8"/>
    <w:rsid w:val="000C6A87"/>
    <w:rsid w:val="000D0B0C"/>
    <w:rsid w:val="000D0BBF"/>
    <w:rsid w:val="000D2808"/>
    <w:rsid w:val="000D2B78"/>
    <w:rsid w:val="000E11CA"/>
    <w:rsid w:val="000E2CA8"/>
    <w:rsid w:val="000E300A"/>
    <w:rsid w:val="000E6B76"/>
    <w:rsid w:val="000E7BE4"/>
    <w:rsid w:val="000F0CAA"/>
    <w:rsid w:val="000F2C48"/>
    <w:rsid w:val="001113FE"/>
    <w:rsid w:val="001140BA"/>
    <w:rsid w:val="001160FF"/>
    <w:rsid w:val="001165B8"/>
    <w:rsid w:val="00120501"/>
    <w:rsid w:val="00123AB7"/>
    <w:rsid w:val="0013119A"/>
    <w:rsid w:val="001327C9"/>
    <w:rsid w:val="00134BFB"/>
    <w:rsid w:val="001412A9"/>
    <w:rsid w:val="00144FEA"/>
    <w:rsid w:val="00145263"/>
    <w:rsid w:val="0014546B"/>
    <w:rsid w:val="00145844"/>
    <w:rsid w:val="00151074"/>
    <w:rsid w:val="00153289"/>
    <w:rsid w:val="0016218C"/>
    <w:rsid w:val="00162554"/>
    <w:rsid w:val="00166A7F"/>
    <w:rsid w:val="00167D2D"/>
    <w:rsid w:val="00172778"/>
    <w:rsid w:val="00174EF8"/>
    <w:rsid w:val="0017560D"/>
    <w:rsid w:val="001815D7"/>
    <w:rsid w:val="001817F7"/>
    <w:rsid w:val="00191B70"/>
    <w:rsid w:val="001A3EE4"/>
    <w:rsid w:val="001A5B52"/>
    <w:rsid w:val="001B0F65"/>
    <w:rsid w:val="001C6FEE"/>
    <w:rsid w:val="001D1D32"/>
    <w:rsid w:val="001D36A6"/>
    <w:rsid w:val="001D3C3D"/>
    <w:rsid w:val="001D4B6C"/>
    <w:rsid w:val="001E7EB6"/>
    <w:rsid w:val="001F05E1"/>
    <w:rsid w:val="001F0C5A"/>
    <w:rsid w:val="001F28B1"/>
    <w:rsid w:val="001F50C7"/>
    <w:rsid w:val="0020052F"/>
    <w:rsid w:val="002024D9"/>
    <w:rsid w:val="00203EAF"/>
    <w:rsid w:val="00204795"/>
    <w:rsid w:val="002152E4"/>
    <w:rsid w:val="00220EA5"/>
    <w:rsid w:val="00224B97"/>
    <w:rsid w:val="002273D1"/>
    <w:rsid w:val="00235B21"/>
    <w:rsid w:val="00235DD8"/>
    <w:rsid w:val="00240D66"/>
    <w:rsid w:val="00242AA2"/>
    <w:rsid w:val="002431F8"/>
    <w:rsid w:val="00260AC3"/>
    <w:rsid w:val="00261E14"/>
    <w:rsid w:val="00267A89"/>
    <w:rsid w:val="002702DB"/>
    <w:rsid w:val="00270B2F"/>
    <w:rsid w:val="00275B96"/>
    <w:rsid w:val="00281D84"/>
    <w:rsid w:val="00284279"/>
    <w:rsid w:val="00287357"/>
    <w:rsid w:val="00291F3A"/>
    <w:rsid w:val="002920D1"/>
    <w:rsid w:val="00293A8A"/>
    <w:rsid w:val="0029744D"/>
    <w:rsid w:val="002A253C"/>
    <w:rsid w:val="002A27DB"/>
    <w:rsid w:val="002A6B28"/>
    <w:rsid w:val="002B0455"/>
    <w:rsid w:val="002B2F1D"/>
    <w:rsid w:val="002B6DD3"/>
    <w:rsid w:val="002C2C65"/>
    <w:rsid w:val="002C3380"/>
    <w:rsid w:val="002C5830"/>
    <w:rsid w:val="002D46F0"/>
    <w:rsid w:val="002D49CB"/>
    <w:rsid w:val="002D7E1A"/>
    <w:rsid w:val="002E3A76"/>
    <w:rsid w:val="002E4C68"/>
    <w:rsid w:val="002F31F9"/>
    <w:rsid w:val="002F3BA9"/>
    <w:rsid w:val="002F7F73"/>
    <w:rsid w:val="00303364"/>
    <w:rsid w:val="0031032B"/>
    <w:rsid w:val="00311263"/>
    <w:rsid w:val="00327359"/>
    <w:rsid w:val="003324E1"/>
    <w:rsid w:val="00333539"/>
    <w:rsid w:val="0033577C"/>
    <w:rsid w:val="00343B44"/>
    <w:rsid w:val="00343DA5"/>
    <w:rsid w:val="00346598"/>
    <w:rsid w:val="00355E81"/>
    <w:rsid w:val="00357B6E"/>
    <w:rsid w:val="00361642"/>
    <w:rsid w:val="003627DD"/>
    <w:rsid w:val="00363511"/>
    <w:rsid w:val="0037266E"/>
    <w:rsid w:val="003762AB"/>
    <w:rsid w:val="00376B3E"/>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D626B"/>
    <w:rsid w:val="003E3AE0"/>
    <w:rsid w:val="003E7EAD"/>
    <w:rsid w:val="003F24A9"/>
    <w:rsid w:val="003F47D6"/>
    <w:rsid w:val="003F5CEA"/>
    <w:rsid w:val="003F7A87"/>
    <w:rsid w:val="004054FA"/>
    <w:rsid w:val="00405A0C"/>
    <w:rsid w:val="004112D5"/>
    <w:rsid w:val="0041147E"/>
    <w:rsid w:val="0041227A"/>
    <w:rsid w:val="004143D1"/>
    <w:rsid w:val="00414847"/>
    <w:rsid w:val="00414ADA"/>
    <w:rsid w:val="00423AB2"/>
    <w:rsid w:val="004259A5"/>
    <w:rsid w:val="00431CE2"/>
    <w:rsid w:val="00433EDC"/>
    <w:rsid w:val="004341B6"/>
    <w:rsid w:val="00434EA9"/>
    <w:rsid w:val="00437505"/>
    <w:rsid w:val="00444BEE"/>
    <w:rsid w:val="0044738C"/>
    <w:rsid w:val="00447DAA"/>
    <w:rsid w:val="00452825"/>
    <w:rsid w:val="00454718"/>
    <w:rsid w:val="0046286C"/>
    <w:rsid w:val="00473087"/>
    <w:rsid w:val="0048033D"/>
    <w:rsid w:val="0048140B"/>
    <w:rsid w:val="00484209"/>
    <w:rsid w:val="00487126"/>
    <w:rsid w:val="004A6B8E"/>
    <w:rsid w:val="004A6D0A"/>
    <w:rsid w:val="004A70F3"/>
    <w:rsid w:val="004B3D7C"/>
    <w:rsid w:val="004C2338"/>
    <w:rsid w:val="004C4AE9"/>
    <w:rsid w:val="004C6A66"/>
    <w:rsid w:val="004D4B05"/>
    <w:rsid w:val="004E0135"/>
    <w:rsid w:val="004E18B0"/>
    <w:rsid w:val="004E69F3"/>
    <w:rsid w:val="004E7A6D"/>
    <w:rsid w:val="004E7A7F"/>
    <w:rsid w:val="004F1E7C"/>
    <w:rsid w:val="004F5296"/>
    <w:rsid w:val="00501089"/>
    <w:rsid w:val="00503B75"/>
    <w:rsid w:val="00507245"/>
    <w:rsid w:val="0050760C"/>
    <w:rsid w:val="0051218E"/>
    <w:rsid w:val="005172CC"/>
    <w:rsid w:val="00520E5B"/>
    <w:rsid w:val="00521758"/>
    <w:rsid w:val="005265F1"/>
    <w:rsid w:val="00526BD1"/>
    <w:rsid w:val="00530CD1"/>
    <w:rsid w:val="00536922"/>
    <w:rsid w:val="00542996"/>
    <w:rsid w:val="00542C64"/>
    <w:rsid w:val="00543682"/>
    <w:rsid w:val="0055218D"/>
    <w:rsid w:val="005522F5"/>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3E94"/>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5ED9"/>
    <w:rsid w:val="00626BFA"/>
    <w:rsid w:val="00630DDD"/>
    <w:rsid w:val="00631044"/>
    <w:rsid w:val="00631DF9"/>
    <w:rsid w:val="00633C87"/>
    <w:rsid w:val="00640AB5"/>
    <w:rsid w:val="006413D5"/>
    <w:rsid w:val="00645873"/>
    <w:rsid w:val="006500FE"/>
    <w:rsid w:val="00661FA8"/>
    <w:rsid w:val="00662183"/>
    <w:rsid w:val="0066341F"/>
    <w:rsid w:val="006720E1"/>
    <w:rsid w:val="00682DD4"/>
    <w:rsid w:val="00686C02"/>
    <w:rsid w:val="006954A6"/>
    <w:rsid w:val="006A0202"/>
    <w:rsid w:val="006A251A"/>
    <w:rsid w:val="006B2001"/>
    <w:rsid w:val="006B2556"/>
    <w:rsid w:val="006B343E"/>
    <w:rsid w:val="006B3D8E"/>
    <w:rsid w:val="006B6219"/>
    <w:rsid w:val="006C7493"/>
    <w:rsid w:val="006D5CE8"/>
    <w:rsid w:val="006E165C"/>
    <w:rsid w:val="006E5143"/>
    <w:rsid w:val="006F281B"/>
    <w:rsid w:val="00700E7C"/>
    <w:rsid w:val="00704131"/>
    <w:rsid w:val="00714F5B"/>
    <w:rsid w:val="00722002"/>
    <w:rsid w:val="00726131"/>
    <w:rsid w:val="0073127D"/>
    <w:rsid w:val="00740F21"/>
    <w:rsid w:val="007445BF"/>
    <w:rsid w:val="00752192"/>
    <w:rsid w:val="00753D98"/>
    <w:rsid w:val="0075666D"/>
    <w:rsid w:val="007605EA"/>
    <w:rsid w:val="00761D23"/>
    <w:rsid w:val="007709D3"/>
    <w:rsid w:val="007721D8"/>
    <w:rsid w:val="00772897"/>
    <w:rsid w:val="00773ABF"/>
    <w:rsid w:val="007879F6"/>
    <w:rsid w:val="00787A1C"/>
    <w:rsid w:val="007A05A8"/>
    <w:rsid w:val="007A25F8"/>
    <w:rsid w:val="007A64C5"/>
    <w:rsid w:val="007A7386"/>
    <w:rsid w:val="007B64F6"/>
    <w:rsid w:val="007C1E5F"/>
    <w:rsid w:val="007C5D02"/>
    <w:rsid w:val="007D0DBC"/>
    <w:rsid w:val="007D46C4"/>
    <w:rsid w:val="007D4EA8"/>
    <w:rsid w:val="007D57D9"/>
    <w:rsid w:val="007D7837"/>
    <w:rsid w:val="007D7938"/>
    <w:rsid w:val="007E033A"/>
    <w:rsid w:val="007F2A67"/>
    <w:rsid w:val="007F3462"/>
    <w:rsid w:val="007F3B06"/>
    <w:rsid w:val="008205F4"/>
    <w:rsid w:val="00821276"/>
    <w:rsid w:val="00822427"/>
    <w:rsid w:val="008235FC"/>
    <w:rsid w:val="008309A0"/>
    <w:rsid w:val="00837687"/>
    <w:rsid w:val="00837E7C"/>
    <w:rsid w:val="008404E6"/>
    <w:rsid w:val="0084070B"/>
    <w:rsid w:val="0084288E"/>
    <w:rsid w:val="00844056"/>
    <w:rsid w:val="00844883"/>
    <w:rsid w:val="00850AF2"/>
    <w:rsid w:val="00853D36"/>
    <w:rsid w:val="0085442C"/>
    <w:rsid w:val="008605DA"/>
    <w:rsid w:val="00863044"/>
    <w:rsid w:val="0086446F"/>
    <w:rsid w:val="00870773"/>
    <w:rsid w:val="00890C10"/>
    <w:rsid w:val="00890DB2"/>
    <w:rsid w:val="00891685"/>
    <w:rsid w:val="00896967"/>
    <w:rsid w:val="008A28F5"/>
    <w:rsid w:val="008A2C1A"/>
    <w:rsid w:val="008A4F5E"/>
    <w:rsid w:val="008B196F"/>
    <w:rsid w:val="008B689D"/>
    <w:rsid w:val="008B6E5A"/>
    <w:rsid w:val="008C13DA"/>
    <w:rsid w:val="008C2F87"/>
    <w:rsid w:val="008C407A"/>
    <w:rsid w:val="008C5B87"/>
    <w:rsid w:val="008C7F04"/>
    <w:rsid w:val="008D05CA"/>
    <w:rsid w:val="008D0F28"/>
    <w:rsid w:val="008D416B"/>
    <w:rsid w:val="008D5482"/>
    <w:rsid w:val="008D5EE2"/>
    <w:rsid w:val="008E54EF"/>
    <w:rsid w:val="00900910"/>
    <w:rsid w:val="009011A0"/>
    <w:rsid w:val="009015F1"/>
    <w:rsid w:val="0090160F"/>
    <w:rsid w:val="009025B1"/>
    <w:rsid w:val="00906A14"/>
    <w:rsid w:val="00910CB8"/>
    <w:rsid w:val="00911E1B"/>
    <w:rsid w:val="00911FD0"/>
    <w:rsid w:val="009154B4"/>
    <w:rsid w:val="00917192"/>
    <w:rsid w:val="00924E22"/>
    <w:rsid w:val="00927505"/>
    <w:rsid w:val="00931010"/>
    <w:rsid w:val="00940ECD"/>
    <w:rsid w:val="009423EC"/>
    <w:rsid w:val="009458A9"/>
    <w:rsid w:val="00947C46"/>
    <w:rsid w:val="00950DEC"/>
    <w:rsid w:val="0095265D"/>
    <w:rsid w:val="00954334"/>
    <w:rsid w:val="00960139"/>
    <w:rsid w:val="00961A7F"/>
    <w:rsid w:val="00962336"/>
    <w:rsid w:val="00964DE5"/>
    <w:rsid w:val="00972AC6"/>
    <w:rsid w:val="00973C38"/>
    <w:rsid w:val="009834DE"/>
    <w:rsid w:val="00984B10"/>
    <w:rsid w:val="00992A56"/>
    <w:rsid w:val="00995413"/>
    <w:rsid w:val="00995AF2"/>
    <w:rsid w:val="009A0D42"/>
    <w:rsid w:val="009A68B0"/>
    <w:rsid w:val="009A7A10"/>
    <w:rsid w:val="009B0C31"/>
    <w:rsid w:val="009B2733"/>
    <w:rsid w:val="009B6388"/>
    <w:rsid w:val="009C3159"/>
    <w:rsid w:val="009D0B6C"/>
    <w:rsid w:val="009D4802"/>
    <w:rsid w:val="009D6DC9"/>
    <w:rsid w:val="009D7A32"/>
    <w:rsid w:val="009E46D8"/>
    <w:rsid w:val="009E58DF"/>
    <w:rsid w:val="009F3A99"/>
    <w:rsid w:val="009F4085"/>
    <w:rsid w:val="00A07124"/>
    <w:rsid w:val="00A14C4E"/>
    <w:rsid w:val="00A172BC"/>
    <w:rsid w:val="00A22977"/>
    <w:rsid w:val="00A26EC3"/>
    <w:rsid w:val="00A40FE4"/>
    <w:rsid w:val="00A45A86"/>
    <w:rsid w:val="00A548AB"/>
    <w:rsid w:val="00A55607"/>
    <w:rsid w:val="00A600F9"/>
    <w:rsid w:val="00A60849"/>
    <w:rsid w:val="00A62373"/>
    <w:rsid w:val="00A6516A"/>
    <w:rsid w:val="00A70DE0"/>
    <w:rsid w:val="00A74C07"/>
    <w:rsid w:val="00A77B42"/>
    <w:rsid w:val="00A85B95"/>
    <w:rsid w:val="00A875C6"/>
    <w:rsid w:val="00A87664"/>
    <w:rsid w:val="00A93C35"/>
    <w:rsid w:val="00A97E85"/>
    <w:rsid w:val="00AA078E"/>
    <w:rsid w:val="00AA08BC"/>
    <w:rsid w:val="00AA2359"/>
    <w:rsid w:val="00AB2D43"/>
    <w:rsid w:val="00AB4FDA"/>
    <w:rsid w:val="00AB6118"/>
    <w:rsid w:val="00AB6A8B"/>
    <w:rsid w:val="00AC33C5"/>
    <w:rsid w:val="00AC4415"/>
    <w:rsid w:val="00AC56F1"/>
    <w:rsid w:val="00AD3FEA"/>
    <w:rsid w:val="00AE1774"/>
    <w:rsid w:val="00AE5216"/>
    <w:rsid w:val="00AE5B00"/>
    <w:rsid w:val="00AE7BD0"/>
    <w:rsid w:val="00B00765"/>
    <w:rsid w:val="00B0207B"/>
    <w:rsid w:val="00B02664"/>
    <w:rsid w:val="00B03BB5"/>
    <w:rsid w:val="00B07F5C"/>
    <w:rsid w:val="00B13943"/>
    <w:rsid w:val="00B216FE"/>
    <w:rsid w:val="00B2217F"/>
    <w:rsid w:val="00B22F26"/>
    <w:rsid w:val="00B236DD"/>
    <w:rsid w:val="00B31E48"/>
    <w:rsid w:val="00B408C8"/>
    <w:rsid w:val="00B40E90"/>
    <w:rsid w:val="00B42350"/>
    <w:rsid w:val="00B42E6C"/>
    <w:rsid w:val="00B52643"/>
    <w:rsid w:val="00B52F54"/>
    <w:rsid w:val="00B53508"/>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96E98"/>
    <w:rsid w:val="00BA3898"/>
    <w:rsid w:val="00BA7AF8"/>
    <w:rsid w:val="00BA7D1A"/>
    <w:rsid w:val="00BB0949"/>
    <w:rsid w:val="00BB3DDB"/>
    <w:rsid w:val="00BC2465"/>
    <w:rsid w:val="00BC34DC"/>
    <w:rsid w:val="00BC4B98"/>
    <w:rsid w:val="00BC4C52"/>
    <w:rsid w:val="00BD6C29"/>
    <w:rsid w:val="00BE1C9D"/>
    <w:rsid w:val="00BE2861"/>
    <w:rsid w:val="00BE4DDB"/>
    <w:rsid w:val="00BE5329"/>
    <w:rsid w:val="00BE5E52"/>
    <w:rsid w:val="00BE66E7"/>
    <w:rsid w:val="00BF1705"/>
    <w:rsid w:val="00BF2D3C"/>
    <w:rsid w:val="00C03CEE"/>
    <w:rsid w:val="00C119C0"/>
    <w:rsid w:val="00C17797"/>
    <w:rsid w:val="00C24762"/>
    <w:rsid w:val="00C311B0"/>
    <w:rsid w:val="00C3483F"/>
    <w:rsid w:val="00C34A20"/>
    <w:rsid w:val="00C34BFF"/>
    <w:rsid w:val="00C379B1"/>
    <w:rsid w:val="00C401D9"/>
    <w:rsid w:val="00C41C34"/>
    <w:rsid w:val="00C42974"/>
    <w:rsid w:val="00C446B5"/>
    <w:rsid w:val="00C53E86"/>
    <w:rsid w:val="00C6114E"/>
    <w:rsid w:val="00C61CD5"/>
    <w:rsid w:val="00C64E24"/>
    <w:rsid w:val="00C726EE"/>
    <w:rsid w:val="00C8150B"/>
    <w:rsid w:val="00C862E7"/>
    <w:rsid w:val="00C8669F"/>
    <w:rsid w:val="00C92DD5"/>
    <w:rsid w:val="00C96C42"/>
    <w:rsid w:val="00C976F3"/>
    <w:rsid w:val="00CA39B4"/>
    <w:rsid w:val="00CA4F25"/>
    <w:rsid w:val="00CB4503"/>
    <w:rsid w:val="00CB4EAF"/>
    <w:rsid w:val="00CC1FE9"/>
    <w:rsid w:val="00CC6969"/>
    <w:rsid w:val="00CD5084"/>
    <w:rsid w:val="00CD62FD"/>
    <w:rsid w:val="00CD7853"/>
    <w:rsid w:val="00CE08A9"/>
    <w:rsid w:val="00CE0967"/>
    <w:rsid w:val="00CE5C25"/>
    <w:rsid w:val="00CE633F"/>
    <w:rsid w:val="00CE743C"/>
    <w:rsid w:val="00CE7AAF"/>
    <w:rsid w:val="00CF1067"/>
    <w:rsid w:val="00D04A7D"/>
    <w:rsid w:val="00D067F5"/>
    <w:rsid w:val="00D13099"/>
    <w:rsid w:val="00D179DC"/>
    <w:rsid w:val="00D23F83"/>
    <w:rsid w:val="00D24BF3"/>
    <w:rsid w:val="00D272E5"/>
    <w:rsid w:val="00D3153A"/>
    <w:rsid w:val="00D31626"/>
    <w:rsid w:val="00D32AF8"/>
    <w:rsid w:val="00D3510C"/>
    <w:rsid w:val="00D369A9"/>
    <w:rsid w:val="00D51BD1"/>
    <w:rsid w:val="00D5757A"/>
    <w:rsid w:val="00D57CB7"/>
    <w:rsid w:val="00D64CDA"/>
    <w:rsid w:val="00D64EE6"/>
    <w:rsid w:val="00D663D5"/>
    <w:rsid w:val="00D70238"/>
    <w:rsid w:val="00D7145B"/>
    <w:rsid w:val="00D75779"/>
    <w:rsid w:val="00D76C03"/>
    <w:rsid w:val="00D8567F"/>
    <w:rsid w:val="00D9339F"/>
    <w:rsid w:val="00D94040"/>
    <w:rsid w:val="00D949EC"/>
    <w:rsid w:val="00D956E0"/>
    <w:rsid w:val="00D9623B"/>
    <w:rsid w:val="00DA131B"/>
    <w:rsid w:val="00DA5AB6"/>
    <w:rsid w:val="00DA6500"/>
    <w:rsid w:val="00DA765A"/>
    <w:rsid w:val="00DA7F5B"/>
    <w:rsid w:val="00DB060C"/>
    <w:rsid w:val="00DB49D4"/>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279CA"/>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1651"/>
    <w:rsid w:val="00EA1CF3"/>
    <w:rsid w:val="00EA266D"/>
    <w:rsid w:val="00EB4439"/>
    <w:rsid w:val="00EB5519"/>
    <w:rsid w:val="00EB6314"/>
    <w:rsid w:val="00EC17B2"/>
    <w:rsid w:val="00EC2019"/>
    <w:rsid w:val="00ED1884"/>
    <w:rsid w:val="00ED3C72"/>
    <w:rsid w:val="00ED4283"/>
    <w:rsid w:val="00EE16A8"/>
    <w:rsid w:val="00EE664C"/>
    <w:rsid w:val="00EE67D1"/>
    <w:rsid w:val="00EF42CD"/>
    <w:rsid w:val="00EF6F4F"/>
    <w:rsid w:val="00F00030"/>
    <w:rsid w:val="00F00C5C"/>
    <w:rsid w:val="00F00CBF"/>
    <w:rsid w:val="00F00CCE"/>
    <w:rsid w:val="00F03DE9"/>
    <w:rsid w:val="00F06AA5"/>
    <w:rsid w:val="00F170AF"/>
    <w:rsid w:val="00F17A92"/>
    <w:rsid w:val="00F230EF"/>
    <w:rsid w:val="00F2664E"/>
    <w:rsid w:val="00F3657F"/>
    <w:rsid w:val="00F42B47"/>
    <w:rsid w:val="00F44833"/>
    <w:rsid w:val="00F61877"/>
    <w:rsid w:val="00F65F50"/>
    <w:rsid w:val="00F66DDA"/>
    <w:rsid w:val="00F71657"/>
    <w:rsid w:val="00F7705F"/>
    <w:rsid w:val="00F80C11"/>
    <w:rsid w:val="00F8664B"/>
    <w:rsid w:val="00F86E8B"/>
    <w:rsid w:val="00F9348A"/>
    <w:rsid w:val="00F9688C"/>
    <w:rsid w:val="00F970BB"/>
    <w:rsid w:val="00F972F8"/>
    <w:rsid w:val="00F977B0"/>
    <w:rsid w:val="00FA14CA"/>
    <w:rsid w:val="00FA1E58"/>
    <w:rsid w:val="00FA2A9E"/>
    <w:rsid w:val="00FA5D15"/>
    <w:rsid w:val="00FB0693"/>
    <w:rsid w:val="00FB0944"/>
    <w:rsid w:val="00FC01FE"/>
    <w:rsid w:val="00FC1AD8"/>
    <w:rsid w:val="00FC2680"/>
    <w:rsid w:val="00FD2F7C"/>
    <w:rsid w:val="00FD787E"/>
    <w:rsid w:val="00FE0F14"/>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palomar.edu/pages/sloresources/programreview/"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styles" Target="styles.xml"/><Relationship Id="rId21" Type="http://schemas.openxmlformats.org/officeDocument/2006/relationships/hyperlink" Target="http://www.palomar.edu/irp/2013CategoriesforPRPResourceRequests.pdf" TargetMode="External"/><Relationship Id="rId7" Type="http://schemas.openxmlformats.org/officeDocument/2006/relationships/footnotes" Target="footnotes.xml"/><Relationship Id="rId12" Type="http://schemas.openxmlformats.org/officeDocument/2006/relationships/hyperlink" Target="http://www.palomar.edu/irp/PRP_Degrees_Certs.xlsx"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PRP_Success_Retention.xls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lomar.edu/irp/PRPCollection.htm" TargetMode="External"/><Relationship Id="rId23" Type="http://schemas.openxmlformats.org/officeDocument/2006/relationships/hyperlink" Target="http://www.palomar.edu/irp/2013CategoriesforPRPResourceRequests.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_WSCH_FTEF_Load.xlsx" TargetMode="External"/><Relationship Id="rId19" Type="http://schemas.openxmlformats.org/officeDocument/2006/relationships/hyperlink" Target="http://www.palomar.edu/irp/2013CategoriesforPRPResourceRequests.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labormarketinfo.edd.ca.gov/"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3005-3A74-4315-A915-14E38B95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5511</Words>
  <Characters>31417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36855</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2015-02-12T00:24:00Z</cp:lastPrinted>
  <dcterms:created xsi:type="dcterms:W3CDTF">2015-02-12T17:04:00Z</dcterms:created>
  <dcterms:modified xsi:type="dcterms:W3CDTF">2015-02-12T17:04:00Z</dcterms:modified>
</cp:coreProperties>
</file>