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728"/>
        <w:gridCol w:w="2448"/>
      </w:tblGrid>
      <w:tr w:rsidR="00A84819">
        <w:trPr>
          <w:trHeight w:val="405"/>
        </w:trPr>
        <w:tc>
          <w:tcPr>
            <w:tcW w:w="10728" w:type="dxa"/>
            <w:vAlign w:val="bottom"/>
          </w:tcPr>
          <w:bookmarkStart w:id="0" w:name="Text6"/>
          <w:p w:rsidR="00A84819" w:rsidRPr="00477264" w:rsidRDefault="00A84819"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477264">
              <w:rPr>
                <w:b/>
                <w:noProof/>
                <w:sz w:val="24"/>
                <w:u w:val="single"/>
              </w:rPr>
              <w:t>Discipline:  Speech</w:t>
            </w:r>
            <w:r w:rsidRPr="00DD2096">
              <w:rPr>
                <w:b/>
                <w:sz w:val="24"/>
                <w:highlight w:val="lightGray"/>
                <w:u w:val="single"/>
              </w:rPr>
              <w:fldChar w:fldCharType="end"/>
            </w:r>
            <w:bookmarkEnd w:id="0"/>
          </w:p>
        </w:tc>
        <w:tc>
          <w:tcPr>
            <w:tcW w:w="2448" w:type="dxa"/>
            <w:vAlign w:val="bottom"/>
          </w:tcPr>
          <w:p w:rsidR="00A84819" w:rsidRPr="00A97E85" w:rsidRDefault="00A84819" w:rsidP="00736AB3">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r>
              <w:rPr>
                <w:b/>
                <w:noProof/>
                <w:sz w:val="24"/>
                <w:u w:val="single"/>
              </w:rPr>
              <w:t>02/05/15</w:t>
            </w:r>
            <w:r w:rsidRPr="00A97E85">
              <w:rPr>
                <w:b/>
                <w:sz w:val="24"/>
                <w:u w:val="single"/>
              </w:rPr>
              <w:fldChar w:fldCharType="end"/>
            </w:r>
            <w:r w:rsidRPr="00A97E85">
              <w:rPr>
                <w:rFonts w:ascii="Arial" w:hAnsi="Arial" w:cs="Arial"/>
                <w:b/>
                <w:color w:val="C00000"/>
                <w:sz w:val="18"/>
              </w:rPr>
              <w:t xml:space="preserve"> </w:t>
            </w:r>
          </w:p>
        </w:tc>
      </w:tr>
      <w:tr w:rsidR="00A84819">
        <w:trPr>
          <w:trHeight w:val="144"/>
        </w:trPr>
        <w:tc>
          <w:tcPr>
            <w:tcW w:w="10728" w:type="dxa"/>
          </w:tcPr>
          <w:p w:rsidR="00A84819" w:rsidRPr="00A97E85" w:rsidRDefault="00A84819" w:rsidP="00DD2096">
            <w:pPr>
              <w:rPr>
                <w:rFonts w:ascii="Arial" w:hAnsi="Arial" w:cs="Arial"/>
                <w:b/>
                <w:color w:val="000000"/>
                <w:sz w:val="18"/>
                <w:highlight w:val="lightGray"/>
                <w:u w:val="single"/>
              </w:rPr>
            </w:pPr>
            <w:r w:rsidRPr="00A97E85">
              <w:rPr>
                <w:rFonts w:ascii="Arial" w:hAnsi="Arial" w:cs="Arial"/>
                <w:b/>
                <w:sz w:val="16"/>
              </w:rPr>
              <w:t>Instructional Discipline Reviewed  (Each discipline is required to complete a Program Review.)</w:t>
            </w:r>
          </w:p>
        </w:tc>
        <w:tc>
          <w:tcPr>
            <w:tcW w:w="2448" w:type="dxa"/>
          </w:tcPr>
          <w:p w:rsidR="00A84819" w:rsidRPr="00A97E85" w:rsidRDefault="00A84819"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A84819" w:rsidRPr="00031FCE" w:rsidRDefault="00A84819" w:rsidP="009458A9">
      <w:pPr>
        <w:spacing w:before="120" w:after="20"/>
        <w:rPr>
          <w:rFonts w:ascii="Arial" w:hAnsi="Arial" w:cs="Arial"/>
          <w:b/>
          <w:sz w:val="18"/>
          <w:u w:val="single"/>
        </w:rPr>
      </w:pPr>
      <w:r w:rsidRPr="00C401D9">
        <w:rPr>
          <w:rFonts w:ascii="Arial" w:hAnsi="Arial" w:cs="Arial"/>
          <w:b/>
          <w:sz w:val="18"/>
          <w:u w:val="single"/>
        </w:rPr>
        <w:t>DEFINITION</w:t>
      </w:r>
    </w:p>
    <w:p w:rsidR="00A84819" w:rsidRPr="00C401D9" w:rsidRDefault="00A84819"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A84819" w:rsidRPr="006A3B17" w:rsidRDefault="00A84819"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A84819" w:rsidRPr="009458A9" w:rsidRDefault="00A84819"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A84819" w:rsidRPr="00022D81" w:rsidRDefault="00F1253A" w:rsidP="00484209">
      <w:pPr>
        <w:spacing w:before="120" w:after="20"/>
      </w:pPr>
      <w:hyperlink r:id="rId8" w:history="1">
        <w:r w:rsidR="00A84819" w:rsidRPr="00022D81">
          <w:rPr>
            <w:rStyle w:val="Hyperlink"/>
            <w:rFonts w:ascii="Arial" w:hAnsi="Arial" w:cs="Arial"/>
            <w:b/>
            <w:color w:val="auto"/>
            <w:sz w:val="18"/>
          </w:rPr>
          <w:t xml:space="preserve">Palomar College Mission </w:t>
        </w:r>
      </w:hyperlink>
    </w:p>
    <w:p w:rsidR="00A84819" w:rsidRDefault="00A84819" w:rsidP="00022D81">
      <w:pPr>
        <w:pStyle w:val="PlainText"/>
        <w:rPr>
          <w:rFonts w:ascii="Arial" w:hAnsi="Arial" w:cs="Arial"/>
          <w:sz w:val="18"/>
        </w:rPr>
      </w:pPr>
      <w:r w:rsidRPr="00022D81">
        <w:rPr>
          <w:rFonts w:ascii="Arial" w:hAnsi="Arial" w:cs="Arial"/>
          <w:sz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A84819" w:rsidRPr="00022D81" w:rsidRDefault="00A84819"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A84819">
        <w:tc>
          <w:tcPr>
            <w:tcW w:w="13190" w:type="dxa"/>
          </w:tcPr>
          <w:p w:rsidR="00A84819" w:rsidRPr="00A97E85" w:rsidRDefault="00A84819"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1" w:name="Participants"/>
          <w:p w:rsidR="00A84819" w:rsidRPr="00A97E85" w:rsidRDefault="00A84819"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Pr>
                <w:b/>
                <w:noProof/>
                <w:sz w:val="24"/>
                <w:shd w:val="pct12" w:color="auto" w:fill="BFBFBF"/>
              </w:rPr>
              <w:t>Brandan Whearty</w:t>
            </w:r>
            <w:r w:rsidRPr="00A97E85">
              <w:rPr>
                <w:b/>
                <w:sz w:val="24"/>
                <w:shd w:val="pct12" w:color="auto" w:fill="BFBFBF"/>
              </w:rPr>
              <w:fldChar w:fldCharType="end"/>
            </w:r>
            <w:bookmarkEnd w:id="1"/>
          </w:p>
          <w:p w:rsidR="00A84819" w:rsidRPr="00A97E85" w:rsidRDefault="00A84819" w:rsidP="00F03DE9">
            <w:pPr>
              <w:rPr>
                <w:b/>
                <w:sz w:val="24"/>
              </w:rPr>
            </w:pPr>
          </w:p>
        </w:tc>
      </w:tr>
    </w:tbl>
    <w:p w:rsidR="00A84819" w:rsidRDefault="00A84819"/>
    <w:p w:rsidR="00A84819" w:rsidRDefault="00A84819"/>
    <w:p w:rsidR="00A84819" w:rsidRDefault="00A84819"/>
    <w:p w:rsidR="00A84819" w:rsidRDefault="00A84819" w:rsidP="003A230F">
      <w:pPr>
        <w:spacing w:after="0"/>
        <w:rPr>
          <w:rFonts w:ascii="Arial" w:hAnsi="Arial" w:cs="Arial"/>
          <w:sz w:val="24"/>
        </w:rPr>
      </w:pPr>
      <w:r w:rsidRPr="009D0B6C">
        <w:rPr>
          <w:b/>
          <w:sz w:val="28"/>
          <w:u w:val="single"/>
        </w:rPr>
        <w:lastRenderedPageBreak/>
        <w:t>STEP I.</w:t>
      </w:r>
      <w:r>
        <w:rPr>
          <w:b/>
          <w:sz w:val="32"/>
          <w:u w:val="single"/>
        </w:rPr>
        <w:t xml:space="preserve"> </w:t>
      </w:r>
      <w:r w:rsidRPr="009D0B6C">
        <w:rPr>
          <w:b/>
          <w:sz w:val="28"/>
          <w:u w:val="single"/>
        </w:rPr>
        <w:t>Evaluation of Program &amp; SLOAC Data</w:t>
      </w:r>
      <w:r>
        <w:rPr>
          <w:b/>
          <w:sz w:val="28"/>
          <w:u w:val="single"/>
        </w:rPr>
        <w:t>.</w:t>
      </w:r>
      <w:r w:rsidRPr="00626BFA">
        <w:rPr>
          <w:b/>
          <w:sz w:val="28"/>
        </w:rPr>
        <w:t xml:space="preserve">  </w:t>
      </w:r>
      <w:r w:rsidRPr="00626BFA">
        <w:rPr>
          <w:rFonts w:ascii="Arial" w:hAnsi="Arial" w:cs="Arial"/>
          <w:sz w:val="24"/>
        </w:rPr>
        <w:t xml:space="preserve">In this section, examine and analyze </w:t>
      </w:r>
      <w:r w:rsidRPr="00626BFA">
        <w:rPr>
          <w:rFonts w:ascii="Arial" w:hAnsi="Arial" w:cs="Arial"/>
          <w:sz w:val="24"/>
          <w:shd w:val="clear" w:color="auto" w:fill="FFFF00"/>
        </w:rPr>
        <w:t>updated</w:t>
      </w:r>
      <w:r w:rsidRPr="00626BFA">
        <w:rPr>
          <w:rFonts w:ascii="Arial" w:hAnsi="Arial" w:cs="Arial"/>
          <w:sz w:val="24"/>
        </w:rPr>
        <w:t xml:space="preserve"> program data, the results of SLOACs, and other factors that could influence your program/discipline’s plans for </w:t>
      </w:r>
      <w:r w:rsidRPr="00081677">
        <w:rPr>
          <w:rFonts w:ascii="Arial" w:hAnsi="Arial" w:cs="Arial"/>
          <w:sz w:val="24"/>
        </w:rPr>
        <w:t>the current year</w:t>
      </w:r>
      <w:r w:rsidRPr="00626BFA">
        <w:rPr>
          <w:rFonts w:ascii="Arial" w:hAnsi="Arial" w:cs="Arial"/>
          <w:sz w:val="24"/>
        </w:rPr>
        <w:t>.  Consider trends and any changes in the data as they relate to this year’s analysis.</w:t>
      </w:r>
    </w:p>
    <w:p w:rsidR="00A84819" w:rsidRDefault="00A84819"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A84819">
        <w:tc>
          <w:tcPr>
            <w:tcW w:w="13176" w:type="dxa"/>
          </w:tcPr>
          <w:p w:rsidR="00A84819" w:rsidRPr="00AC4415" w:rsidRDefault="00A84819"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A84819" w:rsidRPr="00EF42CD" w:rsidRDefault="00A84819"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A84819" w:rsidRPr="003C6FC8" w:rsidRDefault="00A84819"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A84819" w:rsidRPr="003C6FC8" w:rsidRDefault="00A84819"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A84819" w:rsidRPr="003C6FC8" w:rsidRDefault="00A84819"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A84819" w:rsidRDefault="00A84819" w:rsidP="00D82C01">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p>
          <w:p w:rsidR="00A84819" w:rsidRDefault="00A84819" w:rsidP="00D82C01">
            <w:pPr>
              <w:spacing w:after="0"/>
              <w:rPr>
                <w:rFonts w:ascii="Times New Roman" w:hAnsi="Times New Roman"/>
                <w:noProof/>
                <w:sz w:val="24"/>
                <w:shd w:val="pct10" w:color="auto" w:fill="D9D9D9"/>
              </w:rPr>
            </w:pPr>
            <w:r>
              <w:rPr>
                <w:rFonts w:ascii="Times New Roman" w:hAnsi="Times New Roman"/>
                <w:noProof/>
                <w:sz w:val="24"/>
                <w:shd w:val="pct10" w:color="auto" w:fill="D9D9D9"/>
              </w:rPr>
              <w:t>Enrollment increased in the Speech discipline this year, improving from 1645 enrolled on census day last year to 1964 during this year.  This reflects a general trend of slightly increased enrollment and parallels similar increases at the division level.  This pattern is not reflected in general college enrollment, which declined slightly during the same period.  This data suggests that the Speech discipline and Languages and Literature division are both helping to offset the larger institutional trend of flat enrollments.</w:t>
            </w:r>
          </w:p>
          <w:p w:rsidR="00A84819" w:rsidRDefault="00A84819" w:rsidP="00D82C01">
            <w:pPr>
              <w:spacing w:after="0"/>
              <w:rPr>
                <w:rFonts w:ascii="Times New Roman" w:hAnsi="Times New Roman"/>
                <w:noProof/>
                <w:sz w:val="24"/>
                <w:shd w:val="pct10" w:color="auto" w:fill="D9D9D9"/>
              </w:rPr>
            </w:pPr>
          </w:p>
          <w:p w:rsidR="00A84819" w:rsidRDefault="00A84819" w:rsidP="00D82C01">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Our FTES increased from 174.66 last year to 205.91 this year, and the census load percentage for all speech classes was 89.9% - 1.3% above department average, 3.1% above division average, and 4.7% above the college average.  This indicates that Speech classes are continuing to fill, and that the discipline is meeting the scheduling needs of students while retaining room for a few late adds.  Four SPCH 100 classes were cancelled due to low enrollment in Fall 2014.  Three of the four classes were afternoon or evening sections, and two were at the Escondido Center. Staff have indicated that if more classrooms were available to the discipline during more popular time slots, these classes could be easily filled.  </w:t>
            </w:r>
          </w:p>
          <w:p w:rsidR="00A84819" w:rsidRDefault="00A84819" w:rsidP="00D82C01">
            <w:pPr>
              <w:spacing w:after="0"/>
              <w:rPr>
                <w:rFonts w:ascii="Times New Roman" w:hAnsi="Times New Roman"/>
                <w:noProof/>
                <w:sz w:val="24"/>
                <w:shd w:val="pct10" w:color="auto" w:fill="D9D9D9"/>
              </w:rPr>
            </w:pPr>
          </w:p>
          <w:p w:rsidR="00A84819" w:rsidRDefault="00A84819" w:rsidP="00D82C01">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This year, our discipline's WSCH increased by 937 to 6177, making 2013-2014 the most productive year on record for our discipline.   Due to increased enrollment and being short-handed, our percentage of FTEF taught by part-time faculty is now 72.29%, an increase of 21.32% over last year.  While our new hire will help reduce this percentage starting in Fall 2015, we would require two more full-time hires just to replace personnel lost in the last 11 years; unfortunately, we anticipate losing another full-time faculty member to </w:t>
            </w:r>
            <w:r>
              <w:rPr>
                <w:rFonts w:ascii="Times New Roman" w:hAnsi="Times New Roman"/>
                <w:noProof/>
                <w:sz w:val="24"/>
                <w:shd w:val="pct10" w:color="auto" w:fill="D9D9D9"/>
              </w:rPr>
              <w:lastRenderedPageBreak/>
              <w:t>retirement this spring.</w:t>
            </w:r>
          </w:p>
          <w:p w:rsidR="00A84819" w:rsidRDefault="00A84819" w:rsidP="00D82C01">
            <w:pPr>
              <w:spacing w:after="0"/>
              <w:rPr>
                <w:rFonts w:ascii="Times New Roman" w:hAnsi="Times New Roman"/>
                <w:noProof/>
                <w:sz w:val="24"/>
                <w:shd w:val="pct10" w:color="auto" w:fill="D9D9D9"/>
              </w:rPr>
            </w:pPr>
          </w:p>
          <w:p w:rsidR="00A84819" w:rsidRDefault="00A84819" w:rsidP="00D82C01">
            <w:pPr>
              <w:spacing w:after="0"/>
              <w:rPr>
                <w:rFonts w:ascii="Times New Roman" w:hAnsi="Times New Roman"/>
                <w:noProof/>
                <w:sz w:val="24"/>
                <w:shd w:val="pct10" w:color="auto" w:fill="D9D9D9"/>
              </w:rPr>
            </w:pPr>
            <w:r>
              <w:rPr>
                <w:rFonts w:ascii="Times New Roman" w:hAnsi="Times New Roman"/>
                <w:noProof/>
                <w:sz w:val="24"/>
                <w:shd w:val="pct10" w:color="auto" w:fill="D9D9D9"/>
              </w:rPr>
              <w:t>Our overall pass rate for all Speech courses last year was 80%, which was slightly above the division average of 72.9% and the college average of 71%.  The day pass rate was 81.9%, substantially above the divison average of 73.6%, but the night pass rate was below the division average by a 0.1%.  This may be a natural effect of offering 'golden four' classes like SPCH 100 in evening time slots, or it may indicate an opportunity to improve the amount of support provided to students in night classes.</w:t>
            </w:r>
          </w:p>
          <w:p w:rsidR="00A84819" w:rsidRDefault="00A84819" w:rsidP="00725AA6">
            <w:pPr>
              <w:spacing w:after="0"/>
              <w:rPr>
                <w:rFonts w:ascii="Times New Roman" w:hAnsi="Times New Roman"/>
                <w:noProof/>
                <w:sz w:val="24"/>
                <w:shd w:val="pct10" w:color="auto" w:fill="D9D9D9"/>
              </w:rPr>
            </w:pPr>
          </w:p>
          <w:p w:rsidR="00A84819" w:rsidRPr="000E11CA" w:rsidRDefault="00A84819" w:rsidP="00725AA6">
            <w:pPr>
              <w:spacing w:after="0"/>
              <w:rPr>
                <w:rFonts w:ascii="Times New Roman" w:hAnsi="Times New Roman" w:cs="Arial"/>
                <w:sz w:val="24"/>
              </w:rPr>
            </w:pPr>
            <w:r>
              <w:rPr>
                <w:rFonts w:ascii="Times New Roman" w:hAnsi="Times New Roman"/>
                <w:noProof/>
                <w:sz w:val="24"/>
                <w:shd w:val="pct10" w:color="auto" w:fill="D9D9D9"/>
              </w:rPr>
              <w:t xml:space="preserve">The Speech discipline awarded 3 AA degrees in 2014.  This is an improvement over 2013 (0 AA degrees awarded), and the most AA degrees awarded since 2009. Our departmental project to understand and correct this underutilization of our program is currently underway. </w:t>
            </w:r>
            <w:r w:rsidRPr="000E11CA">
              <w:rPr>
                <w:rFonts w:ascii="Times New Roman" w:hAnsi="Times New Roman"/>
                <w:noProof/>
                <w:sz w:val="24"/>
                <w:shd w:val="pct10" w:color="auto" w:fill="D9D9D9"/>
              </w:rPr>
              <w:fldChar w:fldCharType="end"/>
            </w:r>
          </w:p>
        </w:tc>
      </w:tr>
    </w:tbl>
    <w:p w:rsidR="00A84819" w:rsidRDefault="00A84819"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A84819">
        <w:tc>
          <w:tcPr>
            <w:tcW w:w="13176" w:type="dxa"/>
          </w:tcPr>
          <w:p w:rsidR="00A84819" w:rsidRPr="005E3341" w:rsidRDefault="00A84819"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A84819" w:rsidRDefault="00A84819" w:rsidP="00C1070E">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In 2014, the Speech discipline performed extensive assessment of our first Program SLO, which focused on performing and assessing expository and argumentative messages.  This SLO was evaluated through an aggregate of course-specific SLO results and qualitative instructor evaluations.  The expository section of this SLO was met in SPCH 100, and SPCH 125, with students surveyed reporting increases in both topical understanding and performative confidence. The part of the SLO concerning assessing argumentative messages was evaluated in SPCH 105, and results indicated that only around 50% of the evaluated students were able to correctly identify the components of the Toulmin model. </w:t>
            </w:r>
          </w:p>
          <w:p w:rsidR="00A84819" w:rsidRDefault="00A84819" w:rsidP="00C1070E">
            <w:pPr>
              <w:spacing w:after="0"/>
              <w:rPr>
                <w:rFonts w:ascii="Times New Roman" w:hAnsi="Times New Roman"/>
                <w:noProof/>
                <w:sz w:val="24"/>
                <w:shd w:val="pct10" w:color="auto" w:fill="D9D9D9"/>
              </w:rPr>
            </w:pPr>
          </w:p>
          <w:p w:rsidR="00A84819" w:rsidRDefault="00A84819" w:rsidP="002015C3">
            <w:pPr>
              <w:spacing w:after="0"/>
              <w:rPr>
                <w:rFonts w:ascii="Times New Roman" w:hAnsi="Times New Roman"/>
                <w:noProof/>
                <w:sz w:val="24"/>
                <w:shd w:val="pct10" w:color="auto" w:fill="D9D9D9"/>
              </w:rPr>
            </w:pPr>
            <w:r>
              <w:rPr>
                <w:rFonts w:ascii="Times New Roman" w:hAnsi="Times New Roman"/>
                <w:noProof/>
                <w:sz w:val="24"/>
                <w:shd w:val="pct10" w:color="auto" w:fill="D9D9D9"/>
              </w:rPr>
              <w:t>Speech faculty worked together over the last calendar year to assess SLOs in several of the core classes of the discipline.  Faculty members evaluated every SPCH 105 course taught at Palomar College for the Communication SLO, and determined that, in spite of mortality effects caused by longitudinal measurement, 80% of students showed improvement from pre-course baseline stage-fright and nonverbal behavior.  In SPCH 115, instructors took a representative sample of the student population, and performed survey research using a Likert-type scale to evaluate the SLO for Self-Analysis and Reflection.  89% of students reported that they agreed or strongly agreed that they had gained facility in analyzing interpersonal communication.</w:t>
            </w:r>
          </w:p>
          <w:p w:rsidR="00A84819" w:rsidRDefault="00A84819" w:rsidP="00E2161E">
            <w:pPr>
              <w:spacing w:after="0"/>
              <w:rPr>
                <w:rFonts w:ascii="Times New Roman" w:hAnsi="Times New Roman"/>
                <w:noProof/>
                <w:sz w:val="24"/>
                <w:shd w:val="pct10" w:color="auto" w:fill="D9D9D9"/>
              </w:rPr>
            </w:pPr>
          </w:p>
          <w:p w:rsidR="00A84819" w:rsidRDefault="00A84819" w:rsidP="00E2161E">
            <w:pPr>
              <w:spacing w:after="0"/>
              <w:rPr>
                <w:rFonts w:ascii="Arial" w:hAnsi="Arial" w:cs="Arial"/>
                <w:sz w:val="24"/>
              </w:rPr>
            </w:pPr>
            <w:r>
              <w:rPr>
                <w:rFonts w:ascii="Times New Roman" w:hAnsi="Times New Roman"/>
                <w:noProof/>
                <w:sz w:val="24"/>
                <w:shd w:val="pct10" w:color="auto" w:fill="D9D9D9"/>
              </w:rPr>
              <w:lastRenderedPageBreak/>
              <w:t>In the coming year, our faculty have plans to update, modify, and assess various SLOs across our discipline.  We plan to assess our second Program SLO on Communication and Community.  Instructors responsible for curriculum in SPCH 105 will be modifying lesson plans on the Toulmin model to incorporate active learning and educational technology.  In addition, plans are underway to evaluate at least one additional SLO in SPCH 115, SPCH 120, SPCH 125, and SPCH 131.</w:t>
            </w:r>
            <w:r w:rsidRPr="000E11CA">
              <w:rPr>
                <w:rFonts w:ascii="Times New Roman" w:hAnsi="Times New Roman"/>
                <w:noProof/>
                <w:sz w:val="24"/>
                <w:shd w:val="pct10" w:color="auto" w:fill="D9D9D9"/>
              </w:rPr>
              <w:fldChar w:fldCharType="end"/>
            </w:r>
          </w:p>
        </w:tc>
      </w:tr>
    </w:tbl>
    <w:p w:rsidR="00A84819" w:rsidRDefault="00A84819"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A84819">
        <w:tc>
          <w:tcPr>
            <w:tcW w:w="13176" w:type="dxa"/>
          </w:tcPr>
          <w:p w:rsidR="00A84819" w:rsidRPr="00F2664E" w:rsidRDefault="00A84819" w:rsidP="00837687">
            <w:pPr>
              <w:pStyle w:val="ListParagraph"/>
              <w:numPr>
                <w:ilvl w:val="0"/>
                <w:numId w:val="1"/>
              </w:numPr>
              <w:spacing w:after="0" w:line="240" w:lineRule="auto"/>
              <w:rPr>
                <w:b/>
              </w:rPr>
            </w:pPr>
            <w:r w:rsidRPr="009015F1">
              <w:rPr>
                <w:b/>
                <w:u w:val="single"/>
              </w:rPr>
              <w:t xml:space="preserve">Other Relevant Data and Information. </w:t>
            </w:r>
          </w:p>
          <w:p w:rsidR="00A84819" w:rsidRPr="009015F1" w:rsidRDefault="00A84819" w:rsidP="00837687">
            <w:pPr>
              <w:pStyle w:val="ListParagraph"/>
              <w:spacing w:after="0" w:line="240" w:lineRule="auto"/>
              <w:rPr>
                <w:b/>
                <w:u w:val="single"/>
              </w:rPr>
            </w:pPr>
          </w:p>
          <w:p w:rsidR="00A84819" w:rsidRPr="00E80401" w:rsidRDefault="00A84819"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A84819" w:rsidRDefault="00A84819"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Our departmental project to improve the use of educational technology continued throughout last year.  Several classes, including SPCH 290, have developed new Blackboard course shells or content, and faculty members have assisted each other in learning to navigate new classroom technology and online resources.</w:t>
            </w:r>
          </w:p>
          <w:p w:rsidR="00A84819" w:rsidRDefault="00A84819" w:rsidP="000E11CA">
            <w:pPr>
              <w:spacing w:after="0"/>
              <w:rPr>
                <w:rFonts w:ascii="Times New Roman" w:hAnsi="Times New Roman"/>
                <w:noProof/>
                <w:sz w:val="24"/>
                <w:shd w:val="pct10" w:color="auto" w:fill="D9D9D9"/>
              </w:rPr>
            </w:pPr>
          </w:p>
          <w:p w:rsidR="00A84819" w:rsidRDefault="00A84819"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The Palomar Speech and Debate Team used 2014 to move into our new facility and to expand our role supporting the mission statement of the discipline and the institutional values of Palomar College established by the Strategic Planning Council.  In Spring 2014, the team won high honors at two national tournaments, ranking 4</w:t>
            </w:r>
            <w:r w:rsidRPr="00F55922">
              <w:rPr>
                <w:rFonts w:ascii="Times New Roman" w:hAnsi="Times New Roman"/>
                <w:noProof/>
                <w:sz w:val="24"/>
                <w:shd w:val="pct10" w:color="auto" w:fill="D9D9D9"/>
                <w:vertAlign w:val="superscript"/>
              </w:rPr>
              <w:t>th</w:t>
            </w:r>
            <w:r>
              <w:rPr>
                <w:rFonts w:ascii="Times New Roman" w:hAnsi="Times New Roman"/>
                <w:noProof/>
                <w:sz w:val="24"/>
                <w:shd w:val="pct10" w:color="auto" w:fill="D9D9D9"/>
              </w:rPr>
              <w:t xml:space="preserve"> in the country among community colleges at the NPDA national tournament, and 4</w:t>
            </w:r>
            <w:r w:rsidRPr="00F55922">
              <w:rPr>
                <w:rFonts w:ascii="Times New Roman" w:hAnsi="Times New Roman"/>
                <w:noProof/>
                <w:sz w:val="24"/>
                <w:shd w:val="pct10" w:color="auto" w:fill="D9D9D9"/>
                <w:vertAlign w:val="superscript"/>
              </w:rPr>
              <w:t>th</w:t>
            </w:r>
            <w:r>
              <w:rPr>
                <w:rFonts w:ascii="Times New Roman" w:hAnsi="Times New Roman"/>
                <w:noProof/>
                <w:sz w:val="24"/>
                <w:shd w:val="pct10" w:color="auto" w:fill="D9D9D9"/>
              </w:rPr>
              <w:t xml:space="preserve"> in the country in debate at the Phi Rho Pi national community college tournament.  </w:t>
            </w:r>
          </w:p>
          <w:p w:rsidR="00A84819" w:rsidRDefault="00A84819" w:rsidP="000E11CA">
            <w:pPr>
              <w:spacing w:after="0"/>
              <w:rPr>
                <w:rFonts w:ascii="Times New Roman" w:hAnsi="Times New Roman"/>
                <w:noProof/>
                <w:sz w:val="24"/>
                <w:shd w:val="pct10" w:color="auto" w:fill="D9D9D9"/>
              </w:rPr>
            </w:pPr>
          </w:p>
          <w:p w:rsidR="00A84819" w:rsidRDefault="00A84819"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In Fall 2014, Palomar College fielded the largest and most diverse team in decades.  Our team currently includes five members from ESL households, three members from severely impoverished backgrounds, several students with differences of ability, and cultural backgrounds ranging from Persian to Russian.  The team has supported the institutional value of diversity by bringing together different ideologies and cultures in service of mutual understanding.  The team also performs in local showcases which help establish presence and participation in the local community.  </w:t>
            </w:r>
          </w:p>
          <w:p w:rsidR="00A84819" w:rsidRDefault="00A84819" w:rsidP="000E11CA">
            <w:pPr>
              <w:spacing w:after="0"/>
              <w:rPr>
                <w:rFonts w:ascii="Times New Roman" w:hAnsi="Times New Roman"/>
                <w:noProof/>
                <w:sz w:val="24"/>
                <w:shd w:val="pct10" w:color="auto" w:fill="D9D9D9"/>
              </w:rPr>
            </w:pPr>
          </w:p>
          <w:p w:rsidR="00A84819" w:rsidRPr="009015F1" w:rsidRDefault="00A84819" w:rsidP="000E11CA">
            <w:pPr>
              <w:spacing w:after="0"/>
              <w:rPr>
                <w:b/>
              </w:rPr>
            </w:pPr>
            <w:r>
              <w:rPr>
                <w:rFonts w:ascii="Times New Roman" w:hAnsi="Times New Roman"/>
                <w:noProof/>
                <w:sz w:val="24"/>
                <w:shd w:val="pct10" w:color="auto" w:fill="D9D9D9"/>
              </w:rPr>
              <w:t xml:space="preserve">In national ranking, community service, and academic performance, the Palomar Speech and Debate team has represented Palomar College as a model of excellence, mutual respect, and creative innovation.  Coaches from the Palomar Speech and Debate team have </w:t>
            </w:r>
            <w:r>
              <w:rPr>
                <w:rFonts w:ascii="Times New Roman" w:hAnsi="Times New Roman"/>
                <w:noProof/>
                <w:sz w:val="24"/>
                <w:shd w:val="pct10" w:color="auto" w:fill="D9D9D9"/>
              </w:rPr>
              <w:lastRenderedPageBreak/>
              <w:t xml:space="preserve">also assisted in increasing access for students with economic or educational disadvantages.  One of our programs that has served this end provides free recycled laptops for students who cannot afford a home computer. To date, four students have benefited from this service, collectively saving thousands of dollars in unaffordable expenses.  </w:t>
            </w:r>
            <w:r w:rsidRPr="000E11CA">
              <w:rPr>
                <w:rFonts w:ascii="Times New Roman" w:hAnsi="Times New Roman"/>
                <w:noProof/>
                <w:sz w:val="24"/>
                <w:shd w:val="pct10" w:color="auto" w:fill="D9D9D9"/>
              </w:rPr>
              <w:fldChar w:fldCharType="end"/>
            </w:r>
          </w:p>
          <w:p w:rsidR="00A84819" w:rsidRPr="009015F1" w:rsidRDefault="00A84819" w:rsidP="00837687">
            <w:pPr>
              <w:pStyle w:val="ListParagraph"/>
              <w:spacing w:after="0" w:line="240" w:lineRule="auto"/>
              <w:rPr>
                <w:b/>
              </w:rPr>
            </w:pPr>
          </w:p>
          <w:p w:rsidR="00A84819" w:rsidRDefault="00A84819"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A84819" w:rsidRDefault="00A84819" w:rsidP="00E34F69">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Current students continue to benefit from IPC funding provided last year.  We received ($2000.00) in funds for a part-time student worker.  This allowed us to formally hire Justin Perkins, who has conducted hundreds of hours of coaching sessions, assisted in running large tournaments, and judged over 40 rounds of competition.  If the team were to try to pay for these expenses separately at standard rates, the price could exceed ($5000.00).  We also received ($1000.00) in funds to increase our copy budget.  The funding provided helped keep our department running until late March.  Current students and faculty are also benefiting from IPC funded equipment bought before 2014, including a Speech Team travel printer.</w:t>
            </w:r>
          </w:p>
          <w:p w:rsidR="00A84819" w:rsidRDefault="00A84819" w:rsidP="00E34F69">
            <w:pPr>
              <w:spacing w:after="0"/>
              <w:rPr>
                <w:rFonts w:ascii="Times New Roman" w:hAnsi="Times New Roman"/>
                <w:noProof/>
                <w:sz w:val="24"/>
                <w:shd w:val="pct10" w:color="auto" w:fill="D9D9D9"/>
              </w:rPr>
            </w:pPr>
          </w:p>
          <w:p w:rsidR="00A84819" w:rsidRDefault="00A84819" w:rsidP="00694250">
            <w:pPr>
              <w:spacing w:after="0"/>
              <w:rPr>
                <w:rFonts w:ascii="Arial" w:hAnsi="Arial" w:cs="Arial"/>
                <w:sz w:val="24"/>
              </w:rPr>
            </w:pPr>
            <w:r>
              <w:rPr>
                <w:rFonts w:ascii="Times New Roman" w:hAnsi="Times New Roman"/>
                <w:noProof/>
                <w:sz w:val="24"/>
                <w:shd w:val="pct10" w:color="auto" w:fill="D9D9D9"/>
              </w:rPr>
              <w:t>Future students will benefit extensively from the proposals for the coming school year.  Our requests include funding to access research databases, additional technical equipment, and necessary materials for class.  The exact details of each request are provided later in this document.</w:t>
            </w:r>
            <w:r w:rsidRPr="000E11CA">
              <w:rPr>
                <w:rFonts w:ascii="Times New Roman" w:hAnsi="Times New Roman"/>
                <w:noProof/>
                <w:sz w:val="24"/>
                <w:shd w:val="pct10" w:color="auto" w:fill="D9D9D9"/>
              </w:rPr>
              <w:fldChar w:fldCharType="end"/>
            </w:r>
          </w:p>
        </w:tc>
      </w:tr>
    </w:tbl>
    <w:p w:rsidR="00A84819" w:rsidRDefault="00A84819"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A84819">
        <w:tc>
          <w:tcPr>
            <w:tcW w:w="13176" w:type="dxa"/>
          </w:tcPr>
          <w:p w:rsidR="00A84819" w:rsidRPr="009D6DC9" w:rsidRDefault="00A84819"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rPr>
              <w:t>, review and comment on any significant changes or concerns  since last year’s PRP. (</w:t>
            </w:r>
            <w:r>
              <w:rPr>
                <w:b/>
                <w:color w:val="000000"/>
              </w:rPr>
              <w:t>S</w:t>
            </w:r>
            <w:r w:rsidRPr="00AC4415">
              <w:rPr>
                <w:b/>
                <w:color w:val="000000"/>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A84819" w:rsidRDefault="00A84819" w:rsidP="000E11CA">
            <w:pPr>
              <w:spacing w:after="0"/>
              <w:rPr>
                <w:b/>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fldChar w:fldCharType="end"/>
            </w:r>
          </w:p>
          <w:p w:rsidR="00A84819" w:rsidRDefault="00A84819" w:rsidP="003A230F">
            <w:pPr>
              <w:spacing w:after="0"/>
              <w:rPr>
                <w:rFonts w:ascii="Arial" w:hAnsi="Arial" w:cs="Arial"/>
                <w:sz w:val="24"/>
              </w:rPr>
            </w:pPr>
          </w:p>
        </w:tc>
      </w:tr>
    </w:tbl>
    <w:p w:rsidR="00A84819" w:rsidRDefault="00A84819" w:rsidP="003A230F">
      <w:pPr>
        <w:spacing w:after="0"/>
        <w:rPr>
          <w:rFonts w:ascii="Arial" w:hAnsi="Arial" w:cs="Arial"/>
          <w:sz w:val="24"/>
        </w:rPr>
      </w:pPr>
    </w:p>
    <w:p w:rsidR="00A84819" w:rsidRPr="00626BFA" w:rsidRDefault="00A84819" w:rsidP="003A230F">
      <w:pPr>
        <w:spacing w:after="0"/>
        <w:rPr>
          <w:rFonts w:ascii="Arial" w:hAnsi="Arial" w:cs="Arial"/>
          <w:sz w:val="24"/>
        </w:rPr>
      </w:pPr>
    </w:p>
    <w:p w:rsidR="00A84819" w:rsidRPr="00DD6A68" w:rsidRDefault="00A84819" w:rsidP="00D8567F">
      <w:pPr>
        <w:pStyle w:val="NoSpacing"/>
        <w:rPr>
          <w:rFonts w:ascii="Arial" w:hAnsi="Arial" w:cs="Arial"/>
          <w:b/>
          <w:sz w:val="6"/>
        </w:rPr>
      </w:pPr>
    </w:p>
    <w:p w:rsidR="00A84819" w:rsidRDefault="00A84819" w:rsidP="003903A4">
      <w:pPr>
        <w:spacing w:after="0" w:line="240" w:lineRule="auto"/>
        <w:rPr>
          <w:b/>
          <w:sz w:val="28"/>
          <w:u w:val="single"/>
        </w:rPr>
      </w:pPr>
    </w:p>
    <w:p w:rsidR="00A84819" w:rsidRDefault="00A84819" w:rsidP="00AC4415">
      <w:pPr>
        <w:spacing w:after="0" w:line="240" w:lineRule="auto"/>
        <w:rPr>
          <w:rFonts w:ascii="Arial" w:hAnsi="Arial" w:cs="Arial"/>
          <w:sz w:val="24"/>
        </w:rPr>
      </w:pPr>
      <w:r w:rsidRPr="003A230F">
        <w:rPr>
          <w:b/>
          <w:sz w:val="28"/>
          <w:u w:val="single"/>
        </w:rPr>
        <w:t xml:space="preserve">STEP II. </w:t>
      </w:r>
      <w:r w:rsidRPr="00626BFA">
        <w:rPr>
          <w:b/>
          <w:sz w:val="28"/>
          <w:u w:val="single"/>
        </w:rPr>
        <w:t>Progress on Previous Year’s Goals and Plans</w:t>
      </w:r>
      <w:r>
        <w:rPr>
          <w:rFonts w:ascii="Arial" w:hAnsi="Arial" w:cs="Arial"/>
          <w:sz w:val="24"/>
        </w:rPr>
        <w:t xml:space="preserve"> </w:t>
      </w:r>
      <w:r w:rsidRPr="00626BFA">
        <w:rPr>
          <w:rFonts w:ascii="Arial" w:hAnsi="Arial" w:cs="Arial"/>
          <w:sz w:val="24"/>
        </w:rPr>
        <w:t>(</w:t>
      </w:r>
      <w:r>
        <w:rPr>
          <w:rFonts w:ascii="Arial" w:hAnsi="Arial" w:cs="Arial"/>
          <w:sz w:val="24"/>
        </w:rPr>
        <w:t>S</w:t>
      </w:r>
      <w:r w:rsidRPr="00626BFA">
        <w:rPr>
          <w:rFonts w:ascii="Arial" w:hAnsi="Arial" w:cs="Arial"/>
          <w:sz w:val="24"/>
        </w:rPr>
        <w:t>ee</w:t>
      </w:r>
      <w:r>
        <w:rPr>
          <w:rFonts w:ascii="Arial" w:hAnsi="Arial" w:cs="Arial"/>
          <w:sz w:val="24"/>
        </w:rPr>
        <w:t xml:space="preserve"> </w:t>
      </w:r>
      <w:r w:rsidRPr="00626BFA">
        <w:rPr>
          <w:rFonts w:ascii="Arial" w:hAnsi="Arial" w:cs="Arial"/>
          <w:sz w:val="24"/>
        </w:rPr>
        <w:t>”</w:t>
      </w:r>
      <w:r>
        <w:rPr>
          <w:rFonts w:ascii="Arial" w:hAnsi="Arial" w:cs="Arial"/>
          <w:sz w:val="24"/>
        </w:rPr>
        <w:t xml:space="preserve">Step III - </w:t>
      </w:r>
      <w:r w:rsidRPr="00626BFA">
        <w:rPr>
          <w:rFonts w:ascii="Arial" w:hAnsi="Arial" w:cs="Arial"/>
          <w:sz w:val="24"/>
        </w:rPr>
        <w:t xml:space="preserve">Updated Goals and Plans” in your completed 2013-14 PRP at </w:t>
      </w:r>
      <w:hyperlink r:id="rId14" w:history="1">
        <w:r w:rsidRPr="00EA17ED">
          <w:rPr>
            <w:rStyle w:val="Hyperlink"/>
            <w:rFonts w:ascii="Arial" w:hAnsi="Arial" w:cs="Arial"/>
            <w:sz w:val="24"/>
          </w:rPr>
          <w:t>http://www.palomar.edu/irp/PRPCollection.htm</w:t>
        </w:r>
      </w:hyperlink>
      <w:r w:rsidRPr="00626BFA">
        <w:rPr>
          <w:rFonts w:ascii="Arial" w:hAnsi="Arial" w:cs="Arial"/>
          <w:sz w:val="24"/>
        </w:rPr>
        <w:t xml:space="preserve">). </w:t>
      </w:r>
    </w:p>
    <w:p w:rsidR="00A84819" w:rsidRDefault="00A84819" w:rsidP="00AC4415">
      <w:pPr>
        <w:spacing w:after="0" w:line="240" w:lineRule="auto"/>
        <w:rPr>
          <w:rFonts w:ascii="Arial" w:hAnsi="Arial" w:cs="Arial"/>
          <w:sz w:val="24"/>
        </w:rPr>
      </w:pPr>
    </w:p>
    <w:tbl>
      <w:tblPr>
        <w:tblStyle w:val="TableGrid"/>
        <w:tblW w:w="0" w:type="auto"/>
        <w:tblLook w:val="00A0" w:firstRow="1" w:lastRow="0" w:firstColumn="1" w:lastColumn="0" w:noHBand="0" w:noVBand="0"/>
      </w:tblPr>
      <w:tblGrid>
        <w:gridCol w:w="13176"/>
      </w:tblGrid>
      <w:tr w:rsidR="00A84819">
        <w:tc>
          <w:tcPr>
            <w:tcW w:w="13176" w:type="dxa"/>
          </w:tcPr>
          <w:p w:rsidR="00A84819" w:rsidRPr="00B61D65" w:rsidRDefault="00A84819" w:rsidP="00E214F5">
            <w:pPr>
              <w:spacing w:line="240" w:lineRule="auto"/>
              <w:rPr>
                <w:rFonts w:cs="Arial"/>
                <w:b/>
              </w:rPr>
            </w:pPr>
            <w:r w:rsidRPr="00B61D65">
              <w:rPr>
                <w:rFonts w:cs="Arial"/>
                <w:b/>
              </w:rPr>
              <w:t xml:space="preserve">Discuss/Summarize progress on last year’s goals. Include </w:t>
            </w:r>
          </w:p>
          <w:p w:rsidR="00A84819" w:rsidRPr="00BE1C9D" w:rsidRDefault="00A84819" w:rsidP="00E214F5">
            <w:pPr>
              <w:pStyle w:val="ListParagraph"/>
              <w:numPr>
                <w:ilvl w:val="0"/>
                <w:numId w:val="5"/>
              </w:numPr>
              <w:spacing w:line="240" w:lineRule="auto"/>
              <w:rPr>
                <w:rFonts w:cs="Arial"/>
                <w:b/>
              </w:rPr>
            </w:pPr>
            <w:r w:rsidRPr="00BE1C9D">
              <w:rPr>
                <w:rFonts w:cs="Arial"/>
                <w:b/>
              </w:rPr>
              <w:t>the impact on resources allocated and utilized;</w:t>
            </w:r>
          </w:p>
          <w:p w:rsidR="00A84819" w:rsidRPr="00BE1C9D" w:rsidRDefault="00A84819" w:rsidP="00E214F5">
            <w:pPr>
              <w:pStyle w:val="ListParagraph"/>
              <w:numPr>
                <w:ilvl w:val="0"/>
                <w:numId w:val="5"/>
              </w:numPr>
              <w:spacing w:line="240" w:lineRule="auto"/>
              <w:rPr>
                <w:rFonts w:cs="Arial"/>
                <w:b/>
              </w:rPr>
            </w:pPr>
            <w:r w:rsidRPr="00BE1C9D">
              <w:rPr>
                <w:rFonts w:cs="Arial"/>
                <w:b/>
              </w:rPr>
              <w:t>any new developments or concerns that are affecting the program;</w:t>
            </w:r>
          </w:p>
          <w:p w:rsidR="00A84819" w:rsidRPr="00BE1C9D" w:rsidRDefault="00A84819" w:rsidP="00E214F5">
            <w:pPr>
              <w:pStyle w:val="ListParagraph"/>
              <w:numPr>
                <w:ilvl w:val="0"/>
                <w:numId w:val="5"/>
              </w:numPr>
              <w:spacing w:line="240" w:lineRule="auto"/>
              <w:rPr>
                <w:rFonts w:cs="Arial"/>
                <w:b/>
              </w:rPr>
            </w:pPr>
            <w:r w:rsidRPr="00BE1C9D">
              <w:rPr>
                <w:rFonts w:cs="Arial"/>
                <w:b/>
              </w:rPr>
              <w:t xml:space="preserve">any new goals for the program; and </w:t>
            </w:r>
          </w:p>
          <w:p w:rsidR="00A84819" w:rsidRDefault="00A84819" w:rsidP="00E214F5">
            <w:pPr>
              <w:pStyle w:val="ListParagraph"/>
              <w:numPr>
                <w:ilvl w:val="0"/>
                <w:numId w:val="5"/>
              </w:numPr>
              <w:spacing w:line="240" w:lineRule="auto"/>
              <w:rPr>
                <w:rFonts w:cs="Arial"/>
                <w:b/>
              </w:rPr>
            </w:pPr>
            <w:r w:rsidRPr="00BE1C9D">
              <w:rPr>
                <w:rFonts w:cs="Arial"/>
                <w:b/>
              </w:rPr>
              <w:t>other information you would like to share.</w:t>
            </w:r>
          </w:p>
          <w:p w:rsidR="00A84819" w:rsidRDefault="00A84819"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Goal #1, to increase outreach at the high school level, has moved forward slowly.  Our faculty have formed working relationships with coaching staff responsible for two local high school programs, but progress has been hampered by the institutional process necessary to hold shared practices and by a lack of faculty time.</w:t>
            </w:r>
          </w:p>
          <w:p w:rsidR="00A84819" w:rsidRDefault="00A84819" w:rsidP="000E11CA">
            <w:pPr>
              <w:spacing w:after="0"/>
              <w:rPr>
                <w:rFonts w:ascii="Times New Roman" w:hAnsi="Times New Roman"/>
                <w:noProof/>
                <w:sz w:val="24"/>
                <w:shd w:val="pct10" w:color="auto" w:fill="D9D9D9"/>
              </w:rPr>
            </w:pPr>
          </w:p>
          <w:p w:rsidR="00A84819" w:rsidRDefault="00A84819"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#2, to study underutilization of the Speech AA degree, is nearly accomplished.  Our faculty have evaluated enrollment reports, collaborated in a small working group, and studied the market represented by incoming students.  While we require more years of hard data to fully understand this problem, the information we have highlights two strong causes.  First, most of our class enrollment is driven by students whose primary goal is to transfer to a four-year university.  This means that our degree is underutilized because it is not relevant to the educational goals of this particular student population.  Second, our AA degree has not been promoted effectively to students. Our faculty are looking at ways to promote the program within the school and at creating a compelling value proposition to create student buy-in.</w:t>
            </w:r>
          </w:p>
          <w:p w:rsidR="00A84819" w:rsidRDefault="00A84819" w:rsidP="000E11CA">
            <w:pPr>
              <w:spacing w:after="0"/>
              <w:rPr>
                <w:rFonts w:ascii="Times New Roman" w:hAnsi="Times New Roman"/>
                <w:noProof/>
                <w:sz w:val="24"/>
                <w:shd w:val="pct10" w:color="auto" w:fill="D9D9D9"/>
              </w:rPr>
            </w:pPr>
          </w:p>
          <w:p w:rsidR="00A84819" w:rsidRDefault="00A84819"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#3, to evaluate the renaming of the SPCH department, continues at a slow pace.  Meetings are continuing regarding possible future naming conventions, and our faculty have enjoyed the opportunity to work with colleagues from the Department of Communications.</w:t>
            </w:r>
          </w:p>
          <w:p w:rsidR="00A84819" w:rsidRDefault="00A84819" w:rsidP="000E11CA">
            <w:pPr>
              <w:spacing w:after="0"/>
              <w:rPr>
                <w:rFonts w:ascii="Times New Roman" w:hAnsi="Times New Roman"/>
                <w:noProof/>
                <w:sz w:val="24"/>
                <w:shd w:val="pct10" w:color="auto" w:fill="D9D9D9"/>
              </w:rPr>
            </w:pPr>
          </w:p>
          <w:p w:rsidR="00A84819" w:rsidRPr="00E214F5" w:rsidRDefault="00A84819" w:rsidP="000E11CA">
            <w:pPr>
              <w:spacing w:after="0"/>
              <w:rPr>
                <w:rFonts w:cs="Arial"/>
                <w:b/>
              </w:rPr>
            </w:pPr>
            <w:r>
              <w:rPr>
                <w:rFonts w:ascii="Times New Roman" w:hAnsi="Times New Roman"/>
                <w:noProof/>
                <w:sz w:val="24"/>
                <w:shd w:val="pct10" w:color="auto" w:fill="D9D9D9"/>
              </w:rPr>
              <w:t xml:space="preserve">Goal #4, to separate forensics accounts and to improve student access to supplies, has been partially accomplished.  We have successfully established separate forensics accounts, which has made budgeting substantially easier and allowed us to track our costs more effectively.  Our process of improving student access to classroom supplies is continuing, and last year resulted in IPC funding </w:t>
            </w:r>
            <w:r>
              <w:rPr>
                <w:rFonts w:ascii="Times New Roman" w:hAnsi="Times New Roman"/>
                <w:noProof/>
                <w:sz w:val="24"/>
                <w:shd w:val="pct10" w:color="auto" w:fill="D9D9D9"/>
              </w:rPr>
              <w:lastRenderedPageBreak/>
              <w:t>for a short-term hourly worker ($2000.00) and for an increased copy budget ($1000.00).  While this increase was helpful, our copy budget was still exhausted by late March and had to be supplemented with lottery money.</w:t>
            </w:r>
            <w:r w:rsidRPr="000E11CA">
              <w:rPr>
                <w:rFonts w:ascii="Times New Roman" w:hAnsi="Times New Roman"/>
                <w:noProof/>
                <w:sz w:val="24"/>
                <w:shd w:val="pct10" w:color="auto" w:fill="D9D9D9"/>
              </w:rPr>
              <w:fldChar w:fldCharType="end"/>
            </w:r>
          </w:p>
          <w:p w:rsidR="00A84819" w:rsidRDefault="00A84819" w:rsidP="00AC4415">
            <w:pPr>
              <w:spacing w:after="0" w:line="240" w:lineRule="auto"/>
              <w:rPr>
                <w:rFonts w:ascii="Arial" w:hAnsi="Arial" w:cs="Arial"/>
                <w:sz w:val="24"/>
              </w:rPr>
            </w:pPr>
          </w:p>
        </w:tc>
      </w:tr>
    </w:tbl>
    <w:p w:rsidR="00A84819" w:rsidRDefault="00A84819" w:rsidP="00AC4415">
      <w:pPr>
        <w:spacing w:after="0" w:line="240" w:lineRule="auto"/>
        <w:rPr>
          <w:rFonts w:ascii="Arial" w:hAnsi="Arial" w:cs="Arial"/>
          <w:sz w:val="24"/>
        </w:rPr>
      </w:pPr>
    </w:p>
    <w:p w:rsidR="00A84819" w:rsidRDefault="00A84819" w:rsidP="003903A4">
      <w:pPr>
        <w:spacing w:after="0" w:line="240" w:lineRule="auto"/>
        <w:rPr>
          <w:rFonts w:ascii="Arial" w:hAnsi="Arial" w:cs="Arial"/>
          <w:sz w:val="24"/>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Pr="00DD6A68" w:rsidRDefault="00A84819" w:rsidP="008C13DA">
      <w:pPr>
        <w:pStyle w:val="ListParagraph"/>
        <w:spacing w:after="0" w:line="240" w:lineRule="auto"/>
        <w:ind w:left="0"/>
        <w:rPr>
          <w:rFonts w:ascii="Arial" w:hAnsi="Arial" w:cs="Arial"/>
          <w:b/>
          <w:color w:val="FF0000"/>
          <w:sz w:val="6"/>
          <w:u w:val="single"/>
        </w:rPr>
      </w:pPr>
    </w:p>
    <w:p w:rsidR="00A84819" w:rsidRDefault="00A84819" w:rsidP="008C13DA">
      <w:pPr>
        <w:pStyle w:val="ListParagraph"/>
        <w:spacing w:after="0" w:line="240" w:lineRule="auto"/>
        <w:ind w:left="0"/>
        <w:rPr>
          <w:rFonts w:ascii="Arial" w:hAnsi="Arial" w:cs="Arial"/>
          <w:b/>
          <w:color w:val="FF0000"/>
          <w:sz w:val="6"/>
          <w:u w:val="single"/>
        </w:rPr>
      </w:pPr>
    </w:p>
    <w:p w:rsidR="00A84819" w:rsidRDefault="00A84819" w:rsidP="001113FE">
      <w:pPr>
        <w:pStyle w:val="ListParagraph"/>
        <w:spacing w:after="0" w:line="240" w:lineRule="auto"/>
        <w:ind w:left="0"/>
        <w:rPr>
          <w:rFonts w:ascii="Arial" w:hAnsi="Arial" w:cs="Arial"/>
          <w:b/>
          <w:color w:val="FF0000"/>
          <w:sz w:val="6"/>
          <w:u w:val="single"/>
        </w:rPr>
      </w:pPr>
    </w:p>
    <w:p w:rsidR="00A84819" w:rsidRDefault="00A84819" w:rsidP="001113FE">
      <w:pPr>
        <w:pStyle w:val="ListParagraph"/>
        <w:spacing w:after="0" w:line="240" w:lineRule="auto"/>
        <w:ind w:left="0"/>
        <w:rPr>
          <w:rFonts w:ascii="Arial" w:hAnsi="Arial" w:cs="Arial"/>
          <w:b/>
          <w:color w:val="FF0000"/>
          <w:sz w:val="6"/>
          <w:u w:val="single"/>
        </w:rPr>
      </w:pPr>
    </w:p>
    <w:p w:rsidR="00A84819" w:rsidRDefault="00A84819" w:rsidP="001113FE">
      <w:pPr>
        <w:pStyle w:val="ListParagraph"/>
        <w:spacing w:after="0" w:line="240" w:lineRule="auto"/>
        <w:ind w:left="0"/>
        <w:rPr>
          <w:rFonts w:ascii="Arial" w:hAnsi="Arial" w:cs="Arial"/>
          <w:b/>
          <w:color w:val="FF0000"/>
          <w:sz w:val="6"/>
          <w:u w:val="single"/>
        </w:rPr>
      </w:pPr>
    </w:p>
    <w:p w:rsidR="00A84819" w:rsidRDefault="00A84819" w:rsidP="001113FE">
      <w:pPr>
        <w:pStyle w:val="ListParagraph"/>
        <w:spacing w:after="0" w:line="240" w:lineRule="auto"/>
        <w:ind w:left="0"/>
        <w:rPr>
          <w:rFonts w:ascii="Arial" w:hAnsi="Arial" w:cs="Arial"/>
          <w:b/>
          <w:color w:val="FF0000"/>
          <w:sz w:val="6"/>
          <w:u w:val="single"/>
        </w:rPr>
      </w:pPr>
    </w:p>
    <w:p w:rsidR="00A84819" w:rsidRDefault="00A84819" w:rsidP="00C976F3">
      <w:pPr>
        <w:spacing w:after="0" w:line="240" w:lineRule="auto"/>
        <w:rPr>
          <w:rFonts w:ascii="Arial" w:hAnsi="Arial" w:cs="Arial"/>
          <w:i/>
          <w:color w:val="FF0000"/>
          <w:sz w:val="24"/>
        </w:rPr>
      </w:pPr>
      <w:r w:rsidRPr="009D0B6C">
        <w:rPr>
          <w:b/>
          <w:sz w:val="28"/>
          <w:u w:val="single"/>
        </w:rPr>
        <w:t>STEP III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sidRPr="000E2CA8">
        <w:rPr>
          <w:rFonts w:ascii="Arial" w:hAnsi="Arial" w:cs="Arial"/>
          <w:sz w:val="24"/>
        </w:rPr>
        <w:t>Now that you have completed Steps I and II, Step III requires you to identify all additional resources you will need to achieve goals, plans and strategies</w:t>
      </w:r>
      <w:r>
        <w:rPr>
          <w:rFonts w:ascii="Arial" w:hAnsi="Arial" w:cs="Arial"/>
          <w:sz w:val="24"/>
        </w:rPr>
        <w:t xml:space="preserve"> </w:t>
      </w:r>
      <w:r w:rsidRPr="00AC4415">
        <w:rPr>
          <w:rFonts w:ascii="Arial" w:hAnsi="Arial" w:cs="Arial"/>
          <w:color w:val="000000"/>
          <w:sz w:val="24"/>
        </w:rPr>
        <w:t xml:space="preserve">for Step II.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u w:val="single"/>
        </w:rPr>
        <w:t>only</w:t>
      </w:r>
      <w:r w:rsidRPr="000E2CA8">
        <w:rPr>
          <w:rFonts w:ascii="Arial" w:hAnsi="Arial" w:cs="Arial"/>
          <w:sz w:val="24"/>
        </w:rPr>
        <w:t xml:space="preserve">. </w:t>
      </w:r>
      <w:hyperlink r:id="rId15" w:history="1">
        <w:r w:rsidRPr="00275B96">
          <w:rPr>
            <w:rStyle w:val="Hyperlink"/>
            <w:rFonts w:ascii="Arial" w:hAnsi="Arial" w:cs="Arial"/>
            <w:i/>
            <w:sz w:val="24"/>
          </w:rPr>
          <w:t>Click here for examples of each budget category.</w:t>
        </w:r>
      </w:hyperlink>
    </w:p>
    <w:p w:rsidR="00A84819" w:rsidRDefault="00A84819" w:rsidP="00C976F3">
      <w:pPr>
        <w:spacing w:after="0" w:line="240" w:lineRule="auto"/>
        <w:rPr>
          <w:rFonts w:ascii="Arial" w:hAnsi="Arial" w:cs="Arial"/>
          <w:i/>
          <w:color w:val="FF0000"/>
          <w:sz w:val="24"/>
        </w:rPr>
      </w:pPr>
    </w:p>
    <w:p w:rsidR="00A84819" w:rsidRDefault="00A84819"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prioritize across categories in Step IV.</w:t>
      </w:r>
    </w:p>
    <w:p w:rsidR="00A84819" w:rsidRDefault="00A84819" w:rsidP="00C976F3">
      <w:pPr>
        <w:spacing w:after="0" w:line="240" w:lineRule="auto"/>
        <w:rPr>
          <w:rFonts w:ascii="Arial" w:hAnsi="Arial" w:cs="Arial"/>
          <w:color w:val="000000"/>
          <w:sz w:val="24"/>
        </w:rPr>
      </w:pPr>
    </w:p>
    <w:p w:rsidR="00A84819" w:rsidRPr="00AC4415" w:rsidRDefault="00A84819" w:rsidP="0017560D">
      <w:pPr>
        <w:spacing w:after="0" w:line="240" w:lineRule="auto"/>
        <w:rPr>
          <w:rFonts w:ascii="Arial" w:hAnsi="Arial" w:cs="Arial"/>
          <w:color w:val="000000"/>
          <w:sz w:val="24"/>
        </w:rPr>
      </w:pPr>
      <w:r w:rsidRPr="0017560D">
        <w:rPr>
          <w:rFonts w:ascii="Arial" w:hAnsi="Arial" w:cs="Arial"/>
          <w:color w:val="C00000"/>
          <w:sz w:val="24"/>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A84819" w:rsidRPr="00AC4415" w:rsidRDefault="00A84819" w:rsidP="00C976F3">
      <w:pPr>
        <w:spacing w:after="0" w:line="240" w:lineRule="auto"/>
        <w:rPr>
          <w:rFonts w:ascii="Arial" w:hAnsi="Arial" w:cs="Arial"/>
          <w:color w:val="000000"/>
          <w:sz w:val="24"/>
        </w:rPr>
      </w:pPr>
    </w:p>
    <w:p w:rsidR="00A84819" w:rsidRDefault="00A84819" w:rsidP="00C976F3">
      <w:pPr>
        <w:spacing w:after="0" w:line="240" w:lineRule="auto"/>
        <w:rPr>
          <w:b/>
          <w:i/>
          <w:sz w:val="24"/>
        </w:rPr>
      </w:pPr>
    </w:p>
    <w:p w:rsidR="00A84819" w:rsidRPr="000D2808" w:rsidRDefault="00A84819" w:rsidP="00C976F3">
      <w:pPr>
        <w:spacing w:after="0" w:line="240" w:lineRule="auto"/>
        <w:rPr>
          <w:b/>
          <w:color w:val="FF0000"/>
          <w:sz w:val="20"/>
        </w:rPr>
      </w:pPr>
      <w:r>
        <w:rPr>
          <w:b/>
          <w:sz w:val="24"/>
        </w:rPr>
        <w:t xml:space="preserve">Budget category a.  Equipment (acct 600010 and per unit cost is &gt;$500). Enter requests on lines below. Click here for examples of equipment:  </w:t>
      </w:r>
      <w:hyperlink r:id="rId16"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84819" w:rsidRPr="00E80401">
        <w:trPr>
          <w:tblHeader/>
        </w:trPr>
        <w:tc>
          <w:tcPr>
            <w:tcW w:w="990" w:type="dxa"/>
          </w:tcPr>
          <w:p w:rsidR="00A84819" w:rsidRPr="00C8669F" w:rsidRDefault="00A84819"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84819" w:rsidRPr="00C8669F" w:rsidRDefault="00A84819"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84819" w:rsidRPr="00C8669F" w:rsidRDefault="00A84819" w:rsidP="00C976F3">
            <w:pPr>
              <w:spacing w:after="0" w:line="240" w:lineRule="auto"/>
              <w:jc w:val="center"/>
              <w:rPr>
                <w:rFonts w:ascii="Arial" w:hAnsi="Arial" w:cs="Arial"/>
                <w:b/>
                <w:sz w:val="16"/>
              </w:rPr>
            </w:pPr>
            <w:r w:rsidRPr="00C8669F">
              <w:rPr>
                <w:rFonts w:ascii="Arial" w:hAnsi="Arial" w:cs="Arial"/>
                <w:b/>
                <w:sz w:val="16"/>
              </w:rPr>
              <w:t>Fund Category</w:t>
            </w:r>
          </w:p>
          <w:p w:rsidR="00A84819" w:rsidRPr="000D2808" w:rsidRDefault="00A84819" w:rsidP="0017560D">
            <w:pPr>
              <w:spacing w:after="0" w:line="240" w:lineRule="auto"/>
              <w:jc w:val="center"/>
              <w:rPr>
                <w:rFonts w:ascii="Arial" w:hAnsi="Arial" w:cs="Arial"/>
                <w:b/>
                <w:color w:val="FF0000"/>
                <w:sz w:val="16"/>
              </w:rPr>
            </w:pPr>
            <w:r w:rsidRPr="00AC4415">
              <w:rPr>
                <w:rFonts w:ascii="Arial" w:hAnsi="Arial" w:cs="Arial"/>
                <w:b/>
                <w:sz w:val="16"/>
              </w:rPr>
              <w:t xml:space="preserve"> </w:t>
            </w:r>
          </w:p>
        </w:tc>
        <w:tc>
          <w:tcPr>
            <w:tcW w:w="1350" w:type="dxa"/>
          </w:tcPr>
          <w:p w:rsidR="00A84819" w:rsidRPr="00C8669F" w:rsidRDefault="00A84819"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A84819" w:rsidRPr="00C8669F" w:rsidRDefault="00A84819" w:rsidP="00C976F3">
            <w:pPr>
              <w:spacing w:after="0" w:line="240" w:lineRule="auto"/>
              <w:jc w:val="center"/>
              <w:rPr>
                <w:rFonts w:ascii="Arial" w:hAnsi="Arial" w:cs="Arial"/>
                <w:b/>
                <w:sz w:val="16"/>
              </w:rPr>
            </w:pPr>
          </w:p>
          <w:p w:rsidR="00A84819" w:rsidRPr="00C8669F" w:rsidRDefault="00A84819" w:rsidP="00C976F3">
            <w:pPr>
              <w:spacing w:after="0" w:line="240" w:lineRule="auto"/>
              <w:jc w:val="center"/>
              <w:rPr>
                <w:rFonts w:ascii="Arial" w:hAnsi="Arial" w:cs="Arial"/>
                <w:b/>
                <w:sz w:val="16"/>
              </w:rPr>
            </w:pPr>
          </w:p>
        </w:tc>
        <w:tc>
          <w:tcPr>
            <w:tcW w:w="1620" w:type="dxa"/>
          </w:tcPr>
          <w:p w:rsidR="00A84819" w:rsidRPr="00AC4415" w:rsidRDefault="00F1253A" w:rsidP="0017560D">
            <w:pPr>
              <w:spacing w:after="0" w:line="240" w:lineRule="auto"/>
              <w:jc w:val="center"/>
              <w:rPr>
                <w:rFonts w:ascii="Arial" w:hAnsi="Arial" w:cs="Arial"/>
                <w:b/>
                <w:sz w:val="16"/>
              </w:rPr>
            </w:pPr>
            <w:hyperlink r:id="rId17" w:history="1">
              <w:r w:rsidR="00A84819" w:rsidRPr="00AC4415">
                <w:rPr>
                  <w:rStyle w:val="Hyperlink"/>
                  <w:rFonts w:ascii="Arial" w:hAnsi="Arial" w:cs="Arial"/>
                  <w:b/>
                  <w:color w:val="auto"/>
                  <w:sz w:val="16"/>
                  <w:u w:val="none"/>
                </w:rPr>
                <w:t>Strategic Plan 2016 Objective  Addressed by this Resource</w:t>
              </w:r>
            </w:hyperlink>
            <w:r w:rsidR="00A84819" w:rsidRPr="0017560D">
              <w:rPr>
                <w:rStyle w:val="Hyperlink"/>
                <w:rFonts w:ascii="Arial" w:hAnsi="Arial" w:cs="Arial"/>
                <w:b/>
                <w:color w:val="FF0000"/>
                <w:sz w:val="20"/>
                <w:u w:val="none"/>
              </w:rPr>
              <w:t>*</w:t>
            </w:r>
          </w:p>
        </w:tc>
        <w:tc>
          <w:tcPr>
            <w:tcW w:w="5400" w:type="dxa"/>
          </w:tcPr>
          <w:p w:rsidR="00A84819" w:rsidRPr="00C8669F" w:rsidRDefault="00A84819"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A84819" w:rsidRPr="00C8669F" w:rsidRDefault="00A84819"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A84819" w:rsidRPr="00C8669F" w:rsidRDefault="00A84819" w:rsidP="00C976F3">
            <w:pPr>
              <w:spacing w:after="0" w:line="240" w:lineRule="auto"/>
              <w:jc w:val="center"/>
              <w:rPr>
                <w:rFonts w:ascii="Arial" w:hAnsi="Arial" w:cs="Arial"/>
                <w:b/>
                <w:sz w:val="16"/>
              </w:rPr>
            </w:pPr>
          </w:p>
        </w:tc>
      </w:tr>
      <w:tr w:rsidR="00A84819" w:rsidRPr="00174EF8">
        <w:tc>
          <w:tcPr>
            <w:tcW w:w="990" w:type="dxa"/>
          </w:tcPr>
          <w:p w:rsidR="00A84819" w:rsidRPr="00174EF8" w:rsidRDefault="00A84819"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976F3">
            <w:pPr>
              <w:spacing w:after="0" w:line="240" w:lineRule="auto"/>
              <w:rPr>
                <w:rFonts w:ascii="Arial" w:hAnsi="Arial" w:cs="Arial"/>
                <w:b/>
                <w:color w:val="000000"/>
                <w:sz w:val="16"/>
              </w:rPr>
            </w:pPr>
            <w:r>
              <w:rPr>
                <w:rFonts w:ascii="Arial" w:hAnsi="Arial" w:cs="Arial"/>
                <w:b/>
                <w:color w:val="000000"/>
                <w:sz w:val="16"/>
              </w:rPr>
              <w:t>a</w:t>
            </w:r>
            <w:r w:rsidRPr="00174EF8">
              <w:rPr>
                <w:rFonts w:ascii="Arial" w:hAnsi="Arial" w:cs="Arial"/>
                <w:b/>
                <w:color w:val="000000"/>
                <w:sz w:val="16"/>
              </w:rPr>
              <w:t xml:space="preserve">2. </w:t>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976F3">
            <w:pPr>
              <w:spacing w:after="0" w:line="240" w:lineRule="auto"/>
              <w:rPr>
                <w:rFonts w:ascii="Arial" w:hAnsi="Arial" w:cs="Arial"/>
                <w:b/>
                <w:color w:val="000000"/>
                <w:sz w:val="16"/>
              </w:rPr>
            </w:pPr>
            <w:r>
              <w:rPr>
                <w:rFonts w:ascii="Arial" w:hAnsi="Arial" w:cs="Arial"/>
                <w:b/>
                <w:color w:val="000000"/>
                <w:sz w:val="16"/>
              </w:rPr>
              <w:t>a3.</w:t>
            </w:r>
            <w:r w:rsidRPr="00174EF8">
              <w:rPr>
                <w:rFonts w:ascii="Arial" w:hAnsi="Arial" w:cs="Arial"/>
                <w:b/>
                <w:color w:val="000000"/>
                <w:sz w:val="16"/>
              </w:rPr>
              <w:t xml:space="preserve"> </w:t>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976F3">
            <w:pPr>
              <w:spacing w:after="0" w:line="240" w:lineRule="auto"/>
              <w:rPr>
                <w:rFonts w:ascii="Arial" w:hAnsi="Arial" w:cs="Arial"/>
                <w:b/>
                <w:color w:val="000000"/>
                <w:sz w:val="16"/>
              </w:rPr>
            </w:pPr>
            <w:r>
              <w:rPr>
                <w:rFonts w:ascii="Arial" w:hAnsi="Arial" w:cs="Arial"/>
                <w:b/>
                <w:color w:val="000000"/>
                <w:sz w:val="16"/>
              </w:rPr>
              <w:lastRenderedPageBreak/>
              <w:t>a4.</w:t>
            </w:r>
            <w:r w:rsidRPr="00174EF8">
              <w:rPr>
                <w:rFonts w:ascii="Arial" w:hAnsi="Arial" w:cs="Arial"/>
                <w:b/>
                <w:color w:val="000000"/>
                <w:sz w:val="16"/>
              </w:rPr>
              <w:t xml:space="preserve"> </w:t>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A84819" w:rsidRPr="00174EF8" w:rsidRDefault="00A84819"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84819" w:rsidRDefault="00A84819" w:rsidP="00D8567F">
      <w:pPr>
        <w:spacing w:after="0"/>
        <w:rPr>
          <w:b/>
          <w:sz w:val="32"/>
          <w:u w:val="single"/>
        </w:rPr>
      </w:pPr>
    </w:p>
    <w:p w:rsidR="00A84819" w:rsidRPr="000E2CA8" w:rsidRDefault="00A84819" w:rsidP="004F5296">
      <w:pPr>
        <w:spacing w:after="0" w:line="240" w:lineRule="auto"/>
        <w:rPr>
          <w:b/>
          <w:sz w:val="20"/>
        </w:rPr>
      </w:pPr>
      <w:r>
        <w:rPr>
          <w:b/>
          <w:sz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84819" w:rsidRPr="00E80401">
        <w:trPr>
          <w:tblHeader/>
        </w:trPr>
        <w:tc>
          <w:tcPr>
            <w:tcW w:w="990" w:type="dxa"/>
          </w:tcPr>
          <w:p w:rsidR="00A84819" w:rsidRPr="00C8669F" w:rsidRDefault="00A84819"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84819" w:rsidRPr="00C8669F" w:rsidRDefault="00A84819"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84819" w:rsidRPr="00AC4415" w:rsidRDefault="00A84819" w:rsidP="00C976F3">
            <w:pPr>
              <w:spacing w:after="0" w:line="240" w:lineRule="auto"/>
              <w:jc w:val="center"/>
              <w:rPr>
                <w:rFonts w:ascii="Arial" w:hAnsi="Arial" w:cs="Arial"/>
                <w:b/>
                <w:sz w:val="16"/>
              </w:rPr>
            </w:pPr>
            <w:r w:rsidRPr="00AC4415">
              <w:rPr>
                <w:rFonts w:ascii="Arial" w:hAnsi="Arial" w:cs="Arial"/>
                <w:b/>
                <w:sz w:val="16"/>
              </w:rPr>
              <w:t>Fund Category</w:t>
            </w:r>
          </w:p>
          <w:p w:rsidR="00A84819" w:rsidRPr="00AC4415" w:rsidRDefault="00A84819" w:rsidP="0017560D">
            <w:pPr>
              <w:spacing w:after="0" w:line="240" w:lineRule="auto"/>
              <w:jc w:val="center"/>
              <w:rPr>
                <w:rFonts w:ascii="Arial" w:hAnsi="Arial" w:cs="Arial"/>
                <w:b/>
                <w:sz w:val="16"/>
              </w:rPr>
            </w:pPr>
          </w:p>
        </w:tc>
        <w:tc>
          <w:tcPr>
            <w:tcW w:w="1350" w:type="dxa"/>
          </w:tcPr>
          <w:p w:rsidR="00A84819" w:rsidRPr="00AC4415" w:rsidRDefault="00A84819"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84819" w:rsidRPr="00AC4415" w:rsidRDefault="00A84819" w:rsidP="00C976F3">
            <w:pPr>
              <w:spacing w:after="0" w:line="240" w:lineRule="auto"/>
              <w:jc w:val="center"/>
              <w:rPr>
                <w:rFonts w:ascii="Arial" w:hAnsi="Arial" w:cs="Arial"/>
                <w:b/>
                <w:sz w:val="16"/>
              </w:rPr>
            </w:pPr>
          </w:p>
          <w:p w:rsidR="00A84819" w:rsidRPr="00AC4415" w:rsidRDefault="00A84819" w:rsidP="00C976F3">
            <w:pPr>
              <w:spacing w:after="0" w:line="240" w:lineRule="auto"/>
              <w:jc w:val="center"/>
              <w:rPr>
                <w:rFonts w:ascii="Arial" w:hAnsi="Arial" w:cs="Arial"/>
                <w:b/>
                <w:sz w:val="16"/>
              </w:rPr>
            </w:pPr>
          </w:p>
        </w:tc>
        <w:tc>
          <w:tcPr>
            <w:tcW w:w="1620" w:type="dxa"/>
          </w:tcPr>
          <w:p w:rsidR="00A84819" w:rsidRPr="0017560D" w:rsidRDefault="00F1253A" w:rsidP="00C976F3">
            <w:pPr>
              <w:spacing w:after="0" w:line="240" w:lineRule="auto"/>
              <w:jc w:val="center"/>
              <w:rPr>
                <w:rFonts w:ascii="Arial" w:hAnsi="Arial" w:cs="Arial"/>
                <w:b/>
                <w:color w:val="C00000"/>
                <w:sz w:val="20"/>
              </w:rPr>
            </w:pPr>
            <w:hyperlink r:id="rId19" w:history="1">
              <w:r w:rsidR="00A84819" w:rsidRPr="00AC4415">
                <w:rPr>
                  <w:rStyle w:val="Hyperlink"/>
                  <w:rFonts w:ascii="Arial" w:hAnsi="Arial" w:cs="Arial"/>
                  <w:b/>
                  <w:color w:val="auto"/>
                  <w:sz w:val="16"/>
                  <w:u w:val="none"/>
                </w:rPr>
                <w:t>Strategic Plan 2016 Objective  Addressed by this Resource</w:t>
              </w:r>
            </w:hyperlink>
            <w:r w:rsidR="00A84819" w:rsidRPr="0017560D">
              <w:rPr>
                <w:rStyle w:val="Hyperlink"/>
                <w:rFonts w:ascii="Arial" w:hAnsi="Arial" w:cs="Arial"/>
                <w:b/>
                <w:color w:val="C00000"/>
                <w:sz w:val="20"/>
                <w:u w:val="none"/>
              </w:rPr>
              <w:t>*</w:t>
            </w:r>
          </w:p>
          <w:p w:rsidR="00A84819" w:rsidRPr="00AC4415" w:rsidRDefault="00A84819" w:rsidP="00C976F3">
            <w:pPr>
              <w:spacing w:after="0" w:line="240" w:lineRule="auto"/>
              <w:jc w:val="center"/>
              <w:rPr>
                <w:rFonts w:ascii="Arial" w:hAnsi="Arial" w:cs="Arial"/>
                <w:b/>
                <w:sz w:val="16"/>
              </w:rPr>
            </w:pPr>
          </w:p>
        </w:tc>
        <w:tc>
          <w:tcPr>
            <w:tcW w:w="5400" w:type="dxa"/>
          </w:tcPr>
          <w:p w:rsidR="00A84819" w:rsidRPr="00C8669F" w:rsidRDefault="00A84819"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A84819" w:rsidRPr="00C8669F" w:rsidRDefault="00A84819"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A84819" w:rsidRPr="00C8669F" w:rsidRDefault="00A84819" w:rsidP="00C976F3">
            <w:pPr>
              <w:spacing w:after="0" w:line="240" w:lineRule="auto"/>
              <w:jc w:val="center"/>
              <w:rPr>
                <w:rFonts w:ascii="Arial" w:hAnsi="Arial" w:cs="Arial"/>
                <w:b/>
                <w:sz w:val="16"/>
              </w:rPr>
            </w:pPr>
          </w:p>
        </w:tc>
      </w:tr>
      <w:tr w:rsidR="00A84819" w:rsidRPr="00174EF8">
        <w:tc>
          <w:tcPr>
            <w:tcW w:w="990" w:type="dxa"/>
          </w:tcPr>
          <w:p w:rsidR="00A84819" w:rsidRPr="00174EF8" w:rsidRDefault="00A84819"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84819" w:rsidRPr="00174EF8" w:rsidRDefault="00A84819" w:rsidP="00D2316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4</w:t>
            </w:r>
            <w:r>
              <w:rPr>
                <w:rFonts w:ascii="Arial" w:hAnsi="Arial" w:cs="Arial"/>
                <w:b/>
                <w:noProof/>
                <w:sz w:val="16"/>
              </w:rPr>
              <w:t xml:space="preserve"> Dell XPS 15 (16 GB Staff Ultrabook 4</w:t>
            </w:r>
            <w:r w:rsidRPr="00DD4DBB">
              <w:rPr>
                <w:rFonts w:ascii="Arial" w:hAnsi="Arial" w:cs="Arial"/>
                <w:b/>
                <w:noProof/>
                <w:sz w:val="16"/>
                <w:vertAlign w:val="superscript"/>
              </w:rPr>
              <w:t>th</w:t>
            </w:r>
            <w:r>
              <w:rPr>
                <w:rFonts w:ascii="Arial" w:hAnsi="Arial" w:cs="Arial"/>
                <w:b/>
                <w:noProof/>
                <w:sz w:val="16"/>
              </w:rPr>
              <w:t xml:space="preserve"> Generation</w:t>
            </w:r>
            <w:r w:rsidRPr="00174EF8">
              <w:rPr>
                <w:rFonts w:ascii="Arial" w:hAnsi="Arial" w:cs="Arial"/>
                <w:b/>
                <w:sz w:val="16"/>
              </w:rPr>
              <w:fldChar w:fldCharType="end"/>
            </w:r>
          </w:p>
        </w:tc>
        <w:tc>
          <w:tcPr>
            <w:tcW w:w="990" w:type="dxa"/>
          </w:tcPr>
          <w:p w:rsidR="00A84819" w:rsidRPr="00174EF8" w:rsidRDefault="00A84819" w:rsidP="002C0FF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2C0FF0">
              <w:rPr>
                <w:rFonts w:ascii="Arial" w:hAnsi="Arial" w:cs="Arial"/>
                <w:b/>
                <w:noProof/>
                <w:sz w:val="16"/>
              </w:rPr>
              <w:t>600010</w:t>
            </w:r>
            <w:r w:rsidRPr="00174EF8">
              <w:rPr>
                <w:rFonts w:ascii="Arial" w:hAnsi="Arial" w:cs="Arial"/>
                <w:b/>
                <w:sz w:val="16"/>
              </w:rPr>
              <w:fldChar w:fldCharType="end"/>
            </w:r>
          </w:p>
        </w:tc>
        <w:tc>
          <w:tcPr>
            <w:tcW w:w="1350" w:type="dxa"/>
          </w:tcPr>
          <w:p w:rsidR="00A84819" w:rsidRPr="00174EF8" w:rsidRDefault="00A84819" w:rsidP="002A31B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#4</w:t>
            </w:r>
            <w:r w:rsidRPr="00174EF8">
              <w:rPr>
                <w:rFonts w:ascii="Arial" w:hAnsi="Arial" w:cs="Arial"/>
                <w:b/>
                <w:sz w:val="16"/>
              </w:rPr>
              <w:fldChar w:fldCharType="end"/>
            </w:r>
          </w:p>
        </w:tc>
        <w:tc>
          <w:tcPr>
            <w:tcW w:w="1620" w:type="dxa"/>
          </w:tcPr>
          <w:p w:rsidR="00A84819" w:rsidRPr="00174EF8" w:rsidRDefault="00A84819" w:rsidP="0096377A">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5400" w:type="dxa"/>
          </w:tcPr>
          <w:p w:rsidR="00A84819" w:rsidRPr="00174EF8" w:rsidRDefault="00A84819" w:rsidP="003A709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D6583">
              <w:rPr>
                <w:rFonts w:ascii="Arial" w:hAnsi="Arial" w:cs="Arial"/>
                <w:b/>
                <w:sz w:val="16"/>
              </w:rPr>
              <w:t xml:space="preserve">In order to help support increased access to resources for faculty and students, our department requires </w:t>
            </w:r>
            <w:r>
              <w:rPr>
                <w:rFonts w:ascii="Arial" w:hAnsi="Arial" w:cs="Arial"/>
                <w:b/>
                <w:sz w:val="16"/>
              </w:rPr>
              <w:t>4</w:t>
            </w:r>
            <w:r w:rsidRPr="00FD6583">
              <w:rPr>
                <w:rFonts w:ascii="Arial" w:hAnsi="Arial" w:cs="Arial"/>
                <w:b/>
                <w:sz w:val="16"/>
              </w:rPr>
              <w:t xml:space="preserve"> new laptops. Currently, we have faculty members who lack access to computing resources while traveling for school activities, and several students who have no access to personal computers of any kind.  The ability to have laptops to loan out would assist students, instructors, and the Palomar College Speech and Debate Team.  The funding requested would provide 4 Dell XPS15 Ultrabook Laptops (Dell District Quote #692887064 - $2350.43 each), a $75 protective case for each laptop, and shipping and handling for all items requested.</w:t>
            </w:r>
            <w:r w:rsidRPr="00174EF8">
              <w:rPr>
                <w:rFonts w:ascii="Arial" w:hAnsi="Arial" w:cs="Arial"/>
                <w:b/>
                <w:sz w:val="16"/>
              </w:rPr>
              <w:fldChar w:fldCharType="end"/>
            </w:r>
          </w:p>
        </w:tc>
        <w:tc>
          <w:tcPr>
            <w:tcW w:w="1440" w:type="dxa"/>
          </w:tcPr>
          <w:p w:rsidR="00A84819" w:rsidRPr="00174EF8" w:rsidRDefault="00A84819" w:rsidP="00FD65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$10,000.00</w:t>
            </w:r>
            <w:r w:rsidRPr="00174EF8">
              <w:rPr>
                <w:rFonts w:ascii="Arial" w:hAnsi="Arial" w:cs="Arial"/>
                <w:b/>
                <w:sz w:val="16"/>
              </w:rPr>
              <w:fldChar w:fldCharType="end"/>
            </w:r>
          </w:p>
        </w:tc>
      </w:tr>
      <w:tr w:rsidR="00A84819" w:rsidRPr="00174EF8">
        <w:tc>
          <w:tcPr>
            <w:tcW w:w="990" w:type="dxa"/>
          </w:tcPr>
          <w:p w:rsidR="00A84819" w:rsidRPr="00174EF8" w:rsidRDefault="00A84819"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A84819" w:rsidRPr="00174EF8" w:rsidRDefault="00A84819" w:rsidP="009927D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Pr="00174EF8">
              <w:rPr>
                <w:rFonts w:ascii="Arial" w:hAnsi="Arial" w:cs="Arial"/>
                <w:b/>
                <w:sz w:val="16"/>
              </w:rPr>
              <w:fldChar w:fldCharType="end"/>
            </w:r>
          </w:p>
        </w:tc>
        <w:tc>
          <w:tcPr>
            <w:tcW w:w="990" w:type="dxa"/>
          </w:tcPr>
          <w:p w:rsidR="00A84819" w:rsidRPr="00174EF8" w:rsidRDefault="00A84819" w:rsidP="009927D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Pr="00174EF8">
              <w:rPr>
                <w:rFonts w:ascii="Arial" w:hAnsi="Arial" w:cs="Arial"/>
                <w:b/>
                <w:sz w:val="16"/>
              </w:rPr>
              <w:fldChar w:fldCharType="end"/>
            </w:r>
          </w:p>
        </w:tc>
        <w:tc>
          <w:tcPr>
            <w:tcW w:w="1350" w:type="dxa"/>
          </w:tcPr>
          <w:p w:rsidR="00A84819" w:rsidRPr="00174EF8" w:rsidRDefault="00A84819" w:rsidP="009927D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Pr="00174EF8">
              <w:rPr>
                <w:rFonts w:ascii="Arial" w:hAnsi="Arial" w:cs="Arial"/>
                <w:b/>
                <w:sz w:val="16"/>
              </w:rPr>
              <w:fldChar w:fldCharType="end"/>
            </w:r>
          </w:p>
        </w:tc>
        <w:tc>
          <w:tcPr>
            <w:tcW w:w="1620" w:type="dxa"/>
          </w:tcPr>
          <w:p w:rsidR="00A84819" w:rsidRPr="00174EF8" w:rsidRDefault="00A84819" w:rsidP="009927D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Pr="00174EF8">
              <w:rPr>
                <w:rFonts w:ascii="Arial" w:hAnsi="Arial" w:cs="Arial"/>
                <w:b/>
                <w:sz w:val="16"/>
              </w:rPr>
              <w:fldChar w:fldCharType="end"/>
            </w:r>
          </w:p>
        </w:tc>
        <w:tc>
          <w:tcPr>
            <w:tcW w:w="5400" w:type="dxa"/>
          </w:tcPr>
          <w:p w:rsidR="00A84819" w:rsidRPr="00174EF8" w:rsidRDefault="00A84819" w:rsidP="009927D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Pr="00174EF8">
              <w:rPr>
                <w:rFonts w:ascii="Arial" w:hAnsi="Arial" w:cs="Arial"/>
                <w:b/>
                <w:sz w:val="16"/>
              </w:rPr>
              <w:fldChar w:fldCharType="end"/>
            </w:r>
          </w:p>
        </w:tc>
        <w:tc>
          <w:tcPr>
            <w:tcW w:w="1440" w:type="dxa"/>
          </w:tcPr>
          <w:p w:rsidR="00A84819" w:rsidRPr="00174EF8" w:rsidRDefault="00A84819" w:rsidP="009927D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009927DC">
              <w:rPr>
                <w:rFonts w:ascii="Arial" w:hAnsi="Arial" w:cs="Arial"/>
                <w:b/>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976F3">
            <w:pPr>
              <w:spacing w:after="0" w:line="240" w:lineRule="auto"/>
              <w:rPr>
                <w:rFonts w:ascii="Arial" w:hAnsi="Arial" w:cs="Arial"/>
                <w:b/>
                <w:color w:val="000000"/>
                <w:sz w:val="16"/>
              </w:rPr>
            </w:pPr>
            <w:r>
              <w:rPr>
                <w:rFonts w:ascii="Arial" w:hAnsi="Arial" w:cs="Arial"/>
                <w:b/>
                <w:color w:val="000000"/>
                <w:sz w:val="16"/>
              </w:rPr>
              <w:t>b5.</w:t>
            </w:r>
          </w:p>
        </w:tc>
        <w:tc>
          <w:tcPr>
            <w:tcW w:w="1350" w:type="dxa"/>
          </w:tcPr>
          <w:p w:rsidR="00A84819" w:rsidRPr="00174EF8" w:rsidRDefault="00A84819"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84819" w:rsidRPr="004F5296" w:rsidRDefault="00A84819" w:rsidP="004F5296">
      <w:pPr>
        <w:spacing w:after="0" w:line="240" w:lineRule="auto"/>
        <w:rPr>
          <w:b/>
          <w:sz w:val="20"/>
        </w:rPr>
      </w:pPr>
      <w:r>
        <w:rPr>
          <w:b/>
          <w:sz w:val="24"/>
        </w:rPr>
        <w:t xml:space="preserve">Budget category c.  Supplies (acct 400010 and per unit cost is &lt;$500). Enter requests on lines below. Click here for examples of supplies:  </w:t>
      </w:r>
      <w:hyperlink r:id="rId20"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84819" w:rsidRPr="00E80401">
        <w:trPr>
          <w:tblHeader/>
        </w:trPr>
        <w:tc>
          <w:tcPr>
            <w:tcW w:w="990" w:type="dxa"/>
          </w:tcPr>
          <w:p w:rsidR="00A84819" w:rsidRPr="00C8669F" w:rsidRDefault="00A84819"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84819" w:rsidRPr="00C8669F" w:rsidRDefault="00A84819"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84819" w:rsidRPr="00AC4415" w:rsidRDefault="00A84819" w:rsidP="009D6DC9">
            <w:pPr>
              <w:spacing w:after="0" w:line="240" w:lineRule="auto"/>
              <w:jc w:val="center"/>
              <w:rPr>
                <w:rFonts w:ascii="Arial" w:hAnsi="Arial" w:cs="Arial"/>
                <w:b/>
                <w:sz w:val="16"/>
              </w:rPr>
            </w:pPr>
            <w:r w:rsidRPr="00AC4415">
              <w:rPr>
                <w:rFonts w:ascii="Arial" w:hAnsi="Arial" w:cs="Arial"/>
                <w:b/>
                <w:sz w:val="16"/>
              </w:rPr>
              <w:t>Fund Category</w:t>
            </w:r>
          </w:p>
          <w:p w:rsidR="00A84819" w:rsidRPr="00AC4415" w:rsidRDefault="00A84819" w:rsidP="009D6DC9">
            <w:pPr>
              <w:spacing w:after="0" w:line="240" w:lineRule="auto"/>
              <w:jc w:val="center"/>
              <w:rPr>
                <w:rFonts w:ascii="Arial" w:hAnsi="Arial" w:cs="Arial"/>
                <w:b/>
                <w:sz w:val="16"/>
              </w:rPr>
            </w:pPr>
          </w:p>
        </w:tc>
        <w:tc>
          <w:tcPr>
            <w:tcW w:w="1350" w:type="dxa"/>
          </w:tcPr>
          <w:p w:rsidR="00A84819" w:rsidRPr="00AC4415" w:rsidRDefault="00A84819"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84819" w:rsidRPr="00AC4415" w:rsidRDefault="00A84819" w:rsidP="009D6DC9">
            <w:pPr>
              <w:spacing w:after="0" w:line="240" w:lineRule="auto"/>
              <w:jc w:val="center"/>
              <w:rPr>
                <w:rFonts w:ascii="Arial" w:hAnsi="Arial" w:cs="Arial"/>
                <w:b/>
                <w:sz w:val="16"/>
              </w:rPr>
            </w:pPr>
          </w:p>
          <w:p w:rsidR="00A84819" w:rsidRPr="00AC4415" w:rsidRDefault="00A84819" w:rsidP="009D6DC9">
            <w:pPr>
              <w:spacing w:after="0" w:line="240" w:lineRule="auto"/>
              <w:jc w:val="center"/>
              <w:rPr>
                <w:rFonts w:ascii="Arial" w:hAnsi="Arial" w:cs="Arial"/>
                <w:b/>
                <w:sz w:val="16"/>
              </w:rPr>
            </w:pPr>
          </w:p>
        </w:tc>
        <w:tc>
          <w:tcPr>
            <w:tcW w:w="1620" w:type="dxa"/>
          </w:tcPr>
          <w:p w:rsidR="00A84819" w:rsidRPr="00AC4415" w:rsidRDefault="00F1253A" w:rsidP="0017560D">
            <w:pPr>
              <w:spacing w:after="0" w:line="240" w:lineRule="auto"/>
              <w:jc w:val="center"/>
              <w:rPr>
                <w:rFonts w:ascii="Arial" w:hAnsi="Arial" w:cs="Arial"/>
                <w:b/>
                <w:sz w:val="16"/>
              </w:rPr>
            </w:pPr>
            <w:hyperlink r:id="rId21" w:history="1">
              <w:r w:rsidR="00A84819" w:rsidRPr="00AC4415">
                <w:rPr>
                  <w:rStyle w:val="Hyperlink"/>
                  <w:rFonts w:ascii="Arial" w:hAnsi="Arial" w:cs="Arial"/>
                  <w:b/>
                  <w:color w:val="auto"/>
                  <w:sz w:val="16"/>
                  <w:u w:val="none"/>
                </w:rPr>
                <w:t>Strategic Plan 2016 Objective  Addressed by this Resource</w:t>
              </w:r>
            </w:hyperlink>
            <w:r w:rsidR="00A84819" w:rsidRPr="0017560D">
              <w:rPr>
                <w:rStyle w:val="Hyperlink"/>
                <w:rFonts w:ascii="Arial" w:hAnsi="Arial" w:cs="Arial"/>
                <w:b/>
                <w:color w:val="C00000"/>
                <w:sz w:val="20"/>
                <w:u w:val="none"/>
              </w:rPr>
              <w:t>*</w:t>
            </w:r>
          </w:p>
        </w:tc>
        <w:tc>
          <w:tcPr>
            <w:tcW w:w="5400" w:type="dxa"/>
          </w:tcPr>
          <w:p w:rsidR="00A84819" w:rsidRPr="00C8669F" w:rsidRDefault="00A84819"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A84819" w:rsidRPr="00C8669F" w:rsidRDefault="00A84819"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A84819" w:rsidRPr="00C8669F" w:rsidRDefault="00A84819" w:rsidP="009D6DC9">
            <w:pPr>
              <w:spacing w:after="0" w:line="240" w:lineRule="auto"/>
              <w:jc w:val="center"/>
              <w:rPr>
                <w:rFonts w:ascii="Arial" w:hAnsi="Arial" w:cs="Arial"/>
                <w:b/>
                <w:sz w:val="16"/>
              </w:rPr>
            </w:pPr>
          </w:p>
        </w:tc>
      </w:tr>
      <w:tr w:rsidR="00A84819" w:rsidRPr="00174EF8">
        <w:tc>
          <w:tcPr>
            <w:tcW w:w="990" w:type="dxa"/>
          </w:tcPr>
          <w:p w:rsidR="00A84819" w:rsidRPr="00174EF8" w:rsidRDefault="00A84819"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sidRPr="00A35979">
              <w:rPr>
                <w:rFonts w:ascii="Arial" w:hAnsi="Arial" w:cs="Arial"/>
                <w:b/>
                <w:sz w:val="16"/>
              </w:rPr>
              <w:t>Classroom Supplies</w:t>
            </w:r>
            <w:r w:rsidRPr="00174EF8">
              <w:rPr>
                <w:rFonts w:ascii="Arial" w:hAnsi="Arial" w:cs="Arial"/>
                <w:b/>
                <w:sz w:val="16"/>
              </w:rPr>
              <w:fldChar w:fldCharType="end"/>
            </w:r>
          </w:p>
        </w:tc>
        <w:tc>
          <w:tcPr>
            <w:tcW w:w="99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Pr>
                <w:rFonts w:ascii="Arial" w:hAnsi="Arial" w:cs="Arial"/>
                <w:b/>
                <w:sz w:val="16"/>
              </w:rPr>
              <w:t>400010</w:t>
            </w:r>
            <w:r w:rsidRPr="00174EF8">
              <w:rPr>
                <w:rFonts w:ascii="Arial" w:hAnsi="Arial" w:cs="Arial"/>
                <w:b/>
                <w:sz w:val="16"/>
              </w:rPr>
              <w:fldChar w:fldCharType="end"/>
            </w:r>
          </w:p>
        </w:tc>
        <w:tc>
          <w:tcPr>
            <w:tcW w:w="135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sidRPr="00A35979">
              <w:rPr>
                <w:rFonts w:ascii="Arial" w:hAnsi="Arial" w:cs="Arial"/>
                <w:b/>
                <w:sz w:val="16"/>
              </w:rPr>
              <w:t>Goal #4</w:t>
            </w:r>
            <w:r w:rsidRPr="00174EF8">
              <w:rPr>
                <w:rFonts w:ascii="Arial" w:hAnsi="Arial" w:cs="Arial"/>
                <w:b/>
                <w:sz w:val="16"/>
              </w:rPr>
              <w:fldChar w:fldCharType="end"/>
            </w:r>
          </w:p>
        </w:tc>
        <w:tc>
          <w:tcPr>
            <w:tcW w:w="162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sidRPr="00A35979">
              <w:rPr>
                <w:rFonts w:ascii="Arial" w:hAnsi="Arial" w:cs="Arial"/>
                <w:b/>
                <w:sz w:val="16"/>
              </w:rPr>
              <w:t>Goal #5</w:t>
            </w:r>
            <w:r w:rsidRPr="00174EF8">
              <w:rPr>
                <w:rFonts w:ascii="Arial" w:hAnsi="Arial" w:cs="Arial"/>
                <w:b/>
                <w:sz w:val="16"/>
              </w:rPr>
              <w:fldChar w:fldCharType="end"/>
            </w:r>
          </w:p>
        </w:tc>
        <w:tc>
          <w:tcPr>
            <w:tcW w:w="540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sidRPr="00A35979">
              <w:rPr>
                <w:rFonts w:ascii="Arial" w:hAnsi="Arial" w:cs="Arial"/>
                <w:b/>
                <w:sz w:val="16"/>
              </w:rPr>
              <w:t xml:space="preserve">Moving into the new facility in the H building has highlighted existing material needs for classroom supplies.  Our students lack podiums in many classrooms, which has disrupted some SPCH 100 classes.  Additionally, we have expensive camera equipment without necessary protective cases.  Finally, our high enrollment </w:t>
            </w:r>
            <w:r w:rsidR="00A35979" w:rsidRPr="00A35979">
              <w:rPr>
                <w:rFonts w:ascii="Arial" w:hAnsi="Arial" w:cs="Arial"/>
                <w:b/>
                <w:sz w:val="16"/>
              </w:rPr>
              <w:lastRenderedPageBreak/>
              <w:t>numbers mean that faculty have been rationing basic supplies like paper, staples, and folders.  The funding requested would cover 8 adjustable height metal lecterns (Staples item 201644 - $56.99 each) plus $25 shipping and handling, 5 camera cases ($50 each, counting shipping and handling), and enough money to restock departmental supplies ($1000).</w:t>
            </w:r>
            <w:r w:rsidRPr="00174EF8">
              <w:rPr>
                <w:rFonts w:ascii="Arial" w:hAnsi="Arial" w:cs="Arial"/>
                <w:b/>
                <w:sz w:val="16"/>
              </w:rPr>
              <w:fldChar w:fldCharType="end"/>
            </w:r>
          </w:p>
        </w:tc>
        <w:tc>
          <w:tcPr>
            <w:tcW w:w="1440" w:type="dxa"/>
          </w:tcPr>
          <w:p w:rsidR="00A84819" w:rsidRPr="00174EF8" w:rsidRDefault="00A84819" w:rsidP="00DF6B8B">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Pr>
                <w:rFonts w:ascii="Arial" w:hAnsi="Arial" w:cs="Arial"/>
                <w:b/>
                <w:sz w:val="16"/>
              </w:rPr>
              <w:t>$</w:t>
            </w:r>
            <w:r>
              <w:rPr>
                <w:rFonts w:ascii="Arial" w:hAnsi="Arial" w:cs="Arial"/>
                <w:b/>
                <w:noProof/>
                <w:sz w:val="16"/>
              </w:rPr>
              <w:t>2000.00</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lastRenderedPageBreak/>
              <w:t>c</w:t>
            </w:r>
            <w:r w:rsidRPr="00174EF8">
              <w:rPr>
                <w:rFonts w:ascii="Arial" w:hAnsi="Arial" w:cs="Arial"/>
                <w:b/>
                <w:color w:val="000000"/>
                <w:sz w:val="16"/>
              </w:rPr>
              <w:t xml:space="preserve">2. </w:t>
            </w:r>
          </w:p>
        </w:tc>
        <w:tc>
          <w:tcPr>
            <w:tcW w:w="1350" w:type="dxa"/>
          </w:tcPr>
          <w:p w:rsidR="00A84819" w:rsidRPr="00174EF8" w:rsidRDefault="00A84819" w:rsidP="00B12F4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12F4C" w:rsidRPr="00B12F4C">
              <w:rPr>
                <w:rFonts w:ascii="Arial" w:hAnsi="Arial" w:cs="Arial"/>
                <w:b/>
                <w:sz w:val="16"/>
              </w:rPr>
              <w:t>Plantronics Wireless Telephone Headset</w:t>
            </w:r>
            <w:r w:rsidRPr="00174EF8">
              <w:rPr>
                <w:rFonts w:ascii="Arial" w:hAnsi="Arial" w:cs="Arial"/>
                <w:b/>
                <w:sz w:val="16"/>
              </w:rPr>
              <w:fldChar w:fldCharType="end"/>
            </w:r>
          </w:p>
        </w:tc>
        <w:tc>
          <w:tcPr>
            <w:tcW w:w="990" w:type="dxa"/>
          </w:tcPr>
          <w:p w:rsidR="00A84819" w:rsidRPr="00174EF8" w:rsidRDefault="00A84819" w:rsidP="0037632A">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37632A">
              <w:rPr>
                <w:rFonts w:ascii="Arial" w:hAnsi="Arial" w:cs="Arial"/>
                <w:b/>
                <w:sz w:val="16"/>
              </w:rPr>
              <w:t>400010</w:t>
            </w:r>
            <w:r w:rsidRPr="00174EF8">
              <w:rPr>
                <w:rFonts w:ascii="Arial" w:hAnsi="Arial" w:cs="Arial"/>
                <w:b/>
                <w:sz w:val="16"/>
              </w:rPr>
              <w:fldChar w:fldCharType="end"/>
            </w:r>
          </w:p>
        </w:tc>
        <w:tc>
          <w:tcPr>
            <w:tcW w:w="1350" w:type="dxa"/>
          </w:tcPr>
          <w:p w:rsidR="00A84819" w:rsidRPr="00174EF8" w:rsidRDefault="00A84819" w:rsidP="0037632A">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37632A" w:rsidRPr="0037632A">
              <w:rPr>
                <w:rFonts w:ascii="Arial" w:hAnsi="Arial" w:cs="Arial"/>
                <w:b/>
                <w:sz w:val="16"/>
              </w:rPr>
              <w:t>Goal #4</w:t>
            </w:r>
            <w:r w:rsidRPr="00174EF8">
              <w:rPr>
                <w:rFonts w:ascii="Arial" w:hAnsi="Arial" w:cs="Arial"/>
                <w:b/>
                <w:sz w:val="16"/>
              </w:rPr>
              <w:fldChar w:fldCharType="end"/>
            </w:r>
          </w:p>
        </w:tc>
        <w:tc>
          <w:tcPr>
            <w:tcW w:w="1620" w:type="dxa"/>
          </w:tcPr>
          <w:p w:rsidR="00A84819" w:rsidRPr="00174EF8" w:rsidRDefault="00A84819" w:rsidP="0037632A">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37632A" w:rsidRPr="0037632A">
              <w:rPr>
                <w:rFonts w:ascii="Arial" w:hAnsi="Arial" w:cs="Arial"/>
                <w:b/>
                <w:sz w:val="16"/>
              </w:rPr>
              <w:t>Goal #4</w:t>
            </w:r>
            <w:r w:rsidRPr="00174EF8">
              <w:rPr>
                <w:rFonts w:ascii="Arial" w:hAnsi="Arial" w:cs="Arial"/>
                <w:b/>
                <w:sz w:val="16"/>
              </w:rPr>
              <w:fldChar w:fldCharType="end"/>
            </w:r>
          </w:p>
        </w:tc>
        <w:tc>
          <w:tcPr>
            <w:tcW w:w="5400" w:type="dxa"/>
          </w:tcPr>
          <w:p w:rsidR="00A84819" w:rsidRPr="00174EF8" w:rsidRDefault="00A84819" w:rsidP="009927D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37632A" w:rsidRPr="0037632A">
              <w:rPr>
                <w:rFonts w:ascii="Arial" w:hAnsi="Arial" w:cs="Arial"/>
                <w:b/>
                <w:sz w:val="16"/>
              </w:rPr>
              <w:t xml:space="preserve">Our ADA is currently without a remote telephone headset, which means that she cannot multitask while she is on the phone.  In addition, this lack of equipment causes physical hardship over time from having to hold the phone to her ear for hours each day.  This headset would ensure that her working environment is more productive and comfortable.  The funding requested would purchase </w:t>
            </w:r>
            <w:r w:rsidR="009927DC">
              <w:rPr>
                <w:rFonts w:ascii="Arial" w:hAnsi="Arial" w:cs="Arial"/>
                <w:b/>
                <w:sz w:val="16"/>
              </w:rPr>
              <w:t>one</w:t>
            </w:r>
            <w:r w:rsidR="0037632A" w:rsidRPr="0037632A">
              <w:rPr>
                <w:rFonts w:ascii="Arial" w:hAnsi="Arial" w:cs="Arial"/>
                <w:b/>
                <w:sz w:val="16"/>
              </w:rPr>
              <w:t xml:space="preserve"> CS-540 headset </w:t>
            </w:r>
            <w:r w:rsidR="009927DC">
              <w:rPr>
                <w:rFonts w:ascii="Arial" w:hAnsi="Arial" w:cs="Arial"/>
                <w:b/>
                <w:sz w:val="16"/>
              </w:rPr>
              <w:t>and needed components</w:t>
            </w:r>
            <w:r w:rsidR="0037632A" w:rsidRPr="0037632A">
              <w:rPr>
                <w:rFonts w:ascii="Arial" w:hAnsi="Arial" w:cs="Arial"/>
                <w:b/>
                <w:sz w:val="16"/>
              </w:rPr>
              <w:t xml:space="preserve"> (</w:t>
            </w:r>
            <w:r w:rsidR="009927DC">
              <w:rPr>
                <w:rFonts w:ascii="Arial" w:hAnsi="Arial" w:cs="Arial"/>
                <w:b/>
                <w:sz w:val="16"/>
              </w:rPr>
              <w:t xml:space="preserve">total </w:t>
            </w:r>
            <w:r w:rsidR="0037632A" w:rsidRPr="0037632A">
              <w:rPr>
                <w:rFonts w:ascii="Arial" w:hAnsi="Arial" w:cs="Arial"/>
                <w:b/>
                <w:sz w:val="16"/>
              </w:rPr>
              <w:t>$</w:t>
            </w:r>
            <w:r w:rsidR="009927DC">
              <w:rPr>
                <w:rFonts w:ascii="Arial" w:hAnsi="Arial" w:cs="Arial"/>
                <w:b/>
                <w:sz w:val="16"/>
              </w:rPr>
              <w:t>343.79</w:t>
            </w:r>
            <w:r w:rsidR="0037632A" w:rsidRPr="0037632A">
              <w:rPr>
                <w:rFonts w:ascii="Arial" w:hAnsi="Arial" w:cs="Arial"/>
                <w:b/>
                <w:sz w:val="16"/>
              </w:rPr>
              <w:t xml:space="preserve"> each plus shipping).</w:t>
            </w:r>
            <w:r w:rsidRPr="00174EF8">
              <w:rPr>
                <w:rFonts w:ascii="Arial" w:hAnsi="Arial" w:cs="Arial"/>
                <w:b/>
                <w:sz w:val="16"/>
              </w:rPr>
              <w:fldChar w:fldCharType="end"/>
            </w:r>
          </w:p>
        </w:tc>
        <w:tc>
          <w:tcPr>
            <w:tcW w:w="1440" w:type="dxa"/>
          </w:tcPr>
          <w:p w:rsidR="00A84819" w:rsidRPr="00174EF8" w:rsidRDefault="00A84819" w:rsidP="009927D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927DC">
              <w:rPr>
                <w:rFonts w:ascii="Arial" w:hAnsi="Arial" w:cs="Arial"/>
                <w:b/>
                <w:sz w:val="16"/>
              </w:rPr>
              <w:t>$343.79</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c3.</w:t>
            </w:r>
            <w:r w:rsidRPr="00174EF8">
              <w:rPr>
                <w:rFonts w:ascii="Arial" w:hAnsi="Arial" w:cs="Arial"/>
                <w:b/>
                <w:color w:val="000000"/>
                <w:sz w:val="16"/>
              </w:rPr>
              <w:t xml:space="preserve"> </w:t>
            </w:r>
          </w:p>
        </w:tc>
        <w:tc>
          <w:tcPr>
            <w:tcW w:w="135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Pr="00174EF8">
              <w:rPr>
                <w:rFonts w:ascii="Arial" w:hAnsi="Arial" w:cs="Arial"/>
                <w:b/>
                <w:sz w:val="16"/>
              </w:rPr>
              <w:fldChar w:fldCharType="end"/>
            </w:r>
          </w:p>
        </w:tc>
        <w:tc>
          <w:tcPr>
            <w:tcW w:w="99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Pr="00174EF8">
              <w:rPr>
                <w:rFonts w:ascii="Arial" w:hAnsi="Arial" w:cs="Arial"/>
                <w:b/>
                <w:sz w:val="16"/>
              </w:rPr>
              <w:fldChar w:fldCharType="end"/>
            </w:r>
          </w:p>
        </w:tc>
        <w:tc>
          <w:tcPr>
            <w:tcW w:w="135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Pr="00174EF8">
              <w:rPr>
                <w:rFonts w:ascii="Arial" w:hAnsi="Arial" w:cs="Arial"/>
                <w:b/>
                <w:sz w:val="16"/>
              </w:rPr>
              <w:fldChar w:fldCharType="end"/>
            </w:r>
          </w:p>
        </w:tc>
        <w:tc>
          <w:tcPr>
            <w:tcW w:w="162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Pr="00174EF8">
              <w:rPr>
                <w:rFonts w:ascii="Arial" w:hAnsi="Arial" w:cs="Arial"/>
                <w:b/>
                <w:sz w:val="16"/>
              </w:rPr>
              <w:fldChar w:fldCharType="end"/>
            </w:r>
          </w:p>
        </w:tc>
        <w:tc>
          <w:tcPr>
            <w:tcW w:w="540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Pr="00174EF8">
              <w:rPr>
                <w:rFonts w:ascii="Arial" w:hAnsi="Arial" w:cs="Arial"/>
                <w:b/>
                <w:sz w:val="16"/>
              </w:rPr>
              <w:fldChar w:fldCharType="end"/>
            </w:r>
          </w:p>
        </w:tc>
        <w:tc>
          <w:tcPr>
            <w:tcW w:w="144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007F65D3">
              <w:rPr>
                <w:rFonts w:ascii="Arial" w:hAnsi="Arial" w:cs="Arial"/>
                <w:b/>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A84819" w:rsidRPr="00174EF8" w:rsidRDefault="00A8481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84819" w:rsidRPr="000E2CA8" w:rsidRDefault="00A84819" w:rsidP="00E87C57">
      <w:pPr>
        <w:spacing w:before="100" w:after="0" w:line="240" w:lineRule="auto"/>
        <w:rPr>
          <w:b/>
          <w:sz w:val="20"/>
        </w:rPr>
      </w:pPr>
      <w:r>
        <w:rPr>
          <w:b/>
          <w:sz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84819" w:rsidRPr="00E80401">
        <w:trPr>
          <w:tblHeader/>
        </w:trPr>
        <w:tc>
          <w:tcPr>
            <w:tcW w:w="990" w:type="dxa"/>
          </w:tcPr>
          <w:p w:rsidR="00A84819" w:rsidRPr="00C8669F" w:rsidRDefault="00A84819"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84819" w:rsidRPr="00C8669F" w:rsidRDefault="00A84819"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84819" w:rsidRPr="00AC4415" w:rsidRDefault="00A84819" w:rsidP="009D6DC9">
            <w:pPr>
              <w:spacing w:after="0" w:line="240" w:lineRule="auto"/>
              <w:jc w:val="center"/>
              <w:rPr>
                <w:rFonts w:ascii="Arial" w:hAnsi="Arial" w:cs="Arial"/>
                <w:b/>
                <w:sz w:val="16"/>
              </w:rPr>
            </w:pPr>
            <w:r w:rsidRPr="00AC4415">
              <w:rPr>
                <w:rFonts w:ascii="Arial" w:hAnsi="Arial" w:cs="Arial"/>
                <w:b/>
                <w:sz w:val="16"/>
              </w:rPr>
              <w:t>Fund Category</w:t>
            </w:r>
          </w:p>
          <w:p w:rsidR="00A84819" w:rsidRPr="00AC4415" w:rsidRDefault="00A84819" w:rsidP="009D6DC9">
            <w:pPr>
              <w:spacing w:after="0" w:line="240" w:lineRule="auto"/>
              <w:jc w:val="center"/>
              <w:rPr>
                <w:rFonts w:ascii="Arial" w:hAnsi="Arial" w:cs="Arial"/>
                <w:b/>
                <w:sz w:val="16"/>
              </w:rPr>
            </w:pPr>
          </w:p>
        </w:tc>
        <w:tc>
          <w:tcPr>
            <w:tcW w:w="1350" w:type="dxa"/>
          </w:tcPr>
          <w:p w:rsidR="00A84819" w:rsidRPr="00AC4415" w:rsidRDefault="00A84819"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84819" w:rsidRPr="00AC4415" w:rsidRDefault="00A84819" w:rsidP="009D6DC9">
            <w:pPr>
              <w:spacing w:after="0" w:line="240" w:lineRule="auto"/>
              <w:jc w:val="center"/>
              <w:rPr>
                <w:rFonts w:ascii="Arial" w:hAnsi="Arial" w:cs="Arial"/>
                <w:b/>
                <w:sz w:val="16"/>
              </w:rPr>
            </w:pPr>
          </w:p>
          <w:p w:rsidR="00A84819" w:rsidRPr="00AC4415" w:rsidRDefault="00A84819" w:rsidP="009D6DC9">
            <w:pPr>
              <w:spacing w:after="0" w:line="240" w:lineRule="auto"/>
              <w:jc w:val="center"/>
              <w:rPr>
                <w:rFonts w:ascii="Arial" w:hAnsi="Arial" w:cs="Arial"/>
                <w:b/>
                <w:sz w:val="16"/>
              </w:rPr>
            </w:pPr>
          </w:p>
        </w:tc>
        <w:tc>
          <w:tcPr>
            <w:tcW w:w="1620" w:type="dxa"/>
          </w:tcPr>
          <w:p w:rsidR="00A84819" w:rsidRPr="00AC4415" w:rsidRDefault="00F1253A" w:rsidP="0017560D">
            <w:pPr>
              <w:spacing w:after="0" w:line="240" w:lineRule="auto"/>
              <w:jc w:val="center"/>
              <w:rPr>
                <w:rFonts w:ascii="Arial" w:hAnsi="Arial" w:cs="Arial"/>
                <w:b/>
                <w:sz w:val="16"/>
              </w:rPr>
            </w:pPr>
            <w:hyperlink r:id="rId23" w:history="1">
              <w:r w:rsidR="00A84819" w:rsidRPr="00AC4415">
                <w:rPr>
                  <w:rStyle w:val="Hyperlink"/>
                  <w:rFonts w:ascii="Arial" w:hAnsi="Arial" w:cs="Arial"/>
                  <w:b/>
                  <w:color w:val="auto"/>
                  <w:sz w:val="16"/>
                  <w:u w:val="none"/>
                </w:rPr>
                <w:t>Strategic Plan 2016 Objective  Addressed by this Resource</w:t>
              </w:r>
            </w:hyperlink>
            <w:r w:rsidR="00A84819" w:rsidRPr="0017560D">
              <w:rPr>
                <w:rStyle w:val="Hyperlink"/>
                <w:rFonts w:ascii="Arial" w:hAnsi="Arial" w:cs="Arial"/>
                <w:b/>
                <w:color w:val="C00000"/>
                <w:sz w:val="20"/>
                <w:u w:val="none"/>
              </w:rPr>
              <w:t>*</w:t>
            </w:r>
          </w:p>
        </w:tc>
        <w:tc>
          <w:tcPr>
            <w:tcW w:w="5400" w:type="dxa"/>
          </w:tcPr>
          <w:p w:rsidR="00A84819" w:rsidRPr="00C8669F" w:rsidRDefault="00A84819"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A84819" w:rsidRPr="00C8669F" w:rsidRDefault="00A84819"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A84819" w:rsidRPr="00C8669F" w:rsidRDefault="00A84819" w:rsidP="009D6DC9">
            <w:pPr>
              <w:spacing w:after="0" w:line="240" w:lineRule="auto"/>
              <w:jc w:val="center"/>
              <w:rPr>
                <w:rFonts w:ascii="Arial" w:hAnsi="Arial" w:cs="Arial"/>
                <w:b/>
                <w:sz w:val="16"/>
              </w:rPr>
            </w:pPr>
          </w:p>
        </w:tc>
      </w:tr>
      <w:tr w:rsidR="00A84819" w:rsidRPr="00174EF8">
        <w:tc>
          <w:tcPr>
            <w:tcW w:w="990" w:type="dxa"/>
          </w:tcPr>
          <w:p w:rsidR="00A84819" w:rsidRPr="00174EF8" w:rsidRDefault="00A84819"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sidRPr="007F65D3">
              <w:rPr>
                <w:rFonts w:ascii="Arial" w:hAnsi="Arial" w:cs="Arial"/>
                <w:b/>
                <w:sz w:val="16"/>
              </w:rPr>
              <w:t>Speech Information Databases</w:t>
            </w:r>
            <w:r w:rsidRPr="00174EF8">
              <w:rPr>
                <w:rFonts w:ascii="Arial" w:hAnsi="Arial" w:cs="Arial"/>
                <w:b/>
                <w:sz w:val="16"/>
              </w:rPr>
              <w:fldChar w:fldCharType="end"/>
            </w:r>
          </w:p>
        </w:tc>
        <w:tc>
          <w:tcPr>
            <w:tcW w:w="99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5</w:t>
            </w:r>
            <w:r w:rsidR="007F65D3" w:rsidRPr="007F65D3">
              <w:rPr>
                <w:rFonts w:ascii="Arial" w:hAnsi="Arial" w:cs="Arial"/>
                <w:b/>
                <w:sz w:val="16"/>
              </w:rPr>
              <w:t>00010</w:t>
            </w:r>
            <w:r w:rsidRPr="00174EF8">
              <w:rPr>
                <w:rFonts w:ascii="Arial" w:hAnsi="Arial" w:cs="Arial"/>
                <w:b/>
                <w:sz w:val="16"/>
              </w:rPr>
              <w:fldChar w:fldCharType="end"/>
            </w:r>
          </w:p>
        </w:tc>
        <w:tc>
          <w:tcPr>
            <w:tcW w:w="135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sidRPr="007F65D3">
              <w:rPr>
                <w:rFonts w:ascii="Arial" w:hAnsi="Arial" w:cs="Arial"/>
                <w:b/>
                <w:sz w:val="16"/>
              </w:rPr>
              <w:t>Goal #4</w:t>
            </w:r>
            <w:r w:rsidRPr="00174EF8">
              <w:rPr>
                <w:rFonts w:ascii="Arial" w:hAnsi="Arial" w:cs="Arial"/>
                <w:b/>
                <w:sz w:val="16"/>
              </w:rPr>
              <w:fldChar w:fldCharType="end"/>
            </w:r>
          </w:p>
        </w:tc>
        <w:tc>
          <w:tcPr>
            <w:tcW w:w="162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sidRPr="007F65D3">
              <w:rPr>
                <w:rFonts w:ascii="Arial" w:hAnsi="Arial" w:cs="Arial"/>
                <w:b/>
                <w:sz w:val="16"/>
              </w:rPr>
              <w:t>Goal #1</w:t>
            </w:r>
            <w:r w:rsidRPr="00174EF8">
              <w:rPr>
                <w:rFonts w:ascii="Arial" w:hAnsi="Arial" w:cs="Arial"/>
                <w:b/>
                <w:sz w:val="16"/>
              </w:rPr>
              <w:fldChar w:fldCharType="end"/>
            </w:r>
          </w:p>
        </w:tc>
        <w:tc>
          <w:tcPr>
            <w:tcW w:w="540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sidRPr="007F65D3">
              <w:rPr>
                <w:rFonts w:ascii="Arial" w:hAnsi="Arial" w:cs="Arial"/>
                <w:b/>
                <w:sz w:val="16"/>
              </w:rPr>
              <w:t>Students in normal classes and in speech competition benefit enormously from access to instructional materials packaged for specifically for our discipline.  The Palomar College library lacks the necessary resources to fulfill these needs, since their focus is more on generally accessible material.  Access to these resources would also allow our school to generate substantial backfiles of information, which would continue to benefit both argumentation classes and the debate team in years to come.  The funding requested would buy the West Coast Debate Ultimate Value Package ($595.00) and a Planet Debate Master 15 subscription ($695.00).</w:t>
            </w:r>
            <w:r w:rsidRPr="00174EF8">
              <w:rPr>
                <w:rFonts w:ascii="Arial" w:hAnsi="Arial" w:cs="Arial"/>
                <w:b/>
                <w:sz w:val="16"/>
              </w:rPr>
              <w:fldChar w:fldCharType="end"/>
            </w:r>
          </w:p>
        </w:tc>
        <w:tc>
          <w:tcPr>
            <w:tcW w:w="144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sidRPr="007F65D3">
              <w:rPr>
                <w:rFonts w:ascii="Arial" w:hAnsi="Arial" w:cs="Arial"/>
                <w:b/>
                <w:sz w:val="16"/>
              </w:rPr>
              <w:t>$1290.00</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Pr="00174EF8">
              <w:rPr>
                <w:rFonts w:ascii="Arial" w:hAnsi="Arial" w:cs="Arial"/>
                <w:b/>
                <w:sz w:val="16"/>
              </w:rPr>
              <w:fldChar w:fldCharType="end"/>
            </w:r>
          </w:p>
        </w:tc>
        <w:tc>
          <w:tcPr>
            <w:tcW w:w="99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Pr="00174EF8">
              <w:rPr>
                <w:rFonts w:ascii="Arial" w:hAnsi="Arial" w:cs="Arial"/>
                <w:b/>
                <w:sz w:val="16"/>
              </w:rPr>
              <w:fldChar w:fldCharType="end"/>
            </w:r>
          </w:p>
        </w:tc>
        <w:tc>
          <w:tcPr>
            <w:tcW w:w="135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Pr="00174EF8">
              <w:rPr>
                <w:rFonts w:ascii="Arial" w:hAnsi="Arial" w:cs="Arial"/>
                <w:b/>
                <w:sz w:val="16"/>
              </w:rPr>
              <w:fldChar w:fldCharType="end"/>
            </w:r>
          </w:p>
        </w:tc>
        <w:tc>
          <w:tcPr>
            <w:tcW w:w="162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Pr="00174EF8">
              <w:rPr>
                <w:rFonts w:ascii="Arial" w:hAnsi="Arial" w:cs="Arial"/>
                <w:b/>
                <w:sz w:val="16"/>
              </w:rPr>
              <w:fldChar w:fldCharType="end"/>
            </w:r>
          </w:p>
        </w:tc>
        <w:tc>
          <w:tcPr>
            <w:tcW w:w="540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Pr="00174EF8">
              <w:rPr>
                <w:rFonts w:ascii="Arial" w:hAnsi="Arial" w:cs="Arial"/>
                <w:b/>
                <w:sz w:val="16"/>
              </w:rPr>
              <w:fldChar w:fldCharType="end"/>
            </w:r>
          </w:p>
        </w:tc>
        <w:tc>
          <w:tcPr>
            <w:tcW w:w="1440" w:type="dxa"/>
          </w:tcPr>
          <w:p w:rsidR="00A84819" w:rsidRPr="00174EF8" w:rsidRDefault="00A84819" w:rsidP="00A3597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00A35979">
              <w:rPr>
                <w:rFonts w:ascii="Arial" w:hAnsi="Arial" w:cs="Arial"/>
                <w:b/>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d4.</w:t>
            </w:r>
            <w:r w:rsidRPr="00174EF8">
              <w:rPr>
                <w:rFonts w:ascii="Arial" w:hAnsi="Arial" w:cs="Arial"/>
                <w:b/>
                <w:color w:val="000000"/>
                <w:sz w:val="16"/>
              </w:rPr>
              <w:t xml:space="preserve"> </w:t>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lastRenderedPageBreak/>
              <w:t>d5.</w:t>
            </w:r>
          </w:p>
        </w:tc>
        <w:tc>
          <w:tcPr>
            <w:tcW w:w="1350" w:type="dxa"/>
          </w:tcPr>
          <w:p w:rsidR="00A84819" w:rsidRPr="00174EF8" w:rsidRDefault="00A8481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84819" w:rsidRPr="00AC4415" w:rsidRDefault="00A84819"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84819" w:rsidRPr="00E80401">
        <w:trPr>
          <w:tblHeader/>
        </w:trPr>
        <w:tc>
          <w:tcPr>
            <w:tcW w:w="990" w:type="dxa"/>
          </w:tcPr>
          <w:p w:rsidR="00A84819" w:rsidRPr="00C8669F" w:rsidRDefault="00A84819"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84819" w:rsidRPr="00C8669F" w:rsidRDefault="00A84819"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84819" w:rsidRPr="00AC4415" w:rsidRDefault="00A84819" w:rsidP="00CC6969">
            <w:pPr>
              <w:spacing w:after="0" w:line="240" w:lineRule="auto"/>
              <w:jc w:val="center"/>
              <w:rPr>
                <w:rFonts w:ascii="Arial" w:hAnsi="Arial" w:cs="Arial"/>
                <w:b/>
                <w:sz w:val="16"/>
              </w:rPr>
            </w:pPr>
            <w:r w:rsidRPr="00AC4415">
              <w:rPr>
                <w:rFonts w:ascii="Arial" w:hAnsi="Arial" w:cs="Arial"/>
                <w:b/>
                <w:sz w:val="16"/>
              </w:rPr>
              <w:t>Fund Category</w:t>
            </w:r>
          </w:p>
          <w:p w:rsidR="00A84819" w:rsidRPr="00AC4415" w:rsidRDefault="00A84819" w:rsidP="00CC6969">
            <w:pPr>
              <w:spacing w:after="0" w:line="240" w:lineRule="auto"/>
              <w:jc w:val="center"/>
              <w:rPr>
                <w:rFonts w:ascii="Arial" w:hAnsi="Arial" w:cs="Arial"/>
                <w:b/>
                <w:sz w:val="16"/>
              </w:rPr>
            </w:pPr>
          </w:p>
        </w:tc>
        <w:tc>
          <w:tcPr>
            <w:tcW w:w="1350" w:type="dxa"/>
          </w:tcPr>
          <w:p w:rsidR="00A84819" w:rsidRPr="00AC4415" w:rsidRDefault="00A84819"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84819" w:rsidRPr="00AC4415" w:rsidRDefault="00A84819" w:rsidP="00CC6969">
            <w:pPr>
              <w:spacing w:after="0" w:line="240" w:lineRule="auto"/>
              <w:jc w:val="center"/>
              <w:rPr>
                <w:rFonts w:ascii="Arial" w:hAnsi="Arial" w:cs="Arial"/>
                <w:b/>
                <w:sz w:val="16"/>
              </w:rPr>
            </w:pPr>
          </w:p>
          <w:p w:rsidR="00A84819" w:rsidRPr="00AC4415" w:rsidRDefault="00A84819" w:rsidP="00CC6969">
            <w:pPr>
              <w:spacing w:after="0" w:line="240" w:lineRule="auto"/>
              <w:jc w:val="center"/>
              <w:rPr>
                <w:rFonts w:ascii="Arial" w:hAnsi="Arial" w:cs="Arial"/>
                <w:b/>
                <w:sz w:val="16"/>
              </w:rPr>
            </w:pPr>
          </w:p>
        </w:tc>
        <w:tc>
          <w:tcPr>
            <w:tcW w:w="1620" w:type="dxa"/>
          </w:tcPr>
          <w:p w:rsidR="00A84819" w:rsidRPr="00AC4415" w:rsidRDefault="00F1253A" w:rsidP="0017560D">
            <w:pPr>
              <w:spacing w:after="0" w:line="240" w:lineRule="auto"/>
              <w:jc w:val="center"/>
              <w:rPr>
                <w:rFonts w:ascii="Arial" w:hAnsi="Arial" w:cs="Arial"/>
                <w:b/>
                <w:sz w:val="16"/>
              </w:rPr>
            </w:pPr>
            <w:hyperlink r:id="rId24" w:history="1">
              <w:r w:rsidR="00A84819" w:rsidRPr="00AC4415">
                <w:rPr>
                  <w:rStyle w:val="Hyperlink"/>
                  <w:rFonts w:ascii="Arial" w:hAnsi="Arial" w:cs="Arial"/>
                  <w:b/>
                  <w:color w:val="auto"/>
                  <w:sz w:val="16"/>
                  <w:u w:val="none"/>
                </w:rPr>
                <w:t>Strategic Plan 2016 Objective  Addressed by this Resource</w:t>
              </w:r>
            </w:hyperlink>
            <w:r w:rsidR="00A84819" w:rsidRPr="0017560D">
              <w:rPr>
                <w:rStyle w:val="Hyperlink"/>
                <w:rFonts w:ascii="Arial" w:hAnsi="Arial" w:cs="Arial"/>
                <w:b/>
                <w:color w:val="C00000"/>
                <w:sz w:val="20"/>
                <w:u w:val="none"/>
              </w:rPr>
              <w:t>*</w:t>
            </w:r>
          </w:p>
        </w:tc>
        <w:tc>
          <w:tcPr>
            <w:tcW w:w="5400" w:type="dxa"/>
          </w:tcPr>
          <w:p w:rsidR="00A84819" w:rsidRPr="00C8669F" w:rsidRDefault="00A84819"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A84819" w:rsidRPr="00C8669F" w:rsidRDefault="00A84819"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A84819" w:rsidRPr="00C8669F" w:rsidRDefault="00A84819" w:rsidP="00CC6969">
            <w:pPr>
              <w:spacing w:after="0" w:line="240" w:lineRule="auto"/>
              <w:jc w:val="center"/>
              <w:rPr>
                <w:rFonts w:ascii="Arial" w:hAnsi="Arial" w:cs="Arial"/>
                <w:b/>
                <w:sz w:val="16"/>
              </w:rPr>
            </w:pPr>
          </w:p>
        </w:tc>
      </w:tr>
      <w:tr w:rsidR="00A84819" w:rsidRPr="00174EF8">
        <w:tc>
          <w:tcPr>
            <w:tcW w:w="990" w:type="dxa"/>
          </w:tcPr>
          <w:p w:rsidR="00A84819" w:rsidRPr="00174EF8" w:rsidRDefault="00A84819"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84819" w:rsidRPr="00174EF8" w:rsidRDefault="00A84819" w:rsidP="00133BD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C6969">
            <w:pPr>
              <w:spacing w:after="0" w:line="240" w:lineRule="auto"/>
              <w:rPr>
                <w:rFonts w:ascii="Arial" w:hAnsi="Arial" w:cs="Arial"/>
                <w:b/>
                <w:color w:val="000000"/>
                <w:sz w:val="16"/>
              </w:rPr>
            </w:pPr>
            <w:r>
              <w:rPr>
                <w:rFonts w:ascii="Arial" w:hAnsi="Arial" w:cs="Arial"/>
                <w:b/>
                <w:color w:val="000000"/>
                <w:sz w:val="16"/>
              </w:rPr>
              <w:t>e</w:t>
            </w:r>
            <w:r w:rsidRPr="00174EF8">
              <w:rPr>
                <w:rFonts w:ascii="Arial" w:hAnsi="Arial" w:cs="Arial"/>
                <w:b/>
                <w:color w:val="000000"/>
                <w:sz w:val="16"/>
              </w:rPr>
              <w:t xml:space="preserve">2. </w:t>
            </w:r>
          </w:p>
        </w:tc>
        <w:tc>
          <w:tcPr>
            <w:tcW w:w="135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84819" w:rsidRDefault="00A84819" w:rsidP="00E87C57">
      <w:pPr>
        <w:spacing w:before="100" w:after="0" w:line="240" w:lineRule="auto"/>
        <w:rPr>
          <w:b/>
          <w:sz w:val="24"/>
        </w:rPr>
      </w:pPr>
    </w:p>
    <w:p w:rsidR="00A84819" w:rsidRDefault="00A84819" w:rsidP="00E87C57">
      <w:pPr>
        <w:spacing w:before="100" w:after="0" w:line="240" w:lineRule="auto"/>
        <w:rPr>
          <w:b/>
          <w:sz w:val="24"/>
        </w:rPr>
      </w:pPr>
    </w:p>
    <w:p w:rsidR="00A84819" w:rsidRPr="004F5296" w:rsidRDefault="00A84819" w:rsidP="00E87C57">
      <w:pPr>
        <w:spacing w:before="100" w:after="0" w:line="240" w:lineRule="auto"/>
        <w:rPr>
          <w:b/>
          <w:sz w:val="20"/>
        </w:rPr>
      </w:pPr>
      <w:r>
        <w:rPr>
          <w:b/>
          <w:sz w:val="24"/>
        </w:rPr>
        <w:t xml:space="preserve">Budget category </w:t>
      </w:r>
      <w:r w:rsidRPr="00AC4415">
        <w:rPr>
          <w:b/>
          <w:color w:val="000000"/>
          <w:sz w:val="24"/>
        </w:rPr>
        <w:t>f.</w:t>
      </w:r>
      <w:r>
        <w:rPr>
          <w:b/>
          <w:sz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84819" w:rsidRPr="00E80401">
        <w:trPr>
          <w:tblHeader/>
        </w:trPr>
        <w:tc>
          <w:tcPr>
            <w:tcW w:w="990" w:type="dxa"/>
          </w:tcPr>
          <w:p w:rsidR="00A84819" w:rsidRPr="00C8669F" w:rsidRDefault="00A84819"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84819" w:rsidRPr="00C8669F" w:rsidRDefault="00A84819"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84819" w:rsidRPr="00AC4415" w:rsidRDefault="00A84819" w:rsidP="009D6DC9">
            <w:pPr>
              <w:spacing w:after="0" w:line="240" w:lineRule="auto"/>
              <w:jc w:val="center"/>
              <w:rPr>
                <w:rFonts w:ascii="Arial" w:hAnsi="Arial" w:cs="Arial"/>
                <w:b/>
                <w:sz w:val="16"/>
              </w:rPr>
            </w:pPr>
            <w:r w:rsidRPr="00AC4415">
              <w:rPr>
                <w:rFonts w:ascii="Arial" w:hAnsi="Arial" w:cs="Arial"/>
                <w:b/>
                <w:sz w:val="16"/>
              </w:rPr>
              <w:t>Fund Category</w:t>
            </w:r>
          </w:p>
          <w:p w:rsidR="00A84819" w:rsidRPr="00AC4415" w:rsidRDefault="00A84819" w:rsidP="009D6DC9">
            <w:pPr>
              <w:spacing w:after="0" w:line="240" w:lineRule="auto"/>
              <w:jc w:val="center"/>
              <w:rPr>
                <w:rFonts w:ascii="Arial" w:hAnsi="Arial" w:cs="Arial"/>
                <w:b/>
                <w:sz w:val="16"/>
              </w:rPr>
            </w:pPr>
          </w:p>
        </w:tc>
        <w:tc>
          <w:tcPr>
            <w:tcW w:w="1350" w:type="dxa"/>
          </w:tcPr>
          <w:p w:rsidR="00A84819" w:rsidRPr="00AC4415" w:rsidRDefault="00A84819"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84819" w:rsidRPr="00AC4415" w:rsidRDefault="00A84819" w:rsidP="009D6DC9">
            <w:pPr>
              <w:spacing w:after="0" w:line="240" w:lineRule="auto"/>
              <w:jc w:val="center"/>
              <w:rPr>
                <w:rFonts w:ascii="Arial" w:hAnsi="Arial" w:cs="Arial"/>
                <w:b/>
                <w:sz w:val="16"/>
              </w:rPr>
            </w:pPr>
          </w:p>
          <w:p w:rsidR="00A84819" w:rsidRPr="00AC4415" w:rsidRDefault="00A84819" w:rsidP="009D6DC9">
            <w:pPr>
              <w:spacing w:after="0" w:line="240" w:lineRule="auto"/>
              <w:jc w:val="center"/>
              <w:rPr>
                <w:rFonts w:ascii="Arial" w:hAnsi="Arial" w:cs="Arial"/>
                <w:b/>
                <w:sz w:val="16"/>
              </w:rPr>
            </w:pPr>
          </w:p>
        </w:tc>
        <w:tc>
          <w:tcPr>
            <w:tcW w:w="1620" w:type="dxa"/>
          </w:tcPr>
          <w:p w:rsidR="00A84819" w:rsidRPr="00AC4415" w:rsidRDefault="00F1253A" w:rsidP="0017560D">
            <w:pPr>
              <w:spacing w:after="0" w:line="240" w:lineRule="auto"/>
              <w:jc w:val="center"/>
              <w:rPr>
                <w:rFonts w:ascii="Arial" w:hAnsi="Arial" w:cs="Arial"/>
                <w:b/>
                <w:sz w:val="16"/>
              </w:rPr>
            </w:pPr>
            <w:hyperlink r:id="rId25" w:history="1">
              <w:r w:rsidR="00A84819" w:rsidRPr="00AC4415">
                <w:rPr>
                  <w:rStyle w:val="Hyperlink"/>
                  <w:rFonts w:ascii="Arial" w:hAnsi="Arial" w:cs="Arial"/>
                  <w:b/>
                  <w:color w:val="auto"/>
                  <w:sz w:val="16"/>
                  <w:u w:val="none"/>
                </w:rPr>
                <w:t>Strategic Plan 2016 Objective  Addressed by this Resource</w:t>
              </w:r>
            </w:hyperlink>
            <w:r w:rsidR="00A84819" w:rsidRPr="0017560D">
              <w:rPr>
                <w:rStyle w:val="Hyperlink"/>
                <w:rFonts w:ascii="Arial" w:hAnsi="Arial" w:cs="Arial"/>
                <w:b/>
                <w:color w:val="C00000"/>
                <w:sz w:val="20"/>
                <w:u w:val="none"/>
              </w:rPr>
              <w:t>*</w:t>
            </w:r>
          </w:p>
        </w:tc>
        <w:tc>
          <w:tcPr>
            <w:tcW w:w="5400" w:type="dxa"/>
          </w:tcPr>
          <w:p w:rsidR="00A84819" w:rsidRPr="00C8669F" w:rsidRDefault="00A84819"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A84819" w:rsidRPr="00C8669F" w:rsidRDefault="00A84819"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A84819" w:rsidRPr="00C8669F" w:rsidRDefault="00A84819" w:rsidP="009D6DC9">
            <w:pPr>
              <w:spacing w:after="0" w:line="240" w:lineRule="auto"/>
              <w:jc w:val="center"/>
              <w:rPr>
                <w:rFonts w:ascii="Arial" w:hAnsi="Arial" w:cs="Arial"/>
                <w:b/>
                <w:sz w:val="16"/>
              </w:rPr>
            </w:pPr>
          </w:p>
        </w:tc>
      </w:tr>
      <w:tr w:rsidR="00A84819" w:rsidRPr="00174EF8">
        <w:tc>
          <w:tcPr>
            <w:tcW w:w="990" w:type="dxa"/>
          </w:tcPr>
          <w:p w:rsidR="00A84819" w:rsidRPr="00174EF8" w:rsidRDefault="00A84819"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84819" w:rsidRPr="00174EF8" w:rsidRDefault="00A84819" w:rsidP="00E111D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Funding for 1 short-term hourly worker supporting Forensics</w:t>
            </w:r>
            <w:r w:rsidRPr="00174EF8">
              <w:rPr>
                <w:rFonts w:ascii="Arial" w:hAnsi="Arial" w:cs="Arial"/>
                <w:b/>
                <w:sz w:val="16"/>
              </w:rPr>
              <w:fldChar w:fldCharType="end"/>
            </w:r>
          </w:p>
        </w:tc>
        <w:tc>
          <w:tcPr>
            <w:tcW w:w="990" w:type="dxa"/>
          </w:tcPr>
          <w:p w:rsidR="00A84819" w:rsidRPr="00174EF8" w:rsidRDefault="00A84819" w:rsidP="002C0FF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2C0FF0">
              <w:rPr>
                <w:rFonts w:ascii="Arial" w:hAnsi="Arial" w:cs="Arial"/>
                <w:b/>
                <w:noProof/>
                <w:sz w:val="16"/>
              </w:rPr>
              <w:t>240010</w:t>
            </w:r>
            <w:r w:rsidRPr="00174EF8">
              <w:rPr>
                <w:rFonts w:ascii="Arial" w:hAnsi="Arial" w:cs="Arial"/>
                <w:b/>
                <w:sz w:val="16"/>
              </w:rPr>
              <w:fldChar w:fldCharType="end"/>
            </w:r>
          </w:p>
        </w:tc>
        <w:tc>
          <w:tcPr>
            <w:tcW w:w="1350" w:type="dxa"/>
          </w:tcPr>
          <w:p w:rsidR="00A84819" w:rsidRPr="00174EF8" w:rsidRDefault="00A84819" w:rsidP="0053373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w:t>
            </w:r>
            <w:r w:rsidRPr="00174EF8">
              <w:rPr>
                <w:rFonts w:ascii="Arial" w:hAnsi="Arial" w:cs="Arial"/>
                <w:b/>
                <w:sz w:val="16"/>
              </w:rPr>
              <w:fldChar w:fldCharType="end"/>
            </w:r>
          </w:p>
        </w:tc>
        <w:tc>
          <w:tcPr>
            <w:tcW w:w="1620" w:type="dxa"/>
          </w:tcPr>
          <w:p w:rsidR="00A84819" w:rsidRPr="00174EF8" w:rsidRDefault="00A84819" w:rsidP="0070094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5400" w:type="dxa"/>
          </w:tcPr>
          <w:p w:rsidR="00A84819" w:rsidRPr="00174EF8" w:rsidRDefault="00A84819" w:rsidP="000507E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507E7">
              <w:rPr>
                <w:rFonts w:ascii="Arial" w:hAnsi="Arial" w:cs="Arial"/>
                <w:b/>
                <w:noProof/>
                <w:sz w:val="16"/>
              </w:rPr>
              <w:t>In the last year, our discipline has benefited substantially from funding for a short term hourly worker supporting Forensics.  Our organization was able to hire an expert who cost the school $2000, but provided between $5000 and $6000 in service to the school.  Funding for a short term hourly worker this year would allow our department to increase outreach to local high schools, and to improve our recordkeeping.  This position would be our number one priority for the 2014-2015 school year if funds were available.</w:t>
            </w:r>
            <w:r w:rsidRPr="00174EF8">
              <w:rPr>
                <w:rFonts w:ascii="Arial" w:hAnsi="Arial" w:cs="Arial"/>
                <w:b/>
                <w:sz w:val="16"/>
              </w:rPr>
              <w:fldChar w:fldCharType="end"/>
            </w:r>
          </w:p>
        </w:tc>
        <w:tc>
          <w:tcPr>
            <w:tcW w:w="1440" w:type="dxa"/>
          </w:tcPr>
          <w:p w:rsidR="00A84819" w:rsidRPr="00174EF8" w:rsidRDefault="00A84819" w:rsidP="000507E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w:t>
            </w:r>
            <w:r>
              <w:rPr>
                <w:rFonts w:ascii="Arial" w:hAnsi="Arial" w:cs="Arial"/>
                <w:b/>
                <w:noProof/>
                <w:sz w:val="16"/>
              </w:rPr>
              <w:t>4</w:t>
            </w:r>
            <w:r w:rsidR="007F65D3">
              <w:rPr>
                <w:rFonts w:ascii="Arial" w:hAnsi="Arial" w:cs="Arial"/>
                <w:b/>
                <w:noProof/>
                <w:sz w:val="16"/>
              </w:rPr>
              <w:t>,</w:t>
            </w:r>
            <w:r>
              <w:rPr>
                <w:rFonts w:ascii="Arial" w:hAnsi="Arial" w:cs="Arial"/>
                <w:b/>
                <w:noProof/>
                <w:sz w:val="16"/>
              </w:rPr>
              <w:t>000.00</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f3.</w:t>
            </w:r>
            <w:r w:rsidRPr="00174EF8">
              <w:rPr>
                <w:rFonts w:ascii="Arial" w:hAnsi="Arial" w:cs="Arial"/>
                <w:b/>
                <w:color w:val="000000"/>
                <w:sz w:val="16"/>
              </w:rPr>
              <w:t xml:space="preserve"> </w:t>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f4.</w:t>
            </w:r>
            <w:r w:rsidRPr="00174EF8">
              <w:rPr>
                <w:rFonts w:ascii="Arial" w:hAnsi="Arial" w:cs="Arial"/>
                <w:b/>
                <w:color w:val="000000"/>
                <w:sz w:val="16"/>
              </w:rPr>
              <w:t xml:space="preserve"> </w:t>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A84819" w:rsidRPr="00174EF8" w:rsidRDefault="00A8481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84819" w:rsidRDefault="00A84819" w:rsidP="00E87C57">
      <w:pPr>
        <w:spacing w:after="0"/>
        <w:rPr>
          <w:b/>
          <w:sz w:val="32"/>
          <w:u w:val="single"/>
        </w:rPr>
      </w:pPr>
    </w:p>
    <w:p w:rsidR="00A84819" w:rsidRDefault="00A84819">
      <w:pPr>
        <w:spacing w:after="0" w:line="240" w:lineRule="auto"/>
        <w:rPr>
          <w:b/>
          <w:sz w:val="32"/>
          <w:u w:val="single"/>
        </w:rPr>
      </w:pPr>
      <w:r>
        <w:rPr>
          <w:b/>
          <w:sz w:val="32"/>
          <w:u w:val="single"/>
        </w:rPr>
        <w:br w:type="page"/>
      </w:r>
    </w:p>
    <w:p w:rsidR="00A84819" w:rsidRPr="00626BFA" w:rsidRDefault="00A84819" w:rsidP="00E87C57">
      <w:pPr>
        <w:spacing w:after="0"/>
        <w:rPr>
          <w:rFonts w:ascii="Arial" w:hAnsi="Arial" w:cs="Arial"/>
          <w:sz w:val="24"/>
        </w:rPr>
      </w:pPr>
      <w:r>
        <w:rPr>
          <w:b/>
          <w:sz w:val="32"/>
          <w:u w:val="single"/>
        </w:rPr>
        <w:lastRenderedPageBreak/>
        <w:t xml:space="preserve"> </w:t>
      </w:r>
      <w:r>
        <w:rPr>
          <w:b/>
          <w:sz w:val="28"/>
          <w:u w:val="single"/>
        </w:rPr>
        <w:t>STEP IV.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A84819" w:rsidRPr="00E80401" w:rsidRDefault="00A84819"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84819" w:rsidRPr="00E80401">
        <w:trPr>
          <w:tblHeader/>
        </w:trPr>
        <w:tc>
          <w:tcPr>
            <w:tcW w:w="990" w:type="dxa"/>
          </w:tcPr>
          <w:p w:rsidR="00A84819" w:rsidRPr="00C8669F" w:rsidRDefault="00A84819"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III</w:t>
            </w:r>
          </w:p>
        </w:tc>
        <w:tc>
          <w:tcPr>
            <w:tcW w:w="1350" w:type="dxa"/>
          </w:tcPr>
          <w:p w:rsidR="00A84819" w:rsidRPr="00C8669F" w:rsidRDefault="00A84819"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84819" w:rsidRPr="00C8669F" w:rsidRDefault="00A84819" w:rsidP="00F03DE9">
            <w:pPr>
              <w:spacing w:after="0" w:line="240" w:lineRule="auto"/>
              <w:jc w:val="center"/>
              <w:rPr>
                <w:rFonts w:ascii="Arial" w:hAnsi="Arial" w:cs="Arial"/>
                <w:b/>
                <w:sz w:val="16"/>
              </w:rPr>
            </w:pPr>
            <w:r w:rsidRPr="00C8669F">
              <w:rPr>
                <w:rFonts w:ascii="Arial" w:hAnsi="Arial" w:cs="Arial"/>
                <w:b/>
                <w:sz w:val="16"/>
              </w:rPr>
              <w:t>Fund Category</w:t>
            </w:r>
          </w:p>
          <w:p w:rsidR="00A84819" w:rsidRPr="00C8669F" w:rsidRDefault="00A84819" w:rsidP="00F03DE9">
            <w:pPr>
              <w:spacing w:after="0" w:line="240" w:lineRule="auto"/>
              <w:jc w:val="center"/>
              <w:rPr>
                <w:rFonts w:ascii="Arial" w:hAnsi="Arial" w:cs="Arial"/>
                <w:b/>
                <w:sz w:val="16"/>
              </w:rPr>
            </w:pPr>
          </w:p>
        </w:tc>
        <w:tc>
          <w:tcPr>
            <w:tcW w:w="1350" w:type="dxa"/>
          </w:tcPr>
          <w:p w:rsidR="00A84819" w:rsidRPr="00C8669F" w:rsidRDefault="00A84819"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A84819" w:rsidRPr="00C8669F" w:rsidRDefault="00A84819" w:rsidP="00F03DE9">
            <w:pPr>
              <w:spacing w:after="0" w:line="240" w:lineRule="auto"/>
              <w:jc w:val="center"/>
              <w:rPr>
                <w:rFonts w:ascii="Arial" w:hAnsi="Arial" w:cs="Arial"/>
                <w:b/>
                <w:sz w:val="16"/>
              </w:rPr>
            </w:pPr>
          </w:p>
          <w:p w:rsidR="00A84819" w:rsidRPr="00C8669F" w:rsidRDefault="00A84819" w:rsidP="00F03DE9">
            <w:pPr>
              <w:spacing w:after="0" w:line="240" w:lineRule="auto"/>
              <w:jc w:val="center"/>
              <w:rPr>
                <w:rFonts w:ascii="Arial" w:hAnsi="Arial" w:cs="Arial"/>
                <w:b/>
                <w:sz w:val="16"/>
              </w:rPr>
            </w:pPr>
          </w:p>
        </w:tc>
        <w:tc>
          <w:tcPr>
            <w:tcW w:w="1620" w:type="dxa"/>
          </w:tcPr>
          <w:p w:rsidR="00A84819" w:rsidRPr="00C8669F" w:rsidRDefault="00F1253A" w:rsidP="00E87C57">
            <w:pPr>
              <w:spacing w:after="0" w:line="240" w:lineRule="auto"/>
              <w:jc w:val="center"/>
              <w:rPr>
                <w:rFonts w:ascii="Arial" w:hAnsi="Arial" w:cs="Arial"/>
                <w:b/>
                <w:sz w:val="16"/>
              </w:rPr>
            </w:pPr>
            <w:hyperlink r:id="rId26" w:history="1">
              <w:r w:rsidR="00A84819" w:rsidRPr="003A230F">
                <w:rPr>
                  <w:rStyle w:val="Hyperlink"/>
                  <w:rFonts w:ascii="Arial" w:hAnsi="Arial" w:cs="Arial"/>
                  <w:b/>
                  <w:color w:val="auto"/>
                  <w:sz w:val="16"/>
                  <w:u w:val="none"/>
                </w:rPr>
                <w:t>Strategic Plan 2016 Objective  Addressed by this Resource</w:t>
              </w:r>
            </w:hyperlink>
            <w:r w:rsidR="00A84819" w:rsidRPr="0017560D">
              <w:rPr>
                <w:rStyle w:val="Hyperlink"/>
                <w:rFonts w:ascii="Arial" w:hAnsi="Arial" w:cs="Arial"/>
                <w:b/>
                <w:color w:val="C00000"/>
                <w:sz w:val="20"/>
                <w:u w:val="none"/>
              </w:rPr>
              <w:t>*</w:t>
            </w:r>
          </w:p>
        </w:tc>
        <w:tc>
          <w:tcPr>
            <w:tcW w:w="5400" w:type="dxa"/>
          </w:tcPr>
          <w:p w:rsidR="00A84819" w:rsidRPr="00C8669F" w:rsidRDefault="00A84819"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A84819" w:rsidRPr="00C8669F" w:rsidRDefault="00A84819"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A84819" w:rsidRPr="00C8669F" w:rsidRDefault="00A84819" w:rsidP="00F03DE9">
            <w:pPr>
              <w:spacing w:after="0" w:line="240" w:lineRule="auto"/>
              <w:jc w:val="center"/>
              <w:rPr>
                <w:rFonts w:ascii="Arial" w:hAnsi="Arial" w:cs="Arial"/>
                <w:b/>
                <w:sz w:val="16"/>
              </w:rPr>
            </w:pPr>
          </w:p>
        </w:tc>
      </w:tr>
      <w:tr w:rsidR="00A84819" w:rsidRPr="00174EF8">
        <w:tc>
          <w:tcPr>
            <w:tcW w:w="990" w:type="dxa"/>
          </w:tcPr>
          <w:p w:rsidR="00A84819" w:rsidRPr="00174EF8" w:rsidRDefault="00A84819"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84819" w:rsidRPr="00174EF8" w:rsidRDefault="00A84819" w:rsidP="00DC609A">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DC609A">
              <w:rPr>
                <w:rFonts w:ascii="Arial" w:hAnsi="Arial" w:cs="Arial"/>
                <w:b/>
                <w:sz w:val="16"/>
              </w:rPr>
              <w:t>4 Dell XPS 15 (16 GB Staff Ultrabook 4th Generation</w:t>
            </w:r>
            <w:r w:rsidRPr="00174EF8">
              <w:rPr>
                <w:rFonts w:ascii="Arial" w:hAnsi="Arial" w:cs="Arial"/>
                <w:b/>
                <w:sz w:val="16"/>
              </w:rPr>
              <w:fldChar w:fldCharType="end"/>
            </w:r>
          </w:p>
        </w:tc>
        <w:tc>
          <w:tcPr>
            <w:tcW w:w="990" w:type="dxa"/>
          </w:tcPr>
          <w:p w:rsidR="00A84819" w:rsidRPr="00174EF8" w:rsidRDefault="00A84819" w:rsidP="002C0FF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2C0FF0">
              <w:rPr>
                <w:rFonts w:ascii="Arial" w:hAnsi="Arial" w:cs="Arial"/>
                <w:b/>
                <w:sz w:val="16"/>
              </w:rPr>
              <w:t>600010</w:t>
            </w:r>
            <w:r w:rsidRPr="00174EF8">
              <w:rPr>
                <w:rFonts w:ascii="Arial" w:hAnsi="Arial" w:cs="Arial"/>
                <w:b/>
                <w:sz w:val="16"/>
              </w:rPr>
              <w:fldChar w:fldCharType="end"/>
            </w:r>
          </w:p>
        </w:tc>
        <w:tc>
          <w:tcPr>
            <w:tcW w:w="1350" w:type="dxa"/>
          </w:tcPr>
          <w:p w:rsidR="00A84819" w:rsidRPr="00174EF8" w:rsidRDefault="00A84819" w:rsidP="006A5D9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w:t>
            </w:r>
            <w:r w:rsidRPr="00174EF8">
              <w:rPr>
                <w:rFonts w:ascii="Arial" w:hAnsi="Arial" w:cs="Arial"/>
                <w:b/>
                <w:sz w:val="16"/>
              </w:rPr>
              <w:fldChar w:fldCharType="end"/>
            </w:r>
          </w:p>
        </w:tc>
        <w:tc>
          <w:tcPr>
            <w:tcW w:w="1620" w:type="dxa"/>
          </w:tcPr>
          <w:p w:rsidR="00A84819" w:rsidRPr="00174EF8" w:rsidRDefault="00A84819" w:rsidP="00264F84">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5400" w:type="dxa"/>
          </w:tcPr>
          <w:p w:rsidR="00A84819" w:rsidRPr="00174EF8" w:rsidRDefault="00A84819" w:rsidP="00E40D1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In order to help support increased access to resources for faculty and students, our department requires four new laptops. Currently, we have faculty members who lack access to computing resources while traveling for school activities, and several students who have no access to personal computers of any kind.  The ability to have laptops to loan out would assist students, instructors, and the Palomar College Speech and Debate Team.  The funding requested would provide 4 Dell XPS15 Ultrabook Laptops (Dell District Quote #692887064 - $2350.43 each), a $75 protective case for each laptop, and shipping and handling for all items requested.</w:t>
            </w:r>
            <w:r w:rsidRPr="00174EF8">
              <w:rPr>
                <w:rFonts w:ascii="Arial" w:hAnsi="Arial" w:cs="Arial"/>
                <w:b/>
                <w:sz w:val="16"/>
              </w:rPr>
              <w:fldChar w:fldCharType="end"/>
            </w:r>
          </w:p>
        </w:tc>
        <w:tc>
          <w:tcPr>
            <w:tcW w:w="1440" w:type="dxa"/>
          </w:tcPr>
          <w:p w:rsidR="00A84819" w:rsidRPr="00174EF8" w:rsidRDefault="00A84819" w:rsidP="00E40D1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w:t>
            </w:r>
            <w:r>
              <w:rPr>
                <w:rFonts w:ascii="Arial" w:hAnsi="Arial" w:cs="Arial"/>
                <w:b/>
                <w:sz w:val="16"/>
              </w:rPr>
              <w:t>10</w:t>
            </w:r>
            <w:r w:rsidR="007F65D3">
              <w:rPr>
                <w:rFonts w:ascii="Arial" w:hAnsi="Arial" w:cs="Arial"/>
                <w:b/>
                <w:sz w:val="16"/>
              </w:rPr>
              <w:t>,</w:t>
            </w:r>
            <w:r>
              <w:rPr>
                <w:rFonts w:ascii="Arial" w:hAnsi="Arial" w:cs="Arial"/>
                <w:b/>
                <w:sz w:val="16"/>
              </w:rPr>
              <w:t>000.00</w:t>
            </w:r>
            <w:r w:rsidRPr="00174EF8">
              <w:rPr>
                <w:rFonts w:ascii="Arial" w:hAnsi="Arial" w:cs="Arial"/>
                <w:b/>
                <w:sz w:val="16"/>
              </w:rPr>
              <w:fldChar w:fldCharType="end"/>
            </w:r>
          </w:p>
        </w:tc>
      </w:tr>
      <w:tr w:rsidR="00A84819" w:rsidRPr="00174EF8">
        <w:tc>
          <w:tcPr>
            <w:tcW w:w="990" w:type="dxa"/>
          </w:tcPr>
          <w:p w:rsidR="00A84819" w:rsidRPr="00174EF8" w:rsidRDefault="00A84819" w:rsidP="00F03DE9">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A84819" w:rsidRPr="00174EF8" w:rsidRDefault="00A84819" w:rsidP="0052088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Classroom Supplies</w:t>
            </w:r>
            <w:r w:rsidRPr="00174EF8">
              <w:rPr>
                <w:rFonts w:ascii="Arial" w:hAnsi="Arial" w:cs="Arial"/>
                <w:b/>
                <w:sz w:val="16"/>
              </w:rPr>
              <w:fldChar w:fldCharType="end"/>
            </w:r>
          </w:p>
        </w:tc>
        <w:tc>
          <w:tcPr>
            <w:tcW w:w="990" w:type="dxa"/>
          </w:tcPr>
          <w:p w:rsidR="00A84819" w:rsidRPr="00174EF8" w:rsidRDefault="00A84819" w:rsidP="002C0FF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2C0FF0">
              <w:rPr>
                <w:rFonts w:ascii="Arial" w:hAnsi="Arial" w:cs="Arial"/>
                <w:b/>
                <w:noProof/>
                <w:sz w:val="16"/>
              </w:rPr>
              <w:t>400010</w:t>
            </w:r>
            <w:r w:rsidRPr="00174EF8">
              <w:rPr>
                <w:rFonts w:ascii="Arial" w:hAnsi="Arial" w:cs="Arial"/>
                <w:b/>
                <w:sz w:val="16"/>
              </w:rPr>
              <w:fldChar w:fldCharType="end"/>
            </w:r>
          </w:p>
        </w:tc>
        <w:tc>
          <w:tcPr>
            <w:tcW w:w="1350" w:type="dxa"/>
          </w:tcPr>
          <w:p w:rsidR="00A84819" w:rsidRPr="00174EF8" w:rsidRDefault="00A84819" w:rsidP="0052088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w:t>
            </w:r>
            <w:r w:rsidRPr="00174EF8">
              <w:rPr>
                <w:rFonts w:ascii="Arial" w:hAnsi="Arial" w:cs="Arial"/>
                <w:b/>
                <w:sz w:val="16"/>
              </w:rPr>
              <w:fldChar w:fldCharType="end"/>
            </w:r>
          </w:p>
        </w:tc>
        <w:tc>
          <w:tcPr>
            <w:tcW w:w="1620" w:type="dxa"/>
          </w:tcPr>
          <w:p w:rsidR="00A84819" w:rsidRPr="00174EF8" w:rsidRDefault="00A84819" w:rsidP="0036457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#5</w:t>
            </w:r>
            <w:r w:rsidRPr="00174EF8">
              <w:rPr>
                <w:rFonts w:ascii="Arial" w:hAnsi="Arial" w:cs="Arial"/>
                <w:b/>
                <w:sz w:val="16"/>
              </w:rPr>
              <w:fldChar w:fldCharType="end"/>
            </w:r>
          </w:p>
        </w:tc>
        <w:tc>
          <w:tcPr>
            <w:tcW w:w="5400" w:type="dxa"/>
          </w:tcPr>
          <w:p w:rsidR="00A84819" w:rsidRPr="00174EF8" w:rsidRDefault="00A84819" w:rsidP="005627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Moving into the new facility in the H building has highlighted existing material needs for classroom supplies.  Our students lack podiums in many classrooms, which has disrupted some SPCH 100 classes.  Additionally, we have expensive camera equipment without necessary protective cases.  Finally, our high enrollment numbers mean that faculty have been rationing basic supplies like paper, staples, and folders.  The funding requested would cover 8 adjustable height metal lecterns (Staples item 201644 - $56.99 each) plus $25 shipping and handling, 5 camera cases ($50 each, counting shipping and handling), and enough money to restock departmental supplies ($1000).</w:t>
            </w:r>
            <w:r w:rsidRPr="00174EF8">
              <w:rPr>
                <w:rFonts w:ascii="Arial" w:hAnsi="Arial" w:cs="Arial"/>
                <w:b/>
                <w:sz w:val="16"/>
              </w:rPr>
              <w:fldChar w:fldCharType="end"/>
            </w:r>
          </w:p>
        </w:tc>
        <w:tc>
          <w:tcPr>
            <w:tcW w:w="1440" w:type="dxa"/>
          </w:tcPr>
          <w:p w:rsidR="00A84819" w:rsidRPr="00174EF8" w:rsidRDefault="00A84819" w:rsidP="0036444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w:t>
            </w:r>
            <w:r>
              <w:rPr>
                <w:rFonts w:ascii="Arial" w:hAnsi="Arial" w:cs="Arial"/>
                <w:b/>
                <w:noProof/>
                <w:sz w:val="16"/>
              </w:rPr>
              <w:t>2</w:t>
            </w:r>
            <w:r w:rsidR="007F65D3">
              <w:rPr>
                <w:rFonts w:ascii="Arial" w:hAnsi="Arial" w:cs="Arial"/>
                <w:b/>
                <w:noProof/>
                <w:sz w:val="16"/>
              </w:rPr>
              <w:t>,</w:t>
            </w:r>
            <w:r>
              <w:rPr>
                <w:rFonts w:ascii="Arial" w:hAnsi="Arial" w:cs="Arial"/>
                <w:b/>
                <w:noProof/>
                <w:sz w:val="16"/>
              </w:rPr>
              <w:t>000.00</w:t>
            </w:r>
            <w:r w:rsidRPr="00174EF8">
              <w:rPr>
                <w:rFonts w:ascii="Arial" w:hAnsi="Arial" w:cs="Arial"/>
                <w:b/>
                <w:sz w:val="16"/>
              </w:rPr>
              <w:fldChar w:fldCharType="end"/>
            </w:r>
          </w:p>
        </w:tc>
      </w:tr>
      <w:tr w:rsidR="00A84819" w:rsidRPr="00174EF8">
        <w:tc>
          <w:tcPr>
            <w:tcW w:w="990" w:type="dxa"/>
          </w:tcPr>
          <w:p w:rsidR="00A84819" w:rsidRPr="00174EF8" w:rsidRDefault="00A84819" w:rsidP="00F03DE9">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A84819" w:rsidRPr="00174EF8" w:rsidRDefault="00A84819" w:rsidP="00DB7AE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C65DE">
              <w:rPr>
                <w:rFonts w:ascii="Arial" w:hAnsi="Arial" w:cs="Arial"/>
                <w:b/>
                <w:sz w:val="16"/>
              </w:rPr>
              <w:t>Plantronics Wireless T</w:t>
            </w:r>
            <w:r>
              <w:rPr>
                <w:rFonts w:ascii="Arial" w:hAnsi="Arial" w:cs="Arial"/>
                <w:b/>
                <w:noProof/>
                <w:sz w:val="16"/>
              </w:rPr>
              <w:t>elephone Headset</w:t>
            </w:r>
            <w:r w:rsidRPr="00174EF8">
              <w:rPr>
                <w:rFonts w:ascii="Arial" w:hAnsi="Arial" w:cs="Arial"/>
                <w:b/>
                <w:sz w:val="16"/>
              </w:rPr>
              <w:fldChar w:fldCharType="end"/>
            </w:r>
          </w:p>
        </w:tc>
        <w:tc>
          <w:tcPr>
            <w:tcW w:w="990" w:type="dxa"/>
          </w:tcPr>
          <w:p w:rsidR="00A84819" w:rsidRPr="00174EF8" w:rsidRDefault="00A84819" w:rsidP="002C0FF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2C0FF0">
              <w:rPr>
                <w:rFonts w:ascii="Arial" w:hAnsi="Arial" w:cs="Arial"/>
                <w:b/>
                <w:sz w:val="16"/>
              </w:rPr>
              <w:t>400010</w:t>
            </w:r>
            <w:r w:rsidRPr="00174EF8">
              <w:rPr>
                <w:rFonts w:ascii="Arial" w:hAnsi="Arial" w:cs="Arial"/>
                <w:b/>
                <w:sz w:val="16"/>
              </w:rPr>
              <w:fldChar w:fldCharType="end"/>
            </w:r>
          </w:p>
        </w:tc>
        <w:tc>
          <w:tcPr>
            <w:tcW w:w="1350" w:type="dxa"/>
          </w:tcPr>
          <w:p w:rsidR="00A84819" w:rsidRPr="00174EF8" w:rsidRDefault="00A84819" w:rsidP="00C9092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w:t>
            </w:r>
            <w:r w:rsidRPr="00174EF8">
              <w:rPr>
                <w:rFonts w:ascii="Arial" w:hAnsi="Arial" w:cs="Arial"/>
                <w:b/>
                <w:sz w:val="16"/>
              </w:rPr>
              <w:fldChar w:fldCharType="end"/>
            </w:r>
          </w:p>
        </w:tc>
        <w:tc>
          <w:tcPr>
            <w:tcW w:w="1620" w:type="dxa"/>
          </w:tcPr>
          <w:p w:rsidR="00A84819" w:rsidRPr="00174EF8" w:rsidRDefault="00A84819" w:rsidP="000C713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#4</w:t>
            </w:r>
            <w:r w:rsidRPr="00174EF8">
              <w:rPr>
                <w:rFonts w:ascii="Arial" w:hAnsi="Arial" w:cs="Arial"/>
                <w:b/>
                <w:sz w:val="16"/>
              </w:rPr>
              <w:fldChar w:fldCharType="end"/>
            </w:r>
          </w:p>
        </w:tc>
        <w:tc>
          <w:tcPr>
            <w:tcW w:w="5400" w:type="dxa"/>
          </w:tcPr>
          <w:p w:rsidR="00A84819" w:rsidRPr="00174EF8" w:rsidRDefault="00A84819" w:rsidP="005C65D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E51EEC">
              <w:rPr>
                <w:rFonts w:ascii="Arial" w:hAnsi="Arial" w:cs="Arial"/>
                <w:b/>
                <w:sz w:val="16"/>
              </w:rPr>
              <w:t xml:space="preserve">Our ADA is currently without a remote telephone headset, which means that she cannot multitask while she is on the phone.  In addition, this lack of equipment causes physical hardship over time from having to hold the phone to her ear for hours each day.  These headsets would ensure that her working environment is more productive and comfortable.  The funding requested would purchase </w:t>
            </w:r>
            <w:r w:rsidR="005C65DE">
              <w:rPr>
                <w:rFonts w:ascii="Arial" w:hAnsi="Arial" w:cs="Arial"/>
                <w:b/>
                <w:sz w:val="16"/>
              </w:rPr>
              <w:t>one</w:t>
            </w:r>
            <w:r w:rsidRPr="00E51EEC">
              <w:rPr>
                <w:rFonts w:ascii="Arial" w:hAnsi="Arial" w:cs="Arial"/>
                <w:b/>
                <w:sz w:val="16"/>
              </w:rPr>
              <w:t xml:space="preserve"> CS-540 headset </w:t>
            </w:r>
            <w:r w:rsidR="00DB7AE1">
              <w:rPr>
                <w:rFonts w:ascii="Arial" w:hAnsi="Arial" w:cs="Arial"/>
                <w:b/>
                <w:sz w:val="16"/>
              </w:rPr>
              <w:t xml:space="preserve"> and needed components</w:t>
            </w:r>
            <w:r w:rsidRPr="00E51EEC">
              <w:rPr>
                <w:rFonts w:ascii="Arial" w:hAnsi="Arial" w:cs="Arial"/>
                <w:b/>
                <w:sz w:val="16"/>
              </w:rPr>
              <w:t xml:space="preserve"> (</w:t>
            </w:r>
            <w:r w:rsidR="00DB7AE1">
              <w:rPr>
                <w:rFonts w:ascii="Arial" w:hAnsi="Arial" w:cs="Arial"/>
                <w:b/>
                <w:sz w:val="16"/>
              </w:rPr>
              <w:t xml:space="preserve">total </w:t>
            </w:r>
            <w:r w:rsidRPr="00E51EEC">
              <w:rPr>
                <w:rFonts w:ascii="Arial" w:hAnsi="Arial" w:cs="Arial"/>
                <w:b/>
                <w:sz w:val="16"/>
              </w:rPr>
              <w:t>$</w:t>
            </w:r>
            <w:r w:rsidR="005C65DE">
              <w:rPr>
                <w:rFonts w:ascii="Arial" w:hAnsi="Arial" w:cs="Arial"/>
                <w:b/>
                <w:sz w:val="16"/>
              </w:rPr>
              <w:t>343.79</w:t>
            </w:r>
            <w:r w:rsidRPr="00E51EEC">
              <w:rPr>
                <w:rFonts w:ascii="Arial" w:hAnsi="Arial" w:cs="Arial"/>
                <w:b/>
                <w:sz w:val="16"/>
              </w:rPr>
              <w:t xml:space="preserve"> each plus shipping)</w:t>
            </w:r>
            <w:r w:rsidR="005C65DE">
              <w:rPr>
                <w:rFonts w:ascii="Arial" w:hAnsi="Arial" w:cs="Arial"/>
                <w:b/>
                <w:sz w:val="16"/>
              </w:rPr>
              <w:t>.</w:t>
            </w:r>
            <w:r w:rsidRPr="00174EF8">
              <w:rPr>
                <w:rFonts w:ascii="Arial" w:hAnsi="Arial" w:cs="Arial"/>
                <w:b/>
                <w:sz w:val="16"/>
              </w:rPr>
              <w:fldChar w:fldCharType="end"/>
            </w:r>
          </w:p>
        </w:tc>
        <w:tc>
          <w:tcPr>
            <w:tcW w:w="1440" w:type="dxa"/>
          </w:tcPr>
          <w:p w:rsidR="00A84819" w:rsidRPr="00174EF8" w:rsidRDefault="00A84819" w:rsidP="005C65D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w:t>
            </w:r>
            <w:r w:rsidR="005C65DE">
              <w:rPr>
                <w:rFonts w:ascii="Arial" w:hAnsi="Arial" w:cs="Arial"/>
                <w:b/>
                <w:sz w:val="16"/>
              </w:rPr>
              <w:t>343.79</w:t>
            </w:r>
            <w:r w:rsidRPr="00174EF8">
              <w:rPr>
                <w:rFonts w:ascii="Arial" w:hAnsi="Arial" w:cs="Arial"/>
                <w:b/>
                <w:sz w:val="16"/>
              </w:rPr>
              <w:fldChar w:fldCharType="end"/>
            </w:r>
          </w:p>
        </w:tc>
      </w:tr>
      <w:tr w:rsidR="00A84819" w:rsidRPr="00174EF8">
        <w:tc>
          <w:tcPr>
            <w:tcW w:w="990" w:type="dxa"/>
          </w:tcPr>
          <w:p w:rsidR="00A84819" w:rsidRPr="00174EF8" w:rsidRDefault="00A84819"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A84819" w:rsidRPr="00174EF8" w:rsidRDefault="00A84819" w:rsidP="00385D7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 xml:space="preserve">Speech Information </w:t>
            </w:r>
            <w:r>
              <w:rPr>
                <w:rFonts w:ascii="Arial" w:hAnsi="Arial" w:cs="Arial"/>
                <w:b/>
                <w:noProof/>
                <w:sz w:val="16"/>
              </w:rPr>
              <w:lastRenderedPageBreak/>
              <w:t>Databases</w:t>
            </w:r>
            <w:r w:rsidRPr="00174EF8">
              <w:rPr>
                <w:rFonts w:ascii="Arial" w:hAnsi="Arial" w:cs="Arial"/>
                <w:b/>
                <w:sz w:val="16"/>
              </w:rPr>
              <w:fldChar w:fldCharType="end"/>
            </w:r>
          </w:p>
        </w:tc>
        <w:tc>
          <w:tcPr>
            <w:tcW w:w="990" w:type="dxa"/>
          </w:tcPr>
          <w:p w:rsidR="00A84819" w:rsidRPr="00174EF8" w:rsidRDefault="00A84819" w:rsidP="007F65D3">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5</w:t>
            </w:r>
            <w:r w:rsidR="002C0FF0">
              <w:rPr>
                <w:rFonts w:ascii="Arial" w:hAnsi="Arial" w:cs="Arial"/>
                <w:b/>
                <w:noProof/>
                <w:sz w:val="16"/>
              </w:rPr>
              <w:t>00010</w:t>
            </w:r>
            <w:r w:rsidRPr="00174EF8">
              <w:rPr>
                <w:rFonts w:ascii="Arial" w:hAnsi="Arial" w:cs="Arial"/>
                <w:b/>
                <w:sz w:val="16"/>
              </w:rPr>
              <w:fldChar w:fldCharType="end"/>
            </w:r>
          </w:p>
        </w:tc>
        <w:tc>
          <w:tcPr>
            <w:tcW w:w="1350" w:type="dxa"/>
          </w:tcPr>
          <w:p w:rsidR="00A84819" w:rsidRPr="00174EF8" w:rsidRDefault="00A84819" w:rsidP="00385D7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#4</w:t>
            </w:r>
            <w:r w:rsidRPr="00174EF8">
              <w:rPr>
                <w:rFonts w:ascii="Arial" w:hAnsi="Arial" w:cs="Arial"/>
                <w:b/>
                <w:sz w:val="16"/>
              </w:rPr>
              <w:fldChar w:fldCharType="end"/>
            </w:r>
          </w:p>
        </w:tc>
        <w:tc>
          <w:tcPr>
            <w:tcW w:w="1620" w:type="dxa"/>
          </w:tcPr>
          <w:p w:rsidR="00A84819" w:rsidRPr="00174EF8" w:rsidRDefault="00A84819" w:rsidP="00385D7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5400" w:type="dxa"/>
          </w:tcPr>
          <w:p w:rsidR="00A84819" w:rsidRPr="00174EF8" w:rsidRDefault="00A84819" w:rsidP="000128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xml:space="preserve">Students in normal classes and in speech competition benefit enormously from access to instructional materials packaged for </w:t>
            </w:r>
            <w:r>
              <w:rPr>
                <w:rFonts w:ascii="Arial" w:hAnsi="Arial" w:cs="Arial"/>
                <w:b/>
                <w:sz w:val="16"/>
              </w:rPr>
              <w:lastRenderedPageBreak/>
              <w:t>specifically for our discipline.  The Palomar College library lacks the necessary resources to fulfill these needs, since their focus is more on generally accessible material.  Access to these resources would also allow our school to generate substantial backfiles of information, which would continue to benefit both argumentation classes and the debate team in years to come.  The funding requested would buy the West Coast Debate Ultimate Value Package ($595.00) and a Planet Debate Master 15 subscription ($695.00).</w:t>
            </w:r>
            <w:r w:rsidRPr="00174EF8">
              <w:rPr>
                <w:rFonts w:ascii="Arial" w:hAnsi="Arial" w:cs="Arial"/>
                <w:b/>
                <w:sz w:val="16"/>
              </w:rPr>
              <w:fldChar w:fldCharType="end"/>
            </w:r>
          </w:p>
        </w:tc>
        <w:tc>
          <w:tcPr>
            <w:tcW w:w="1440" w:type="dxa"/>
          </w:tcPr>
          <w:p w:rsidR="00A84819" w:rsidRPr="00174EF8" w:rsidRDefault="00A84819" w:rsidP="008060BE">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w:t>
            </w:r>
            <w:r>
              <w:rPr>
                <w:rFonts w:ascii="Arial" w:hAnsi="Arial" w:cs="Arial"/>
                <w:b/>
                <w:noProof/>
                <w:sz w:val="16"/>
              </w:rPr>
              <w:t>1</w:t>
            </w:r>
            <w:r w:rsidR="007F65D3">
              <w:rPr>
                <w:rFonts w:ascii="Arial" w:hAnsi="Arial" w:cs="Arial"/>
                <w:b/>
                <w:noProof/>
                <w:sz w:val="16"/>
              </w:rPr>
              <w:t>,</w:t>
            </w:r>
            <w:r>
              <w:rPr>
                <w:rFonts w:ascii="Arial" w:hAnsi="Arial" w:cs="Arial"/>
                <w:b/>
                <w:noProof/>
                <w:sz w:val="16"/>
              </w:rPr>
              <w:t>290.00</w:t>
            </w:r>
            <w:r w:rsidRPr="00174EF8">
              <w:rPr>
                <w:rFonts w:ascii="Arial" w:hAnsi="Arial" w:cs="Arial"/>
                <w:b/>
                <w:sz w:val="16"/>
              </w:rPr>
              <w:fldChar w:fldCharType="end"/>
            </w:r>
          </w:p>
        </w:tc>
      </w:tr>
      <w:tr w:rsidR="00A84819" w:rsidRPr="00174EF8">
        <w:tc>
          <w:tcPr>
            <w:tcW w:w="990" w:type="dxa"/>
          </w:tcPr>
          <w:p w:rsidR="00A84819" w:rsidRPr="00174EF8" w:rsidRDefault="00A84819" w:rsidP="00F03DE9">
            <w:pPr>
              <w:spacing w:after="0" w:line="240" w:lineRule="auto"/>
              <w:rPr>
                <w:rFonts w:ascii="Arial" w:hAnsi="Arial" w:cs="Arial"/>
                <w:b/>
                <w:color w:val="000000"/>
                <w:sz w:val="16"/>
              </w:rPr>
            </w:pPr>
            <w:r>
              <w:rPr>
                <w:rFonts w:ascii="Arial" w:hAnsi="Arial" w:cs="Arial"/>
                <w:b/>
                <w:color w:val="000000"/>
                <w:sz w:val="16"/>
              </w:rPr>
              <w:lastRenderedPageBreak/>
              <w:t>5.</w:t>
            </w:r>
          </w:p>
        </w:tc>
        <w:tc>
          <w:tcPr>
            <w:tcW w:w="1350" w:type="dxa"/>
          </w:tcPr>
          <w:p w:rsidR="00A84819" w:rsidRPr="00174EF8" w:rsidRDefault="00A84819" w:rsidP="009E5CA2">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Funding for 1 short term hourly worker supporting Forensics</w:t>
            </w:r>
            <w:r>
              <w:rPr>
                <w:rFonts w:ascii="Arial" w:hAnsi="Arial" w:cs="Arial"/>
                <w:b/>
                <w:sz w:val="16"/>
              </w:rPr>
              <w:fldChar w:fldCharType="end"/>
            </w:r>
          </w:p>
        </w:tc>
        <w:tc>
          <w:tcPr>
            <w:tcW w:w="990" w:type="dxa"/>
          </w:tcPr>
          <w:p w:rsidR="00A84819" w:rsidRPr="00174EF8" w:rsidRDefault="00A84819" w:rsidP="002C0FF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2C0FF0">
              <w:rPr>
                <w:rFonts w:ascii="Arial" w:hAnsi="Arial" w:cs="Arial"/>
                <w:b/>
                <w:noProof/>
                <w:sz w:val="16"/>
              </w:rPr>
              <w:t>240010</w:t>
            </w:r>
            <w:r w:rsidRPr="00174EF8">
              <w:rPr>
                <w:rFonts w:ascii="Arial" w:hAnsi="Arial" w:cs="Arial"/>
                <w:b/>
                <w:sz w:val="16"/>
              </w:rPr>
              <w:fldChar w:fldCharType="end"/>
            </w:r>
          </w:p>
        </w:tc>
        <w:tc>
          <w:tcPr>
            <w:tcW w:w="1350" w:type="dxa"/>
          </w:tcPr>
          <w:p w:rsidR="00A84819" w:rsidRPr="00174EF8" w:rsidRDefault="00A84819" w:rsidP="009E5CA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w:t>
            </w:r>
            <w:r w:rsidRPr="00174EF8">
              <w:rPr>
                <w:rFonts w:ascii="Arial" w:hAnsi="Arial" w:cs="Arial"/>
                <w:b/>
                <w:sz w:val="16"/>
              </w:rPr>
              <w:fldChar w:fldCharType="end"/>
            </w:r>
          </w:p>
        </w:tc>
        <w:tc>
          <w:tcPr>
            <w:tcW w:w="1620" w:type="dxa"/>
          </w:tcPr>
          <w:p w:rsidR="00A84819" w:rsidRPr="00174EF8" w:rsidRDefault="00A84819" w:rsidP="009E5CA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5400" w:type="dxa"/>
          </w:tcPr>
          <w:p w:rsidR="00A84819" w:rsidRPr="00174EF8" w:rsidRDefault="00A84819" w:rsidP="001146B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In the last year, our discipline has benefited substantially from funding for a short term hourly worker supporting Forensics.  Our organization was able to hire an expert who cost the school $2000, but provided between $5000 and $6000 in service to the school.  Funding for a short term hourly worker this year would allow our department to increase outreach to local high schools, and to improve our recordkeeping.  This position would be our number one priority for the 2014-2015 school year if funds were available.</w:t>
            </w:r>
            <w:r w:rsidRPr="00174EF8">
              <w:rPr>
                <w:rFonts w:ascii="Arial" w:hAnsi="Arial" w:cs="Arial"/>
                <w:b/>
                <w:sz w:val="16"/>
              </w:rPr>
              <w:fldChar w:fldCharType="end"/>
            </w:r>
          </w:p>
        </w:tc>
        <w:tc>
          <w:tcPr>
            <w:tcW w:w="1440" w:type="dxa"/>
          </w:tcPr>
          <w:p w:rsidR="00A84819" w:rsidRPr="00174EF8" w:rsidRDefault="00A84819" w:rsidP="00057A8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F65D3">
              <w:rPr>
                <w:rFonts w:ascii="Arial" w:hAnsi="Arial" w:cs="Arial"/>
                <w:b/>
                <w:sz w:val="16"/>
              </w:rPr>
              <w:t>$</w:t>
            </w:r>
            <w:bookmarkStart w:id="2" w:name="_GoBack"/>
            <w:bookmarkEnd w:id="2"/>
            <w:r>
              <w:rPr>
                <w:rFonts w:ascii="Arial" w:hAnsi="Arial" w:cs="Arial"/>
                <w:b/>
                <w:sz w:val="16"/>
              </w:rPr>
              <w:t>4</w:t>
            </w:r>
            <w:r w:rsidR="007F65D3">
              <w:rPr>
                <w:rFonts w:ascii="Arial" w:hAnsi="Arial" w:cs="Arial"/>
                <w:b/>
                <w:sz w:val="16"/>
              </w:rPr>
              <w:t>,</w:t>
            </w:r>
            <w:r>
              <w:rPr>
                <w:rFonts w:ascii="Arial" w:hAnsi="Arial" w:cs="Arial"/>
                <w:b/>
                <w:noProof/>
                <w:sz w:val="16"/>
              </w:rPr>
              <w:t>000.00</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A84819" w:rsidRPr="00174EF8" w:rsidRDefault="00A8481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12.</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14.</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A84819" w:rsidRPr="00174EF8" w:rsidRDefault="00A8481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19.</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20.</w:t>
            </w:r>
          </w:p>
        </w:tc>
        <w:tc>
          <w:tcPr>
            <w:tcW w:w="1350" w:type="dxa"/>
          </w:tcPr>
          <w:p w:rsidR="00A84819" w:rsidRPr="00174EF8" w:rsidRDefault="00A8481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A84819" w:rsidRPr="00174EF8" w:rsidRDefault="00A8481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A84819" w:rsidRPr="00174EF8" w:rsidRDefault="00A8481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A84819" w:rsidRPr="00174EF8" w:rsidRDefault="00A8481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A84819" w:rsidRPr="00174EF8" w:rsidRDefault="00A8481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A84819" w:rsidRPr="00174EF8" w:rsidRDefault="00A8481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lastRenderedPageBreak/>
              <w:t>29.</w:t>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84819" w:rsidRPr="00174EF8">
        <w:tc>
          <w:tcPr>
            <w:tcW w:w="990" w:type="dxa"/>
          </w:tcPr>
          <w:p w:rsidR="00A84819" w:rsidRDefault="00A84819"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84819" w:rsidRPr="00174EF8" w:rsidRDefault="00A8481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A84819" w:rsidRDefault="00A84819" w:rsidP="00FE2190">
      <w:pPr>
        <w:spacing w:after="0" w:line="240" w:lineRule="auto"/>
        <w:rPr>
          <w:rFonts w:ascii="Arial" w:hAnsi="Arial" w:cs="Arial"/>
          <w:b/>
          <w:strike/>
          <w:sz w:val="16"/>
        </w:rPr>
      </w:pPr>
    </w:p>
    <w:p w:rsidR="00A84819" w:rsidRDefault="00A84819" w:rsidP="001113FE">
      <w:pPr>
        <w:spacing w:after="0" w:line="240" w:lineRule="auto"/>
        <w:ind w:left="-90"/>
        <w:rPr>
          <w:rFonts w:ascii="Arial" w:hAnsi="Arial" w:cs="Arial"/>
          <w:bCs/>
          <w:sz w:val="24"/>
        </w:rPr>
      </w:pPr>
      <w:r w:rsidRPr="00626BFA">
        <w:rPr>
          <w:b/>
          <w:sz w:val="28"/>
          <w:u w:val="single"/>
        </w:rPr>
        <w:t>STEP V.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goals, plans and strategies identified in Step II. Include all requests for Classified, CAST, and Administrator positions </w:t>
      </w:r>
      <w:r w:rsidRPr="001A3EE4">
        <w:rPr>
          <w:rFonts w:ascii="Arial" w:hAnsi="Arial" w:cs="Arial"/>
          <w:bCs/>
          <w:sz w:val="24"/>
        </w:rPr>
        <w:t xml:space="preserve">that either replace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A84819" w:rsidRPr="001A3EE4" w:rsidRDefault="00A84819"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84819" w:rsidRPr="00E80401">
        <w:trPr>
          <w:tblHeader/>
        </w:trPr>
        <w:tc>
          <w:tcPr>
            <w:tcW w:w="990" w:type="dxa"/>
          </w:tcPr>
          <w:p w:rsidR="00A84819" w:rsidRPr="00E80401" w:rsidRDefault="00A84819"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A84819" w:rsidRPr="00E80401" w:rsidRDefault="00A84819"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A84819" w:rsidRPr="00E80401" w:rsidRDefault="00A84819"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A84819" w:rsidRPr="00E80401" w:rsidRDefault="00A84819" w:rsidP="00F7705F">
            <w:pPr>
              <w:spacing w:after="0" w:line="240" w:lineRule="auto"/>
              <w:jc w:val="center"/>
              <w:rPr>
                <w:rFonts w:ascii="Arial" w:hAnsi="Arial" w:cs="Arial"/>
                <w:b/>
                <w:sz w:val="16"/>
              </w:rPr>
            </w:pPr>
            <w:r w:rsidRPr="00E80401">
              <w:rPr>
                <w:rFonts w:ascii="Arial" w:hAnsi="Arial" w:cs="Arial"/>
                <w:b/>
                <w:sz w:val="16"/>
              </w:rPr>
              <w:t>Fund Category</w:t>
            </w:r>
          </w:p>
          <w:p w:rsidR="00A84819" w:rsidRPr="00E80401" w:rsidRDefault="00A84819" w:rsidP="00F7705F">
            <w:pPr>
              <w:spacing w:after="0" w:line="240" w:lineRule="auto"/>
              <w:jc w:val="center"/>
              <w:rPr>
                <w:rFonts w:ascii="Arial" w:hAnsi="Arial" w:cs="Arial"/>
                <w:b/>
                <w:sz w:val="16"/>
              </w:rPr>
            </w:pPr>
          </w:p>
        </w:tc>
        <w:tc>
          <w:tcPr>
            <w:tcW w:w="1350" w:type="dxa"/>
          </w:tcPr>
          <w:p w:rsidR="00A84819" w:rsidRPr="00E80401" w:rsidRDefault="00A84819"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A84819" w:rsidRPr="00E80401" w:rsidRDefault="00A84819" w:rsidP="00F7705F">
            <w:pPr>
              <w:spacing w:after="0" w:line="240" w:lineRule="auto"/>
              <w:jc w:val="center"/>
              <w:rPr>
                <w:rFonts w:ascii="Arial" w:hAnsi="Arial" w:cs="Arial"/>
                <w:b/>
                <w:sz w:val="16"/>
              </w:rPr>
            </w:pPr>
          </w:p>
          <w:p w:rsidR="00A84819" w:rsidRPr="00E80401" w:rsidRDefault="00A84819" w:rsidP="00F7705F">
            <w:pPr>
              <w:spacing w:after="0" w:line="240" w:lineRule="auto"/>
              <w:jc w:val="center"/>
              <w:rPr>
                <w:rFonts w:ascii="Arial" w:hAnsi="Arial" w:cs="Arial"/>
                <w:b/>
                <w:sz w:val="16"/>
              </w:rPr>
            </w:pPr>
          </w:p>
        </w:tc>
        <w:tc>
          <w:tcPr>
            <w:tcW w:w="1620" w:type="dxa"/>
          </w:tcPr>
          <w:p w:rsidR="00A84819" w:rsidRPr="00E80401" w:rsidRDefault="00F1253A" w:rsidP="00C24762">
            <w:pPr>
              <w:spacing w:after="0" w:line="240" w:lineRule="auto"/>
              <w:jc w:val="center"/>
              <w:rPr>
                <w:rFonts w:ascii="Arial" w:hAnsi="Arial" w:cs="Arial"/>
                <w:b/>
                <w:sz w:val="16"/>
              </w:rPr>
            </w:pPr>
            <w:hyperlink r:id="rId27" w:history="1">
              <w:r w:rsidR="00A84819" w:rsidRPr="003A230F">
                <w:rPr>
                  <w:rStyle w:val="Hyperlink"/>
                  <w:rFonts w:ascii="Arial" w:hAnsi="Arial" w:cs="Arial"/>
                  <w:b/>
                  <w:color w:val="auto"/>
                  <w:sz w:val="16"/>
                  <w:u w:val="none"/>
                </w:rPr>
                <w:t>Strategic Plan 2016 Objective  Addressed by this Resource</w:t>
              </w:r>
            </w:hyperlink>
            <w:r w:rsidR="00A84819" w:rsidRPr="0017560D">
              <w:rPr>
                <w:rStyle w:val="Hyperlink"/>
                <w:rFonts w:ascii="Arial" w:hAnsi="Arial" w:cs="Arial"/>
                <w:b/>
                <w:color w:val="C00000"/>
                <w:sz w:val="20"/>
                <w:u w:val="none"/>
              </w:rPr>
              <w:t>*</w:t>
            </w:r>
          </w:p>
        </w:tc>
        <w:tc>
          <w:tcPr>
            <w:tcW w:w="5400" w:type="dxa"/>
          </w:tcPr>
          <w:p w:rsidR="00A84819" w:rsidRPr="00E80401" w:rsidRDefault="00A84819"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A84819" w:rsidRPr="00E80401" w:rsidRDefault="00A84819"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A84819" w:rsidRPr="00E80401" w:rsidRDefault="00A84819" w:rsidP="00F7705F">
            <w:pPr>
              <w:spacing w:after="0" w:line="240" w:lineRule="auto"/>
              <w:jc w:val="center"/>
              <w:rPr>
                <w:rFonts w:ascii="Arial" w:hAnsi="Arial" w:cs="Arial"/>
                <w:b/>
                <w:sz w:val="16"/>
              </w:rPr>
            </w:pPr>
          </w:p>
        </w:tc>
      </w:tr>
      <w:tr w:rsidR="00A84819" w:rsidRPr="00174EF8">
        <w:tc>
          <w:tcPr>
            <w:tcW w:w="990" w:type="dxa"/>
          </w:tcPr>
          <w:p w:rsidR="00A84819" w:rsidRPr="00174EF8" w:rsidRDefault="00A84819"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F7705F">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F7705F">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F7705F">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Pr="00174EF8" w:rsidRDefault="00A84819"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A84819" w:rsidRPr="00174EF8" w:rsidRDefault="00A8481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7705F">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7705F">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84819" w:rsidRPr="00174EF8">
        <w:tc>
          <w:tcPr>
            <w:tcW w:w="990" w:type="dxa"/>
          </w:tcPr>
          <w:p w:rsidR="00A84819" w:rsidRDefault="00A84819"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A84819" w:rsidRPr="00174EF8" w:rsidRDefault="00A8481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84819" w:rsidRPr="00174EF8" w:rsidRDefault="00A8481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84819" w:rsidRPr="00174EF8" w:rsidRDefault="00A8481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84819" w:rsidRDefault="00A84819" w:rsidP="00FA2A9E">
      <w:pPr>
        <w:spacing w:after="0" w:line="240" w:lineRule="auto"/>
        <w:rPr>
          <w:rFonts w:ascii="Arial" w:hAnsi="Arial" w:cs="Arial"/>
          <w:b/>
          <w:strike/>
          <w:sz w:val="16"/>
        </w:rPr>
      </w:pPr>
    </w:p>
    <w:p w:rsidR="00A84819" w:rsidRDefault="00A84819" w:rsidP="00FA2A9E">
      <w:pPr>
        <w:spacing w:after="0" w:line="240" w:lineRule="auto"/>
        <w:rPr>
          <w:rFonts w:ascii="Arial" w:hAnsi="Arial" w:cs="Arial"/>
          <w:b/>
          <w:strike/>
          <w:sz w:val="16"/>
        </w:rPr>
      </w:pPr>
    </w:p>
    <w:p w:rsidR="00A84819" w:rsidRDefault="00A84819" w:rsidP="00DC59D0">
      <w:pPr>
        <w:tabs>
          <w:tab w:val="left" w:leader="underscore" w:pos="12780"/>
        </w:tabs>
        <w:spacing w:after="0" w:line="240" w:lineRule="auto"/>
        <w:rPr>
          <w:rFonts w:ascii="Arial" w:hAnsi="Arial" w:cs="Arial"/>
          <w:b/>
          <w:sz w:val="16"/>
        </w:rPr>
      </w:pPr>
    </w:p>
    <w:p w:rsidR="00A84819" w:rsidRDefault="00A84819" w:rsidP="00DC59D0">
      <w:pPr>
        <w:tabs>
          <w:tab w:val="left" w:leader="underscore" w:pos="12780"/>
        </w:tabs>
        <w:spacing w:after="0" w:line="240" w:lineRule="auto"/>
        <w:rPr>
          <w:rFonts w:ascii="Arial" w:hAnsi="Arial" w:cs="Arial"/>
          <w:b/>
          <w:sz w:val="16"/>
        </w:rPr>
      </w:pPr>
    </w:p>
    <w:p w:rsidR="00A84819" w:rsidRDefault="00A84819" w:rsidP="00DC59D0">
      <w:pPr>
        <w:tabs>
          <w:tab w:val="left" w:leader="underscore" w:pos="12780"/>
        </w:tabs>
        <w:spacing w:after="0" w:line="240" w:lineRule="auto"/>
        <w:rPr>
          <w:rFonts w:ascii="Arial" w:hAnsi="Arial" w:cs="Arial"/>
          <w:b/>
          <w:sz w:val="16"/>
        </w:rPr>
      </w:pPr>
    </w:p>
    <w:p w:rsidR="00A84819" w:rsidRDefault="00A84819" w:rsidP="00DC59D0">
      <w:pPr>
        <w:tabs>
          <w:tab w:val="left" w:leader="underscore" w:pos="12780"/>
        </w:tabs>
        <w:spacing w:after="0" w:line="240" w:lineRule="auto"/>
        <w:rPr>
          <w:rFonts w:ascii="Arial" w:hAnsi="Arial" w:cs="Arial"/>
          <w:b/>
          <w:sz w:val="16"/>
        </w:rPr>
      </w:pPr>
    </w:p>
    <w:p w:rsidR="00A84819" w:rsidRDefault="00A84819" w:rsidP="00DC59D0">
      <w:pPr>
        <w:tabs>
          <w:tab w:val="left" w:leader="underscore" w:pos="12780"/>
        </w:tabs>
        <w:spacing w:after="0" w:line="240" w:lineRule="auto"/>
        <w:rPr>
          <w:b/>
          <w:sz w:val="24"/>
        </w:rPr>
      </w:pPr>
      <w:r>
        <w:rPr>
          <w:rFonts w:ascii="Arial" w:hAnsi="Arial" w:cs="Arial"/>
          <w:b/>
          <w:sz w:val="16"/>
        </w:rPr>
        <w:tab/>
      </w:r>
    </w:p>
    <w:p w:rsidR="00A84819" w:rsidRDefault="00A84819" w:rsidP="00566AA2">
      <w:pPr>
        <w:tabs>
          <w:tab w:val="left" w:pos="450"/>
          <w:tab w:val="left" w:pos="11790"/>
        </w:tabs>
        <w:spacing w:after="0" w:line="240" w:lineRule="auto"/>
        <w:rPr>
          <w:b/>
          <w:sz w:val="24"/>
        </w:rPr>
      </w:pPr>
      <w:r>
        <w:rPr>
          <w:b/>
          <w:sz w:val="24"/>
        </w:rPr>
        <w:tab/>
      </w:r>
      <w:r w:rsidRPr="00CA39B4">
        <w:rPr>
          <w:b/>
          <w:sz w:val="24"/>
        </w:rPr>
        <w:t>Department Chair/Designee Signature</w:t>
      </w:r>
      <w:r>
        <w:rPr>
          <w:b/>
          <w:sz w:val="24"/>
        </w:rPr>
        <w:tab/>
        <w:t>Date</w:t>
      </w:r>
    </w:p>
    <w:p w:rsidR="00A84819" w:rsidRDefault="00A84819" w:rsidP="00DC59D0">
      <w:pPr>
        <w:tabs>
          <w:tab w:val="left" w:leader="underscore" w:pos="12780"/>
        </w:tabs>
        <w:spacing w:before="120" w:after="0" w:line="240" w:lineRule="auto"/>
        <w:rPr>
          <w:rFonts w:ascii="Arial" w:hAnsi="Arial" w:cs="Arial"/>
          <w:b/>
          <w:sz w:val="16"/>
        </w:rPr>
      </w:pPr>
    </w:p>
    <w:p w:rsidR="00A84819" w:rsidRDefault="00A84819" w:rsidP="00DC59D0">
      <w:pPr>
        <w:tabs>
          <w:tab w:val="left" w:leader="underscore" w:pos="12780"/>
        </w:tabs>
        <w:spacing w:before="120" w:after="0" w:line="240" w:lineRule="auto"/>
        <w:rPr>
          <w:b/>
          <w:sz w:val="24"/>
        </w:rPr>
      </w:pPr>
      <w:r>
        <w:rPr>
          <w:rFonts w:ascii="Arial" w:hAnsi="Arial" w:cs="Arial"/>
          <w:b/>
          <w:sz w:val="16"/>
        </w:rPr>
        <w:lastRenderedPageBreak/>
        <w:tab/>
      </w:r>
    </w:p>
    <w:p w:rsidR="00A84819" w:rsidRPr="008605DA" w:rsidRDefault="00A84819"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A84819"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19" w:rsidRDefault="00A84819" w:rsidP="002C5830">
      <w:pPr>
        <w:spacing w:after="0" w:line="240" w:lineRule="auto"/>
      </w:pPr>
      <w:r>
        <w:separator/>
      </w:r>
    </w:p>
  </w:endnote>
  <w:endnote w:type="continuationSeparator" w:id="0">
    <w:p w:rsidR="00A84819" w:rsidRDefault="00A8481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19" w:rsidRDefault="00A84819"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A84819" w:rsidRDefault="00A84819"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A84819" w:rsidRPr="00B61D65" w:rsidRDefault="00A84819"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A84819" w:rsidRPr="00C42974" w:rsidRDefault="00A84819"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rsidR="00A35979">
      <w:fldChar w:fldCharType="begin"/>
    </w:r>
    <w:r w:rsidR="00A35979">
      <w:instrText xml:space="preserve"> PAGE   \* MERGEFORMAT </w:instrText>
    </w:r>
    <w:r w:rsidR="00A35979">
      <w:fldChar w:fldCharType="separate"/>
    </w:r>
    <w:r w:rsidR="00F1253A" w:rsidRPr="00F1253A">
      <w:rPr>
        <w:rFonts w:ascii="Cambria" w:hAnsi="Cambria"/>
        <w:noProof/>
        <w:sz w:val="20"/>
      </w:rPr>
      <w:t>12</w:t>
    </w:r>
    <w:r w:rsidR="00A35979">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19" w:rsidRDefault="00A84819" w:rsidP="002C5830">
      <w:pPr>
        <w:spacing w:after="0" w:line="240" w:lineRule="auto"/>
      </w:pPr>
      <w:r>
        <w:separator/>
      </w:r>
    </w:p>
  </w:footnote>
  <w:footnote w:type="continuationSeparator" w:id="0">
    <w:p w:rsidR="00A84819" w:rsidRDefault="00A8481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19" w:rsidRPr="00F61877" w:rsidRDefault="00A84819" w:rsidP="00611FB1">
    <w:pPr>
      <w:spacing w:after="0" w:line="240" w:lineRule="auto"/>
      <w:ind w:left="-180" w:right="-90"/>
      <w:jc w:val="center"/>
      <w:rPr>
        <w:b/>
        <w:sz w:val="28"/>
        <w:u w:val="single"/>
      </w:rPr>
    </w:pPr>
    <w:r>
      <w:rPr>
        <w:b/>
        <w:sz w:val="28"/>
      </w:rPr>
      <w:t xml:space="preserve">                                                                              </w:t>
    </w:r>
  </w:p>
  <w:p w:rsidR="00A84819" w:rsidRPr="009423EC" w:rsidRDefault="00A84819" w:rsidP="00E71CAD">
    <w:pPr>
      <w:spacing w:after="0" w:line="240" w:lineRule="auto"/>
      <w:ind w:right="-180"/>
      <w:jc w:val="center"/>
      <w:rPr>
        <w:b/>
        <w:sz w:val="24"/>
      </w:rPr>
    </w:pPr>
    <w:r w:rsidRPr="008235FC">
      <w:rPr>
        <w:b/>
        <w:sz w:val="28"/>
      </w:rPr>
      <w:t xml:space="preserve">PALOMAR COLLEGE </w:t>
    </w:r>
    <w:r>
      <w:rPr>
        <w:b/>
        <w:sz w:val="28"/>
      </w:rPr>
      <w:t>ACADEMIC</w:t>
    </w:r>
    <w:r w:rsidRPr="008235FC">
      <w:rPr>
        <w:b/>
        <w:sz w:val="28"/>
      </w:rPr>
      <w:t xml:space="preserve"> PROGRAMS</w:t>
    </w:r>
    <w:r>
      <w:rPr>
        <w:b/>
        <w:sz w:val="28"/>
      </w:rPr>
      <w:t xml:space="preserve"> </w:t>
    </w:r>
    <w:r w:rsidRPr="008235FC">
      <w:rPr>
        <w:b/>
        <w:sz w:val="28"/>
      </w:rPr>
      <w:t>–</w:t>
    </w:r>
    <w:r>
      <w:rPr>
        <w:b/>
        <w:sz w:val="28"/>
      </w:rPr>
      <w:t xml:space="preserve"> </w:t>
    </w:r>
    <w:r w:rsidRPr="008235FC">
      <w:rPr>
        <w:b/>
        <w:sz w:val="28"/>
      </w:rPr>
      <w:t>PROGRAM REVIEW AND PLANNING</w:t>
    </w:r>
    <w:r>
      <w:rPr>
        <w:b/>
        <w:sz w:val="28"/>
      </w:rPr>
      <w:br/>
    </w:r>
    <w:r>
      <w:rPr>
        <w:b/>
        <w:sz w:val="28"/>
      </w:rPr>
      <w:tab/>
      <w:t>YEAR TWO UPDATE</w:t>
    </w:r>
    <w:r>
      <w:rPr>
        <w:b/>
        <w:sz w:val="24"/>
      </w:rPr>
      <w:t xml:space="preserve"> </w:t>
    </w:r>
    <w:r w:rsidRPr="00EA1651">
      <w:rPr>
        <w:b/>
        <w:sz w:val="28"/>
      </w:rPr>
      <w:t>– 2014-1</w:t>
    </w:r>
    <w:r>
      <w:rPr>
        <w:b/>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4F75"/>
    <w:rsid w:val="000115BE"/>
    <w:rsid w:val="000126D6"/>
    <w:rsid w:val="00012867"/>
    <w:rsid w:val="00013435"/>
    <w:rsid w:val="00015068"/>
    <w:rsid w:val="00021CD1"/>
    <w:rsid w:val="00022D81"/>
    <w:rsid w:val="00031155"/>
    <w:rsid w:val="00031FCE"/>
    <w:rsid w:val="00043B62"/>
    <w:rsid w:val="000507E7"/>
    <w:rsid w:val="00053729"/>
    <w:rsid w:val="00054D28"/>
    <w:rsid w:val="00057A8B"/>
    <w:rsid w:val="00060D3A"/>
    <w:rsid w:val="00062180"/>
    <w:rsid w:val="0006494C"/>
    <w:rsid w:val="00070A5C"/>
    <w:rsid w:val="00070CA7"/>
    <w:rsid w:val="00075644"/>
    <w:rsid w:val="0008115B"/>
    <w:rsid w:val="00081677"/>
    <w:rsid w:val="000835F1"/>
    <w:rsid w:val="0008395E"/>
    <w:rsid w:val="00085786"/>
    <w:rsid w:val="00086AF6"/>
    <w:rsid w:val="00091E6E"/>
    <w:rsid w:val="00095343"/>
    <w:rsid w:val="00096921"/>
    <w:rsid w:val="00096BD7"/>
    <w:rsid w:val="00097BCE"/>
    <w:rsid w:val="000A0007"/>
    <w:rsid w:val="000A0BB4"/>
    <w:rsid w:val="000A55C2"/>
    <w:rsid w:val="000B0668"/>
    <w:rsid w:val="000B0707"/>
    <w:rsid w:val="000B1EEF"/>
    <w:rsid w:val="000C35C8"/>
    <w:rsid w:val="000C6A87"/>
    <w:rsid w:val="000C713E"/>
    <w:rsid w:val="000D0B0C"/>
    <w:rsid w:val="000D0BBF"/>
    <w:rsid w:val="000D2808"/>
    <w:rsid w:val="000D42F6"/>
    <w:rsid w:val="000E11CA"/>
    <w:rsid w:val="000E2CA8"/>
    <w:rsid w:val="000E300A"/>
    <w:rsid w:val="000E6B76"/>
    <w:rsid w:val="000E7BE4"/>
    <w:rsid w:val="000F0CAA"/>
    <w:rsid w:val="001031D6"/>
    <w:rsid w:val="001113FE"/>
    <w:rsid w:val="001140BA"/>
    <w:rsid w:val="001146B3"/>
    <w:rsid w:val="001165B8"/>
    <w:rsid w:val="00120501"/>
    <w:rsid w:val="00123AB7"/>
    <w:rsid w:val="001327C9"/>
    <w:rsid w:val="00133BD0"/>
    <w:rsid w:val="00134BFB"/>
    <w:rsid w:val="001412A9"/>
    <w:rsid w:val="00144007"/>
    <w:rsid w:val="00144FEA"/>
    <w:rsid w:val="00145263"/>
    <w:rsid w:val="0014546B"/>
    <w:rsid w:val="00145844"/>
    <w:rsid w:val="00151074"/>
    <w:rsid w:val="001512C9"/>
    <w:rsid w:val="00153289"/>
    <w:rsid w:val="00160F46"/>
    <w:rsid w:val="00162366"/>
    <w:rsid w:val="00162554"/>
    <w:rsid w:val="001668BB"/>
    <w:rsid w:val="00167D2D"/>
    <w:rsid w:val="00172778"/>
    <w:rsid w:val="001737BD"/>
    <w:rsid w:val="00174EF8"/>
    <w:rsid w:val="0017560D"/>
    <w:rsid w:val="001815D7"/>
    <w:rsid w:val="00181653"/>
    <w:rsid w:val="001817F7"/>
    <w:rsid w:val="00191B70"/>
    <w:rsid w:val="001928FA"/>
    <w:rsid w:val="001A180F"/>
    <w:rsid w:val="001A3EE4"/>
    <w:rsid w:val="001A5B52"/>
    <w:rsid w:val="001B0F65"/>
    <w:rsid w:val="001B4512"/>
    <w:rsid w:val="001B7972"/>
    <w:rsid w:val="001C453A"/>
    <w:rsid w:val="001C6FEE"/>
    <w:rsid w:val="001D1D32"/>
    <w:rsid w:val="001D36A6"/>
    <w:rsid w:val="001D3C3D"/>
    <w:rsid w:val="001D4B6C"/>
    <w:rsid w:val="001E7EB6"/>
    <w:rsid w:val="001F05E1"/>
    <w:rsid w:val="001F0C5A"/>
    <w:rsid w:val="001F28B1"/>
    <w:rsid w:val="001F50C7"/>
    <w:rsid w:val="0020052F"/>
    <w:rsid w:val="002015C3"/>
    <w:rsid w:val="002024D9"/>
    <w:rsid w:val="00203EAF"/>
    <w:rsid w:val="00204795"/>
    <w:rsid w:val="002152E4"/>
    <w:rsid w:val="00220EA5"/>
    <w:rsid w:val="00224B97"/>
    <w:rsid w:val="00235B21"/>
    <w:rsid w:val="00235DD8"/>
    <w:rsid w:val="00240D66"/>
    <w:rsid w:val="00242AA2"/>
    <w:rsid w:val="002431F8"/>
    <w:rsid w:val="00260AC3"/>
    <w:rsid w:val="00261E14"/>
    <w:rsid w:val="00264F84"/>
    <w:rsid w:val="00267A89"/>
    <w:rsid w:val="002702DB"/>
    <w:rsid w:val="00275B96"/>
    <w:rsid w:val="002816F9"/>
    <w:rsid w:val="00281D84"/>
    <w:rsid w:val="00284279"/>
    <w:rsid w:val="00287357"/>
    <w:rsid w:val="00291F3A"/>
    <w:rsid w:val="002920D1"/>
    <w:rsid w:val="00292265"/>
    <w:rsid w:val="00293A8A"/>
    <w:rsid w:val="002961F4"/>
    <w:rsid w:val="0029744D"/>
    <w:rsid w:val="002A253C"/>
    <w:rsid w:val="002A27DB"/>
    <w:rsid w:val="002A31B3"/>
    <w:rsid w:val="002A6B28"/>
    <w:rsid w:val="002A6D3F"/>
    <w:rsid w:val="002B0455"/>
    <w:rsid w:val="002B2F1D"/>
    <w:rsid w:val="002B6DD3"/>
    <w:rsid w:val="002C0FF0"/>
    <w:rsid w:val="002C2C65"/>
    <w:rsid w:val="002C3380"/>
    <w:rsid w:val="002C47FA"/>
    <w:rsid w:val="002C5830"/>
    <w:rsid w:val="002D46F0"/>
    <w:rsid w:val="002D49CB"/>
    <w:rsid w:val="002D7E1A"/>
    <w:rsid w:val="002E3A76"/>
    <w:rsid w:val="002E4C68"/>
    <w:rsid w:val="002F31F9"/>
    <w:rsid w:val="002F3BA9"/>
    <w:rsid w:val="002F7F73"/>
    <w:rsid w:val="0030271F"/>
    <w:rsid w:val="00303364"/>
    <w:rsid w:val="003056B7"/>
    <w:rsid w:val="00311263"/>
    <w:rsid w:val="00314F31"/>
    <w:rsid w:val="00327359"/>
    <w:rsid w:val="003324E1"/>
    <w:rsid w:val="00333539"/>
    <w:rsid w:val="0033577C"/>
    <w:rsid w:val="00343B44"/>
    <w:rsid w:val="00343DA5"/>
    <w:rsid w:val="00357B6E"/>
    <w:rsid w:val="00361642"/>
    <w:rsid w:val="00363511"/>
    <w:rsid w:val="0036444C"/>
    <w:rsid w:val="00364572"/>
    <w:rsid w:val="0037266E"/>
    <w:rsid w:val="003762AB"/>
    <w:rsid w:val="0037632A"/>
    <w:rsid w:val="003820FB"/>
    <w:rsid w:val="00383467"/>
    <w:rsid w:val="00385C71"/>
    <w:rsid w:val="00385D78"/>
    <w:rsid w:val="0038752E"/>
    <w:rsid w:val="003903A4"/>
    <w:rsid w:val="00392046"/>
    <w:rsid w:val="003A03A2"/>
    <w:rsid w:val="003A0456"/>
    <w:rsid w:val="003A230F"/>
    <w:rsid w:val="003A5A00"/>
    <w:rsid w:val="003A6D9D"/>
    <w:rsid w:val="003A7090"/>
    <w:rsid w:val="003A7548"/>
    <w:rsid w:val="003B2FE6"/>
    <w:rsid w:val="003B6FCD"/>
    <w:rsid w:val="003B75C6"/>
    <w:rsid w:val="003B7D35"/>
    <w:rsid w:val="003C06FB"/>
    <w:rsid w:val="003C1A4F"/>
    <w:rsid w:val="003C1E12"/>
    <w:rsid w:val="003C28B9"/>
    <w:rsid w:val="003C3FAC"/>
    <w:rsid w:val="003C6FC8"/>
    <w:rsid w:val="003D0EF4"/>
    <w:rsid w:val="003D167F"/>
    <w:rsid w:val="003E7EAD"/>
    <w:rsid w:val="003F47D6"/>
    <w:rsid w:val="003F5CEA"/>
    <w:rsid w:val="003F62B7"/>
    <w:rsid w:val="00402D9E"/>
    <w:rsid w:val="00403726"/>
    <w:rsid w:val="004054FA"/>
    <w:rsid w:val="0041147E"/>
    <w:rsid w:val="0041227A"/>
    <w:rsid w:val="004143D1"/>
    <w:rsid w:val="00414847"/>
    <w:rsid w:val="00414ADA"/>
    <w:rsid w:val="0042073D"/>
    <w:rsid w:val="00431CE2"/>
    <w:rsid w:val="00433EDC"/>
    <w:rsid w:val="004341B6"/>
    <w:rsid w:val="00434EA9"/>
    <w:rsid w:val="004371D5"/>
    <w:rsid w:val="00437505"/>
    <w:rsid w:val="00442FB3"/>
    <w:rsid w:val="00444893"/>
    <w:rsid w:val="00444BEE"/>
    <w:rsid w:val="0044738C"/>
    <w:rsid w:val="00447DAA"/>
    <w:rsid w:val="00452825"/>
    <w:rsid w:val="00454718"/>
    <w:rsid w:val="0046286C"/>
    <w:rsid w:val="00473087"/>
    <w:rsid w:val="00477264"/>
    <w:rsid w:val="004775F2"/>
    <w:rsid w:val="0048033D"/>
    <w:rsid w:val="0048140B"/>
    <w:rsid w:val="00484209"/>
    <w:rsid w:val="00487126"/>
    <w:rsid w:val="00490977"/>
    <w:rsid w:val="004A66C3"/>
    <w:rsid w:val="004A6D0A"/>
    <w:rsid w:val="004A70F3"/>
    <w:rsid w:val="004B1B47"/>
    <w:rsid w:val="004B3D7C"/>
    <w:rsid w:val="004C2338"/>
    <w:rsid w:val="004C4AE9"/>
    <w:rsid w:val="004C6A66"/>
    <w:rsid w:val="004C7FCA"/>
    <w:rsid w:val="004D4B05"/>
    <w:rsid w:val="004E00B3"/>
    <w:rsid w:val="004E18B0"/>
    <w:rsid w:val="004E69F3"/>
    <w:rsid w:val="004E7A6D"/>
    <w:rsid w:val="004E7A7F"/>
    <w:rsid w:val="004F1E7C"/>
    <w:rsid w:val="004F5296"/>
    <w:rsid w:val="004F5E66"/>
    <w:rsid w:val="00500FD8"/>
    <w:rsid w:val="00501089"/>
    <w:rsid w:val="00503B75"/>
    <w:rsid w:val="00507245"/>
    <w:rsid w:val="00507745"/>
    <w:rsid w:val="0051218E"/>
    <w:rsid w:val="0051768D"/>
    <w:rsid w:val="00520885"/>
    <w:rsid w:val="00520E5B"/>
    <w:rsid w:val="00521758"/>
    <w:rsid w:val="005265F1"/>
    <w:rsid w:val="00526BD1"/>
    <w:rsid w:val="00530CD1"/>
    <w:rsid w:val="00533733"/>
    <w:rsid w:val="00533E0B"/>
    <w:rsid w:val="00536922"/>
    <w:rsid w:val="005400EB"/>
    <w:rsid w:val="00542996"/>
    <w:rsid w:val="00542C64"/>
    <w:rsid w:val="00543682"/>
    <w:rsid w:val="0055218D"/>
    <w:rsid w:val="005522F5"/>
    <w:rsid w:val="00560EB2"/>
    <w:rsid w:val="00561B2B"/>
    <w:rsid w:val="00562720"/>
    <w:rsid w:val="00562B22"/>
    <w:rsid w:val="005633DD"/>
    <w:rsid w:val="00564EB2"/>
    <w:rsid w:val="00566AA2"/>
    <w:rsid w:val="00574BD3"/>
    <w:rsid w:val="005820FF"/>
    <w:rsid w:val="00584191"/>
    <w:rsid w:val="00585BF9"/>
    <w:rsid w:val="00587CF7"/>
    <w:rsid w:val="0059001F"/>
    <w:rsid w:val="00590719"/>
    <w:rsid w:val="00590737"/>
    <w:rsid w:val="00590901"/>
    <w:rsid w:val="00590B67"/>
    <w:rsid w:val="00592701"/>
    <w:rsid w:val="00592D9E"/>
    <w:rsid w:val="0059522F"/>
    <w:rsid w:val="005A0BDC"/>
    <w:rsid w:val="005A0D45"/>
    <w:rsid w:val="005A15FA"/>
    <w:rsid w:val="005A291F"/>
    <w:rsid w:val="005A310A"/>
    <w:rsid w:val="005A3470"/>
    <w:rsid w:val="005A3644"/>
    <w:rsid w:val="005A3B81"/>
    <w:rsid w:val="005A5B41"/>
    <w:rsid w:val="005A6A8E"/>
    <w:rsid w:val="005A740A"/>
    <w:rsid w:val="005B0597"/>
    <w:rsid w:val="005B26F5"/>
    <w:rsid w:val="005B297A"/>
    <w:rsid w:val="005C65DE"/>
    <w:rsid w:val="005D026B"/>
    <w:rsid w:val="005D032D"/>
    <w:rsid w:val="005D08B3"/>
    <w:rsid w:val="005E15AA"/>
    <w:rsid w:val="005E3341"/>
    <w:rsid w:val="005E68B2"/>
    <w:rsid w:val="005E6D2C"/>
    <w:rsid w:val="005E78E3"/>
    <w:rsid w:val="005F1CEE"/>
    <w:rsid w:val="005F2A7C"/>
    <w:rsid w:val="005F2F15"/>
    <w:rsid w:val="005F671B"/>
    <w:rsid w:val="0060397D"/>
    <w:rsid w:val="00610A49"/>
    <w:rsid w:val="006115E7"/>
    <w:rsid w:val="00611FB1"/>
    <w:rsid w:val="00613259"/>
    <w:rsid w:val="006141E1"/>
    <w:rsid w:val="006172C9"/>
    <w:rsid w:val="00624375"/>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7AE4"/>
    <w:rsid w:val="00682DD4"/>
    <w:rsid w:val="00683D74"/>
    <w:rsid w:val="00686C02"/>
    <w:rsid w:val="00694250"/>
    <w:rsid w:val="006954A6"/>
    <w:rsid w:val="006A0202"/>
    <w:rsid w:val="006A251A"/>
    <w:rsid w:val="006A3B17"/>
    <w:rsid w:val="006A5D9B"/>
    <w:rsid w:val="006B2556"/>
    <w:rsid w:val="006B343E"/>
    <w:rsid w:val="006B3D8E"/>
    <w:rsid w:val="006B6219"/>
    <w:rsid w:val="006C7493"/>
    <w:rsid w:val="006D5CE8"/>
    <w:rsid w:val="006E165C"/>
    <w:rsid w:val="006E5143"/>
    <w:rsid w:val="006F247B"/>
    <w:rsid w:val="006F281B"/>
    <w:rsid w:val="0070052B"/>
    <w:rsid w:val="00700948"/>
    <w:rsid w:val="00700E7C"/>
    <w:rsid w:val="00701F3E"/>
    <w:rsid w:val="00704131"/>
    <w:rsid w:val="00712CDF"/>
    <w:rsid w:val="00714F5B"/>
    <w:rsid w:val="00721766"/>
    <w:rsid w:val="00722002"/>
    <w:rsid w:val="00725AA6"/>
    <w:rsid w:val="00726131"/>
    <w:rsid w:val="00726412"/>
    <w:rsid w:val="0072685C"/>
    <w:rsid w:val="0073127D"/>
    <w:rsid w:val="00736841"/>
    <w:rsid w:val="00736AB3"/>
    <w:rsid w:val="00740F21"/>
    <w:rsid w:val="00752192"/>
    <w:rsid w:val="00753D98"/>
    <w:rsid w:val="0075666D"/>
    <w:rsid w:val="007605EA"/>
    <w:rsid w:val="00761D23"/>
    <w:rsid w:val="007709D3"/>
    <w:rsid w:val="007721D8"/>
    <w:rsid w:val="0077627B"/>
    <w:rsid w:val="00787776"/>
    <w:rsid w:val="007879F6"/>
    <w:rsid w:val="00787A8E"/>
    <w:rsid w:val="007A64C5"/>
    <w:rsid w:val="007A7386"/>
    <w:rsid w:val="007B64F6"/>
    <w:rsid w:val="007C2129"/>
    <w:rsid w:val="007C441E"/>
    <w:rsid w:val="007D0DBC"/>
    <w:rsid w:val="007D2DAE"/>
    <w:rsid w:val="007D4EA8"/>
    <w:rsid w:val="007D57D9"/>
    <w:rsid w:val="007D7837"/>
    <w:rsid w:val="007D7938"/>
    <w:rsid w:val="007E033A"/>
    <w:rsid w:val="007F2A67"/>
    <w:rsid w:val="007F3462"/>
    <w:rsid w:val="007F65D3"/>
    <w:rsid w:val="00802574"/>
    <w:rsid w:val="008060BE"/>
    <w:rsid w:val="008115DC"/>
    <w:rsid w:val="008122B4"/>
    <w:rsid w:val="008205F4"/>
    <w:rsid w:val="00822427"/>
    <w:rsid w:val="008235FC"/>
    <w:rsid w:val="00830369"/>
    <w:rsid w:val="00837687"/>
    <w:rsid w:val="00837E7C"/>
    <w:rsid w:val="008404E6"/>
    <w:rsid w:val="0084288E"/>
    <w:rsid w:val="00844056"/>
    <w:rsid w:val="00844883"/>
    <w:rsid w:val="00850AF2"/>
    <w:rsid w:val="00853D36"/>
    <w:rsid w:val="0085442C"/>
    <w:rsid w:val="008605DA"/>
    <w:rsid w:val="00863044"/>
    <w:rsid w:val="0086446F"/>
    <w:rsid w:val="00870773"/>
    <w:rsid w:val="008743D5"/>
    <w:rsid w:val="00890C10"/>
    <w:rsid w:val="00890DB2"/>
    <w:rsid w:val="00896967"/>
    <w:rsid w:val="008A28F5"/>
    <w:rsid w:val="008A2C1A"/>
    <w:rsid w:val="008A4F5E"/>
    <w:rsid w:val="008A6FE1"/>
    <w:rsid w:val="008B196F"/>
    <w:rsid w:val="008B689D"/>
    <w:rsid w:val="008B6E5A"/>
    <w:rsid w:val="008C13DA"/>
    <w:rsid w:val="008C2F87"/>
    <w:rsid w:val="008C407A"/>
    <w:rsid w:val="008C57D1"/>
    <w:rsid w:val="008C5B87"/>
    <w:rsid w:val="008D05CA"/>
    <w:rsid w:val="008D0F28"/>
    <w:rsid w:val="008D416B"/>
    <w:rsid w:val="008D5482"/>
    <w:rsid w:val="008D5EE2"/>
    <w:rsid w:val="008E54EF"/>
    <w:rsid w:val="009011A0"/>
    <w:rsid w:val="009015F1"/>
    <w:rsid w:val="0090160F"/>
    <w:rsid w:val="009021B2"/>
    <w:rsid w:val="009025B1"/>
    <w:rsid w:val="00910CB8"/>
    <w:rsid w:val="00911E1B"/>
    <w:rsid w:val="00911FD0"/>
    <w:rsid w:val="00917192"/>
    <w:rsid w:val="00924E22"/>
    <w:rsid w:val="0092675D"/>
    <w:rsid w:val="00927505"/>
    <w:rsid w:val="00931010"/>
    <w:rsid w:val="00940ECD"/>
    <w:rsid w:val="009423EC"/>
    <w:rsid w:val="009458A9"/>
    <w:rsid w:val="00947C46"/>
    <w:rsid w:val="00950DEC"/>
    <w:rsid w:val="0095265D"/>
    <w:rsid w:val="00954334"/>
    <w:rsid w:val="00954BAB"/>
    <w:rsid w:val="00960139"/>
    <w:rsid w:val="00962336"/>
    <w:rsid w:val="0096377A"/>
    <w:rsid w:val="00964DE5"/>
    <w:rsid w:val="00966401"/>
    <w:rsid w:val="009715E8"/>
    <w:rsid w:val="00971846"/>
    <w:rsid w:val="00972AC6"/>
    <w:rsid w:val="00973C38"/>
    <w:rsid w:val="009834DE"/>
    <w:rsid w:val="00984B10"/>
    <w:rsid w:val="009927DC"/>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E5CA2"/>
    <w:rsid w:val="009F3A99"/>
    <w:rsid w:val="009F4085"/>
    <w:rsid w:val="00A07124"/>
    <w:rsid w:val="00A140F0"/>
    <w:rsid w:val="00A171E6"/>
    <w:rsid w:val="00A172BC"/>
    <w:rsid w:val="00A22977"/>
    <w:rsid w:val="00A26651"/>
    <w:rsid w:val="00A26EC3"/>
    <w:rsid w:val="00A35979"/>
    <w:rsid w:val="00A40FE4"/>
    <w:rsid w:val="00A45A86"/>
    <w:rsid w:val="00A548AB"/>
    <w:rsid w:val="00A55607"/>
    <w:rsid w:val="00A600F9"/>
    <w:rsid w:val="00A60849"/>
    <w:rsid w:val="00A61534"/>
    <w:rsid w:val="00A62373"/>
    <w:rsid w:val="00A6516A"/>
    <w:rsid w:val="00A74C07"/>
    <w:rsid w:val="00A77B42"/>
    <w:rsid w:val="00A84819"/>
    <w:rsid w:val="00A85B95"/>
    <w:rsid w:val="00A875C6"/>
    <w:rsid w:val="00A87664"/>
    <w:rsid w:val="00A93C35"/>
    <w:rsid w:val="00A951F1"/>
    <w:rsid w:val="00A97E85"/>
    <w:rsid w:val="00AA2359"/>
    <w:rsid w:val="00AA4FD8"/>
    <w:rsid w:val="00AB2D43"/>
    <w:rsid w:val="00AB4FDA"/>
    <w:rsid w:val="00AB6118"/>
    <w:rsid w:val="00AB6A8B"/>
    <w:rsid w:val="00AC33C5"/>
    <w:rsid w:val="00AC3531"/>
    <w:rsid w:val="00AC4415"/>
    <w:rsid w:val="00AC56F1"/>
    <w:rsid w:val="00AE1774"/>
    <w:rsid w:val="00AE5216"/>
    <w:rsid w:val="00AE7BD0"/>
    <w:rsid w:val="00B00765"/>
    <w:rsid w:val="00B0207B"/>
    <w:rsid w:val="00B02664"/>
    <w:rsid w:val="00B03BB5"/>
    <w:rsid w:val="00B12F4C"/>
    <w:rsid w:val="00B13943"/>
    <w:rsid w:val="00B1714C"/>
    <w:rsid w:val="00B216FE"/>
    <w:rsid w:val="00B21C7F"/>
    <w:rsid w:val="00B2217F"/>
    <w:rsid w:val="00B236DD"/>
    <w:rsid w:val="00B408C8"/>
    <w:rsid w:val="00B40E90"/>
    <w:rsid w:val="00B42350"/>
    <w:rsid w:val="00B42E6C"/>
    <w:rsid w:val="00B45EAF"/>
    <w:rsid w:val="00B52643"/>
    <w:rsid w:val="00B52F54"/>
    <w:rsid w:val="00B55A50"/>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392C"/>
    <w:rsid w:val="00BC4C52"/>
    <w:rsid w:val="00BE1C9D"/>
    <w:rsid w:val="00BE2861"/>
    <w:rsid w:val="00BE4DDB"/>
    <w:rsid w:val="00BE66E7"/>
    <w:rsid w:val="00BE765C"/>
    <w:rsid w:val="00BF1705"/>
    <w:rsid w:val="00BF2D3C"/>
    <w:rsid w:val="00C0013E"/>
    <w:rsid w:val="00C03CEE"/>
    <w:rsid w:val="00C1070E"/>
    <w:rsid w:val="00C119C0"/>
    <w:rsid w:val="00C223B2"/>
    <w:rsid w:val="00C24762"/>
    <w:rsid w:val="00C311B0"/>
    <w:rsid w:val="00C3483F"/>
    <w:rsid w:val="00C34A20"/>
    <w:rsid w:val="00C34BFF"/>
    <w:rsid w:val="00C379B1"/>
    <w:rsid w:val="00C4007B"/>
    <w:rsid w:val="00C401D9"/>
    <w:rsid w:val="00C41C34"/>
    <w:rsid w:val="00C42974"/>
    <w:rsid w:val="00C45571"/>
    <w:rsid w:val="00C53E86"/>
    <w:rsid w:val="00C5663C"/>
    <w:rsid w:val="00C6114E"/>
    <w:rsid w:val="00C61CD5"/>
    <w:rsid w:val="00C64E24"/>
    <w:rsid w:val="00C71E8A"/>
    <w:rsid w:val="00C726EE"/>
    <w:rsid w:val="00C8150B"/>
    <w:rsid w:val="00C862E7"/>
    <w:rsid w:val="00C8669F"/>
    <w:rsid w:val="00C90921"/>
    <w:rsid w:val="00C92DD5"/>
    <w:rsid w:val="00C96C42"/>
    <w:rsid w:val="00C976F3"/>
    <w:rsid w:val="00CA39B4"/>
    <w:rsid w:val="00CA4F25"/>
    <w:rsid w:val="00CA7572"/>
    <w:rsid w:val="00CB213E"/>
    <w:rsid w:val="00CB4503"/>
    <w:rsid w:val="00CB6587"/>
    <w:rsid w:val="00CC1FE9"/>
    <w:rsid w:val="00CC6969"/>
    <w:rsid w:val="00CD5084"/>
    <w:rsid w:val="00CD62FD"/>
    <w:rsid w:val="00CD6879"/>
    <w:rsid w:val="00CE08A9"/>
    <w:rsid w:val="00CE13FF"/>
    <w:rsid w:val="00CE4156"/>
    <w:rsid w:val="00CE5C25"/>
    <w:rsid w:val="00CE633F"/>
    <w:rsid w:val="00CE743C"/>
    <w:rsid w:val="00CE7AAF"/>
    <w:rsid w:val="00CF2EC2"/>
    <w:rsid w:val="00CF4085"/>
    <w:rsid w:val="00D04988"/>
    <w:rsid w:val="00D04A7D"/>
    <w:rsid w:val="00D067F5"/>
    <w:rsid w:val="00D13099"/>
    <w:rsid w:val="00D14693"/>
    <w:rsid w:val="00D179DC"/>
    <w:rsid w:val="00D214C5"/>
    <w:rsid w:val="00D23165"/>
    <w:rsid w:val="00D23F83"/>
    <w:rsid w:val="00D24BF3"/>
    <w:rsid w:val="00D25316"/>
    <w:rsid w:val="00D270EC"/>
    <w:rsid w:val="00D272E5"/>
    <w:rsid w:val="00D3153A"/>
    <w:rsid w:val="00D3510C"/>
    <w:rsid w:val="00D36595"/>
    <w:rsid w:val="00D369A9"/>
    <w:rsid w:val="00D44AE4"/>
    <w:rsid w:val="00D51BD1"/>
    <w:rsid w:val="00D5757A"/>
    <w:rsid w:val="00D57CB7"/>
    <w:rsid w:val="00D64EE6"/>
    <w:rsid w:val="00D65A56"/>
    <w:rsid w:val="00D665C4"/>
    <w:rsid w:val="00D70238"/>
    <w:rsid w:val="00D7145B"/>
    <w:rsid w:val="00D730E1"/>
    <w:rsid w:val="00D73932"/>
    <w:rsid w:val="00D75779"/>
    <w:rsid w:val="00D76C03"/>
    <w:rsid w:val="00D82C01"/>
    <w:rsid w:val="00D8567F"/>
    <w:rsid w:val="00D85B66"/>
    <w:rsid w:val="00D9339F"/>
    <w:rsid w:val="00D94040"/>
    <w:rsid w:val="00D949EC"/>
    <w:rsid w:val="00D956E0"/>
    <w:rsid w:val="00D9623B"/>
    <w:rsid w:val="00DA131B"/>
    <w:rsid w:val="00DA5F67"/>
    <w:rsid w:val="00DA6500"/>
    <w:rsid w:val="00DA765A"/>
    <w:rsid w:val="00DB060C"/>
    <w:rsid w:val="00DB65E4"/>
    <w:rsid w:val="00DB7AE1"/>
    <w:rsid w:val="00DC2A0D"/>
    <w:rsid w:val="00DC59D0"/>
    <w:rsid w:val="00DC609A"/>
    <w:rsid w:val="00DD0BBD"/>
    <w:rsid w:val="00DD2096"/>
    <w:rsid w:val="00DD2C14"/>
    <w:rsid w:val="00DD3122"/>
    <w:rsid w:val="00DD4489"/>
    <w:rsid w:val="00DD4DBB"/>
    <w:rsid w:val="00DD4DC0"/>
    <w:rsid w:val="00DD6A68"/>
    <w:rsid w:val="00DD78AD"/>
    <w:rsid w:val="00DE1365"/>
    <w:rsid w:val="00DE408C"/>
    <w:rsid w:val="00DE54CE"/>
    <w:rsid w:val="00DE5FC8"/>
    <w:rsid w:val="00DE7B80"/>
    <w:rsid w:val="00DF03A8"/>
    <w:rsid w:val="00DF6B8B"/>
    <w:rsid w:val="00E007AF"/>
    <w:rsid w:val="00E00AF1"/>
    <w:rsid w:val="00E012D5"/>
    <w:rsid w:val="00E0258B"/>
    <w:rsid w:val="00E025BA"/>
    <w:rsid w:val="00E03F93"/>
    <w:rsid w:val="00E041BB"/>
    <w:rsid w:val="00E111D9"/>
    <w:rsid w:val="00E11C58"/>
    <w:rsid w:val="00E1482A"/>
    <w:rsid w:val="00E1756F"/>
    <w:rsid w:val="00E20A81"/>
    <w:rsid w:val="00E214F5"/>
    <w:rsid w:val="00E2161E"/>
    <w:rsid w:val="00E2559C"/>
    <w:rsid w:val="00E30CAA"/>
    <w:rsid w:val="00E344EF"/>
    <w:rsid w:val="00E34F69"/>
    <w:rsid w:val="00E36ADA"/>
    <w:rsid w:val="00E40D16"/>
    <w:rsid w:val="00E4101F"/>
    <w:rsid w:val="00E42436"/>
    <w:rsid w:val="00E44707"/>
    <w:rsid w:val="00E44EC1"/>
    <w:rsid w:val="00E46DEC"/>
    <w:rsid w:val="00E51E58"/>
    <w:rsid w:val="00E51EEC"/>
    <w:rsid w:val="00E5472B"/>
    <w:rsid w:val="00E61CE8"/>
    <w:rsid w:val="00E62245"/>
    <w:rsid w:val="00E65582"/>
    <w:rsid w:val="00E657F1"/>
    <w:rsid w:val="00E664EF"/>
    <w:rsid w:val="00E70828"/>
    <w:rsid w:val="00E71B6F"/>
    <w:rsid w:val="00E71CAD"/>
    <w:rsid w:val="00E7775A"/>
    <w:rsid w:val="00E80401"/>
    <w:rsid w:val="00E83F15"/>
    <w:rsid w:val="00E847F7"/>
    <w:rsid w:val="00E87815"/>
    <w:rsid w:val="00E87C57"/>
    <w:rsid w:val="00E90BC6"/>
    <w:rsid w:val="00E93325"/>
    <w:rsid w:val="00E93907"/>
    <w:rsid w:val="00E94DBD"/>
    <w:rsid w:val="00E95509"/>
    <w:rsid w:val="00E955DD"/>
    <w:rsid w:val="00EA1651"/>
    <w:rsid w:val="00EA17ED"/>
    <w:rsid w:val="00EA1CF3"/>
    <w:rsid w:val="00EA266D"/>
    <w:rsid w:val="00EA4EB2"/>
    <w:rsid w:val="00EB2C83"/>
    <w:rsid w:val="00EB4439"/>
    <w:rsid w:val="00EB5519"/>
    <w:rsid w:val="00EB6314"/>
    <w:rsid w:val="00EC17B2"/>
    <w:rsid w:val="00EC2019"/>
    <w:rsid w:val="00ED3C72"/>
    <w:rsid w:val="00ED4283"/>
    <w:rsid w:val="00EE16A8"/>
    <w:rsid w:val="00EE4322"/>
    <w:rsid w:val="00EE664C"/>
    <w:rsid w:val="00EE67D1"/>
    <w:rsid w:val="00EF42CD"/>
    <w:rsid w:val="00F00030"/>
    <w:rsid w:val="00F00C5C"/>
    <w:rsid w:val="00F00CBF"/>
    <w:rsid w:val="00F00CCE"/>
    <w:rsid w:val="00F03DE9"/>
    <w:rsid w:val="00F06AA5"/>
    <w:rsid w:val="00F1253A"/>
    <w:rsid w:val="00F170AF"/>
    <w:rsid w:val="00F17A92"/>
    <w:rsid w:val="00F210A1"/>
    <w:rsid w:val="00F212E6"/>
    <w:rsid w:val="00F25683"/>
    <w:rsid w:val="00F2664E"/>
    <w:rsid w:val="00F277E5"/>
    <w:rsid w:val="00F3657F"/>
    <w:rsid w:val="00F4085D"/>
    <w:rsid w:val="00F44833"/>
    <w:rsid w:val="00F522CD"/>
    <w:rsid w:val="00F534A1"/>
    <w:rsid w:val="00F55922"/>
    <w:rsid w:val="00F61877"/>
    <w:rsid w:val="00F65F50"/>
    <w:rsid w:val="00F66DDA"/>
    <w:rsid w:val="00F7705F"/>
    <w:rsid w:val="00F80C11"/>
    <w:rsid w:val="00F8664B"/>
    <w:rsid w:val="00F86E8B"/>
    <w:rsid w:val="00F913AB"/>
    <w:rsid w:val="00F9348A"/>
    <w:rsid w:val="00F95B07"/>
    <w:rsid w:val="00F970BB"/>
    <w:rsid w:val="00F972F8"/>
    <w:rsid w:val="00F977B0"/>
    <w:rsid w:val="00FA14CA"/>
    <w:rsid w:val="00FA1E58"/>
    <w:rsid w:val="00FA2A9E"/>
    <w:rsid w:val="00FA5D15"/>
    <w:rsid w:val="00FB0693"/>
    <w:rsid w:val="00FB0944"/>
    <w:rsid w:val="00FC1AD8"/>
    <w:rsid w:val="00FC2680"/>
    <w:rsid w:val="00FD2F7C"/>
    <w:rsid w:val="00FD6583"/>
    <w:rsid w:val="00FD6BB1"/>
    <w:rsid w:val="00FD787E"/>
    <w:rsid w:val="00FE1644"/>
    <w:rsid w:val="00FE2190"/>
    <w:rsid w:val="00FE3BE0"/>
    <w:rsid w:val="00FF3AA1"/>
    <w:rsid w:val="00FF600A"/>
    <w:rsid w:val="00FF71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microsoft.com/office/2007/relationships/stylesWithEffects" Target="stylesWithEffect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dcterms:created xsi:type="dcterms:W3CDTF">2015-02-10T22:44:00Z</dcterms:created>
  <dcterms:modified xsi:type="dcterms:W3CDTF">2015-02-10T22:44:00Z</dcterms:modified>
</cp:coreProperties>
</file>