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6944E6" w:rsidRDefault="00192FF9" w:rsidP="00A97E85">
            <w:pPr>
              <w:spacing w:after="0"/>
              <w:rPr>
                <w:rFonts w:ascii="Arial" w:hAnsi="Arial" w:cs="Arial"/>
                <w:b/>
                <w:sz w:val="18"/>
                <w:szCs w:val="18"/>
                <w:highlight w:val="lightGray"/>
                <w:u w:val="single"/>
              </w:rPr>
            </w:pPr>
            <w:r w:rsidRPr="006944E6">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6944E6">
              <w:rPr>
                <w:b/>
                <w:sz w:val="24"/>
                <w:szCs w:val="24"/>
                <w:highlight w:val="lightGray"/>
                <w:u w:val="single"/>
              </w:rPr>
            </w:r>
            <w:r w:rsidRPr="006944E6">
              <w:rPr>
                <w:b/>
                <w:sz w:val="24"/>
                <w:szCs w:val="24"/>
                <w:highlight w:val="lightGray"/>
                <w:u w:val="single"/>
              </w:rPr>
              <w:fldChar w:fldCharType="separate"/>
            </w:r>
            <w:r w:rsidR="006944E6" w:rsidRPr="006944E6">
              <w:rPr>
                <w:b/>
                <w:noProof/>
                <w:sz w:val="24"/>
                <w:szCs w:val="24"/>
                <w:u w:val="single"/>
              </w:rPr>
              <w:t>Discipline:  Recreation</w:t>
            </w:r>
            <w:r w:rsidRPr="006944E6">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F5452E">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192FF9"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192FF9" w:rsidRPr="00A97E85">
              <w:rPr>
                <w:b/>
                <w:sz w:val="24"/>
                <w:szCs w:val="24"/>
                <w:u w:val="single"/>
              </w:rPr>
            </w:r>
            <w:r w:rsidR="00192FF9" w:rsidRPr="00A97E85">
              <w:rPr>
                <w:b/>
                <w:sz w:val="24"/>
                <w:szCs w:val="24"/>
                <w:u w:val="single"/>
              </w:rPr>
              <w:fldChar w:fldCharType="separate"/>
            </w:r>
            <w:r w:rsidR="00F5452E">
              <w:rPr>
                <w:b/>
                <w:sz w:val="24"/>
                <w:szCs w:val="24"/>
                <w:u w:val="single"/>
              </w:rPr>
              <w:t>2</w:t>
            </w:r>
            <w:bookmarkStart w:id="1" w:name="_GoBack"/>
            <w:bookmarkEnd w:id="1"/>
            <w:r w:rsidR="00C1798E">
              <w:rPr>
                <w:b/>
                <w:noProof/>
                <w:sz w:val="24"/>
                <w:szCs w:val="24"/>
                <w:u w:val="single"/>
              </w:rPr>
              <w:t>-</w:t>
            </w:r>
            <w:r w:rsidR="00F5452E">
              <w:rPr>
                <w:b/>
                <w:noProof/>
                <w:sz w:val="24"/>
                <w:szCs w:val="24"/>
                <w:u w:val="single"/>
              </w:rPr>
              <w:t>5</w:t>
            </w:r>
            <w:r w:rsidR="00C1798E">
              <w:rPr>
                <w:b/>
                <w:noProof/>
                <w:sz w:val="24"/>
                <w:szCs w:val="24"/>
                <w:u w:val="single"/>
              </w:rPr>
              <w:t>-2015</w:t>
            </w:r>
            <w:r w:rsidR="00192FF9"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DA264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192FF9"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35465">
              <w:rPr>
                <w:b/>
                <w:noProof/>
                <w:sz w:val="24"/>
                <w:szCs w:val="24"/>
                <w:shd w:val="pct12" w:color="auto" w:fill="BFBFBF"/>
              </w:rPr>
              <w:t>Robert Vetter, Dan Early, Lacey Craft</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192FF9" w:rsidP="00616CC3">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16CC3">
              <w:rPr>
                <w:rFonts w:ascii="Times New Roman" w:hAnsi="Times New Roman"/>
                <w:noProof/>
                <w:sz w:val="24"/>
                <w:szCs w:val="24"/>
                <w:shd w:val="pct10" w:color="auto" w:fill="D9D9D9"/>
              </w:rPr>
              <w:t>Recreation showed a slight increase in Census load % from 57.1% in 2012-2013 to 61.9% in Fall of 2013-2014. Total FTEF in Fall 2013 at 2.38; WSCH/FTEF at 357, an increase of 25 from 2012-2013.</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192FF9" w:rsidP="00AC77CF">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761CE" w:rsidRPr="006761CE">
              <w:rPr>
                <w:rFonts w:ascii="Times New Roman" w:hAnsi="Times New Roman"/>
                <w:noProof/>
                <w:sz w:val="24"/>
                <w:szCs w:val="24"/>
                <w:shd w:val="pct10" w:color="auto" w:fill="D9D9D9"/>
              </w:rPr>
              <w:t>We have added the Recreation courses to our new department assessment cycle. The Rec courses are rotated every other semester and will be assessed every other year. Rec 115 (Recreational Leadership) is scheduled to be assessed for the first time this Spring 2015</w:t>
            </w:r>
            <w:r w:rsidR="00AC77CF">
              <w:rPr>
                <w:rFonts w:ascii="Times New Roman" w:hAnsi="Times New Roman"/>
                <w:noProof/>
                <w:sz w:val="24"/>
                <w:szCs w:val="24"/>
                <w:shd w:val="pct10" w:color="auto" w:fill="D9D9D9"/>
              </w:rPr>
              <w:t xml:space="preserve">. The </w:t>
            </w:r>
            <w:r w:rsidR="00AC77CF" w:rsidRPr="00AC77CF">
              <w:rPr>
                <w:rFonts w:ascii="Times New Roman" w:hAnsi="Times New Roman"/>
                <w:noProof/>
                <w:sz w:val="24"/>
                <w:szCs w:val="24"/>
                <w:shd w:val="pct10" w:color="auto" w:fill="D9D9D9"/>
              </w:rPr>
              <w:t xml:space="preserve">Rec 115 SLO is upon completion of this course, students will increase their knowledge, understanding and recognition of Community Recreation with competency through demonstration and instructor feedback in a practical setting and/or in group or individual participation. The assessment method is observation in the practical setting; students demonstrate volunteer service hours in our fitness center that are observed. </w:t>
            </w:r>
            <w:r w:rsidR="006761CE" w:rsidRPr="006761CE">
              <w:rPr>
                <w:rFonts w:ascii="Times New Roman" w:hAnsi="Times New Roman"/>
                <w:noProof/>
                <w:sz w:val="24"/>
                <w:szCs w:val="24"/>
                <w:shd w:val="pct10" w:color="auto" w:fill="D9D9D9"/>
              </w:rPr>
              <w:t>. Rec 110 (Community Recreation) is scheduled to be assessed next Fall (2015).</w:t>
            </w:r>
            <w:r w:rsidR="00AC77CF">
              <w:rPr>
                <w:rFonts w:ascii="Times New Roman" w:hAnsi="Times New Roman"/>
                <w:noProof/>
                <w:sz w:val="24"/>
                <w:szCs w:val="24"/>
                <w:shd w:val="pct10" w:color="auto" w:fill="D9D9D9"/>
              </w:rPr>
              <w:t xml:space="preserve"> The Rec 110 SLO is u</w:t>
            </w:r>
            <w:r w:rsidR="00AC77CF" w:rsidRPr="00AC77CF">
              <w:rPr>
                <w:rFonts w:ascii="Times New Roman" w:hAnsi="Times New Roman"/>
                <w:noProof/>
                <w:sz w:val="24"/>
                <w:szCs w:val="24"/>
                <w:shd w:val="pct10" w:color="auto" w:fill="D9D9D9"/>
              </w:rPr>
              <w:t>pon completion of this course students will identify, examine, differentiate and contrast their overall knowledge of Recreation Agencies.</w:t>
            </w:r>
            <w:r w:rsidR="00AC77CF">
              <w:rPr>
                <w:rFonts w:ascii="Times New Roman" w:hAnsi="Times New Roman"/>
                <w:noProof/>
                <w:sz w:val="24"/>
                <w:szCs w:val="24"/>
                <w:shd w:val="pct10" w:color="auto" w:fill="D9D9D9"/>
              </w:rPr>
              <w:t xml:space="preserve"> The assessment method is a final paper. </w:t>
            </w:r>
            <w:r w:rsidR="006761CE" w:rsidRPr="006761CE">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192FF9"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16CC3">
              <w:rPr>
                <w:rFonts w:ascii="Times New Roman" w:hAnsi="Times New Roman"/>
                <w:noProof/>
                <w:sz w:val="24"/>
                <w:szCs w:val="24"/>
                <w:shd w:val="pct10" w:color="auto" w:fill="D9D9D9"/>
              </w:rPr>
              <w:t>The recreation discipline adjusted the course offerings to improve the enrollment by offering only one section/semester (Rec 110- Fall/Rec 115-Spring/Rec 120-Summer). This allows students to sequence their classes in preparation for transfer into their major. This allows them to support their educational goals while enhancing internship opportunities at existing sites.</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192FF9" w:rsidP="008559B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16CC3">
              <w:rPr>
                <w:rFonts w:ascii="Times New Roman" w:hAnsi="Times New Roman"/>
                <w:noProof/>
                <w:sz w:val="24"/>
                <w:szCs w:val="24"/>
                <w:shd w:val="pct10" w:color="auto" w:fill="D9D9D9"/>
              </w:rPr>
              <w:t>Recreation will continue the intern program with our Wellness Center and looks to expand opportunities by creating a Campus Recreation Services. This will allow students to broaden their experience</w:t>
            </w:r>
            <w:r w:rsidR="00C1798E">
              <w:rPr>
                <w:rFonts w:ascii="Times New Roman" w:hAnsi="Times New Roman"/>
                <w:noProof/>
                <w:sz w:val="24"/>
                <w:szCs w:val="24"/>
                <w:shd w:val="pct10" w:color="auto" w:fill="D9D9D9"/>
              </w:rPr>
              <w:t xml:space="preserve"> to other areas on campus. This has proven to be a cost savings measure for the WFC and could for other areas on campus while giving students practical experience in the field of Recreation Management.</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192FF9"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1798E">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C1798E" w:rsidRDefault="00192FF9"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1798E">
              <w:rPr>
                <w:rFonts w:ascii="Times New Roman" w:hAnsi="Times New Roman"/>
                <w:noProof/>
                <w:sz w:val="24"/>
                <w:szCs w:val="24"/>
                <w:shd w:val="pct10" w:color="auto" w:fill="D9D9D9"/>
              </w:rPr>
              <w:t xml:space="preserve">Goals: </w:t>
            </w:r>
          </w:p>
          <w:p w:rsidR="00C1798E" w:rsidRDefault="00C1798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 Create a Campus Recreation Services. this would provide services for other departments on campus through structuring a program of providing recreation students for internship experience.</w:t>
            </w:r>
            <w:r w:rsidR="00C309B6">
              <w:rPr>
                <w:rFonts w:ascii="Times New Roman" w:hAnsi="Times New Roman"/>
                <w:noProof/>
                <w:sz w:val="24"/>
                <w:szCs w:val="24"/>
                <w:shd w:val="pct10" w:color="auto" w:fill="D9D9D9"/>
              </w:rPr>
              <w:t xml:space="preserve"> The outcome would allow students to expand their skills in different facets of management services with activities.</w:t>
            </w:r>
          </w:p>
          <w:p w:rsidR="00CE1679" w:rsidRDefault="00CE167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Provide students a pathway for career opportunities in Recreation and related fields. Implement SLO assesment cycle for the program. Outcome would increase our transfer rate, certificate preparation and provide students the basic training in Recreation and related areas such as Management, Outdoor Leadership and Community Recreation Services.</w:t>
            </w:r>
          </w:p>
          <w:p w:rsidR="00CE1679" w:rsidRDefault="00CE167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Update and revise the Recreation Management part of our department website. Plan would be to assign a faculty workgroup to work with academeic technology in designing the site with the completion goal Spring semester 2015. Outcome would provide students updated and curent information regarding Recreation opportunities, academic preparation for transfer, certificate program information and gainful employment opportunites in the field of Recreation.</w:t>
            </w:r>
          </w:p>
          <w:p w:rsidR="00E214F5" w:rsidRPr="00E214F5" w:rsidRDefault="00192FF9"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w:t>
      </w:r>
      <w:r w:rsidRPr="000E2CA8">
        <w:rPr>
          <w:rFonts w:ascii="Arial" w:hAnsi="Arial" w:cs="Arial"/>
          <w:sz w:val="24"/>
          <w:szCs w:val="24"/>
        </w:rPr>
        <w:lastRenderedPageBreak/>
        <w:t xml:space="preserve">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DA264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DA264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92FF9"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A264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A264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DA264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92FF9"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DA264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DA264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92FF9"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92FF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DA264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92FF9"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92FF9"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49" w:rsidRDefault="00DA2649" w:rsidP="002C5830">
      <w:pPr>
        <w:spacing w:after="0" w:line="240" w:lineRule="auto"/>
      </w:pPr>
      <w:r>
        <w:separator/>
      </w:r>
    </w:p>
  </w:endnote>
  <w:endnote w:type="continuationSeparator" w:id="0">
    <w:p w:rsidR="00DA2649" w:rsidRDefault="00DA264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65" w:rsidRDefault="0073546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35465" w:rsidRDefault="0073546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35465" w:rsidRPr="00B61D65" w:rsidRDefault="0073546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35465" w:rsidRPr="00C42974" w:rsidRDefault="00735465"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00192FF9" w:rsidRPr="00C42974">
      <w:rPr>
        <w:sz w:val="20"/>
        <w:szCs w:val="20"/>
      </w:rPr>
      <w:fldChar w:fldCharType="begin"/>
    </w:r>
    <w:r w:rsidRPr="00C42974">
      <w:rPr>
        <w:sz w:val="20"/>
        <w:szCs w:val="20"/>
      </w:rPr>
      <w:instrText xml:space="preserve"> PAGE   \* MERGEFORMAT </w:instrText>
    </w:r>
    <w:r w:rsidR="00192FF9" w:rsidRPr="00C42974">
      <w:rPr>
        <w:sz w:val="20"/>
        <w:szCs w:val="20"/>
      </w:rPr>
      <w:fldChar w:fldCharType="separate"/>
    </w:r>
    <w:r w:rsidR="00F5452E" w:rsidRPr="00F5452E">
      <w:rPr>
        <w:rFonts w:ascii="Cambria" w:hAnsi="Cambria"/>
        <w:noProof/>
        <w:sz w:val="20"/>
        <w:szCs w:val="20"/>
      </w:rPr>
      <w:t>1</w:t>
    </w:r>
    <w:r w:rsidR="00192FF9"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49" w:rsidRDefault="00DA2649" w:rsidP="002C5830">
      <w:pPr>
        <w:spacing w:after="0" w:line="240" w:lineRule="auto"/>
      </w:pPr>
      <w:r>
        <w:separator/>
      </w:r>
    </w:p>
  </w:footnote>
  <w:footnote w:type="continuationSeparator" w:id="0">
    <w:p w:rsidR="00DA2649" w:rsidRDefault="00DA264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65" w:rsidRPr="00F61877" w:rsidRDefault="00735465" w:rsidP="00611FB1">
    <w:pPr>
      <w:spacing w:after="0" w:line="240" w:lineRule="auto"/>
      <w:ind w:left="-180" w:right="-90"/>
      <w:jc w:val="center"/>
      <w:rPr>
        <w:b/>
        <w:sz w:val="28"/>
        <w:szCs w:val="28"/>
        <w:u w:val="single"/>
      </w:rPr>
    </w:pPr>
    <w:r>
      <w:rPr>
        <w:b/>
        <w:sz w:val="28"/>
        <w:szCs w:val="28"/>
      </w:rPr>
      <w:t xml:space="preserve">                                                                              </w:t>
    </w:r>
  </w:p>
  <w:p w:rsidR="00735465" w:rsidRPr="009423EC" w:rsidRDefault="0073546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eSIxFTBDawbeOtdVc/0DODyYPU=" w:salt="P0ipFvo1ZRx/u0pZYkxB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0B1A"/>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45E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2FF9"/>
    <w:rsid w:val="001A3EE4"/>
    <w:rsid w:val="001A5B52"/>
    <w:rsid w:val="001B0F65"/>
    <w:rsid w:val="001C103F"/>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6CC3"/>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61CE"/>
    <w:rsid w:val="00682DD4"/>
    <w:rsid w:val="00686C02"/>
    <w:rsid w:val="006944E6"/>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35465"/>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559B7"/>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3D33"/>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93F"/>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C77CF"/>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798E"/>
    <w:rsid w:val="00C24762"/>
    <w:rsid w:val="00C309B6"/>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167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2649"/>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1D45"/>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452E"/>
    <w:rsid w:val="00F56EC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B397-B401-4CAF-9AE9-A61F8CD9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26622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2015-02-05T13:34:00Z</dcterms:created>
  <dcterms:modified xsi:type="dcterms:W3CDTF">2015-02-05T13:34:00Z</dcterms:modified>
</cp:coreProperties>
</file>