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EE2D83">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EA0619" w:rsidRDefault="002E3A76" w:rsidP="00DD2096">
            <w:pPr>
              <w:spacing w:after="0"/>
              <w:rPr>
                <w:rFonts w:ascii="Arial" w:hAnsi="Arial" w:cs="Arial"/>
                <w:b/>
                <w:sz w:val="18"/>
                <w:szCs w:val="18"/>
                <w:highlight w:val="lightGray"/>
                <w:u w:val="single"/>
              </w:rPr>
            </w:pPr>
            <w:r w:rsidRPr="00EA0619">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EA0619">
              <w:rPr>
                <w:b/>
                <w:sz w:val="24"/>
                <w:szCs w:val="24"/>
                <w:highlight w:val="lightGray"/>
                <w:u w:val="single"/>
              </w:rPr>
            </w:r>
            <w:r w:rsidRPr="00EA0619">
              <w:rPr>
                <w:b/>
                <w:sz w:val="24"/>
                <w:szCs w:val="24"/>
                <w:highlight w:val="lightGray"/>
                <w:u w:val="single"/>
              </w:rPr>
              <w:fldChar w:fldCharType="separate"/>
            </w:r>
            <w:r w:rsidR="00EA0619" w:rsidRPr="00EA0619">
              <w:rPr>
                <w:b/>
                <w:noProof/>
                <w:sz w:val="24"/>
                <w:szCs w:val="24"/>
                <w:u w:val="single"/>
              </w:rPr>
              <w:t>Discipline:  Legal Studies</w:t>
            </w:r>
            <w:r w:rsidRPr="00EA0619">
              <w:rPr>
                <w:b/>
                <w:sz w:val="24"/>
                <w:szCs w:val="24"/>
                <w:highlight w:val="lightGray"/>
                <w:u w:val="single"/>
              </w:rPr>
              <w:fldChar w:fldCharType="end"/>
            </w:r>
            <w:bookmarkEnd w:id="0"/>
          </w:p>
        </w:tc>
        <w:tc>
          <w:tcPr>
            <w:tcW w:w="2448" w:type="dxa"/>
            <w:vAlign w:val="bottom"/>
          </w:tcPr>
          <w:p w:rsidR="002E3A76" w:rsidRDefault="002E3A76" w:rsidP="005C3CA9">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5C3CA9">
              <w:rPr>
                <w:b/>
                <w:noProof/>
                <w:sz w:val="24"/>
                <w:szCs w:val="24"/>
                <w:u w:val="single"/>
              </w:rPr>
              <w:t>01/10/2014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EE2D83"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5C3CA9">
              <w:rPr>
                <w:b/>
                <w:noProof/>
                <w:sz w:val="24"/>
                <w:szCs w:val="24"/>
                <w:shd w:val="pct12" w:color="auto" w:fill="BFBFBF" w:themeFill="background1" w:themeFillShade="BF"/>
              </w:rPr>
              <w:t xml:space="preserve">Angelo Corpora, Jackie Martin </w:t>
            </w:r>
            <w:r w:rsidRPr="000B0707">
              <w:rPr>
                <w:b/>
                <w:sz w:val="24"/>
                <w:szCs w:val="24"/>
                <w:shd w:val="pct12" w:color="auto" w:fill="BFBFBF" w:themeFill="background1" w:themeFillShade="BF"/>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5C3CA9">
              <w:rPr>
                <w:b/>
                <w:sz w:val="24"/>
                <w:szCs w:val="24"/>
                <w:shd w:val="pct12" w:color="auto" w:fill="D9D9D9" w:themeFill="background1" w:themeFillShade="D9"/>
              </w:rPr>
              <w:t>The Legal Studies Program in the Business Department at Palomar College serves a career/technical function with its Paralegal Studies certificates and degrees and also serves a transfer function with its Legal Studies courses. We prepare students for success in prelaw and certification courses in paralegal studies and transfer to other discplines</w:t>
            </w:r>
            <w:r w:rsidR="002F503A">
              <w:rPr>
                <w:b/>
                <w:sz w:val="24"/>
                <w:szCs w:val="24"/>
                <w:shd w:val="pct12" w:color="auto" w:fill="D9D9D9" w:themeFill="background1" w:themeFillShade="D9"/>
              </w:rPr>
              <w:t xml:space="preserve"> and to the UCSD Extension Program</w:t>
            </w:r>
            <w:r w:rsidR="005C3CA9">
              <w:rPr>
                <w:b/>
                <w:sz w:val="24"/>
                <w:szCs w:val="24"/>
                <w:shd w:val="pct12" w:color="auto" w:fill="D9D9D9" w:themeFill="background1" w:themeFillShade="D9"/>
              </w:rPr>
              <w:t xml:space="preserve">.  </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A813A8">
              <w:rPr>
                <w:b/>
                <w:sz w:val="24"/>
                <w:szCs w:val="24"/>
                <w:shd w:val="pct12" w:color="auto" w:fill="D9D9D9" w:themeFill="background1" w:themeFillShade="D9"/>
              </w:rPr>
              <w:t>The Mission of the Legal Studies Program at Palomar is directly aligned with the mission of the college at large.  The program supports and encourages students in transfer-readiness, career and technical training, and lifelong learning.  Our faculty and staff provide a learning environment that supports mutual respect and trust, serving a diverse student population.</w:t>
            </w:r>
            <w:r w:rsidR="005C3CA9">
              <w:rPr>
                <w:b/>
                <w:noProof/>
                <w:sz w:val="24"/>
                <w:szCs w:val="24"/>
                <w:shd w:val="pct12" w:color="auto" w:fill="D9D9D9" w:themeFill="background1" w:themeFillShade="D9"/>
              </w:rPr>
              <w:t xml:space="preserve"> </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2E06FE">
              <w:rPr>
                <w:b/>
                <w:noProof/>
                <w:sz w:val="24"/>
                <w:szCs w:val="24"/>
                <w:shd w:val="pct12" w:color="auto" w:fill="D9D9D9" w:themeFill="background1" w:themeFillShade="D9"/>
              </w:rPr>
              <w:t xml:space="preserve">No changes were contemplated and no changes were made to curriculum in the last PRP cycle.  SLO outcomes and assessments were achieved at a satisfactory level for both prep for transfer and for the certificated program at UCSD.  </w:t>
            </w:r>
            <w:r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2E06FE">
              <w:rPr>
                <w:b/>
                <w:noProof/>
                <w:sz w:val="24"/>
                <w:szCs w:val="24"/>
                <w:shd w:val="pct12" w:color="auto" w:fill="D9D9D9" w:themeFill="background1" w:themeFillShade="D9"/>
              </w:rPr>
              <w:t>Our assessment is based on the fact that t</w:t>
            </w:r>
            <w:r w:rsidR="002E06FE" w:rsidRPr="002E06FE">
              <w:rPr>
                <w:b/>
                <w:noProof/>
                <w:sz w:val="24"/>
                <w:szCs w:val="24"/>
                <w:shd w:val="pct12" w:color="auto" w:fill="D9D9D9" w:themeFill="background1" w:themeFillShade="D9"/>
              </w:rPr>
              <w:t>he courses at UCSD are articulated with the Palomar Legal Studies.  Students are receiving credit for three courses of the degree completed at Palomar College.</w:t>
            </w:r>
            <w:r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2E06FE">
              <w:rPr>
                <w:b/>
                <w:noProof/>
                <w:sz w:val="24"/>
                <w:szCs w:val="24"/>
                <w:shd w:val="pct12" w:color="auto" w:fill="D9D9D9" w:themeFill="background1" w:themeFillShade="D9"/>
              </w:rPr>
              <w:t xml:space="preserve">Though we brought the LS 105 course back on a rotational basis as planned in the previous year's PRP, we have had to cancel it once again due to low enrollment.  </w:t>
            </w: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2E06FE">
              <w:rPr>
                <w:b/>
                <w:noProof/>
                <w:sz w:val="24"/>
                <w:szCs w:val="24"/>
                <w:shd w:val="pct12" w:color="auto" w:fill="D9D9D9" w:themeFill="background1" w:themeFillShade="D9"/>
              </w:rPr>
              <w:t>We offered one section of LS 105 each semester, and we rotate it from day to night; however, as with most classes across campus, the night sections are suffering.  In our case, it is not due to competition from online classes as we do not offer that class in an online format.  Instead, we believe that the low enrollment</w:t>
            </w:r>
            <w:r w:rsidR="00EE7899">
              <w:rPr>
                <w:b/>
                <w:noProof/>
                <w:sz w:val="24"/>
                <w:szCs w:val="24"/>
                <w:shd w:val="pct12" w:color="auto" w:fill="D9D9D9" w:themeFill="background1" w:themeFillShade="D9"/>
              </w:rPr>
              <w:t xml:space="preserve"> is similar</w:t>
            </w:r>
            <w:r w:rsidR="002E06FE">
              <w:rPr>
                <w:b/>
                <w:noProof/>
                <w:sz w:val="24"/>
                <w:szCs w:val="24"/>
                <w:shd w:val="pct12" w:color="auto" w:fill="D9D9D9" w:themeFill="background1" w:themeFillShade="D9"/>
              </w:rPr>
              <w:t xml:space="preserve"> </w:t>
            </w:r>
            <w:r w:rsidR="00EE7899">
              <w:rPr>
                <w:b/>
                <w:noProof/>
                <w:sz w:val="24"/>
                <w:szCs w:val="24"/>
                <w:shd w:val="pct12" w:color="auto" w:fill="D9D9D9" w:themeFill="background1" w:themeFillShade="D9"/>
              </w:rPr>
              <w:t>to the</w:t>
            </w:r>
            <w:r w:rsidR="002E06FE">
              <w:rPr>
                <w:b/>
                <w:noProof/>
                <w:sz w:val="24"/>
                <w:szCs w:val="24"/>
                <w:shd w:val="pct12" w:color="auto" w:fill="D9D9D9" w:themeFill="background1" w:themeFillShade="D9"/>
              </w:rPr>
              <w:t xml:space="preserve"> low enrollment experienced across the nation in similar programs, due to a slowly improving economy, notwithstanding th</w:t>
            </w:r>
            <w:r w:rsidR="00EE7899">
              <w:rPr>
                <w:b/>
                <w:noProof/>
                <w:sz w:val="24"/>
                <w:szCs w:val="24"/>
                <w:shd w:val="pct12" w:color="auto" w:fill="D9D9D9" w:themeFill="background1" w:themeFillShade="D9"/>
              </w:rPr>
              <w:t>at</w:t>
            </w:r>
            <w:r w:rsidR="002E06FE">
              <w:rPr>
                <w:b/>
                <w:noProof/>
                <w:sz w:val="24"/>
                <w:szCs w:val="24"/>
                <w:shd w:val="pct12" w:color="auto" w:fill="D9D9D9" w:themeFill="background1" w:themeFillShade="D9"/>
              </w:rPr>
              <w:t xml:space="preserve"> paralegal jobs remain high - in the top five of the fastest growing jobs in the nation.  </w:t>
            </w:r>
            <w:r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EE7899">
              <w:rPr>
                <w:b/>
                <w:noProof/>
                <w:sz w:val="24"/>
                <w:szCs w:val="24"/>
                <w:shd w:val="pct12" w:color="auto" w:fill="D9D9D9" w:themeFill="background1" w:themeFillShade="D9"/>
              </w:rPr>
              <w:t>We articulated the need for a new law faculty to lead this position.</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EE7899" w:rsidRDefault="00F9348A" w:rsidP="004B3D7C">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EE7899">
              <w:rPr>
                <w:b/>
                <w:noProof/>
                <w:sz w:val="24"/>
                <w:szCs w:val="24"/>
                <w:shd w:val="pct12" w:color="auto" w:fill="D9D9D9" w:themeFill="background1" w:themeFillShade="D9"/>
              </w:rPr>
              <w:t>To that end, we crafted our faculty hiring rationale to hir</w:t>
            </w:r>
            <w:r w:rsidR="007F6FC3">
              <w:rPr>
                <w:b/>
                <w:noProof/>
                <w:sz w:val="24"/>
                <w:szCs w:val="24"/>
                <w:shd w:val="pct12" w:color="auto" w:fill="D9D9D9" w:themeFill="background1" w:themeFillShade="D9"/>
              </w:rPr>
              <w:t>e</w:t>
            </w:r>
            <w:r w:rsidR="00EE7899">
              <w:rPr>
                <w:b/>
                <w:noProof/>
                <w:sz w:val="24"/>
                <w:szCs w:val="24"/>
                <w:shd w:val="pct12" w:color="auto" w:fill="D9D9D9" w:themeFill="background1" w:themeFillShade="D9"/>
              </w:rPr>
              <w:t xml:space="preserve"> a General Business faculty who could not only help with ou</w:t>
            </w:r>
            <w:r w:rsidR="007F6FC3">
              <w:rPr>
                <w:b/>
                <w:noProof/>
                <w:sz w:val="24"/>
                <w:szCs w:val="24"/>
                <w:shd w:val="pct12" w:color="auto" w:fill="D9D9D9" w:themeFill="background1" w:themeFillShade="D9"/>
              </w:rPr>
              <w:t>r</w:t>
            </w:r>
            <w:r w:rsidR="00EE7899">
              <w:rPr>
                <w:b/>
                <w:noProof/>
                <w:sz w:val="24"/>
                <w:szCs w:val="24"/>
                <w:shd w:val="pct12" w:color="auto" w:fill="D9D9D9" w:themeFill="background1" w:themeFillShade="D9"/>
              </w:rPr>
              <w:t xml:space="preserve"> General Business Program, but also oversee</w:t>
            </w:r>
            <w:r w:rsidR="007F6FC3">
              <w:rPr>
                <w:b/>
                <w:noProof/>
                <w:sz w:val="24"/>
                <w:szCs w:val="24"/>
                <w:shd w:val="pct12" w:color="auto" w:fill="D9D9D9" w:themeFill="background1" w:themeFillShade="D9"/>
              </w:rPr>
              <w:t>,</w:t>
            </w:r>
            <w:r w:rsidR="00EE7899">
              <w:rPr>
                <w:b/>
                <w:noProof/>
                <w:sz w:val="24"/>
                <w:szCs w:val="24"/>
                <w:shd w:val="pct12" w:color="auto" w:fill="D9D9D9" w:themeFill="background1" w:themeFillShade="D9"/>
              </w:rPr>
              <w:t xml:space="preserve"> manage</w:t>
            </w:r>
            <w:r w:rsidR="007F6FC3">
              <w:rPr>
                <w:b/>
                <w:noProof/>
                <w:sz w:val="24"/>
                <w:szCs w:val="24"/>
                <w:shd w:val="pct12" w:color="auto" w:fill="D9D9D9" w:themeFill="background1" w:themeFillShade="D9"/>
              </w:rPr>
              <w:t>,</w:t>
            </w:r>
            <w:r w:rsidR="00EE7899">
              <w:rPr>
                <w:b/>
                <w:noProof/>
                <w:sz w:val="24"/>
                <w:szCs w:val="24"/>
                <w:shd w:val="pct12" w:color="auto" w:fill="D9D9D9" w:themeFill="background1" w:themeFillShade="D9"/>
              </w:rPr>
              <w:t xml:space="preserve"> and grow the Legal Studies Program.  </w:t>
            </w:r>
          </w:p>
          <w:p w:rsidR="00EE7899" w:rsidRDefault="0060615F" w:rsidP="004B3D7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U</w:t>
            </w:r>
            <w:r w:rsidR="00EE7899">
              <w:rPr>
                <w:b/>
                <w:noProof/>
                <w:sz w:val="24"/>
                <w:szCs w:val="24"/>
                <w:shd w:val="pct12" w:color="auto" w:fill="D9D9D9" w:themeFill="background1" w:themeFillShade="D9"/>
              </w:rPr>
              <w:t xml:space="preserve">nfortunately, </w:t>
            </w:r>
            <w:r>
              <w:rPr>
                <w:b/>
                <w:noProof/>
                <w:sz w:val="24"/>
                <w:szCs w:val="24"/>
                <w:shd w:val="pct12" w:color="auto" w:fill="D9D9D9" w:themeFill="background1" w:themeFillShade="D9"/>
              </w:rPr>
              <w:t xml:space="preserve">we did </w:t>
            </w:r>
            <w:r w:rsidR="00EE7899">
              <w:rPr>
                <w:b/>
                <w:noProof/>
                <w:sz w:val="24"/>
                <w:szCs w:val="24"/>
                <w:shd w:val="pct12" w:color="auto" w:fill="D9D9D9" w:themeFill="background1" w:themeFillShade="D9"/>
              </w:rPr>
              <w:t xml:space="preserve">not have the numbers to have been selected for a position by IPC.  </w:t>
            </w:r>
          </w:p>
          <w:p w:rsidR="00484209" w:rsidRDefault="00EE7899" w:rsidP="004B3D7C">
            <w:pPr>
              <w:pStyle w:val="NoSpacing"/>
              <w:ind w:left="1440"/>
              <w:rPr>
                <w:b/>
                <w:noProof/>
                <w:sz w:val="24"/>
                <w:szCs w:val="24"/>
              </w:rPr>
            </w:pPr>
            <w:r>
              <w:rPr>
                <w:b/>
                <w:noProof/>
                <w:sz w:val="24"/>
                <w:szCs w:val="24"/>
                <w:shd w:val="pct12" w:color="auto" w:fill="D9D9D9" w:themeFill="background1" w:themeFillShade="D9"/>
              </w:rPr>
              <w:t>This continues to be an increasingly serious problem in the Business Department, as we lost two faculty to retirement this academic year and Professor Corpora will be retiring within the year.  We need to speak with Administration about the future direction of the Legal Studies Program.  We have several options in mind for the changes needed; however, we need executive input, dialogue and action.</w:t>
            </w:r>
            <w:r w:rsidR="00F9348A"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7F6FC3">
              <w:rPr>
                <w:b/>
                <w:noProof/>
                <w:sz w:val="24"/>
                <w:szCs w:val="24"/>
                <w:shd w:val="pct12" w:color="auto" w:fill="D9D9D9" w:themeFill="background1" w:themeFillShade="D9"/>
              </w:rPr>
              <w:t>$0.00</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7F6FC3">
              <w:rPr>
                <w:b/>
                <w:noProof/>
                <w:sz w:val="24"/>
                <w:szCs w:val="24"/>
                <w:shd w:val="pct10" w:color="auto" w:fill="D9D9D9" w:themeFill="background1" w:themeFillShade="D9"/>
              </w:rPr>
              <w:t>N/A</w:t>
            </w:r>
            <w:r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F6FC3">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F6FC3">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F6FC3">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F6FC3">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F6FC3">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DE00B4" w:rsidRDefault="008A4F5E"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31CB7">
              <w:rPr>
                <w:b/>
                <w:noProof/>
                <w:sz w:val="24"/>
                <w:szCs w:val="24"/>
                <w:shd w:val="pct10" w:color="auto" w:fill="D9D9D9" w:themeFill="background1" w:themeFillShade="D9"/>
              </w:rPr>
              <w:t>From 2007-2013 the Legal Studies program trend has increased signficantly, as we transitioned from the end of the Paralegal Program to the Legal Studies, ending in 2013 with 72.7% census load.</w:t>
            </w:r>
          </w:p>
          <w:p w:rsidR="00DE00B4" w:rsidRDefault="00DE00B4"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Retention rates across all classes for the six year period are in the 90+ percentile.  We're pleased.</w:t>
            </w:r>
          </w:p>
          <w:p w:rsidR="00EE67D1" w:rsidRPr="00EE67D1" w:rsidRDefault="00DE00B4" w:rsidP="00EE67D1">
            <w:pPr>
              <w:pStyle w:val="NoSpacing"/>
              <w:ind w:left="1050"/>
              <w:rPr>
                <w:b/>
              </w:rPr>
            </w:pPr>
            <w:r>
              <w:rPr>
                <w:b/>
                <w:noProof/>
                <w:sz w:val="24"/>
                <w:szCs w:val="24"/>
                <w:shd w:val="pct10" w:color="auto" w:fill="D9D9D9" w:themeFill="background1" w:themeFillShade="D9"/>
              </w:rPr>
              <w:t>Success rates vary from the 70% percentile to the 60% percentile, to the 50% percentile in fall of 2013.  Students are not coming to class prepared in basic skills or high</w:t>
            </w:r>
            <w:r w:rsidR="0060615F">
              <w:rPr>
                <w:b/>
                <w:noProof/>
                <w:sz w:val="24"/>
                <w:szCs w:val="24"/>
                <w:shd w:val="pct10" w:color="auto" w:fill="D9D9D9" w:themeFill="background1" w:themeFillShade="D9"/>
              </w:rPr>
              <w:t>-</w:t>
            </w:r>
            <w:r>
              <w:rPr>
                <w:b/>
                <w:noProof/>
                <w:sz w:val="24"/>
                <w:szCs w:val="24"/>
                <w:shd w:val="pct10" w:color="auto" w:fill="D9D9D9" w:themeFill="background1" w:themeFillShade="D9"/>
              </w:rPr>
              <w:t>level reasoning.  We need to require that students have taken ENG 100 and Math 60 and Reading so that they can read, discuss, apply critical thinking skills and come up with high</w:t>
            </w:r>
            <w:r w:rsidR="0060615F">
              <w:rPr>
                <w:b/>
                <w:noProof/>
                <w:sz w:val="24"/>
                <w:szCs w:val="24"/>
                <w:shd w:val="pct10" w:color="auto" w:fill="D9D9D9" w:themeFill="background1" w:themeFillShade="D9"/>
              </w:rPr>
              <w:t>-</w:t>
            </w:r>
            <w:r>
              <w:rPr>
                <w:b/>
                <w:noProof/>
                <w:sz w:val="24"/>
                <w:szCs w:val="24"/>
                <w:shd w:val="pct10" w:color="auto" w:fill="D9D9D9" w:themeFill="background1" w:themeFillShade="D9"/>
              </w:rPr>
              <w:t>level reasoning skills necessary to the profession.</w:t>
            </w:r>
            <w:r w:rsidR="0060615F">
              <w:rPr>
                <w:b/>
                <w:noProof/>
                <w:sz w:val="24"/>
                <w:szCs w:val="24"/>
                <w:shd w:val="pct10" w:color="auto" w:fill="D9D9D9" w:themeFill="background1" w:themeFillShade="D9"/>
              </w:rPr>
              <w:t xml:space="preserve">  We should look at pre-requisites for all legal courses to ensure student preparedness.</w:t>
            </w:r>
            <w:r w:rsidR="008A4F5E">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DE00B4" w:rsidRDefault="008A4F5E" w:rsidP="0038752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E00B4">
              <w:rPr>
                <w:b/>
                <w:noProof/>
                <w:sz w:val="24"/>
                <w:szCs w:val="24"/>
                <w:shd w:val="pct10" w:color="auto" w:fill="D9D9D9" w:themeFill="background1" w:themeFillShade="D9"/>
              </w:rPr>
              <w:t>We have t</w:t>
            </w:r>
            <w:r w:rsidR="0060615F">
              <w:rPr>
                <w:b/>
                <w:noProof/>
                <w:sz w:val="24"/>
                <w:szCs w:val="24"/>
                <w:shd w:val="pct10" w:color="auto" w:fill="D9D9D9" w:themeFill="background1" w:themeFillShade="D9"/>
              </w:rPr>
              <w:t>wo</w:t>
            </w:r>
            <w:r w:rsidR="00DE00B4">
              <w:rPr>
                <w:b/>
                <w:noProof/>
                <w:sz w:val="24"/>
                <w:szCs w:val="24"/>
                <w:shd w:val="pct10" w:color="auto" w:fill="D9D9D9" w:themeFill="background1" w:themeFillShade="D9"/>
              </w:rPr>
              <w:t xml:space="preserve"> distinct bodies</w:t>
            </w:r>
            <w:r w:rsidR="0060615F">
              <w:rPr>
                <w:b/>
                <w:noProof/>
                <w:sz w:val="24"/>
                <w:szCs w:val="24"/>
                <w:shd w:val="pct10" w:color="auto" w:fill="D9D9D9" w:themeFill="background1" w:themeFillShade="D9"/>
              </w:rPr>
              <w:t>:</w:t>
            </w:r>
            <w:r w:rsidR="00DE00B4">
              <w:rPr>
                <w:b/>
                <w:noProof/>
                <w:sz w:val="24"/>
                <w:szCs w:val="24"/>
                <w:shd w:val="pct10" w:color="auto" w:fill="D9D9D9" w:themeFill="background1" w:themeFillShade="D9"/>
              </w:rPr>
              <w:t xml:space="preserve"> transferring to law</w:t>
            </w:r>
            <w:r w:rsidR="0060615F">
              <w:rPr>
                <w:b/>
                <w:noProof/>
                <w:sz w:val="24"/>
                <w:szCs w:val="24"/>
                <w:shd w:val="pct10" w:color="auto" w:fill="D9D9D9" w:themeFill="background1" w:themeFillShade="D9"/>
              </w:rPr>
              <w:t xml:space="preserve"> or </w:t>
            </w:r>
            <w:r w:rsidR="00765B2D">
              <w:rPr>
                <w:b/>
                <w:noProof/>
                <w:sz w:val="24"/>
                <w:szCs w:val="24"/>
                <w:shd w:val="pct10" w:color="auto" w:fill="D9D9D9" w:themeFill="background1" w:themeFillShade="D9"/>
              </w:rPr>
              <w:t xml:space="preserve">a different discipline, or </w:t>
            </w:r>
            <w:r w:rsidR="0060615F">
              <w:rPr>
                <w:b/>
                <w:noProof/>
                <w:sz w:val="24"/>
                <w:szCs w:val="24"/>
                <w:shd w:val="pct10" w:color="auto" w:fill="D9D9D9" w:themeFill="background1" w:themeFillShade="D9"/>
              </w:rPr>
              <w:t>to the UCSD Extension for P</w:t>
            </w:r>
            <w:r w:rsidR="001A137E">
              <w:rPr>
                <w:b/>
                <w:noProof/>
                <w:sz w:val="24"/>
                <w:szCs w:val="24"/>
                <w:shd w:val="pct10" w:color="auto" w:fill="D9D9D9" w:themeFill="background1" w:themeFillShade="D9"/>
              </w:rPr>
              <w:t>a</w:t>
            </w:r>
            <w:r w:rsidR="0060615F">
              <w:rPr>
                <w:b/>
                <w:noProof/>
                <w:sz w:val="24"/>
                <w:szCs w:val="24"/>
                <w:shd w:val="pct10" w:color="auto" w:fill="D9D9D9" w:themeFill="background1" w:themeFillShade="D9"/>
              </w:rPr>
              <w:t>ralegal</w:t>
            </w:r>
            <w:r w:rsidR="001A137E">
              <w:rPr>
                <w:b/>
                <w:noProof/>
                <w:sz w:val="24"/>
                <w:szCs w:val="24"/>
                <w:shd w:val="pct10" w:color="auto" w:fill="D9D9D9" w:themeFill="background1" w:themeFillShade="D9"/>
              </w:rPr>
              <w:t xml:space="preserve"> certification</w:t>
            </w:r>
            <w:r w:rsidR="00765B2D">
              <w:rPr>
                <w:b/>
                <w:noProof/>
                <w:sz w:val="24"/>
                <w:szCs w:val="24"/>
                <w:shd w:val="pct10" w:color="auto" w:fill="D9D9D9" w:themeFill="background1" w:themeFillShade="D9"/>
              </w:rPr>
              <w:t>.</w:t>
            </w:r>
            <w:r w:rsidR="00DE00B4">
              <w:rPr>
                <w:b/>
                <w:noProof/>
                <w:sz w:val="24"/>
                <w:szCs w:val="24"/>
                <w:shd w:val="pct10" w:color="auto" w:fill="D9D9D9" w:themeFill="background1" w:themeFillShade="D9"/>
              </w:rPr>
              <w:t xml:space="preserve">  </w:t>
            </w:r>
            <w:r w:rsidR="00765B2D">
              <w:rPr>
                <w:b/>
                <w:noProof/>
                <w:sz w:val="24"/>
                <w:szCs w:val="24"/>
                <w:shd w:val="pct10" w:color="auto" w:fill="D9D9D9" w:themeFill="background1" w:themeFillShade="D9"/>
              </w:rPr>
              <w:t xml:space="preserve">These groups of </w:t>
            </w:r>
            <w:r w:rsidR="00DE00B4">
              <w:rPr>
                <w:b/>
                <w:noProof/>
                <w:sz w:val="24"/>
                <w:szCs w:val="24"/>
                <w:shd w:val="pct10" w:color="auto" w:fill="D9D9D9" w:themeFill="background1" w:themeFillShade="D9"/>
              </w:rPr>
              <w:t>students have different basic skill</w:t>
            </w:r>
            <w:r w:rsidR="00765B2D">
              <w:rPr>
                <w:b/>
                <w:noProof/>
                <w:sz w:val="24"/>
                <w:szCs w:val="24"/>
                <w:shd w:val="pct10" w:color="auto" w:fill="D9D9D9" w:themeFill="background1" w:themeFillShade="D9"/>
              </w:rPr>
              <w:t>-</w:t>
            </w:r>
            <w:r w:rsidR="00DE00B4">
              <w:rPr>
                <w:b/>
                <w:noProof/>
                <w:sz w:val="24"/>
                <w:szCs w:val="24"/>
                <w:shd w:val="pct10" w:color="auto" w:fill="D9D9D9" w:themeFill="background1" w:themeFillShade="D9"/>
              </w:rPr>
              <w:t>level preparation.  Planning in the future,</w:t>
            </w:r>
            <w:r w:rsidR="00765B2D">
              <w:rPr>
                <w:b/>
                <w:noProof/>
                <w:sz w:val="24"/>
                <w:szCs w:val="24"/>
                <w:shd w:val="pct10" w:color="auto" w:fill="D9D9D9" w:themeFill="background1" w:themeFillShade="D9"/>
              </w:rPr>
              <w:t xml:space="preserve"> we will </w:t>
            </w:r>
            <w:r w:rsidR="00DE00B4">
              <w:rPr>
                <w:b/>
                <w:noProof/>
                <w:sz w:val="24"/>
                <w:szCs w:val="24"/>
                <w:shd w:val="pct10" w:color="auto" w:fill="D9D9D9" w:themeFill="background1" w:themeFillShade="D9"/>
              </w:rPr>
              <w:t xml:space="preserve">take these factors into consideration.  </w:t>
            </w:r>
            <w:r>
              <w:rPr>
                <w:b/>
                <w:noProof/>
                <w:sz w:val="24"/>
                <w:szCs w:val="24"/>
                <w:shd w:val="pct10" w:color="auto" w:fill="D9D9D9" w:themeFill="background1" w:themeFillShade="D9"/>
              </w:rPr>
              <w:t> </w:t>
            </w:r>
            <w:r w:rsidR="00DE00B4">
              <w:rPr>
                <w:b/>
                <w:noProof/>
                <w:sz w:val="24"/>
                <w:szCs w:val="24"/>
                <w:shd w:val="pct10" w:color="auto" w:fill="D9D9D9" w:themeFill="background1" w:themeFillShade="D9"/>
              </w:rPr>
              <w:t>So yes, the data shows that we can retain our students; however, we need the help of the college to prepare these students in basic skills, to achieve higher success rates.</w:t>
            </w:r>
            <w:r>
              <w:rPr>
                <w:b/>
                <w:noProof/>
                <w:sz w:val="24"/>
                <w:szCs w:val="24"/>
                <w:shd w:val="pct10" w:color="auto" w:fill="D9D9D9" w:themeFill="background1" w:themeFillShade="D9"/>
              </w:rPr>
              <w:t> </w:t>
            </w:r>
            <w:r>
              <w:rPr>
                <w:b/>
                <w:noProof/>
                <w:sz w:val="24"/>
                <w:szCs w:val="24"/>
                <w:shd w:val="pct10" w:color="auto" w:fill="D9D9D9" w:themeFill="background1" w:themeFillShade="D9"/>
              </w:rPr>
              <w:t> </w:t>
            </w:r>
          </w:p>
          <w:p w:rsidR="00633C87" w:rsidRPr="00B0207B" w:rsidRDefault="008A4F5E" w:rsidP="0038752E">
            <w:pPr>
              <w:pStyle w:val="NoSpacing"/>
              <w:ind w:left="1050"/>
              <w:rPr>
                <w:b/>
              </w:rPr>
            </w:pPr>
            <w:r>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DD4489"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7243F" w:rsidRPr="0037243F">
              <w:rPr>
                <w:b/>
                <w:noProof/>
                <w:sz w:val="24"/>
                <w:szCs w:val="24"/>
                <w:shd w:val="pct10" w:color="auto" w:fill="D9D9D9" w:themeFill="background1" w:themeFillShade="D9"/>
              </w:rPr>
              <w:t>Students met or exceeded the SLO standard as set forth in the SLO in all courses. The goal was typically 70% o</w:t>
            </w:r>
            <w:r w:rsidR="00E426DC">
              <w:rPr>
                <w:b/>
                <w:noProof/>
                <w:sz w:val="24"/>
                <w:szCs w:val="24"/>
                <w:shd w:val="pct10" w:color="auto" w:fill="D9D9D9" w:themeFill="background1" w:themeFillShade="D9"/>
              </w:rPr>
              <w:t xml:space="preserve">r </w:t>
            </w:r>
            <w:r w:rsidR="0037243F" w:rsidRPr="0037243F">
              <w:rPr>
                <w:b/>
                <w:noProof/>
                <w:sz w:val="24"/>
                <w:szCs w:val="24"/>
                <w:shd w:val="pct10" w:color="auto" w:fill="D9D9D9" w:themeFill="background1" w:themeFillShade="D9"/>
              </w:rPr>
              <w:t>higher in terms of academic grades.</w:t>
            </w:r>
            <w:r>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633C87" w:rsidRPr="00F00030"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7243F">
              <w:rPr>
                <w:b/>
                <w:noProof/>
                <w:sz w:val="24"/>
                <w:szCs w:val="24"/>
                <w:shd w:val="pct10" w:color="auto" w:fill="D9D9D9" w:themeFill="background1" w:themeFillShade="D9"/>
              </w:rPr>
              <w:t xml:space="preserve">  We will be maintaining current SLOs for the coming cycle.</w:t>
            </w:r>
            <w:r w:rsidR="0037243F" w:rsidRPr="0037243F">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7243F">
              <w:rPr>
                <w:b/>
                <w:noProof/>
                <w:sz w:val="24"/>
                <w:szCs w:val="24"/>
                <w:shd w:val="pct10" w:color="auto" w:fill="D9D9D9" w:themeFill="background1" w:themeFillShade="D9"/>
              </w:rPr>
              <w:t>The Program SLOs included transfer students, prelaw and students entering a terminal degree for paralegals.  Students met or exceeded those requirements and we will continue with those standards as set forth previously.</w:t>
            </w:r>
            <w:r>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B2D02">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633C87" w:rsidRPr="00633C87" w:rsidRDefault="008A4F5E" w:rsidP="003B2D02">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B2D02">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B2D02">
              <w:rPr>
                <w:b/>
                <w:noProof/>
                <w:sz w:val="24"/>
                <w:szCs w:val="24"/>
                <w:shd w:val="pct10" w:color="auto" w:fill="D9D9D9" w:themeFill="background1" w:themeFillShade="D9"/>
              </w:rPr>
              <w:t>Labor market data shows legal and paralegal</w:t>
            </w:r>
            <w:r w:rsidR="00765B2D">
              <w:rPr>
                <w:b/>
                <w:noProof/>
                <w:sz w:val="24"/>
                <w:szCs w:val="24"/>
                <w:shd w:val="pct10" w:color="auto" w:fill="D9D9D9" w:themeFill="background1" w:themeFillShade="D9"/>
              </w:rPr>
              <w:t>-</w:t>
            </w:r>
            <w:r w:rsidR="003B2D02">
              <w:rPr>
                <w:b/>
                <w:noProof/>
                <w:sz w:val="24"/>
                <w:szCs w:val="24"/>
                <w:shd w:val="pct10" w:color="auto" w:fill="D9D9D9" w:themeFill="background1" w:themeFillShade="D9"/>
              </w:rPr>
              <w:t>related jobs to be in the top percentile of the fastest growing jobs.</w:t>
            </w:r>
            <w:r>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B2D02">
              <w:rPr>
                <w:b/>
                <w:noProof/>
                <w:sz w:val="24"/>
                <w:szCs w:val="24"/>
                <w:shd w:val="pct10" w:color="auto" w:fill="D9D9D9" w:themeFill="background1" w:themeFillShade="D9"/>
              </w:rPr>
              <w:t>Qualified faculty.  Relevant to job market growth.</w:t>
            </w:r>
            <w:r>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B2D02">
              <w:rPr>
                <w:b/>
                <w:noProof/>
                <w:sz w:val="24"/>
                <w:szCs w:val="24"/>
                <w:shd w:val="pct10" w:color="auto" w:fill="D9D9D9" w:themeFill="background1" w:themeFillShade="D9"/>
              </w:rPr>
              <w:t>Inability to add full-time faculty for leadership and growth.</w:t>
            </w:r>
            <w:r>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F2E3C">
              <w:rPr>
                <w:b/>
                <w:noProof/>
                <w:sz w:val="24"/>
                <w:szCs w:val="24"/>
                <w:shd w:val="pct10" w:color="auto" w:fill="D9D9D9" w:themeFill="background1" w:themeFillShade="D9"/>
              </w:rPr>
              <w:t>The Legal Studies degree continues to provide opportunities for pre-law, transfer, and paralegal certificated students.</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F2E3C">
              <w:rPr>
                <w:b/>
                <w:noProof/>
                <w:sz w:val="24"/>
                <w:szCs w:val="24"/>
                <w:shd w:val="pct10" w:color="auto" w:fill="D9D9D9" w:themeFill="background1" w:themeFillShade="D9"/>
              </w:rPr>
              <w:t>Hiring a full-time faculty to lead, manage and grow the program.</w:t>
            </w:r>
            <w:r>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EB181C">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B181C">
              <w:rPr>
                <w:b/>
                <w:noProof/>
                <w:sz w:val="24"/>
                <w:szCs w:val="24"/>
                <w:shd w:val="pct10" w:color="auto" w:fill="D9D9D9" w:themeFill="background1" w:themeFillShade="D9"/>
              </w:rPr>
              <w:t>To hire a full-time faculty.</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EB181C">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B181C">
              <w:rPr>
                <w:b/>
                <w:noProof/>
                <w:sz w:val="24"/>
                <w:szCs w:val="24"/>
                <w:shd w:val="pct10" w:color="auto" w:fill="D9D9D9" w:themeFill="background1" w:themeFillShade="D9"/>
              </w:rPr>
              <w:t>Faculty Hiring Rational form will be directed to this position for the department.</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EB181C">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B181C">
              <w:rPr>
                <w:b/>
                <w:noProof/>
                <w:sz w:val="24"/>
                <w:szCs w:val="24"/>
                <w:shd w:val="pct10" w:color="auto" w:fill="D9D9D9" w:themeFill="background1" w:themeFillShade="D9"/>
              </w:rPr>
              <w:t xml:space="preserve">We WILL be on the list to hire for the 2014-15 academic year!!!  :)  </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EB181C">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B181C">
              <w:rPr>
                <w:b/>
                <w:noProof/>
                <w:sz w:val="24"/>
                <w:szCs w:val="24"/>
                <w:shd w:val="pct10" w:color="auto" w:fill="D9D9D9" w:themeFill="background1" w:themeFillShade="D9"/>
              </w:rPr>
              <w:t>To make certain that curriculum changes reflect the new Chancellor's Program to ensure guaranteed admission for minorities into law programs.</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EB181C">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B181C">
              <w:rPr>
                <w:b/>
                <w:noProof/>
                <w:sz w:val="24"/>
                <w:szCs w:val="24"/>
                <w:shd w:val="pct10" w:color="auto" w:fill="D9D9D9" w:themeFill="background1" w:themeFillShade="D9"/>
              </w:rPr>
              <w:t>Curriculum changes and working with other departments to strengthen the curriculum consistent with state bar recommendations and the Chancellor's Office.</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EB181C">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B181C">
              <w:rPr>
                <w:b/>
                <w:noProof/>
                <w:sz w:val="24"/>
                <w:szCs w:val="24"/>
                <w:shd w:val="pct10" w:color="auto" w:fill="D9D9D9" w:themeFill="background1" w:themeFillShade="D9"/>
              </w:rPr>
              <w:t>Qualitatively this should strengthen student success and pass rates</w:t>
            </w:r>
            <w:r w:rsidR="00765B2D">
              <w:rPr>
                <w:b/>
                <w:noProof/>
                <w:sz w:val="24"/>
                <w:szCs w:val="24"/>
                <w:shd w:val="pct10" w:color="auto" w:fill="D9D9D9" w:themeFill="background1" w:themeFillShade="D9"/>
              </w:rPr>
              <w:t>,</w:t>
            </w:r>
            <w:r w:rsidR="00EB181C">
              <w:rPr>
                <w:b/>
                <w:noProof/>
                <w:sz w:val="24"/>
                <w:szCs w:val="24"/>
                <w:shd w:val="pct10" w:color="auto" w:fill="D9D9D9" w:themeFill="background1" w:themeFillShade="D9"/>
              </w:rPr>
              <w:t xml:space="preserve"> and quantitatively this should increase student enrollment and retention.</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01939">
              <w:rPr>
                <w:b/>
                <w:noProof/>
                <w:sz w:val="24"/>
                <w:szCs w:val="24"/>
                <w:shd w:val="pct10" w:color="auto" w:fill="D9D9D9" w:themeFill="background1" w:themeFillShade="D9"/>
              </w:rPr>
              <w:t>Our goals align perfectly with the college mission that reflects support for students in career/technical and transfer degrees.</w:t>
            </w:r>
            <w:r>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6B1877"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B1877">
              <w:rPr>
                <w:b/>
                <w:noProof/>
                <w:sz w:val="24"/>
                <w:szCs w:val="24"/>
                <w:shd w:val="pct10" w:color="auto" w:fill="D9D9D9" w:themeFill="background1" w:themeFillShade="D9"/>
              </w:rPr>
              <w:t xml:space="preserve">Our goal to hire a new law faculty falls into Goal 3 of the Strategic plan.  </w:t>
            </w:r>
          </w:p>
          <w:p w:rsidR="006B1877" w:rsidRDefault="006B1877"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Our goal to ensure entrace to a diverse student</w:t>
            </w:r>
            <w:r w:rsidR="00221740">
              <w:rPr>
                <w:b/>
                <w:noProof/>
                <w:sz w:val="24"/>
                <w:szCs w:val="24"/>
                <w:shd w:val="pct10" w:color="auto" w:fill="D9D9D9" w:themeFill="background1" w:themeFillShade="D9"/>
              </w:rPr>
              <w:t xml:space="preserve"> </w:t>
            </w:r>
            <w:r>
              <w:rPr>
                <w:b/>
                <w:noProof/>
                <w:sz w:val="24"/>
                <w:szCs w:val="24"/>
                <w:shd w:val="pct10" w:color="auto" w:fill="D9D9D9" w:themeFill="background1" w:themeFillShade="D9"/>
              </w:rPr>
              <w:t>population falls within Goal 1 of the Strategic Plan.</w:t>
            </w:r>
          </w:p>
          <w:p w:rsidR="008B689D" w:rsidRPr="00D067F5"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8384C">
              <w:rPr>
                <w:b/>
                <w:noProof/>
                <w:sz w:val="24"/>
                <w:szCs w:val="24"/>
                <w:shd w:val="pct10" w:color="auto" w:fill="D9D9D9" w:themeFill="background1" w:themeFillShade="D9"/>
              </w:rPr>
              <w:t xml:space="preserve">There will be dialogue regarding possible changes in curriculum.  </w:t>
            </w: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EE2D83"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8A4F5E" w:rsidP="00EA3DEB">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EA3DEB">
              <w:rPr>
                <w:rFonts w:ascii="Arial" w:eastAsia="Times New Roman" w:hAnsi="Arial" w:cs="Arial"/>
                <w:b/>
                <w:noProof/>
                <w:sz w:val="16"/>
                <w:szCs w:val="16"/>
              </w:rPr>
              <w:t>N/A</w:t>
            </w:r>
            <w:r>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EE2D83"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FE2190" w:rsidP="00B4222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2224">
              <w:rPr>
                <w:rFonts w:ascii="Arial" w:eastAsia="Times New Roman" w:hAnsi="Arial" w:cs="Arial"/>
                <w:b/>
                <w:noProof/>
                <w:sz w:val="16"/>
                <w:szCs w:val="16"/>
              </w:rPr>
              <w:t>N/A</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EE2D83"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B4222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2224">
              <w:rPr>
                <w:rFonts w:ascii="Arial" w:eastAsia="Times New Roman" w:hAnsi="Arial" w:cs="Arial"/>
                <w:b/>
                <w:noProof/>
                <w:sz w:val="16"/>
                <w:szCs w:val="16"/>
              </w:rPr>
              <w:t>N/A</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EE2D83"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B4222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2224">
              <w:rPr>
                <w:rFonts w:ascii="Arial" w:eastAsia="Times New Roman" w:hAnsi="Arial" w:cs="Arial"/>
                <w:b/>
                <w:noProof/>
                <w:sz w:val="16"/>
                <w:szCs w:val="16"/>
              </w:rPr>
              <w:t>N/A</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EE2D83"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BC34DC" w:rsidP="00B4222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2224">
              <w:rPr>
                <w:rFonts w:ascii="Arial" w:eastAsia="Times New Roman" w:hAnsi="Arial" w:cs="Arial"/>
                <w:b/>
                <w:noProof/>
                <w:sz w:val="16"/>
                <w:szCs w:val="16"/>
              </w:rPr>
              <w:t>N/A</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EE2D83"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FE2190" w:rsidP="00B4222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2224">
              <w:rPr>
                <w:rFonts w:ascii="Arial" w:eastAsia="Times New Roman" w:hAnsi="Arial" w:cs="Arial"/>
                <w:b/>
                <w:noProof/>
                <w:sz w:val="16"/>
                <w:szCs w:val="16"/>
              </w:rPr>
              <w:t>N/A</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9A0" w:rsidRDefault="00B829A0" w:rsidP="002C5830">
      <w:pPr>
        <w:spacing w:after="0" w:line="240" w:lineRule="auto"/>
      </w:pPr>
      <w:r>
        <w:separator/>
      </w:r>
    </w:p>
  </w:endnote>
  <w:endnote w:type="continuationSeparator" w:id="0">
    <w:p w:rsidR="00B829A0" w:rsidRDefault="00B829A0"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5F" w:rsidRPr="001F28B1" w:rsidRDefault="0060615F"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60615F" w:rsidRDefault="0060615F"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60615F" w:rsidRPr="001F28B1" w:rsidRDefault="0060615F"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60615F" w:rsidRPr="00633C87" w:rsidRDefault="0060615F"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EE2D83" w:rsidRPr="00EE2D83">
      <w:rPr>
        <w:rFonts w:ascii="Cambria" w:hAnsi="Cambria"/>
        <w:noProof/>
      </w:rPr>
      <w:t>15</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9A0" w:rsidRDefault="00B829A0" w:rsidP="002C5830">
      <w:pPr>
        <w:spacing w:after="0" w:line="240" w:lineRule="auto"/>
      </w:pPr>
      <w:r>
        <w:separator/>
      </w:r>
    </w:p>
  </w:footnote>
  <w:footnote w:type="continuationSeparator" w:id="0">
    <w:p w:rsidR="00B829A0" w:rsidRDefault="00B829A0"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5F" w:rsidRDefault="0060615F"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60615F" w:rsidRPr="00484209" w:rsidRDefault="0060615F"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43B62"/>
    <w:rsid w:val="00054D28"/>
    <w:rsid w:val="00060D3A"/>
    <w:rsid w:val="00070A5C"/>
    <w:rsid w:val="00070CA7"/>
    <w:rsid w:val="000835F1"/>
    <w:rsid w:val="000A0007"/>
    <w:rsid w:val="000A7A5F"/>
    <w:rsid w:val="000B0707"/>
    <w:rsid w:val="000B1EEF"/>
    <w:rsid w:val="000C35C8"/>
    <w:rsid w:val="000C6A87"/>
    <w:rsid w:val="000D0B0C"/>
    <w:rsid w:val="000D0BBF"/>
    <w:rsid w:val="000E300A"/>
    <w:rsid w:val="000F0CAA"/>
    <w:rsid w:val="001140BA"/>
    <w:rsid w:val="001165B8"/>
    <w:rsid w:val="00123AB7"/>
    <w:rsid w:val="00131CB7"/>
    <w:rsid w:val="001327C9"/>
    <w:rsid w:val="00134BFB"/>
    <w:rsid w:val="001412A9"/>
    <w:rsid w:val="00144FEA"/>
    <w:rsid w:val="00145263"/>
    <w:rsid w:val="0014546B"/>
    <w:rsid w:val="00151074"/>
    <w:rsid w:val="00167D2D"/>
    <w:rsid w:val="00172778"/>
    <w:rsid w:val="00174EF8"/>
    <w:rsid w:val="001815D7"/>
    <w:rsid w:val="001817F7"/>
    <w:rsid w:val="00191B70"/>
    <w:rsid w:val="001A137E"/>
    <w:rsid w:val="001B0F65"/>
    <w:rsid w:val="001C6FEE"/>
    <w:rsid w:val="001D1D32"/>
    <w:rsid w:val="001D36A6"/>
    <w:rsid w:val="001D3C3D"/>
    <w:rsid w:val="001D4B6C"/>
    <w:rsid w:val="001E7EB6"/>
    <w:rsid w:val="001F05E1"/>
    <w:rsid w:val="001F28B1"/>
    <w:rsid w:val="001F50C7"/>
    <w:rsid w:val="0020052F"/>
    <w:rsid w:val="002024D9"/>
    <w:rsid w:val="00203EAF"/>
    <w:rsid w:val="00204795"/>
    <w:rsid w:val="00220EA5"/>
    <w:rsid w:val="00221740"/>
    <w:rsid w:val="00235B21"/>
    <w:rsid w:val="00235DD8"/>
    <w:rsid w:val="00240D66"/>
    <w:rsid w:val="002431F8"/>
    <w:rsid w:val="00260AC3"/>
    <w:rsid w:val="00261E14"/>
    <w:rsid w:val="00267A89"/>
    <w:rsid w:val="002702DB"/>
    <w:rsid w:val="00281D84"/>
    <w:rsid w:val="00284279"/>
    <w:rsid w:val="00291F3A"/>
    <w:rsid w:val="002920D1"/>
    <w:rsid w:val="00293A8A"/>
    <w:rsid w:val="002A27DB"/>
    <w:rsid w:val="002A6B28"/>
    <w:rsid w:val="002B2F1D"/>
    <w:rsid w:val="002B6DD3"/>
    <w:rsid w:val="002C2C65"/>
    <w:rsid w:val="002C3380"/>
    <w:rsid w:val="002C5830"/>
    <w:rsid w:val="002D46F0"/>
    <w:rsid w:val="002D49CB"/>
    <w:rsid w:val="002D7E1A"/>
    <w:rsid w:val="002E06FE"/>
    <w:rsid w:val="002E3A76"/>
    <w:rsid w:val="002F31F9"/>
    <w:rsid w:val="002F503A"/>
    <w:rsid w:val="002F7F73"/>
    <w:rsid w:val="00303364"/>
    <w:rsid w:val="00311263"/>
    <w:rsid w:val="00327359"/>
    <w:rsid w:val="003324E1"/>
    <w:rsid w:val="00333539"/>
    <w:rsid w:val="0033577C"/>
    <w:rsid w:val="00343B44"/>
    <w:rsid w:val="00357B6E"/>
    <w:rsid w:val="00363511"/>
    <w:rsid w:val="0037243F"/>
    <w:rsid w:val="0037266E"/>
    <w:rsid w:val="003762AB"/>
    <w:rsid w:val="00383467"/>
    <w:rsid w:val="00385C71"/>
    <w:rsid w:val="0038752E"/>
    <w:rsid w:val="00392046"/>
    <w:rsid w:val="003A03A2"/>
    <w:rsid w:val="003A0456"/>
    <w:rsid w:val="003A6D9D"/>
    <w:rsid w:val="003A7548"/>
    <w:rsid w:val="003B2D02"/>
    <w:rsid w:val="003B61A7"/>
    <w:rsid w:val="003B6FCD"/>
    <w:rsid w:val="003B75C6"/>
    <w:rsid w:val="003B7D35"/>
    <w:rsid w:val="003C1A4F"/>
    <w:rsid w:val="003C1E12"/>
    <w:rsid w:val="003C28B9"/>
    <w:rsid w:val="003C3FAC"/>
    <w:rsid w:val="003D167F"/>
    <w:rsid w:val="003E7EAD"/>
    <w:rsid w:val="003F5CEA"/>
    <w:rsid w:val="0041147E"/>
    <w:rsid w:val="0041227A"/>
    <w:rsid w:val="004143D1"/>
    <w:rsid w:val="00414847"/>
    <w:rsid w:val="00414ADA"/>
    <w:rsid w:val="00431CE2"/>
    <w:rsid w:val="00433EDC"/>
    <w:rsid w:val="004341B6"/>
    <w:rsid w:val="00437505"/>
    <w:rsid w:val="00444BEE"/>
    <w:rsid w:val="0044738C"/>
    <w:rsid w:val="00447DAA"/>
    <w:rsid w:val="00452825"/>
    <w:rsid w:val="00454718"/>
    <w:rsid w:val="0046286C"/>
    <w:rsid w:val="00473087"/>
    <w:rsid w:val="0048140B"/>
    <w:rsid w:val="00484209"/>
    <w:rsid w:val="00487126"/>
    <w:rsid w:val="004A6D0A"/>
    <w:rsid w:val="004A70F3"/>
    <w:rsid w:val="004B3D7C"/>
    <w:rsid w:val="004C2338"/>
    <w:rsid w:val="004C4AE9"/>
    <w:rsid w:val="004D4B05"/>
    <w:rsid w:val="004E18B0"/>
    <w:rsid w:val="004E69F3"/>
    <w:rsid w:val="004E7A7F"/>
    <w:rsid w:val="004F1E7C"/>
    <w:rsid w:val="004F78FA"/>
    <w:rsid w:val="00501089"/>
    <w:rsid w:val="00503B75"/>
    <w:rsid w:val="0051218E"/>
    <w:rsid w:val="00520E5B"/>
    <w:rsid w:val="00521758"/>
    <w:rsid w:val="005265F1"/>
    <w:rsid w:val="00530CD1"/>
    <w:rsid w:val="00542C64"/>
    <w:rsid w:val="00543682"/>
    <w:rsid w:val="0055218D"/>
    <w:rsid w:val="00560EB2"/>
    <w:rsid w:val="00562B22"/>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C3CA9"/>
    <w:rsid w:val="005D026B"/>
    <w:rsid w:val="005D032D"/>
    <w:rsid w:val="005E15AA"/>
    <w:rsid w:val="005E6D2C"/>
    <w:rsid w:val="005E78E3"/>
    <w:rsid w:val="005F1CEE"/>
    <w:rsid w:val="005F2F15"/>
    <w:rsid w:val="0060615F"/>
    <w:rsid w:val="006115E7"/>
    <w:rsid w:val="006172C9"/>
    <w:rsid w:val="0062567B"/>
    <w:rsid w:val="00630DDD"/>
    <w:rsid w:val="00631044"/>
    <w:rsid w:val="00631DF9"/>
    <w:rsid w:val="00633C87"/>
    <w:rsid w:val="00640AB5"/>
    <w:rsid w:val="006413D5"/>
    <w:rsid w:val="00645873"/>
    <w:rsid w:val="006500FE"/>
    <w:rsid w:val="0066341F"/>
    <w:rsid w:val="00686C02"/>
    <w:rsid w:val="006954A6"/>
    <w:rsid w:val="006A0202"/>
    <w:rsid w:val="006B1877"/>
    <w:rsid w:val="006B2556"/>
    <w:rsid w:val="006B343E"/>
    <w:rsid w:val="006B3D8E"/>
    <w:rsid w:val="006B6219"/>
    <w:rsid w:val="006C7493"/>
    <w:rsid w:val="006D5CE8"/>
    <w:rsid w:val="006E165C"/>
    <w:rsid w:val="006E5143"/>
    <w:rsid w:val="00704131"/>
    <w:rsid w:val="00714F5B"/>
    <w:rsid w:val="00722002"/>
    <w:rsid w:val="00726131"/>
    <w:rsid w:val="0073127D"/>
    <w:rsid w:val="00740F21"/>
    <w:rsid w:val="00752192"/>
    <w:rsid w:val="00753D98"/>
    <w:rsid w:val="0075666D"/>
    <w:rsid w:val="007605EA"/>
    <w:rsid w:val="00765B2D"/>
    <w:rsid w:val="007709D3"/>
    <w:rsid w:val="007721D8"/>
    <w:rsid w:val="007879F6"/>
    <w:rsid w:val="0079282E"/>
    <w:rsid w:val="007A035B"/>
    <w:rsid w:val="007A64C5"/>
    <w:rsid w:val="007A7386"/>
    <w:rsid w:val="007D4EA8"/>
    <w:rsid w:val="007E033A"/>
    <w:rsid w:val="007E2A06"/>
    <w:rsid w:val="007F2A67"/>
    <w:rsid w:val="007F6FC3"/>
    <w:rsid w:val="008205F4"/>
    <w:rsid w:val="00822427"/>
    <w:rsid w:val="008235FC"/>
    <w:rsid w:val="00837E7C"/>
    <w:rsid w:val="008404E6"/>
    <w:rsid w:val="00844056"/>
    <w:rsid w:val="00844883"/>
    <w:rsid w:val="00850AF2"/>
    <w:rsid w:val="00853D36"/>
    <w:rsid w:val="0085442C"/>
    <w:rsid w:val="008605DA"/>
    <w:rsid w:val="00863044"/>
    <w:rsid w:val="0086446F"/>
    <w:rsid w:val="00870773"/>
    <w:rsid w:val="00890C10"/>
    <w:rsid w:val="00890DB2"/>
    <w:rsid w:val="00896967"/>
    <w:rsid w:val="008A2C1A"/>
    <w:rsid w:val="008A4F5E"/>
    <w:rsid w:val="008B196F"/>
    <w:rsid w:val="008B689D"/>
    <w:rsid w:val="008B6E5A"/>
    <w:rsid w:val="008C407A"/>
    <w:rsid w:val="008C5B87"/>
    <w:rsid w:val="008D05CA"/>
    <w:rsid w:val="008D0F28"/>
    <w:rsid w:val="008D416B"/>
    <w:rsid w:val="008D5482"/>
    <w:rsid w:val="008D5EE2"/>
    <w:rsid w:val="008E54EF"/>
    <w:rsid w:val="009011A0"/>
    <w:rsid w:val="009015F1"/>
    <w:rsid w:val="00910CB8"/>
    <w:rsid w:val="00917192"/>
    <w:rsid w:val="00924E22"/>
    <w:rsid w:val="00931010"/>
    <w:rsid w:val="00940ECD"/>
    <w:rsid w:val="00947C46"/>
    <w:rsid w:val="00950DEC"/>
    <w:rsid w:val="0095265D"/>
    <w:rsid w:val="00954334"/>
    <w:rsid w:val="00960139"/>
    <w:rsid w:val="00962336"/>
    <w:rsid w:val="00964DE5"/>
    <w:rsid w:val="00972AC6"/>
    <w:rsid w:val="009834DE"/>
    <w:rsid w:val="00984B10"/>
    <w:rsid w:val="00995413"/>
    <w:rsid w:val="009A68B0"/>
    <w:rsid w:val="009B6388"/>
    <w:rsid w:val="009C3159"/>
    <w:rsid w:val="009D4802"/>
    <w:rsid w:val="009E58DF"/>
    <w:rsid w:val="009F3A99"/>
    <w:rsid w:val="00A01939"/>
    <w:rsid w:val="00A172BC"/>
    <w:rsid w:val="00A22977"/>
    <w:rsid w:val="00A26EC3"/>
    <w:rsid w:val="00A45A86"/>
    <w:rsid w:val="00A548AB"/>
    <w:rsid w:val="00A55607"/>
    <w:rsid w:val="00A600F9"/>
    <w:rsid w:val="00A60849"/>
    <w:rsid w:val="00A6516A"/>
    <w:rsid w:val="00A74C07"/>
    <w:rsid w:val="00A813A8"/>
    <w:rsid w:val="00A875C6"/>
    <w:rsid w:val="00A87664"/>
    <w:rsid w:val="00A93403"/>
    <w:rsid w:val="00A93C35"/>
    <w:rsid w:val="00AB2D43"/>
    <w:rsid w:val="00AB6118"/>
    <w:rsid w:val="00AB6A8B"/>
    <w:rsid w:val="00AC33C5"/>
    <w:rsid w:val="00AC56F1"/>
    <w:rsid w:val="00AE1774"/>
    <w:rsid w:val="00AF2E3C"/>
    <w:rsid w:val="00B00765"/>
    <w:rsid w:val="00B0207B"/>
    <w:rsid w:val="00B02664"/>
    <w:rsid w:val="00B13943"/>
    <w:rsid w:val="00B216FE"/>
    <w:rsid w:val="00B2217F"/>
    <w:rsid w:val="00B236DD"/>
    <w:rsid w:val="00B408C8"/>
    <w:rsid w:val="00B40E90"/>
    <w:rsid w:val="00B42224"/>
    <w:rsid w:val="00B42350"/>
    <w:rsid w:val="00B519D4"/>
    <w:rsid w:val="00B52643"/>
    <w:rsid w:val="00B52F54"/>
    <w:rsid w:val="00B61503"/>
    <w:rsid w:val="00B624B0"/>
    <w:rsid w:val="00B676F3"/>
    <w:rsid w:val="00B718BD"/>
    <w:rsid w:val="00B7472C"/>
    <w:rsid w:val="00B81144"/>
    <w:rsid w:val="00B829A0"/>
    <w:rsid w:val="00B8384C"/>
    <w:rsid w:val="00B865A0"/>
    <w:rsid w:val="00B86F29"/>
    <w:rsid w:val="00B86F2C"/>
    <w:rsid w:val="00B904E2"/>
    <w:rsid w:val="00BA3898"/>
    <w:rsid w:val="00BA7AF8"/>
    <w:rsid w:val="00BC2465"/>
    <w:rsid w:val="00BC34DC"/>
    <w:rsid w:val="00BC4C52"/>
    <w:rsid w:val="00BE2861"/>
    <w:rsid w:val="00BE4DDB"/>
    <w:rsid w:val="00BE66E7"/>
    <w:rsid w:val="00BF1705"/>
    <w:rsid w:val="00BF2D3C"/>
    <w:rsid w:val="00C03CEE"/>
    <w:rsid w:val="00C119C0"/>
    <w:rsid w:val="00C3483F"/>
    <w:rsid w:val="00C34A20"/>
    <w:rsid w:val="00C34BFF"/>
    <w:rsid w:val="00C379B1"/>
    <w:rsid w:val="00C401D9"/>
    <w:rsid w:val="00C41C34"/>
    <w:rsid w:val="00C6114E"/>
    <w:rsid w:val="00C61CD5"/>
    <w:rsid w:val="00C726EE"/>
    <w:rsid w:val="00C8150B"/>
    <w:rsid w:val="00C862E7"/>
    <w:rsid w:val="00C92DD5"/>
    <w:rsid w:val="00C96C42"/>
    <w:rsid w:val="00CA39B4"/>
    <w:rsid w:val="00CA4F25"/>
    <w:rsid w:val="00CB4503"/>
    <w:rsid w:val="00CC1FE9"/>
    <w:rsid w:val="00CD5084"/>
    <w:rsid w:val="00CD62FD"/>
    <w:rsid w:val="00CE5C25"/>
    <w:rsid w:val="00CE743C"/>
    <w:rsid w:val="00CE7AAF"/>
    <w:rsid w:val="00D067F5"/>
    <w:rsid w:val="00D13099"/>
    <w:rsid w:val="00D179DC"/>
    <w:rsid w:val="00D23F83"/>
    <w:rsid w:val="00D24BF3"/>
    <w:rsid w:val="00D3153A"/>
    <w:rsid w:val="00D51BD1"/>
    <w:rsid w:val="00D5757A"/>
    <w:rsid w:val="00D57CB7"/>
    <w:rsid w:val="00D64EE6"/>
    <w:rsid w:val="00D7145B"/>
    <w:rsid w:val="00D75779"/>
    <w:rsid w:val="00D76C03"/>
    <w:rsid w:val="00D9339F"/>
    <w:rsid w:val="00D94040"/>
    <w:rsid w:val="00D949EC"/>
    <w:rsid w:val="00D956E0"/>
    <w:rsid w:val="00D9623B"/>
    <w:rsid w:val="00DA131B"/>
    <w:rsid w:val="00DA6500"/>
    <w:rsid w:val="00DA765A"/>
    <w:rsid w:val="00DB060C"/>
    <w:rsid w:val="00DB65E4"/>
    <w:rsid w:val="00DC59D0"/>
    <w:rsid w:val="00DD2096"/>
    <w:rsid w:val="00DD3122"/>
    <w:rsid w:val="00DD4489"/>
    <w:rsid w:val="00DD4DC0"/>
    <w:rsid w:val="00DD78AD"/>
    <w:rsid w:val="00DE00B4"/>
    <w:rsid w:val="00DE408C"/>
    <w:rsid w:val="00DE5FC8"/>
    <w:rsid w:val="00DE7B80"/>
    <w:rsid w:val="00DF03A8"/>
    <w:rsid w:val="00E00AF1"/>
    <w:rsid w:val="00E012D5"/>
    <w:rsid w:val="00E025BA"/>
    <w:rsid w:val="00E03F93"/>
    <w:rsid w:val="00E041BB"/>
    <w:rsid w:val="00E1482A"/>
    <w:rsid w:val="00E1756F"/>
    <w:rsid w:val="00E20A81"/>
    <w:rsid w:val="00E30CAA"/>
    <w:rsid w:val="00E344EF"/>
    <w:rsid w:val="00E4101F"/>
    <w:rsid w:val="00E42436"/>
    <w:rsid w:val="00E426DC"/>
    <w:rsid w:val="00E44707"/>
    <w:rsid w:val="00E44EC1"/>
    <w:rsid w:val="00E46DEC"/>
    <w:rsid w:val="00E51E58"/>
    <w:rsid w:val="00E5472B"/>
    <w:rsid w:val="00E61CE8"/>
    <w:rsid w:val="00E65582"/>
    <w:rsid w:val="00E664EF"/>
    <w:rsid w:val="00E70828"/>
    <w:rsid w:val="00E71B6F"/>
    <w:rsid w:val="00E83F15"/>
    <w:rsid w:val="00E847F7"/>
    <w:rsid w:val="00E90BC6"/>
    <w:rsid w:val="00E93325"/>
    <w:rsid w:val="00E93907"/>
    <w:rsid w:val="00E95509"/>
    <w:rsid w:val="00E955DD"/>
    <w:rsid w:val="00EA0619"/>
    <w:rsid w:val="00EA1CF3"/>
    <w:rsid w:val="00EA3DEB"/>
    <w:rsid w:val="00EB181C"/>
    <w:rsid w:val="00EB4439"/>
    <w:rsid w:val="00EB6314"/>
    <w:rsid w:val="00EC17B2"/>
    <w:rsid w:val="00EC2C4A"/>
    <w:rsid w:val="00ED3C72"/>
    <w:rsid w:val="00ED4283"/>
    <w:rsid w:val="00EE16A8"/>
    <w:rsid w:val="00EE2D83"/>
    <w:rsid w:val="00EE664C"/>
    <w:rsid w:val="00EE67D1"/>
    <w:rsid w:val="00EE7899"/>
    <w:rsid w:val="00F00030"/>
    <w:rsid w:val="00F00C5C"/>
    <w:rsid w:val="00F00CBF"/>
    <w:rsid w:val="00F00CCE"/>
    <w:rsid w:val="00F03DE9"/>
    <w:rsid w:val="00F06AA5"/>
    <w:rsid w:val="00F170AF"/>
    <w:rsid w:val="00F17A92"/>
    <w:rsid w:val="00F2664E"/>
    <w:rsid w:val="00F3657F"/>
    <w:rsid w:val="00F44833"/>
    <w:rsid w:val="00F66DDA"/>
    <w:rsid w:val="00F8664B"/>
    <w:rsid w:val="00F9348A"/>
    <w:rsid w:val="00F970BB"/>
    <w:rsid w:val="00F972F8"/>
    <w:rsid w:val="00FA1E58"/>
    <w:rsid w:val="00FA5D15"/>
    <w:rsid w:val="00FB0693"/>
    <w:rsid w:val="00FB0944"/>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99683-1A0E-44B4-B151-15D4F017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4092</Words>
  <Characters>23326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4</cp:revision>
  <cp:lastPrinted>2014-02-12T00:44:00Z</cp:lastPrinted>
  <dcterms:created xsi:type="dcterms:W3CDTF">2014-02-12T00:38:00Z</dcterms:created>
  <dcterms:modified xsi:type="dcterms:W3CDTF">2014-02-18T22:06:00Z</dcterms:modified>
</cp:coreProperties>
</file>