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7550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7550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75501">
        <w:rPr>
          <w:rFonts w:ascii="Arial" w:hAnsi="Arial" w:cs="Arial"/>
          <w:b/>
          <w:sz w:val="28"/>
          <w:szCs w:val="28"/>
        </w:rPr>
      </w:r>
      <w:r w:rsidR="00275501">
        <w:rPr>
          <w:rFonts w:ascii="Arial" w:hAnsi="Arial" w:cs="Arial"/>
          <w:b/>
          <w:sz w:val="28"/>
          <w:szCs w:val="28"/>
        </w:rPr>
        <w:fldChar w:fldCharType="separate"/>
      </w:r>
      <w:r w:rsidR="00DE71B1">
        <w:rPr>
          <w:rFonts w:ascii="Arial" w:hAnsi="Arial" w:cs="Arial"/>
          <w:b/>
          <w:noProof/>
          <w:sz w:val="28"/>
          <w:szCs w:val="28"/>
        </w:rPr>
        <w:t>2012-13</w:t>
      </w:r>
      <w:r w:rsidR="0027550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6F326B" w:rsidRDefault="00275501" w:rsidP="00C5292F">
            <w:pPr>
              <w:tabs>
                <w:tab w:val="left" w:pos="3600"/>
              </w:tabs>
              <w:spacing w:before="40"/>
              <w:rPr>
                <w:rFonts w:ascii="Arial" w:hAnsi="Arial" w:cs="Arial"/>
                <w:b/>
                <w:sz w:val="28"/>
                <w:szCs w:val="28"/>
                <w:u w:val="single"/>
              </w:rPr>
            </w:pPr>
            <w:r w:rsidRPr="006F326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F326B">
              <w:rPr>
                <w:rFonts w:ascii="Arial" w:hAnsi="Arial" w:cs="Arial"/>
                <w:b/>
                <w:sz w:val="28"/>
                <w:szCs w:val="28"/>
                <w:u w:val="single"/>
              </w:rPr>
            </w:r>
            <w:r w:rsidRPr="006F326B">
              <w:rPr>
                <w:rFonts w:ascii="Arial" w:hAnsi="Arial" w:cs="Arial"/>
                <w:b/>
                <w:sz w:val="28"/>
                <w:szCs w:val="28"/>
                <w:u w:val="single"/>
              </w:rPr>
              <w:fldChar w:fldCharType="separate"/>
            </w:r>
            <w:r w:rsidR="006F326B" w:rsidRPr="006F326B">
              <w:rPr>
                <w:rFonts w:ascii="Arial" w:hAnsi="Arial" w:cs="Arial"/>
                <w:b/>
                <w:noProof/>
                <w:sz w:val="28"/>
                <w:szCs w:val="28"/>
                <w:u w:val="single"/>
              </w:rPr>
              <w:t>Discipline:  Art Illustration</w:t>
            </w:r>
            <w:r w:rsidRPr="006F326B">
              <w:rPr>
                <w:rFonts w:ascii="Arial" w:hAnsi="Arial" w:cs="Arial"/>
                <w:b/>
                <w:sz w:val="28"/>
                <w:szCs w:val="28"/>
                <w:u w:val="single"/>
              </w:rPr>
              <w:fldChar w:fldCharType="end"/>
            </w:r>
            <w:bookmarkEnd w:id="2"/>
          </w:p>
        </w:tc>
        <w:bookmarkStart w:id="3" w:name="date"/>
        <w:tc>
          <w:tcPr>
            <w:tcW w:w="2088" w:type="dxa"/>
          </w:tcPr>
          <w:p w:rsidR="00C157E5" w:rsidRDefault="00275501" w:rsidP="0053064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530640">
              <w:rPr>
                <w:rFonts w:ascii="Arial" w:hAnsi="Arial" w:cs="Arial"/>
                <w:b/>
                <w:sz w:val="28"/>
                <w:szCs w:val="28"/>
                <w:u w:val="single"/>
              </w:rPr>
              <w:t>09/13/2012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F326B">
        <w:trPr>
          <w:trHeight w:val="255"/>
        </w:trPr>
        <w:tc>
          <w:tcPr>
            <w:tcW w:w="248" w:type="dxa"/>
            <w:tcBorders>
              <w:top w:val="single" w:sz="4" w:space="0" w:color="auto"/>
              <w:left w:val="single" w:sz="4" w:space="0" w:color="auto"/>
              <w:bottom w:val="nil"/>
              <w:right w:val="nil"/>
            </w:tcBorders>
            <w:shd w:val="clear" w:color="auto" w:fill="auto"/>
            <w:noWrap/>
            <w:vAlign w:val="bottom"/>
          </w:tcPr>
          <w:p w:rsidR="006F326B" w:rsidRDefault="006F326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6F326B" w:rsidRDefault="006F326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6F326B" w:rsidRDefault="006F326B">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6F326B" w:rsidRDefault="006F326B">
            <w:pPr>
              <w:rPr>
                <w:rFonts w:ascii="Arial" w:hAnsi="Arial" w:cs="Arial"/>
                <w:sz w:val="20"/>
                <w:szCs w:val="20"/>
              </w:rPr>
            </w:pPr>
            <w:r>
              <w:rPr>
                <w:rFonts w:ascii="Arial" w:hAnsi="Arial" w:cs="Arial"/>
                <w:sz w:val="20"/>
                <w:szCs w:val="20"/>
              </w:rPr>
              <w:t> </w:t>
            </w:r>
          </w:p>
        </w:tc>
      </w:tr>
      <w:tr w:rsidR="006F326B">
        <w:trPr>
          <w:trHeight w:val="255"/>
        </w:trPr>
        <w:tc>
          <w:tcPr>
            <w:tcW w:w="248" w:type="dxa"/>
            <w:tcBorders>
              <w:top w:val="nil"/>
              <w:left w:val="single" w:sz="4" w:space="0" w:color="auto"/>
              <w:bottom w:val="single" w:sz="4" w:space="0" w:color="auto"/>
              <w:right w:val="nil"/>
            </w:tcBorders>
            <w:shd w:val="clear" w:color="auto" w:fill="auto"/>
            <w:noWrap/>
            <w:vAlign w:val="bottom"/>
          </w:tcPr>
          <w:p w:rsidR="006F326B" w:rsidRDefault="006F326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6F326B" w:rsidRDefault="006F326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6F326B" w:rsidRDefault="006F326B">
            <w:pPr>
              <w:jc w:val="center"/>
              <w:rPr>
                <w:rFonts w:ascii="Arial" w:hAnsi="Arial" w:cs="Arial"/>
                <w:b/>
                <w:bCs/>
                <w:sz w:val="20"/>
                <w:szCs w:val="20"/>
              </w:rPr>
            </w:pPr>
            <w:r>
              <w:rPr>
                <w:rFonts w:ascii="Arial" w:hAnsi="Arial" w:cs="Arial"/>
                <w:b/>
                <w:bCs/>
                <w:sz w:val="20"/>
                <w:szCs w:val="20"/>
              </w:rPr>
              <w:t>Definitions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232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i/>
                <w:iCs/>
                <w:sz w:val="16"/>
                <w:szCs w:val="16"/>
              </w:rPr>
            </w:pPr>
            <w:r>
              <w:rPr>
                <w:rFonts w:ascii="Arial" w:hAnsi="Arial" w:cs="Arial"/>
                <w:i/>
                <w:iCs/>
                <w:sz w:val="16"/>
                <w:szCs w:val="16"/>
              </w:rPr>
              <w:t>Self Explanatory</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94.50%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92.36%</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83.92%</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81.12%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618</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798</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720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Weekly Student Contact Hours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20.60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26.60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24.00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23.97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One Full-Time Equivalent Student = 30 WSCH</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Total Full-Time Equivalent Faculty</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464</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479</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432</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FTEF from Contract Faculty</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FTEF from Hourly Faculty</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FTEF from Contract Faculty Overload</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Hourly FTEF + Overload FTEF</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80.00%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F326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6F326B" w:rsidRDefault="006F326B" w:rsidP="00F73D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6F326B" w:rsidRDefault="006F326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6F326B" w:rsidRDefault="006F326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96.97%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98.40%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95.37%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97.25%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71.72%</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74.07%</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79.82%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F326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6F326B" w:rsidRDefault="006F326B" w:rsidP="00F73DC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6F326B" w:rsidRDefault="006F326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6F326B" w:rsidRDefault="006F326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F326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F326B" w:rsidRDefault="006F326B" w:rsidP="00EF021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6F326B" w:rsidRDefault="006F326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6F326B" w:rsidRDefault="006F326B" w:rsidP="00F73DC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5043A3" w:rsidRDefault="00275501" w:rsidP="005043A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2D9">
              <w:rPr>
                <w:rFonts w:ascii="Arial" w:hAnsi="Arial" w:cs="Arial"/>
                <w:b/>
                <w:color w:val="000000"/>
                <w:sz w:val="20"/>
                <w:szCs w:val="20"/>
              </w:rPr>
              <w:t xml:space="preserve">The trend data indicates overall steady enrollment. Labormarket data projects a </w:t>
            </w:r>
            <w:r w:rsidR="002D2CB9">
              <w:rPr>
                <w:rFonts w:ascii="Arial" w:hAnsi="Arial" w:cs="Arial"/>
                <w:b/>
                <w:color w:val="000000"/>
                <w:sz w:val="20"/>
                <w:szCs w:val="20"/>
              </w:rPr>
              <w:t>4.25</w:t>
            </w:r>
            <w:r w:rsidR="007222D9">
              <w:rPr>
                <w:rFonts w:ascii="Arial" w:hAnsi="Arial" w:cs="Arial"/>
                <w:b/>
                <w:color w:val="000000"/>
                <w:sz w:val="20"/>
                <w:szCs w:val="20"/>
              </w:rPr>
              <w:t xml:space="preserve">% increase of independent commercial artists jobs in the next </w:t>
            </w:r>
            <w:r w:rsidR="002D2CB9">
              <w:rPr>
                <w:rFonts w:ascii="Arial" w:hAnsi="Arial" w:cs="Arial"/>
                <w:b/>
                <w:color w:val="000000"/>
                <w:sz w:val="20"/>
                <w:szCs w:val="20"/>
              </w:rPr>
              <w:t>5</w:t>
            </w:r>
            <w:r w:rsidR="007222D9">
              <w:rPr>
                <w:rFonts w:ascii="Arial" w:hAnsi="Arial" w:cs="Arial"/>
                <w:b/>
                <w:color w:val="000000"/>
                <w:sz w:val="20"/>
                <w:szCs w:val="20"/>
              </w:rPr>
              <w:t xml:space="preserve"> years, so our steady enrollment prepares a realistic percentage of students for these careers. We show excellent retention rates , as well as very high success rates, a good indicator that our program and the sequence of our course offerings are of benefit to the students and the department. As in the past, few of our students</w:t>
            </w:r>
            <w:r w:rsidR="005043A3">
              <w:rPr>
                <w:rFonts w:ascii="Arial" w:hAnsi="Arial" w:cs="Arial"/>
                <w:b/>
                <w:color w:val="000000"/>
                <w:sz w:val="20"/>
                <w:szCs w:val="20"/>
              </w:rPr>
              <w:t xml:space="preserve"> pursue the completion of an AA degree in Illustration, as the majoruty of them are focused on preparing portfolios that will ensure their admission into 4 year programs at either State or private schools as Illustration majors.</w:t>
            </w:r>
          </w:p>
          <w:p w:rsidR="00F244C0" w:rsidRPr="005D614D" w:rsidRDefault="005043A3" w:rsidP="005043A3">
            <w:pPr>
              <w:spacing w:before="40"/>
              <w:ind w:right="288"/>
              <w:rPr>
                <w:rFonts w:ascii="Arial" w:hAnsi="Arial" w:cs="Arial"/>
                <w:b/>
                <w:color w:val="000000"/>
                <w:sz w:val="20"/>
                <w:szCs w:val="20"/>
              </w:rPr>
            </w:pPr>
            <w:r>
              <w:rPr>
                <w:rFonts w:ascii="Arial" w:hAnsi="Arial" w:cs="Arial"/>
                <w:b/>
                <w:color w:val="000000"/>
                <w:sz w:val="20"/>
                <w:szCs w:val="20"/>
              </w:rPr>
              <w:t>The development of a transfer model curriculum will likely change this.</w:t>
            </w:r>
            <w:r w:rsidR="00275501">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27550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7F442F"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After reviewing the SLO assesment for ArtI 220 in the spring of 2012,it was determined that while 80% of students were fully aware of copyright issues in regards to using appropriated materials, 20% of students still were unclear..</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E54272">
            <w:pPr>
              <w:spacing w:before="40" w:after="20"/>
              <w:ind w:right="288"/>
              <w:rPr>
                <w:rFonts w:ascii="Arial" w:hAnsi="Arial" w:cs="Arial"/>
                <w:b/>
                <w:color w:val="000000"/>
                <w:sz w:val="20"/>
                <w:szCs w:val="20"/>
              </w:rPr>
            </w:pPr>
            <w:r>
              <w:rPr>
                <w:rFonts w:ascii="Arial" w:hAnsi="Arial" w:cs="Arial"/>
                <w:b/>
                <w:noProof/>
                <w:color w:val="000000"/>
                <w:sz w:val="20"/>
                <w:szCs w:val="20"/>
              </w:rPr>
              <w:t> </w:t>
            </w:r>
            <w:r w:rsidR="00F52373">
              <w:rPr>
                <w:rFonts w:ascii="Arial" w:hAnsi="Arial" w:cs="Arial"/>
                <w:b/>
                <w:noProof/>
                <w:color w:val="000000"/>
                <w:sz w:val="20"/>
                <w:szCs w:val="20"/>
              </w:rPr>
              <w:t>N</w:t>
            </w:r>
            <w:r w:rsidR="00E54272">
              <w:rPr>
                <w:rFonts w:ascii="Arial" w:hAnsi="Arial" w:cs="Arial"/>
                <w:b/>
                <w:noProof/>
                <w:color w:val="000000"/>
                <w:sz w:val="20"/>
                <w:szCs w:val="20"/>
              </w:rPr>
              <w:t>/</w:t>
            </w:r>
            <w:r w:rsidR="00F52373">
              <w:rPr>
                <w:rFonts w:ascii="Arial" w:hAnsi="Arial" w:cs="Arial"/>
                <w:b/>
                <w:noProof/>
                <w:color w:val="000000"/>
                <w:sz w:val="20"/>
                <w:szCs w:val="20"/>
              </w:rPr>
              <w:t>A</w:t>
            </w:r>
            <w:r w:rsidR="00275501">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122ACD" w:rsidRPr="00122ACD" w:rsidRDefault="00275501" w:rsidP="00122AC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122ACD" w:rsidRPr="00122ACD" w:rsidRDefault="00122ACD" w:rsidP="00122ACD">
            <w:pPr>
              <w:spacing w:before="40" w:after="20"/>
              <w:ind w:right="288"/>
              <w:rPr>
                <w:rFonts w:ascii="Arial" w:hAnsi="Arial" w:cs="Arial"/>
                <w:b/>
                <w:noProof/>
                <w:color w:val="000000"/>
                <w:sz w:val="20"/>
                <w:szCs w:val="20"/>
              </w:rPr>
            </w:pPr>
            <w:r w:rsidRPr="00122ACD">
              <w:rPr>
                <w:rFonts w:ascii="Arial" w:hAnsi="Arial" w:cs="Arial"/>
                <w:b/>
                <w:noProof/>
                <w:color w:val="000000"/>
                <w:sz w:val="20"/>
                <w:szCs w:val="20"/>
              </w:rPr>
              <w:t>The course SLO assesment results on average show a</w:t>
            </w:r>
            <w:r>
              <w:rPr>
                <w:rFonts w:ascii="Arial" w:hAnsi="Arial" w:cs="Arial"/>
                <w:b/>
                <w:noProof/>
                <w:color w:val="000000"/>
                <w:sz w:val="20"/>
                <w:szCs w:val="20"/>
              </w:rPr>
              <w:t>n</w:t>
            </w:r>
            <w:r w:rsidRPr="00122ACD">
              <w:rPr>
                <w:rFonts w:ascii="Arial" w:hAnsi="Arial" w:cs="Arial"/>
                <w:b/>
                <w:noProof/>
                <w:color w:val="000000"/>
                <w:sz w:val="20"/>
                <w:szCs w:val="20"/>
              </w:rPr>
              <w:t xml:space="preserve"> 8</w:t>
            </w:r>
            <w:r>
              <w:rPr>
                <w:rFonts w:ascii="Arial" w:hAnsi="Arial" w:cs="Arial"/>
                <w:b/>
                <w:noProof/>
                <w:color w:val="000000"/>
                <w:sz w:val="20"/>
                <w:szCs w:val="20"/>
              </w:rPr>
              <w:t>0</w:t>
            </w:r>
            <w:r w:rsidRPr="00122ACD">
              <w:rPr>
                <w:rFonts w:ascii="Arial" w:hAnsi="Arial" w:cs="Arial"/>
                <w:b/>
                <w:noProof/>
                <w:color w:val="000000"/>
                <w:sz w:val="20"/>
                <w:szCs w:val="20"/>
              </w:rPr>
              <w:t>% success rate.</w:t>
            </w:r>
          </w:p>
          <w:p w:rsidR="008B52B1" w:rsidRDefault="00F52373"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high success rate demonstrated in our SLO results indicate that </w:t>
            </w:r>
            <w:r w:rsidR="00122ACD">
              <w:rPr>
                <w:rFonts w:ascii="Arial" w:hAnsi="Arial" w:cs="Arial"/>
                <w:b/>
                <w:noProof/>
                <w:color w:val="000000"/>
                <w:sz w:val="20"/>
                <w:szCs w:val="20"/>
              </w:rPr>
              <w:t xml:space="preserve">while </w:t>
            </w:r>
            <w:r>
              <w:rPr>
                <w:rFonts w:ascii="Arial" w:hAnsi="Arial" w:cs="Arial"/>
                <w:b/>
                <w:noProof/>
                <w:color w:val="000000"/>
                <w:sz w:val="20"/>
                <w:szCs w:val="20"/>
              </w:rPr>
              <w:t>our course syllabi and our teaching methods are effective and appropriate to the subject matter</w:t>
            </w:r>
            <w:r w:rsidR="00122ACD">
              <w:rPr>
                <w:rFonts w:ascii="Arial" w:hAnsi="Arial" w:cs="Arial"/>
                <w:b/>
                <w:noProof/>
                <w:color w:val="000000"/>
                <w:sz w:val="20"/>
                <w:szCs w:val="20"/>
              </w:rPr>
              <w:t xml:space="preserve">, special attention needs to be given to the issues of copyright infringement in the creative field, in particular how it relates to Illustration. Instructors </w:t>
            </w:r>
            <w:r w:rsidR="007F442F">
              <w:rPr>
                <w:rFonts w:ascii="Arial" w:hAnsi="Arial" w:cs="Arial"/>
                <w:b/>
                <w:noProof/>
                <w:color w:val="000000"/>
                <w:sz w:val="20"/>
                <w:szCs w:val="20"/>
              </w:rPr>
              <w:t>are being advised to pay special attention to their students' use of appropriated visual materials.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E54272">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E54272">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275501">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222BA" w:rsidRDefault="0027550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54272">
              <w:rPr>
                <w:rFonts w:ascii="Arial" w:hAnsi="Arial" w:cs="Arial"/>
                <w:b/>
                <w:noProof/>
                <w:color w:val="000000"/>
                <w:sz w:val="20"/>
                <w:szCs w:val="20"/>
              </w:rPr>
              <w:t>Labor market projections</w:t>
            </w:r>
            <w:r w:rsidR="00F73DCB">
              <w:rPr>
                <w:rFonts w:ascii="Arial" w:hAnsi="Arial" w:cs="Arial"/>
                <w:b/>
                <w:noProof/>
                <w:color w:val="000000"/>
                <w:sz w:val="20"/>
                <w:szCs w:val="20"/>
              </w:rPr>
              <w:t xml:space="preserve"> </w:t>
            </w:r>
            <w:r w:rsidR="00E54272">
              <w:rPr>
                <w:rFonts w:ascii="Arial" w:hAnsi="Arial" w:cs="Arial"/>
                <w:b/>
                <w:noProof/>
                <w:color w:val="000000"/>
                <w:sz w:val="20"/>
                <w:szCs w:val="20"/>
              </w:rPr>
              <w:t xml:space="preserve">for Illustrators and other independent artists indicate </w:t>
            </w:r>
            <w:r w:rsidR="002D2CB9">
              <w:rPr>
                <w:rFonts w:ascii="Arial" w:hAnsi="Arial" w:cs="Arial"/>
                <w:b/>
                <w:noProof/>
                <w:color w:val="000000"/>
                <w:sz w:val="20"/>
                <w:szCs w:val="20"/>
              </w:rPr>
              <w:t>4</w:t>
            </w:r>
            <w:r w:rsidR="00E54272">
              <w:rPr>
                <w:rFonts w:ascii="Arial" w:hAnsi="Arial" w:cs="Arial"/>
                <w:b/>
                <w:noProof/>
                <w:color w:val="000000"/>
                <w:sz w:val="20"/>
                <w:szCs w:val="20"/>
              </w:rPr>
              <w:t>.</w:t>
            </w:r>
            <w:r w:rsidR="002D2CB9">
              <w:rPr>
                <w:rFonts w:ascii="Arial" w:hAnsi="Arial" w:cs="Arial"/>
                <w:b/>
                <w:noProof/>
                <w:color w:val="000000"/>
                <w:sz w:val="20"/>
                <w:szCs w:val="20"/>
              </w:rPr>
              <w:t>25</w:t>
            </w:r>
            <w:r w:rsidR="00E54272">
              <w:rPr>
                <w:rFonts w:ascii="Arial" w:hAnsi="Arial" w:cs="Arial"/>
                <w:b/>
                <w:noProof/>
                <w:color w:val="000000"/>
                <w:sz w:val="20"/>
                <w:szCs w:val="20"/>
              </w:rPr>
              <w:t xml:space="preserve">% growth over the next </w:t>
            </w:r>
            <w:r w:rsidR="002D2CB9">
              <w:rPr>
                <w:rFonts w:ascii="Arial" w:hAnsi="Arial" w:cs="Arial"/>
                <w:b/>
                <w:noProof/>
                <w:color w:val="000000"/>
                <w:sz w:val="20"/>
                <w:szCs w:val="20"/>
              </w:rPr>
              <w:t>5</w:t>
            </w:r>
            <w:r w:rsidR="00E54272">
              <w:rPr>
                <w:rFonts w:ascii="Arial" w:hAnsi="Arial" w:cs="Arial"/>
                <w:b/>
                <w:noProof/>
                <w:color w:val="000000"/>
                <w:sz w:val="20"/>
                <w:szCs w:val="20"/>
              </w:rPr>
              <w:t xml:space="preserve"> years</w:t>
            </w:r>
            <w:r w:rsidR="002D2CB9">
              <w:rPr>
                <w:rFonts w:ascii="Arial" w:hAnsi="Arial" w:cs="Arial"/>
                <w:b/>
                <w:noProof/>
                <w:color w:val="000000"/>
                <w:sz w:val="20"/>
                <w:szCs w:val="20"/>
              </w:rPr>
              <w:t>. To meet these needs we plan to continue offering the same number of courses, until lab</w:t>
            </w:r>
            <w:r w:rsidR="00F73DCB">
              <w:rPr>
                <w:rFonts w:ascii="Arial" w:hAnsi="Arial" w:cs="Arial"/>
                <w:b/>
                <w:noProof/>
                <w:color w:val="000000"/>
                <w:sz w:val="20"/>
                <w:szCs w:val="20"/>
              </w:rPr>
              <w:t>o</w:t>
            </w:r>
            <w:r w:rsidR="002D2CB9">
              <w:rPr>
                <w:rFonts w:ascii="Arial" w:hAnsi="Arial" w:cs="Arial"/>
                <w:b/>
                <w:noProof/>
                <w:color w:val="000000"/>
                <w:sz w:val="20"/>
                <w:szCs w:val="20"/>
              </w:rPr>
              <w:t>r market data shows a more substantial amount of growth, in which case we will respond by increasing sections offered of our core courses. We also hope to increase the number of students completing AA dgrees by developing a transfer model curriculum.</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275501" w:rsidP="00F73DCB">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2CB9">
              <w:rPr>
                <w:rFonts w:ascii="Arial" w:hAnsi="Arial" w:cs="Arial"/>
                <w:b/>
                <w:noProof/>
                <w:color w:val="000000"/>
                <w:sz w:val="20"/>
                <w:szCs w:val="20"/>
              </w:rPr>
              <w:t xml:space="preserve">We plan on </w:t>
            </w:r>
            <w:r w:rsidR="005B088C">
              <w:rPr>
                <w:rFonts w:ascii="Arial" w:hAnsi="Arial" w:cs="Arial"/>
                <w:b/>
                <w:noProof/>
                <w:color w:val="000000"/>
                <w:sz w:val="20"/>
                <w:szCs w:val="20"/>
              </w:rPr>
              <w:t xml:space="preserve">reviewing and revising our curriculum in regard to the AA degree program in Illustration, and potentially adding a transfer </w:t>
            </w:r>
            <w:r w:rsidR="00F73DCB">
              <w:rPr>
                <w:rFonts w:ascii="Arial" w:hAnsi="Arial" w:cs="Arial"/>
                <w:b/>
                <w:noProof/>
                <w:color w:val="000000"/>
                <w:sz w:val="20"/>
                <w:szCs w:val="20"/>
              </w:rPr>
              <w:t xml:space="preserve">model </w:t>
            </w:r>
            <w:r w:rsidR="005B088C">
              <w:rPr>
                <w:rFonts w:ascii="Arial" w:hAnsi="Arial" w:cs="Arial"/>
                <w:b/>
                <w:noProof/>
                <w:color w:val="000000"/>
                <w:sz w:val="20"/>
                <w:szCs w:val="20"/>
              </w:rPr>
              <w:t>curriculum per SB 1440.</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3D0927" w:rsidRPr="00B81877" w:rsidRDefault="00275501" w:rsidP="005B08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088C">
              <w:rPr>
                <w:rFonts w:ascii="Arial" w:hAnsi="Arial" w:cs="Arial"/>
                <w:b/>
                <w:noProof/>
                <w:color w:val="000000"/>
                <w:sz w:val="20"/>
                <w:szCs w:val="20"/>
              </w:rPr>
              <w:t>We are planning to maintain our current course offerings.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275501" w:rsidP="005B08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088C">
              <w:rPr>
                <w:rFonts w:ascii="Arial" w:hAnsi="Arial" w:cs="Arial"/>
                <w:b/>
                <w:noProof/>
                <w:color w:val="000000"/>
                <w:sz w:val="20"/>
                <w:szCs w:val="20"/>
              </w:rPr>
              <w:t>Our existing combination of contract and adjunct faculty is adequate at this time.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7550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7550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55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55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55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55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55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7550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7550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55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55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55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55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55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7550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7550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55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55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55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55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55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7550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7550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55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55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55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55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55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7550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7550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7550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7550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7550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7550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7550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755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755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55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755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755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755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7550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2755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755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55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755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755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755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7550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755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755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55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755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755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755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7550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755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755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55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755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755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755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7550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7550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7550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7550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7550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7550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7550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7550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7550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550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550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550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550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550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550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7550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550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550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550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550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550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550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7550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550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550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550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550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550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550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7550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550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550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550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550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550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550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7550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7550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7550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7550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7550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7550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7550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7550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27550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550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550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550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550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550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7550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550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550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550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550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550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550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7550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550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550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550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550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550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550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7550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550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550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550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550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550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550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7550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7550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7550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7550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7550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7550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7550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7550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7550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7550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7550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7550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7550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7550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lastRenderedPageBreak/>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27550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F73DC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27550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088C">
              <w:rPr>
                <w:rFonts w:ascii="Arial" w:hAnsi="Arial" w:cs="Arial"/>
                <w:b/>
                <w:noProof/>
                <w:color w:val="000000"/>
                <w:sz w:val="20"/>
                <w:szCs w:val="20"/>
              </w:rPr>
              <w:t>We are proud to report that 100% of our students who have applied to the most highly regarded Art Schools in the Country, have been admitted, and are contuing to perform at very high levels there, accord</w:t>
            </w:r>
            <w:r w:rsidR="00273FB7">
              <w:rPr>
                <w:rFonts w:ascii="Arial" w:hAnsi="Arial" w:cs="Arial"/>
                <w:b/>
                <w:noProof/>
                <w:color w:val="000000"/>
                <w:sz w:val="20"/>
                <w:szCs w:val="20"/>
              </w:rPr>
              <w:t xml:space="preserve">ding to our tracking of their success. They are graduating with highest honors consistently. An overwhelming percentage have entered schools like CalArts and Art Center with advanced standing, and  have in addition </w:t>
            </w:r>
            <w:r w:rsidR="00B200A4">
              <w:rPr>
                <w:rFonts w:ascii="Arial" w:hAnsi="Arial" w:cs="Arial"/>
                <w:b/>
                <w:noProof/>
                <w:color w:val="000000"/>
                <w:sz w:val="20"/>
                <w:szCs w:val="20"/>
              </w:rPr>
              <w:t>received substantial merit scholarships. Our goal has been to provide them with best possible preparation</w:t>
            </w:r>
            <w:r w:rsidR="00D64B68">
              <w:rPr>
                <w:rFonts w:ascii="Arial" w:hAnsi="Arial" w:cs="Arial"/>
                <w:b/>
                <w:noProof/>
                <w:color w:val="000000"/>
                <w:sz w:val="20"/>
                <w:szCs w:val="20"/>
              </w:rPr>
              <w:t>, and we are very happy to report that we consistently achieve that goal.</w:t>
            </w:r>
            <w:r w:rsidR="00B200A4">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27550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27550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75501" w:rsidP="00D64B6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4B68">
              <w:rPr>
                <w:rFonts w:ascii="Arial" w:hAnsi="Arial" w:cs="Arial"/>
                <w:b/>
                <w:color w:val="000000"/>
                <w:sz w:val="20"/>
                <w:szCs w:val="20"/>
              </w:rPr>
              <w:t>Lily Glass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7550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7550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7550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7550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7550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55" w:rsidRDefault="00296855">
      <w:r>
        <w:separator/>
      </w:r>
    </w:p>
  </w:endnote>
  <w:endnote w:type="continuationSeparator" w:id="0">
    <w:p w:rsidR="00296855" w:rsidRDefault="0029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r>
      <w:t xml:space="preserve">Plan for Academic Year 2012-13                                                                                                                                                  Page </w:t>
    </w:r>
    <w:r w:rsidR="00F73DCB">
      <w:fldChar w:fldCharType="begin"/>
    </w:r>
    <w:r w:rsidR="00F73DCB">
      <w:instrText xml:space="preserve"> PAGE </w:instrText>
    </w:r>
    <w:r w:rsidR="00F73DCB">
      <w:fldChar w:fldCharType="separate"/>
    </w:r>
    <w:r w:rsidR="00EF021C">
      <w:rPr>
        <w:noProof/>
      </w:rPr>
      <w:t>1</w:t>
    </w:r>
    <w:r w:rsidR="00F73DCB">
      <w:rPr>
        <w:noProof/>
      </w:rPr>
      <w:fldChar w:fldCharType="end"/>
    </w:r>
    <w:r>
      <w:t xml:space="preserve"> of </w:t>
    </w:r>
    <w:fldSimple w:instr=" NUMPAGES  ">
      <w:r w:rsidR="00EF021C">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55" w:rsidRDefault="00296855">
      <w:r>
        <w:separator/>
      </w:r>
    </w:p>
  </w:footnote>
  <w:footnote w:type="continuationSeparator" w:id="0">
    <w:p w:rsidR="00296855" w:rsidRDefault="0029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2F" w:rsidRDefault="007F4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3775"/>
    <w:rsid w:val="000A6DA8"/>
    <w:rsid w:val="000B0ED7"/>
    <w:rsid w:val="000B2E0B"/>
    <w:rsid w:val="000D3977"/>
    <w:rsid w:val="000D3AC2"/>
    <w:rsid w:val="000E52F8"/>
    <w:rsid w:val="000F1943"/>
    <w:rsid w:val="0010294D"/>
    <w:rsid w:val="001055E9"/>
    <w:rsid w:val="00114E52"/>
    <w:rsid w:val="001155AB"/>
    <w:rsid w:val="00122ACD"/>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3FB7"/>
    <w:rsid w:val="00275501"/>
    <w:rsid w:val="00276985"/>
    <w:rsid w:val="00276B95"/>
    <w:rsid w:val="00291BAB"/>
    <w:rsid w:val="00296855"/>
    <w:rsid w:val="0029783B"/>
    <w:rsid w:val="002B7076"/>
    <w:rsid w:val="002C129F"/>
    <w:rsid w:val="002C2DD5"/>
    <w:rsid w:val="002C3248"/>
    <w:rsid w:val="002D27B2"/>
    <w:rsid w:val="002D2867"/>
    <w:rsid w:val="002D2CB9"/>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3B9B"/>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43A3"/>
    <w:rsid w:val="00506CBC"/>
    <w:rsid w:val="00513021"/>
    <w:rsid w:val="00513A5B"/>
    <w:rsid w:val="00514A55"/>
    <w:rsid w:val="00514EE5"/>
    <w:rsid w:val="00530640"/>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088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26B"/>
    <w:rsid w:val="006F3F0E"/>
    <w:rsid w:val="006F4B21"/>
    <w:rsid w:val="00700721"/>
    <w:rsid w:val="00703BA7"/>
    <w:rsid w:val="00716D5E"/>
    <w:rsid w:val="007172AF"/>
    <w:rsid w:val="007222D9"/>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442F"/>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00A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3EB9"/>
    <w:rsid w:val="00BB6E4B"/>
    <w:rsid w:val="00BB7DA0"/>
    <w:rsid w:val="00BC0B8B"/>
    <w:rsid w:val="00BD39C9"/>
    <w:rsid w:val="00BD40B3"/>
    <w:rsid w:val="00BD5594"/>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64B68"/>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4272"/>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021C"/>
    <w:rsid w:val="00F0379A"/>
    <w:rsid w:val="00F1597E"/>
    <w:rsid w:val="00F20C2D"/>
    <w:rsid w:val="00F222BA"/>
    <w:rsid w:val="00F23510"/>
    <w:rsid w:val="00F2362A"/>
    <w:rsid w:val="00F244C0"/>
    <w:rsid w:val="00F25353"/>
    <w:rsid w:val="00F266EA"/>
    <w:rsid w:val="00F37F85"/>
    <w:rsid w:val="00F52373"/>
    <w:rsid w:val="00F5497D"/>
    <w:rsid w:val="00F6427E"/>
    <w:rsid w:val="00F73DCB"/>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737">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18953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2012-09-11T16:53:00Z</cp:lastPrinted>
  <dcterms:created xsi:type="dcterms:W3CDTF">2012-09-28T20:46:00Z</dcterms:created>
  <dcterms:modified xsi:type="dcterms:W3CDTF">2012-09-28T20:46:00Z</dcterms:modified>
</cp:coreProperties>
</file>