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48E" w:rsidRDefault="005A648E" w:rsidP="00B81D60">
      <w:pPr>
        <w:jc w:val="center"/>
        <w:rPr>
          <w:rFonts w:ascii="Arial" w:hAnsi="Arial" w:cs="Arial"/>
          <w:b/>
          <w:sz w:val="28"/>
          <w:szCs w:val="28"/>
        </w:rPr>
      </w:pPr>
      <w:r>
        <w:rPr>
          <w:rFonts w:ascii="Arial" w:hAnsi="Arial" w:cs="Arial"/>
          <w:b/>
          <w:sz w:val="28"/>
          <w:szCs w:val="28"/>
        </w:rPr>
        <w:t xml:space="preserve">Palomar College – </w:t>
      </w:r>
      <w:r w:rsidRPr="00B81D60">
        <w:rPr>
          <w:rFonts w:ascii="Arial" w:hAnsi="Arial" w:cs="Arial"/>
          <w:b/>
          <w:sz w:val="28"/>
          <w:szCs w:val="28"/>
        </w:rPr>
        <w:t>Program Review and Planning</w:t>
      </w:r>
    </w:p>
    <w:p w:rsidR="005A648E" w:rsidRDefault="005A648E">
      <w:pPr>
        <w:jc w:val="center"/>
        <w:rPr>
          <w:rFonts w:ascii="Arial" w:hAnsi="Arial" w:cs="Arial"/>
          <w:b/>
          <w:sz w:val="28"/>
          <w:szCs w:val="28"/>
        </w:rPr>
      </w:pPr>
      <w:r>
        <w:rPr>
          <w:rFonts w:ascii="Arial" w:hAnsi="Arial" w:cs="Arial"/>
          <w:b/>
          <w:sz w:val="28"/>
          <w:szCs w:val="28"/>
        </w:rPr>
        <w:t>Instructional Programs</w:t>
      </w:r>
    </w:p>
    <w:bookmarkStart w:id="0" w:name="Text7"/>
    <w:p w:rsidR="006A3B17" w:rsidRPr="003C45AE" w:rsidRDefault="00DA0177" w:rsidP="0044421C">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7C76D3">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7C76D3">
        <w:rPr>
          <w:rFonts w:ascii="Arial" w:hAnsi="Arial" w:cs="Arial"/>
          <w:b/>
          <w:noProof/>
          <w:sz w:val="28"/>
          <w:szCs w:val="28"/>
        </w:rPr>
        <w:t>YEAR 1</w:t>
      </w:r>
      <w:r>
        <w:rPr>
          <w:rFonts w:ascii="Arial" w:hAnsi="Arial" w:cs="Arial"/>
          <w:b/>
          <w:sz w:val="28"/>
          <w:szCs w:val="28"/>
        </w:rPr>
        <w:fldChar w:fldCharType="end"/>
      </w:r>
      <w:bookmarkEnd w:id="0"/>
    </w:p>
    <w:p w:rsidR="0044421C" w:rsidRPr="003C45AE" w:rsidRDefault="006A3B17" w:rsidP="0044421C">
      <w:pPr>
        <w:jc w:val="center"/>
        <w:rPr>
          <w:rFonts w:ascii="Arial" w:hAnsi="Arial" w:cs="Arial"/>
          <w:b/>
          <w:sz w:val="28"/>
          <w:szCs w:val="28"/>
        </w:rPr>
      </w:pPr>
      <w:r w:rsidRPr="003C45AE">
        <w:rPr>
          <w:rFonts w:ascii="Arial" w:hAnsi="Arial" w:cs="Arial"/>
          <w:b/>
          <w:sz w:val="28"/>
          <w:szCs w:val="28"/>
        </w:rPr>
        <w:t xml:space="preserve">Academic Year </w:t>
      </w:r>
      <w:bookmarkStart w:id="1" w:name="Text8"/>
      <w:r w:rsidR="00DA0177">
        <w:rPr>
          <w:rFonts w:ascii="Arial" w:hAnsi="Arial" w:cs="Arial"/>
          <w:b/>
          <w:sz w:val="28"/>
          <w:szCs w:val="28"/>
        </w:rPr>
        <w:fldChar w:fldCharType="begin">
          <w:ffData>
            <w:name w:val="Text8"/>
            <w:enabled w:val="0"/>
            <w:calcOnExit w:val="0"/>
            <w:textInput>
              <w:default w:val="2012-13"/>
            </w:textInput>
          </w:ffData>
        </w:fldChar>
      </w:r>
      <w:r w:rsidR="00DE71B1">
        <w:rPr>
          <w:rFonts w:ascii="Arial" w:hAnsi="Arial" w:cs="Arial"/>
          <w:b/>
          <w:sz w:val="28"/>
          <w:szCs w:val="28"/>
        </w:rPr>
        <w:instrText xml:space="preserve"> FORMTEXT </w:instrText>
      </w:r>
      <w:r w:rsidR="00DA0177">
        <w:rPr>
          <w:rFonts w:ascii="Arial" w:hAnsi="Arial" w:cs="Arial"/>
          <w:b/>
          <w:sz w:val="28"/>
          <w:szCs w:val="28"/>
        </w:rPr>
      </w:r>
      <w:r w:rsidR="00DA0177">
        <w:rPr>
          <w:rFonts w:ascii="Arial" w:hAnsi="Arial" w:cs="Arial"/>
          <w:b/>
          <w:sz w:val="28"/>
          <w:szCs w:val="28"/>
        </w:rPr>
        <w:fldChar w:fldCharType="separate"/>
      </w:r>
      <w:r w:rsidR="00DE71B1">
        <w:rPr>
          <w:rFonts w:ascii="Arial" w:hAnsi="Arial" w:cs="Arial"/>
          <w:b/>
          <w:noProof/>
          <w:sz w:val="28"/>
          <w:szCs w:val="28"/>
        </w:rPr>
        <w:t>2012-13</w:t>
      </w:r>
      <w:r w:rsidR="00DA0177">
        <w:rPr>
          <w:rFonts w:ascii="Arial" w:hAnsi="Arial" w:cs="Arial"/>
          <w:b/>
          <w:sz w:val="28"/>
          <w:szCs w:val="28"/>
        </w:rPr>
        <w:fldChar w:fldCharType="end"/>
      </w:r>
      <w:bookmarkEnd w:id="1"/>
    </w:p>
    <w:p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rsidR="005A648E" w:rsidRDefault="005A648E">
      <w:pPr>
        <w:rPr>
          <w:rFonts w:ascii="Arial" w:hAnsi="Arial" w:cs="Arial"/>
          <w:b/>
          <w:sz w:val="20"/>
          <w:szCs w:val="20"/>
          <w:u w:val="single"/>
        </w:rPr>
      </w:pPr>
    </w:p>
    <w:tbl>
      <w:tblPr>
        <w:tblW w:w="0" w:type="auto"/>
        <w:tblLook w:val="01E0" w:firstRow="1" w:lastRow="1" w:firstColumn="1" w:lastColumn="1" w:noHBand="0" w:noVBand="0"/>
      </w:tblPr>
      <w:tblGrid>
        <w:gridCol w:w="12528"/>
        <w:gridCol w:w="2088"/>
      </w:tblGrid>
      <w:tr w:rsidR="00C157E5">
        <w:trPr>
          <w:cantSplit/>
          <w:trHeight w:hRule="exact" w:val="432"/>
        </w:trPr>
        <w:tc>
          <w:tcPr>
            <w:tcW w:w="12528" w:type="dxa"/>
            <w:vAlign w:val="center"/>
          </w:tcPr>
          <w:bookmarkStart w:id="2" w:name="Text6"/>
          <w:p w:rsidR="00C157E5" w:rsidRPr="00FA0C6A" w:rsidRDefault="00DA0177" w:rsidP="00C5292F">
            <w:pPr>
              <w:tabs>
                <w:tab w:val="left" w:pos="3600"/>
              </w:tabs>
              <w:spacing w:before="40"/>
              <w:rPr>
                <w:rFonts w:ascii="Arial" w:hAnsi="Arial" w:cs="Arial"/>
                <w:b/>
                <w:sz w:val="28"/>
                <w:szCs w:val="28"/>
                <w:u w:val="single"/>
              </w:rPr>
            </w:pPr>
            <w:r w:rsidRPr="00FA0C6A">
              <w:rPr>
                <w:rFonts w:ascii="Arial" w:hAnsi="Arial" w:cs="Arial"/>
                <w:b/>
                <w:sz w:val="28"/>
                <w:szCs w:val="28"/>
                <w:u w:val="single"/>
              </w:rPr>
              <w:fldChar w:fldCharType="begin">
                <w:ffData>
                  <w:name w:val="Text6"/>
                  <w:enabled w:val="0"/>
                  <w:calcOnExit w:val="0"/>
                  <w:textInput>
                    <w:default w:val="~~EntityNameGoesHere~~"/>
                  </w:textInput>
                </w:ffData>
              </w:fldChar>
            </w:r>
            <w:r w:rsidR="00481108">
              <w:rPr>
                <w:rFonts w:ascii="Arial" w:hAnsi="Arial" w:cs="Arial"/>
                <w:b/>
                <w:sz w:val="28"/>
                <w:szCs w:val="28"/>
                <w:u w:val="single"/>
              </w:rPr>
              <w:instrText xml:space="preserve"> FORMTEXT </w:instrText>
            </w:r>
            <w:r w:rsidRPr="00FA0C6A">
              <w:rPr>
                <w:rFonts w:ascii="Arial" w:hAnsi="Arial" w:cs="Arial"/>
                <w:b/>
                <w:sz w:val="28"/>
                <w:szCs w:val="28"/>
                <w:u w:val="single"/>
              </w:rPr>
            </w:r>
            <w:r w:rsidRPr="00FA0C6A">
              <w:rPr>
                <w:rFonts w:ascii="Arial" w:hAnsi="Arial" w:cs="Arial"/>
                <w:b/>
                <w:sz w:val="28"/>
                <w:szCs w:val="28"/>
                <w:u w:val="single"/>
              </w:rPr>
              <w:fldChar w:fldCharType="separate"/>
            </w:r>
            <w:r w:rsidR="00FA0C6A" w:rsidRPr="00FA0C6A">
              <w:rPr>
                <w:rFonts w:ascii="Arial" w:hAnsi="Arial" w:cs="Arial"/>
                <w:b/>
                <w:noProof/>
                <w:sz w:val="28"/>
                <w:szCs w:val="28"/>
                <w:u w:val="single"/>
              </w:rPr>
              <w:t>Discipline:  Art Design</w:t>
            </w:r>
            <w:r w:rsidRPr="00FA0C6A">
              <w:rPr>
                <w:rFonts w:ascii="Arial" w:hAnsi="Arial" w:cs="Arial"/>
                <w:b/>
                <w:sz w:val="28"/>
                <w:szCs w:val="28"/>
                <w:u w:val="single"/>
              </w:rPr>
              <w:fldChar w:fldCharType="end"/>
            </w:r>
            <w:bookmarkEnd w:id="2"/>
          </w:p>
        </w:tc>
        <w:bookmarkStart w:id="3" w:name="date"/>
        <w:tc>
          <w:tcPr>
            <w:tcW w:w="2088" w:type="dxa"/>
          </w:tcPr>
          <w:p w:rsidR="00C157E5" w:rsidRDefault="00DA0177" w:rsidP="008F22E2">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0B2E0B">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bookmarkStart w:id="4" w:name="_GoBack"/>
            <w:r w:rsidR="008F22E2">
              <w:rPr>
                <w:rFonts w:ascii="Arial" w:hAnsi="Arial" w:cs="Arial"/>
                <w:b/>
                <w:noProof/>
                <w:sz w:val="28"/>
                <w:szCs w:val="28"/>
                <w:u w:val="single"/>
              </w:rPr>
              <w:t>09/13/2012</w:t>
            </w:r>
            <w:bookmarkEnd w:id="4"/>
            <w:r>
              <w:rPr>
                <w:rFonts w:ascii="Arial" w:hAnsi="Arial" w:cs="Arial"/>
                <w:b/>
                <w:sz w:val="28"/>
                <w:szCs w:val="28"/>
                <w:u w:val="single"/>
              </w:rPr>
              <w:fldChar w:fldCharType="end"/>
            </w:r>
            <w:bookmarkEnd w:id="3"/>
          </w:p>
        </w:tc>
      </w:tr>
      <w:tr w:rsidR="005A648E">
        <w:trPr>
          <w:cantSplit/>
          <w:trHeight w:val="20"/>
        </w:trPr>
        <w:tc>
          <w:tcPr>
            <w:tcW w:w="12528" w:type="dxa"/>
          </w:tcPr>
          <w:p w:rsidR="005A648E" w:rsidRPr="00184270" w:rsidRDefault="005A648E" w:rsidP="00552A8C">
            <w:pPr>
              <w:spacing w:after="100"/>
              <w:rPr>
                <w:rFonts w:ascii="Arial" w:hAnsi="Arial" w:cs="Arial"/>
                <w:b/>
                <w:color w:val="FF0000"/>
                <w:sz w:val="20"/>
                <w:szCs w:val="20"/>
                <w:u w:val="single"/>
              </w:rPr>
            </w:pPr>
            <w:r>
              <w:rPr>
                <w:rFonts w:ascii="Arial" w:hAnsi="Arial" w:cs="Arial"/>
                <w:b/>
                <w:sz w:val="20"/>
                <w:szCs w:val="20"/>
              </w:rPr>
              <w:t>Instructional Discipline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Each discipline is required to complete a Program Review)</w:t>
            </w:r>
          </w:p>
        </w:tc>
        <w:tc>
          <w:tcPr>
            <w:tcW w:w="2088" w:type="dxa"/>
          </w:tcPr>
          <w:p w:rsidR="005A648E" w:rsidRPr="0029783B" w:rsidRDefault="000B2E0B" w:rsidP="002D27B2">
            <w:pPr>
              <w:spacing w:after="100"/>
              <w:rPr>
                <w:rFonts w:ascii="Arial" w:hAnsi="Arial" w:cs="Arial"/>
                <w:b/>
                <w:sz w:val="20"/>
                <w:szCs w:val="20"/>
              </w:rPr>
            </w:pPr>
            <w:r w:rsidRPr="00346022">
              <w:rPr>
                <w:rFonts w:ascii="Arial" w:hAnsi="Arial" w:cs="Arial"/>
                <w:b/>
                <w:color w:val="C00000"/>
                <w:sz w:val="18"/>
                <w:szCs w:val="18"/>
              </w:rPr>
              <w:t>Please Add Date (00/00/201</w:t>
            </w:r>
            <w:r w:rsidR="002D27B2">
              <w:rPr>
                <w:rFonts w:ascii="Arial" w:hAnsi="Arial" w:cs="Arial"/>
                <w:b/>
                <w:color w:val="C00000"/>
                <w:sz w:val="18"/>
                <w:szCs w:val="18"/>
              </w:rPr>
              <w:t>2</w:t>
            </w:r>
            <w:r w:rsidRPr="00346022">
              <w:rPr>
                <w:rFonts w:ascii="Arial" w:hAnsi="Arial" w:cs="Arial"/>
                <w:b/>
                <w:color w:val="C00000"/>
                <w:sz w:val="18"/>
                <w:szCs w:val="18"/>
              </w:rPr>
              <w:t>)</w:t>
            </w:r>
          </w:p>
        </w:tc>
      </w:tr>
    </w:tbl>
    <w:p w:rsidR="00184270" w:rsidRDefault="00184270">
      <w:pPr>
        <w:rPr>
          <w:rFonts w:ascii="Arial" w:hAnsi="Arial" w:cs="Arial"/>
          <w:b/>
          <w:color w:val="FF0000"/>
          <w:sz w:val="20"/>
          <w:szCs w:val="20"/>
        </w:rPr>
      </w:pPr>
    </w:p>
    <w:p w:rsidR="00C157E5" w:rsidRDefault="00C157E5" w:rsidP="00C157E5">
      <w:pPr>
        <w:rPr>
          <w:rFonts w:ascii="Arial" w:hAnsi="Arial" w:cs="Arial"/>
          <w:b/>
        </w:rPr>
      </w:pPr>
      <w:r w:rsidRPr="003C45AE">
        <w:rPr>
          <w:rFonts w:ascii="Arial" w:hAnsi="Arial" w:cs="Arial"/>
          <w:b/>
        </w:rPr>
        <w:t>STEP I.  ANALYSIS</w:t>
      </w:r>
    </w:p>
    <w:tbl>
      <w:tblPr>
        <w:tblW w:w="13144" w:type="dxa"/>
        <w:tblInd w:w="103" w:type="dxa"/>
        <w:tblLook w:val="04A0" w:firstRow="1" w:lastRow="0" w:firstColumn="1" w:lastColumn="0" w:noHBand="0" w:noVBand="1"/>
      </w:tblPr>
      <w:tblGrid>
        <w:gridCol w:w="272"/>
        <w:gridCol w:w="3048"/>
        <w:gridCol w:w="1088"/>
        <w:gridCol w:w="1088"/>
        <w:gridCol w:w="1088"/>
        <w:gridCol w:w="1187"/>
        <w:gridCol w:w="3868"/>
        <w:gridCol w:w="1628"/>
      </w:tblGrid>
      <w:tr w:rsidR="00FA0C6A">
        <w:trPr>
          <w:trHeight w:val="255"/>
        </w:trPr>
        <w:tc>
          <w:tcPr>
            <w:tcW w:w="248" w:type="dxa"/>
            <w:tcBorders>
              <w:top w:val="single" w:sz="4" w:space="0" w:color="auto"/>
              <w:left w:val="single" w:sz="4" w:space="0" w:color="auto"/>
              <w:bottom w:val="nil"/>
              <w:right w:val="nil"/>
            </w:tcBorders>
            <w:shd w:val="clear" w:color="auto" w:fill="auto"/>
            <w:noWrap/>
            <w:vAlign w:val="bottom"/>
          </w:tcPr>
          <w:p w:rsidR="00FA0C6A" w:rsidRDefault="00FA0C6A">
            <w:pPr>
              <w:rPr>
                <w:rFonts w:ascii="Arial" w:hAnsi="Arial" w:cs="Arial"/>
                <w:sz w:val="20"/>
                <w:szCs w:val="20"/>
              </w:rPr>
            </w:pPr>
            <w:r>
              <w:rPr>
                <w:rFonts w:ascii="Arial" w:hAnsi="Arial" w:cs="Arial"/>
                <w:sz w:val="20"/>
                <w:szCs w:val="20"/>
              </w:rPr>
              <w:t> </w:t>
            </w:r>
          </w:p>
        </w:tc>
        <w:tc>
          <w:tcPr>
            <w:tcW w:w="3048" w:type="dxa"/>
            <w:tcBorders>
              <w:top w:val="single" w:sz="4" w:space="0" w:color="auto"/>
              <w:left w:val="nil"/>
              <w:bottom w:val="nil"/>
              <w:right w:val="single" w:sz="4" w:space="0" w:color="auto"/>
            </w:tcBorders>
            <w:shd w:val="clear" w:color="auto" w:fill="auto"/>
            <w:noWrap/>
            <w:vAlign w:val="bottom"/>
          </w:tcPr>
          <w:p w:rsidR="00FA0C6A" w:rsidRDefault="00FA0C6A">
            <w:pPr>
              <w:rPr>
                <w:rFonts w:ascii="Arial" w:hAnsi="Arial" w:cs="Arial"/>
                <w:sz w:val="20"/>
                <w:szCs w:val="20"/>
              </w:rPr>
            </w:pPr>
            <w:r>
              <w:rPr>
                <w:rFonts w:ascii="Arial" w:hAnsi="Arial" w:cs="Arial"/>
                <w:sz w:val="20"/>
                <w:szCs w:val="20"/>
              </w:rPr>
              <w:t> </w:t>
            </w:r>
          </w:p>
        </w:tc>
        <w:tc>
          <w:tcPr>
            <w:tcW w:w="1088" w:type="dxa"/>
            <w:tcBorders>
              <w:top w:val="single" w:sz="4" w:space="0" w:color="auto"/>
              <w:left w:val="nil"/>
              <w:bottom w:val="nil"/>
              <w:right w:val="single" w:sz="4" w:space="0" w:color="auto"/>
            </w:tcBorders>
            <w:shd w:val="clear" w:color="auto" w:fill="auto"/>
            <w:noWrap/>
            <w:vAlign w:val="bottom"/>
          </w:tcPr>
          <w:p w:rsidR="00FA0C6A" w:rsidRDefault="00FA0C6A">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tcPr>
          <w:p w:rsidR="00FA0C6A" w:rsidRDefault="00FA0C6A">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tcPr>
          <w:p w:rsidR="00FA0C6A" w:rsidRDefault="00FA0C6A">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tcPr>
          <w:p w:rsidR="00FA0C6A" w:rsidRDefault="00FA0C6A">
            <w:pPr>
              <w:jc w:val="center"/>
              <w:rPr>
                <w:rFonts w:ascii="Arial" w:hAnsi="Arial" w:cs="Arial"/>
                <w:b/>
                <w:bCs/>
                <w:sz w:val="18"/>
                <w:szCs w:val="18"/>
              </w:rPr>
            </w:pPr>
            <w:r>
              <w:rPr>
                <w:rFonts w:ascii="Arial" w:hAnsi="Arial" w:cs="Arial"/>
                <w:b/>
                <w:bCs/>
                <w:sz w:val="18"/>
                <w:szCs w:val="18"/>
              </w:rPr>
              <w:t>&lt;&lt;Prelim&gt;&gt;</w:t>
            </w:r>
          </w:p>
        </w:tc>
        <w:tc>
          <w:tcPr>
            <w:tcW w:w="3868" w:type="dxa"/>
            <w:tcBorders>
              <w:top w:val="single" w:sz="4" w:space="0" w:color="auto"/>
              <w:left w:val="single" w:sz="4" w:space="0" w:color="auto"/>
              <w:bottom w:val="nil"/>
              <w:right w:val="nil"/>
            </w:tcBorders>
            <w:shd w:val="clear" w:color="auto" w:fill="auto"/>
            <w:noWrap/>
            <w:vAlign w:val="bottom"/>
          </w:tcPr>
          <w:p w:rsidR="00FA0C6A" w:rsidRDefault="00FA0C6A">
            <w:pPr>
              <w:rPr>
                <w:rFonts w:ascii="Arial" w:hAnsi="Arial" w:cs="Arial"/>
                <w:sz w:val="16"/>
                <w:szCs w:val="16"/>
              </w:rPr>
            </w:pPr>
            <w:r>
              <w:rPr>
                <w:rFonts w:ascii="Arial" w:hAnsi="Arial" w:cs="Arial"/>
                <w:sz w:val="16"/>
                <w:szCs w:val="16"/>
              </w:rPr>
              <w:t>◄▬ Preliminary Fall 2011 data are as of 1/31/2012</w:t>
            </w:r>
          </w:p>
        </w:tc>
        <w:tc>
          <w:tcPr>
            <w:tcW w:w="1628" w:type="dxa"/>
            <w:tcBorders>
              <w:top w:val="single" w:sz="4" w:space="0" w:color="auto"/>
              <w:left w:val="nil"/>
              <w:bottom w:val="nil"/>
              <w:right w:val="single" w:sz="4" w:space="0" w:color="auto"/>
            </w:tcBorders>
            <w:shd w:val="clear" w:color="auto" w:fill="auto"/>
            <w:noWrap/>
            <w:vAlign w:val="bottom"/>
          </w:tcPr>
          <w:p w:rsidR="00FA0C6A" w:rsidRDefault="00FA0C6A">
            <w:pPr>
              <w:rPr>
                <w:rFonts w:ascii="Arial" w:hAnsi="Arial" w:cs="Arial"/>
                <w:sz w:val="20"/>
                <w:szCs w:val="20"/>
              </w:rPr>
            </w:pPr>
            <w:r>
              <w:rPr>
                <w:rFonts w:ascii="Arial" w:hAnsi="Arial" w:cs="Arial"/>
                <w:sz w:val="20"/>
                <w:szCs w:val="20"/>
              </w:rPr>
              <w:t> </w:t>
            </w:r>
          </w:p>
        </w:tc>
      </w:tr>
      <w:tr w:rsidR="00FA0C6A">
        <w:trPr>
          <w:trHeight w:val="255"/>
        </w:trPr>
        <w:tc>
          <w:tcPr>
            <w:tcW w:w="248" w:type="dxa"/>
            <w:tcBorders>
              <w:top w:val="nil"/>
              <w:left w:val="single" w:sz="4" w:space="0" w:color="auto"/>
              <w:bottom w:val="single" w:sz="4" w:space="0" w:color="auto"/>
              <w:right w:val="nil"/>
            </w:tcBorders>
            <w:shd w:val="clear" w:color="auto" w:fill="auto"/>
            <w:noWrap/>
            <w:vAlign w:val="bottom"/>
          </w:tcPr>
          <w:p w:rsidR="00FA0C6A" w:rsidRDefault="00FA0C6A">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shd w:val="clear" w:color="auto" w:fill="auto"/>
            <w:noWrap/>
            <w:vAlign w:val="bottom"/>
          </w:tcPr>
          <w:p w:rsidR="00FA0C6A" w:rsidRDefault="00FA0C6A">
            <w:pPr>
              <w:rPr>
                <w:rFonts w:ascii="Arial" w:hAnsi="Arial" w:cs="Arial"/>
                <w:sz w:val="20"/>
                <w:szCs w:val="20"/>
              </w:rPr>
            </w:pPr>
            <w:r>
              <w:rPr>
                <w:rFonts w:ascii="Arial" w:hAnsi="Arial" w:cs="Arial"/>
                <w:sz w:val="20"/>
                <w:szCs w:val="20"/>
              </w:rPr>
              <w:t> </w:t>
            </w:r>
          </w:p>
        </w:tc>
        <w:tc>
          <w:tcPr>
            <w:tcW w:w="1088" w:type="dxa"/>
            <w:tcBorders>
              <w:top w:val="nil"/>
              <w:left w:val="nil"/>
              <w:bottom w:val="single" w:sz="4" w:space="0" w:color="auto"/>
              <w:right w:val="single" w:sz="4" w:space="0" w:color="auto"/>
            </w:tcBorders>
            <w:shd w:val="clear" w:color="auto" w:fill="auto"/>
            <w:noWrap/>
            <w:vAlign w:val="bottom"/>
          </w:tcPr>
          <w:p w:rsidR="00FA0C6A" w:rsidRDefault="00FA0C6A">
            <w:pPr>
              <w:jc w:val="center"/>
              <w:rPr>
                <w:rFonts w:ascii="Arial" w:hAnsi="Arial" w:cs="Arial"/>
                <w:b/>
                <w:bCs/>
                <w:sz w:val="18"/>
                <w:szCs w:val="18"/>
              </w:rPr>
            </w:pPr>
            <w:r>
              <w:rPr>
                <w:rFonts w:ascii="Arial" w:hAnsi="Arial" w:cs="Arial"/>
                <w:b/>
                <w:bCs/>
                <w:sz w:val="18"/>
                <w:szCs w:val="18"/>
              </w:rPr>
              <w:t>Fall 2008</w:t>
            </w:r>
          </w:p>
        </w:tc>
        <w:tc>
          <w:tcPr>
            <w:tcW w:w="1088" w:type="dxa"/>
            <w:tcBorders>
              <w:top w:val="nil"/>
              <w:left w:val="nil"/>
              <w:bottom w:val="single" w:sz="4" w:space="0" w:color="auto"/>
              <w:right w:val="single" w:sz="4" w:space="0" w:color="auto"/>
            </w:tcBorders>
            <w:shd w:val="clear" w:color="auto" w:fill="auto"/>
            <w:noWrap/>
            <w:vAlign w:val="bottom"/>
          </w:tcPr>
          <w:p w:rsidR="00FA0C6A" w:rsidRDefault="00FA0C6A">
            <w:pPr>
              <w:jc w:val="center"/>
              <w:rPr>
                <w:rFonts w:ascii="Arial" w:hAnsi="Arial" w:cs="Arial"/>
                <w:b/>
                <w:bCs/>
                <w:sz w:val="18"/>
                <w:szCs w:val="18"/>
              </w:rPr>
            </w:pPr>
            <w:r>
              <w:rPr>
                <w:rFonts w:ascii="Arial" w:hAnsi="Arial" w:cs="Arial"/>
                <w:b/>
                <w:bCs/>
                <w:sz w:val="18"/>
                <w:szCs w:val="18"/>
              </w:rPr>
              <w:t>Fall 2009</w:t>
            </w:r>
          </w:p>
        </w:tc>
        <w:tc>
          <w:tcPr>
            <w:tcW w:w="1088" w:type="dxa"/>
            <w:tcBorders>
              <w:top w:val="nil"/>
              <w:left w:val="nil"/>
              <w:bottom w:val="single" w:sz="4" w:space="0" w:color="auto"/>
              <w:right w:val="single" w:sz="4" w:space="0" w:color="auto"/>
            </w:tcBorders>
            <w:shd w:val="clear" w:color="auto" w:fill="auto"/>
            <w:noWrap/>
            <w:vAlign w:val="bottom"/>
          </w:tcPr>
          <w:p w:rsidR="00FA0C6A" w:rsidRDefault="00FA0C6A">
            <w:pPr>
              <w:jc w:val="center"/>
              <w:rPr>
                <w:rFonts w:ascii="Arial" w:hAnsi="Arial" w:cs="Arial"/>
                <w:b/>
                <w:bCs/>
                <w:sz w:val="18"/>
                <w:szCs w:val="18"/>
              </w:rPr>
            </w:pPr>
            <w:r>
              <w:rPr>
                <w:rFonts w:ascii="Arial" w:hAnsi="Arial" w:cs="Arial"/>
                <w:b/>
                <w:bCs/>
                <w:sz w:val="18"/>
                <w:szCs w:val="18"/>
              </w:rPr>
              <w:t>Fall 2010</w:t>
            </w:r>
          </w:p>
        </w:tc>
        <w:tc>
          <w:tcPr>
            <w:tcW w:w="1088" w:type="dxa"/>
            <w:tcBorders>
              <w:top w:val="nil"/>
              <w:left w:val="nil"/>
              <w:bottom w:val="single" w:sz="4" w:space="0" w:color="auto"/>
              <w:right w:val="single" w:sz="4" w:space="0" w:color="auto"/>
            </w:tcBorders>
            <w:shd w:val="clear" w:color="auto" w:fill="auto"/>
            <w:noWrap/>
            <w:vAlign w:val="bottom"/>
          </w:tcPr>
          <w:p w:rsidR="00FA0C6A" w:rsidRDefault="00FA0C6A">
            <w:pPr>
              <w:jc w:val="center"/>
              <w:rPr>
                <w:rFonts w:ascii="Arial" w:hAnsi="Arial" w:cs="Arial"/>
                <w:b/>
                <w:bCs/>
                <w:sz w:val="18"/>
                <w:szCs w:val="18"/>
              </w:rPr>
            </w:pPr>
            <w:r>
              <w:rPr>
                <w:rFonts w:ascii="Arial" w:hAnsi="Arial" w:cs="Arial"/>
                <w:b/>
                <w:bCs/>
                <w:sz w:val="18"/>
                <w:szCs w:val="18"/>
              </w:rPr>
              <w:t>Fall 2011</w:t>
            </w:r>
          </w:p>
        </w:tc>
        <w:tc>
          <w:tcPr>
            <w:tcW w:w="5496" w:type="dxa"/>
            <w:gridSpan w:val="2"/>
            <w:tcBorders>
              <w:top w:val="nil"/>
              <w:left w:val="single" w:sz="4" w:space="0" w:color="auto"/>
              <w:bottom w:val="single" w:sz="4" w:space="0" w:color="auto"/>
              <w:right w:val="single" w:sz="4" w:space="0" w:color="000000"/>
            </w:tcBorders>
            <w:shd w:val="clear" w:color="auto" w:fill="auto"/>
            <w:noWrap/>
            <w:vAlign w:val="bottom"/>
          </w:tcPr>
          <w:p w:rsidR="00FA0C6A" w:rsidRDefault="00FA0C6A">
            <w:pPr>
              <w:jc w:val="center"/>
              <w:rPr>
                <w:rFonts w:ascii="Arial" w:hAnsi="Arial" w:cs="Arial"/>
                <w:b/>
                <w:bCs/>
                <w:sz w:val="20"/>
                <w:szCs w:val="20"/>
              </w:rPr>
            </w:pPr>
            <w:r>
              <w:rPr>
                <w:rFonts w:ascii="Arial" w:hAnsi="Arial" w:cs="Arial"/>
                <w:b/>
                <w:bCs/>
                <w:sz w:val="20"/>
                <w:szCs w:val="20"/>
              </w:rPr>
              <w:t>Definitions</w:t>
            </w:r>
          </w:p>
        </w:tc>
      </w:tr>
      <w:tr w:rsidR="00FA0C6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FA0C6A" w:rsidRDefault="00FA0C6A" w:rsidP="00D00A26">
            <w:pPr>
              <w:ind w:firstLineChars="100" w:firstLine="181"/>
              <w:rPr>
                <w:rFonts w:ascii="Arial" w:hAnsi="Arial" w:cs="Arial"/>
                <w:b/>
                <w:bCs/>
                <w:sz w:val="18"/>
                <w:szCs w:val="18"/>
              </w:rPr>
            </w:pPr>
            <w:r>
              <w:rPr>
                <w:rFonts w:ascii="Arial" w:hAnsi="Arial" w:cs="Arial"/>
                <w:b/>
                <w:bCs/>
                <w:sz w:val="18"/>
                <w:szCs w:val="18"/>
              </w:rPr>
              <w:t>Enrollment at Census</w:t>
            </w:r>
          </w:p>
        </w:tc>
        <w:tc>
          <w:tcPr>
            <w:tcW w:w="1088" w:type="dxa"/>
            <w:tcBorders>
              <w:top w:val="nil"/>
              <w:left w:val="nil"/>
              <w:bottom w:val="single" w:sz="4" w:space="0" w:color="auto"/>
              <w:right w:val="single" w:sz="4" w:space="0" w:color="auto"/>
            </w:tcBorders>
            <w:shd w:val="clear" w:color="auto" w:fill="auto"/>
            <w:noWrap/>
            <w:vAlign w:val="bottom"/>
          </w:tcPr>
          <w:p w:rsidR="00FA0C6A" w:rsidRDefault="00FA0C6A">
            <w:pPr>
              <w:jc w:val="right"/>
              <w:rPr>
                <w:rFonts w:ascii="Arial" w:hAnsi="Arial" w:cs="Arial"/>
                <w:sz w:val="18"/>
                <w:szCs w:val="18"/>
              </w:rPr>
            </w:pPr>
            <w:r>
              <w:rPr>
                <w:rFonts w:ascii="Arial" w:hAnsi="Arial" w:cs="Arial"/>
                <w:sz w:val="18"/>
                <w:szCs w:val="18"/>
              </w:rPr>
              <w:t>137</w:t>
            </w:r>
          </w:p>
        </w:tc>
        <w:tc>
          <w:tcPr>
            <w:tcW w:w="1088" w:type="dxa"/>
            <w:tcBorders>
              <w:top w:val="nil"/>
              <w:left w:val="nil"/>
              <w:bottom w:val="single" w:sz="4" w:space="0" w:color="auto"/>
              <w:right w:val="single" w:sz="4" w:space="0" w:color="auto"/>
            </w:tcBorders>
            <w:shd w:val="clear" w:color="auto" w:fill="auto"/>
            <w:noWrap/>
            <w:vAlign w:val="bottom"/>
          </w:tcPr>
          <w:p w:rsidR="00FA0C6A" w:rsidRDefault="00FA0C6A">
            <w:pPr>
              <w:jc w:val="right"/>
              <w:rPr>
                <w:rFonts w:ascii="Arial" w:hAnsi="Arial" w:cs="Arial"/>
                <w:sz w:val="18"/>
                <w:szCs w:val="18"/>
              </w:rPr>
            </w:pPr>
            <w:r>
              <w:rPr>
                <w:rFonts w:ascii="Arial" w:hAnsi="Arial" w:cs="Arial"/>
                <w:sz w:val="18"/>
                <w:szCs w:val="18"/>
              </w:rPr>
              <w:t>152</w:t>
            </w:r>
          </w:p>
        </w:tc>
        <w:tc>
          <w:tcPr>
            <w:tcW w:w="1088" w:type="dxa"/>
            <w:tcBorders>
              <w:top w:val="nil"/>
              <w:left w:val="nil"/>
              <w:bottom w:val="single" w:sz="4" w:space="0" w:color="auto"/>
              <w:right w:val="single" w:sz="4" w:space="0" w:color="auto"/>
            </w:tcBorders>
            <w:shd w:val="clear" w:color="auto" w:fill="auto"/>
            <w:noWrap/>
            <w:vAlign w:val="bottom"/>
          </w:tcPr>
          <w:p w:rsidR="00FA0C6A" w:rsidRDefault="00FA0C6A">
            <w:pPr>
              <w:jc w:val="right"/>
              <w:rPr>
                <w:rFonts w:ascii="Arial" w:hAnsi="Arial" w:cs="Arial"/>
                <w:sz w:val="18"/>
                <w:szCs w:val="18"/>
              </w:rPr>
            </w:pPr>
            <w:r>
              <w:rPr>
                <w:rFonts w:ascii="Arial" w:hAnsi="Arial" w:cs="Arial"/>
                <w:sz w:val="18"/>
                <w:szCs w:val="18"/>
              </w:rPr>
              <w:t>147</w:t>
            </w:r>
          </w:p>
        </w:tc>
        <w:tc>
          <w:tcPr>
            <w:tcW w:w="1088" w:type="dxa"/>
            <w:tcBorders>
              <w:top w:val="nil"/>
              <w:left w:val="nil"/>
              <w:bottom w:val="single" w:sz="4" w:space="0" w:color="auto"/>
              <w:right w:val="single" w:sz="4" w:space="0" w:color="auto"/>
            </w:tcBorders>
            <w:shd w:val="clear" w:color="auto" w:fill="auto"/>
            <w:noWrap/>
            <w:vAlign w:val="bottom"/>
          </w:tcPr>
          <w:p w:rsidR="00FA0C6A" w:rsidRDefault="00FA0C6A">
            <w:pPr>
              <w:jc w:val="right"/>
              <w:rPr>
                <w:rFonts w:ascii="Arial" w:hAnsi="Arial" w:cs="Arial"/>
                <w:sz w:val="18"/>
                <w:szCs w:val="18"/>
              </w:rPr>
            </w:pPr>
            <w:r>
              <w:rPr>
                <w:rFonts w:ascii="Arial" w:hAnsi="Arial" w:cs="Arial"/>
                <w:sz w:val="18"/>
                <w:szCs w:val="18"/>
              </w:rPr>
              <w:t>222</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FA0C6A" w:rsidRDefault="00FA0C6A" w:rsidP="005D721B">
            <w:pPr>
              <w:ind w:firstLineChars="100" w:firstLine="160"/>
              <w:rPr>
                <w:rFonts w:ascii="Arial" w:hAnsi="Arial" w:cs="Arial"/>
                <w:i/>
                <w:iCs/>
                <w:sz w:val="16"/>
                <w:szCs w:val="16"/>
              </w:rPr>
            </w:pPr>
            <w:r>
              <w:rPr>
                <w:rFonts w:ascii="Arial" w:hAnsi="Arial" w:cs="Arial"/>
                <w:i/>
                <w:iCs/>
                <w:sz w:val="16"/>
                <w:szCs w:val="16"/>
              </w:rPr>
              <w:t>Self Explanatory</w:t>
            </w:r>
          </w:p>
        </w:tc>
      </w:tr>
      <w:tr w:rsidR="00FA0C6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FA0C6A" w:rsidRDefault="00FA0C6A" w:rsidP="00D00A26">
            <w:pPr>
              <w:ind w:firstLineChars="100" w:firstLine="181"/>
              <w:rPr>
                <w:rFonts w:ascii="Arial" w:hAnsi="Arial" w:cs="Arial"/>
                <w:b/>
                <w:bCs/>
                <w:sz w:val="18"/>
                <w:szCs w:val="18"/>
              </w:rPr>
            </w:pPr>
            <w:r>
              <w:rPr>
                <w:rFonts w:ascii="Arial" w:hAnsi="Arial" w:cs="Arial"/>
                <w:b/>
                <w:bCs/>
                <w:sz w:val="18"/>
                <w:szCs w:val="18"/>
              </w:rPr>
              <w:t>Census Enrollment Load %</w:t>
            </w:r>
          </w:p>
        </w:tc>
        <w:tc>
          <w:tcPr>
            <w:tcW w:w="1088" w:type="dxa"/>
            <w:tcBorders>
              <w:top w:val="nil"/>
              <w:left w:val="nil"/>
              <w:bottom w:val="single" w:sz="4" w:space="0" w:color="auto"/>
              <w:right w:val="single" w:sz="4" w:space="0" w:color="auto"/>
            </w:tcBorders>
            <w:shd w:val="clear" w:color="auto" w:fill="auto"/>
            <w:noWrap/>
            <w:vAlign w:val="bottom"/>
          </w:tcPr>
          <w:p w:rsidR="00FA0C6A" w:rsidRDefault="00FA0C6A">
            <w:pPr>
              <w:jc w:val="right"/>
              <w:rPr>
                <w:rFonts w:ascii="Arial" w:hAnsi="Arial" w:cs="Arial"/>
                <w:sz w:val="18"/>
                <w:szCs w:val="18"/>
              </w:rPr>
            </w:pPr>
            <w:r>
              <w:rPr>
                <w:rFonts w:ascii="Arial" w:hAnsi="Arial" w:cs="Arial"/>
                <w:sz w:val="18"/>
                <w:szCs w:val="18"/>
              </w:rPr>
              <w:t>88.39%</w:t>
            </w:r>
          </w:p>
        </w:tc>
        <w:tc>
          <w:tcPr>
            <w:tcW w:w="1088" w:type="dxa"/>
            <w:tcBorders>
              <w:top w:val="nil"/>
              <w:left w:val="nil"/>
              <w:bottom w:val="single" w:sz="4" w:space="0" w:color="auto"/>
              <w:right w:val="single" w:sz="4" w:space="0" w:color="auto"/>
            </w:tcBorders>
            <w:shd w:val="clear" w:color="auto" w:fill="auto"/>
            <w:noWrap/>
            <w:vAlign w:val="bottom"/>
          </w:tcPr>
          <w:p w:rsidR="00FA0C6A" w:rsidRDefault="00FA0C6A">
            <w:pPr>
              <w:jc w:val="right"/>
              <w:rPr>
                <w:rFonts w:ascii="Arial" w:hAnsi="Arial" w:cs="Arial"/>
                <w:sz w:val="18"/>
                <w:szCs w:val="18"/>
              </w:rPr>
            </w:pPr>
            <w:r>
              <w:rPr>
                <w:rFonts w:ascii="Arial" w:hAnsi="Arial" w:cs="Arial"/>
                <w:sz w:val="18"/>
                <w:szCs w:val="18"/>
              </w:rPr>
              <w:t>98.06%</w:t>
            </w:r>
          </w:p>
        </w:tc>
        <w:tc>
          <w:tcPr>
            <w:tcW w:w="1088" w:type="dxa"/>
            <w:tcBorders>
              <w:top w:val="nil"/>
              <w:left w:val="nil"/>
              <w:bottom w:val="single" w:sz="4" w:space="0" w:color="auto"/>
              <w:right w:val="single" w:sz="4" w:space="0" w:color="auto"/>
            </w:tcBorders>
            <w:shd w:val="clear" w:color="auto" w:fill="auto"/>
            <w:noWrap/>
            <w:vAlign w:val="bottom"/>
          </w:tcPr>
          <w:p w:rsidR="00FA0C6A" w:rsidRDefault="00FA0C6A">
            <w:pPr>
              <w:jc w:val="right"/>
              <w:rPr>
                <w:rFonts w:ascii="Arial" w:hAnsi="Arial" w:cs="Arial"/>
                <w:sz w:val="18"/>
                <w:szCs w:val="18"/>
              </w:rPr>
            </w:pPr>
            <w:r>
              <w:rPr>
                <w:rFonts w:ascii="Arial" w:hAnsi="Arial" w:cs="Arial"/>
                <w:sz w:val="18"/>
                <w:szCs w:val="18"/>
              </w:rPr>
              <w:t>96.71%</w:t>
            </w:r>
          </w:p>
        </w:tc>
        <w:tc>
          <w:tcPr>
            <w:tcW w:w="1088" w:type="dxa"/>
            <w:tcBorders>
              <w:top w:val="nil"/>
              <w:left w:val="nil"/>
              <w:bottom w:val="single" w:sz="4" w:space="0" w:color="auto"/>
              <w:right w:val="single" w:sz="4" w:space="0" w:color="auto"/>
            </w:tcBorders>
            <w:shd w:val="clear" w:color="auto" w:fill="auto"/>
            <w:noWrap/>
            <w:vAlign w:val="bottom"/>
          </w:tcPr>
          <w:p w:rsidR="00FA0C6A" w:rsidRDefault="00FA0C6A">
            <w:pPr>
              <w:jc w:val="right"/>
              <w:rPr>
                <w:rFonts w:ascii="Arial" w:hAnsi="Arial" w:cs="Arial"/>
                <w:sz w:val="18"/>
                <w:szCs w:val="18"/>
              </w:rPr>
            </w:pPr>
            <w:r>
              <w:rPr>
                <w:rFonts w:ascii="Arial" w:hAnsi="Arial" w:cs="Arial"/>
                <w:sz w:val="18"/>
                <w:szCs w:val="18"/>
              </w:rPr>
              <w:t>86.05%</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FA0C6A" w:rsidRDefault="00FA0C6A" w:rsidP="005D721B">
            <w:pPr>
              <w:ind w:firstLineChars="100" w:firstLine="160"/>
              <w:rPr>
                <w:rFonts w:ascii="Arial" w:hAnsi="Arial" w:cs="Arial"/>
                <w:sz w:val="16"/>
                <w:szCs w:val="16"/>
              </w:rPr>
            </w:pPr>
            <w:r>
              <w:rPr>
                <w:rFonts w:ascii="Arial" w:hAnsi="Arial" w:cs="Arial"/>
                <w:sz w:val="16"/>
                <w:szCs w:val="16"/>
              </w:rPr>
              <w:t>Enrollment at Census Divided By Sum of Caps (aka "Seats")</w:t>
            </w:r>
          </w:p>
        </w:tc>
      </w:tr>
      <w:tr w:rsidR="00FA0C6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FA0C6A" w:rsidRDefault="00FA0C6A" w:rsidP="00D00A26">
            <w:pPr>
              <w:ind w:firstLineChars="100" w:firstLine="181"/>
              <w:rPr>
                <w:rFonts w:ascii="Arial" w:hAnsi="Arial" w:cs="Arial"/>
                <w:b/>
                <w:bCs/>
                <w:sz w:val="18"/>
                <w:szCs w:val="18"/>
              </w:rPr>
            </w:pPr>
            <w:r>
              <w:rPr>
                <w:rFonts w:ascii="Arial" w:hAnsi="Arial" w:cs="Arial"/>
                <w:b/>
                <w:bCs/>
                <w:sz w:val="18"/>
                <w:szCs w:val="18"/>
              </w:rPr>
              <w:t>WSCH</w:t>
            </w:r>
          </w:p>
        </w:tc>
        <w:tc>
          <w:tcPr>
            <w:tcW w:w="1088" w:type="dxa"/>
            <w:tcBorders>
              <w:top w:val="nil"/>
              <w:left w:val="nil"/>
              <w:bottom w:val="single" w:sz="4" w:space="0" w:color="auto"/>
              <w:right w:val="single" w:sz="4" w:space="0" w:color="auto"/>
            </w:tcBorders>
            <w:shd w:val="clear" w:color="auto" w:fill="auto"/>
            <w:noWrap/>
            <w:vAlign w:val="bottom"/>
          </w:tcPr>
          <w:p w:rsidR="00FA0C6A" w:rsidRDefault="00FA0C6A">
            <w:pPr>
              <w:jc w:val="right"/>
              <w:rPr>
                <w:rFonts w:ascii="Arial" w:hAnsi="Arial" w:cs="Arial"/>
                <w:sz w:val="18"/>
                <w:szCs w:val="18"/>
              </w:rPr>
            </w:pPr>
            <w:r>
              <w:rPr>
                <w:rFonts w:ascii="Arial" w:hAnsi="Arial" w:cs="Arial"/>
                <w:sz w:val="18"/>
                <w:szCs w:val="18"/>
              </w:rPr>
              <w:t>822</w:t>
            </w:r>
          </w:p>
        </w:tc>
        <w:tc>
          <w:tcPr>
            <w:tcW w:w="1088" w:type="dxa"/>
            <w:tcBorders>
              <w:top w:val="nil"/>
              <w:left w:val="nil"/>
              <w:bottom w:val="single" w:sz="4" w:space="0" w:color="auto"/>
              <w:right w:val="single" w:sz="4" w:space="0" w:color="auto"/>
            </w:tcBorders>
            <w:shd w:val="clear" w:color="auto" w:fill="auto"/>
            <w:noWrap/>
            <w:vAlign w:val="bottom"/>
          </w:tcPr>
          <w:p w:rsidR="00FA0C6A" w:rsidRDefault="00FA0C6A">
            <w:pPr>
              <w:jc w:val="right"/>
              <w:rPr>
                <w:rFonts w:ascii="Arial" w:hAnsi="Arial" w:cs="Arial"/>
                <w:sz w:val="18"/>
                <w:szCs w:val="18"/>
              </w:rPr>
            </w:pPr>
            <w:r>
              <w:rPr>
                <w:rFonts w:ascii="Arial" w:hAnsi="Arial" w:cs="Arial"/>
                <w:sz w:val="18"/>
                <w:szCs w:val="18"/>
              </w:rPr>
              <w:t>912</w:t>
            </w:r>
          </w:p>
        </w:tc>
        <w:tc>
          <w:tcPr>
            <w:tcW w:w="1088" w:type="dxa"/>
            <w:tcBorders>
              <w:top w:val="nil"/>
              <w:left w:val="nil"/>
              <w:bottom w:val="single" w:sz="4" w:space="0" w:color="auto"/>
              <w:right w:val="single" w:sz="4" w:space="0" w:color="auto"/>
            </w:tcBorders>
            <w:shd w:val="clear" w:color="auto" w:fill="auto"/>
            <w:noWrap/>
            <w:vAlign w:val="bottom"/>
          </w:tcPr>
          <w:p w:rsidR="00FA0C6A" w:rsidRDefault="00FA0C6A">
            <w:pPr>
              <w:jc w:val="right"/>
              <w:rPr>
                <w:rFonts w:ascii="Arial" w:hAnsi="Arial" w:cs="Arial"/>
                <w:sz w:val="18"/>
                <w:szCs w:val="18"/>
              </w:rPr>
            </w:pPr>
            <w:r>
              <w:rPr>
                <w:rFonts w:ascii="Arial" w:hAnsi="Arial" w:cs="Arial"/>
                <w:sz w:val="18"/>
                <w:szCs w:val="18"/>
              </w:rPr>
              <w:t>882</w:t>
            </w:r>
          </w:p>
        </w:tc>
        <w:tc>
          <w:tcPr>
            <w:tcW w:w="1088" w:type="dxa"/>
            <w:tcBorders>
              <w:top w:val="nil"/>
              <w:left w:val="nil"/>
              <w:bottom w:val="single" w:sz="4" w:space="0" w:color="auto"/>
              <w:right w:val="single" w:sz="4" w:space="0" w:color="auto"/>
            </w:tcBorders>
            <w:shd w:val="clear" w:color="auto" w:fill="auto"/>
            <w:noWrap/>
            <w:vAlign w:val="bottom"/>
          </w:tcPr>
          <w:p w:rsidR="00FA0C6A" w:rsidRDefault="00FA0C6A">
            <w:pPr>
              <w:jc w:val="right"/>
              <w:rPr>
                <w:rFonts w:ascii="Arial" w:hAnsi="Arial" w:cs="Arial"/>
                <w:sz w:val="18"/>
                <w:szCs w:val="18"/>
              </w:rPr>
            </w:pPr>
            <w:r>
              <w:rPr>
                <w:rFonts w:ascii="Arial" w:hAnsi="Arial" w:cs="Arial"/>
                <w:sz w:val="18"/>
                <w:szCs w:val="18"/>
              </w:rPr>
              <w:t>688</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FA0C6A" w:rsidRDefault="00FA0C6A" w:rsidP="005D721B">
            <w:pPr>
              <w:ind w:firstLineChars="100" w:firstLine="160"/>
              <w:rPr>
                <w:rFonts w:ascii="Arial" w:hAnsi="Arial" w:cs="Arial"/>
                <w:sz w:val="16"/>
                <w:szCs w:val="16"/>
              </w:rPr>
            </w:pPr>
            <w:r>
              <w:rPr>
                <w:rFonts w:ascii="Arial" w:hAnsi="Arial" w:cs="Arial"/>
                <w:sz w:val="16"/>
                <w:szCs w:val="16"/>
              </w:rPr>
              <w:t>Weekly Student Contact Hours</w:t>
            </w:r>
          </w:p>
        </w:tc>
      </w:tr>
      <w:tr w:rsidR="00FA0C6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FA0C6A" w:rsidRDefault="00FA0C6A" w:rsidP="00D00A26">
            <w:pPr>
              <w:ind w:firstLineChars="100" w:firstLine="181"/>
              <w:rPr>
                <w:rFonts w:ascii="Arial" w:hAnsi="Arial" w:cs="Arial"/>
                <w:b/>
                <w:bCs/>
                <w:sz w:val="18"/>
                <w:szCs w:val="18"/>
              </w:rPr>
            </w:pPr>
            <w:r>
              <w:rPr>
                <w:rFonts w:ascii="Arial" w:hAnsi="Arial" w:cs="Arial"/>
                <w:b/>
                <w:bCs/>
                <w:sz w:val="18"/>
                <w:szCs w:val="18"/>
              </w:rPr>
              <w:t>FTES</w:t>
            </w:r>
          </w:p>
        </w:tc>
        <w:tc>
          <w:tcPr>
            <w:tcW w:w="1088" w:type="dxa"/>
            <w:tcBorders>
              <w:top w:val="nil"/>
              <w:left w:val="nil"/>
              <w:bottom w:val="single" w:sz="4" w:space="0" w:color="auto"/>
              <w:right w:val="single" w:sz="4" w:space="0" w:color="auto"/>
            </w:tcBorders>
            <w:shd w:val="clear" w:color="auto" w:fill="auto"/>
            <w:noWrap/>
            <w:vAlign w:val="bottom"/>
          </w:tcPr>
          <w:p w:rsidR="00FA0C6A" w:rsidRDefault="00FA0C6A">
            <w:pPr>
              <w:jc w:val="right"/>
              <w:rPr>
                <w:rFonts w:ascii="Arial" w:hAnsi="Arial" w:cs="Arial"/>
                <w:sz w:val="18"/>
                <w:szCs w:val="18"/>
              </w:rPr>
            </w:pPr>
            <w:r>
              <w:rPr>
                <w:rFonts w:ascii="Arial" w:hAnsi="Arial" w:cs="Arial"/>
                <w:sz w:val="18"/>
                <w:szCs w:val="18"/>
              </w:rPr>
              <w:t>27.40</w:t>
            </w:r>
          </w:p>
        </w:tc>
        <w:tc>
          <w:tcPr>
            <w:tcW w:w="1088" w:type="dxa"/>
            <w:tcBorders>
              <w:top w:val="nil"/>
              <w:left w:val="nil"/>
              <w:bottom w:val="single" w:sz="4" w:space="0" w:color="auto"/>
              <w:right w:val="single" w:sz="4" w:space="0" w:color="auto"/>
            </w:tcBorders>
            <w:shd w:val="clear" w:color="auto" w:fill="auto"/>
            <w:noWrap/>
            <w:vAlign w:val="bottom"/>
          </w:tcPr>
          <w:p w:rsidR="00FA0C6A" w:rsidRDefault="00FA0C6A">
            <w:pPr>
              <w:jc w:val="right"/>
              <w:rPr>
                <w:rFonts w:ascii="Arial" w:hAnsi="Arial" w:cs="Arial"/>
                <w:sz w:val="18"/>
                <w:szCs w:val="18"/>
              </w:rPr>
            </w:pPr>
            <w:r>
              <w:rPr>
                <w:rFonts w:ascii="Arial" w:hAnsi="Arial" w:cs="Arial"/>
                <w:sz w:val="18"/>
                <w:szCs w:val="18"/>
              </w:rPr>
              <w:t>30.40</w:t>
            </w:r>
          </w:p>
        </w:tc>
        <w:tc>
          <w:tcPr>
            <w:tcW w:w="1088" w:type="dxa"/>
            <w:tcBorders>
              <w:top w:val="nil"/>
              <w:left w:val="nil"/>
              <w:bottom w:val="single" w:sz="4" w:space="0" w:color="auto"/>
              <w:right w:val="single" w:sz="4" w:space="0" w:color="auto"/>
            </w:tcBorders>
            <w:shd w:val="clear" w:color="auto" w:fill="auto"/>
            <w:noWrap/>
            <w:vAlign w:val="bottom"/>
          </w:tcPr>
          <w:p w:rsidR="00FA0C6A" w:rsidRDefault="00FA0C6A">
            <w:pPr>
              <w:jc w:val="right"/>
              <w:rPr>
                <w:rFonts w:ascii="Arial" w:hAnsi="Arial" w:cs="Arial"/>
                <w:sz w:val="18"/>
                <w:szCs w:val="18"/>
              </w:rPr>
            </w:pPr>
            <w:r>
              <w:rPr>
                <w:rFonts w:ascii="Arial" w:hAnsi="Arial" w:cs="Arial"/>
                <w:sz w:val="18"/>
                <w:szCs w:val="18"/>
              </w:rPr>
              <w:t>29.40</w:t>
            </w:r>
          </w:p>
        </w:tc>
        <w:tc>
          <w:tcPr>
            <w:tcW w:w="1088" w:type="dxa"/>
            <w:tcBorders>
              <w:top w:val="nil"/>
              <w:left w:val="nil"/>
              <w:bottom w:val="single" w:sz="4" w:space="0" w:color="auto"/>
              <w:right w:val="single" w:sz="4" w:space="0" w:color="auto"/>
            </w:tcBorders>
            <w:shd w:val="clear" w:color="auto" w:fill="auto"/>
            <w:noWrap/>
            <w:vAlign w:val="bottom"/>
          </w:tcPr>
          <w:p w:rsidR="00FA0C6A" w:rsidRDefault="00FA0C6A">
            <w:pPr>
              <w:jc w:val="right"/>
              <w:rPr>
                <w:rFonts w:ascii="Arial" w:hAnsi="Arial" w:cs="Arial"/>
                <w:sz w:val="18"/>
                <w:szCs w:val="18"/>
              </w:rPr>
            </w:pPr>
            <w:r>
              <w:rPr>
                <w:rFonts w:ascii="Arial" w:hAnsi="Arial" w:cs="Arial"/>
                <w:sz w:val="18"/>
                <w:szCs w:val="18"/>
              </w:rPr>
              <w:t>22.94</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FA0C6A" w:rsidRDefault="00FA0C6A" w:rsidP="005D721B">
            <w:pPr>
              <w:ind w:firstLineChars="100" w:firstLine="160"/>
              <w:rPr>
                <w:rFonts w:ascii="Arial" w:hAnsi="Arial" w:cs="Arial"/>
                <w:sz w:val="16"/>
                <w:szCs w:val="16"/>
              </w:rPr>
            </w:pPr>
            <w:r>
              <w:rPr>
                <w:rFonts w:ascii="Arial" w:hAnsi="Arial" w:cs="Arial"/>
                <w:sz w:val="16"/>
                <w:szCs w:val="16"/>
              </w:rPr>
              <w:t>One Full-Time Equivalent Student = 30 WSCH</w:t>
            </w:r>
          </w:p>
        </w:tc>
      </w:tr>
      <w:tr w:rsidR="00FA0C6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FA0C6A" w:rsidRDefault="00FA0C6A" w:rsidP="00D00A26">
            <w:pPr>
              <w:ind w:firstLineChars="100" w:firstLine="181"/>
              <w:rPr>
                <w:rFonts w:ascii="Arial" w:hAnsi="Arial" w:cs="Arial"/>
                <w:b/>
                <w:bCs/>
                <w:sz w:val="18"/>
                <w:szCs w:val="18"/>
              </w:rPr>
            </w:pPr>
            <w:r>
              <w:rPr>
                <w:rFonts w:ascii="Arial" w:hAnsi="Arial" w:cs="Arial"/>
                <w:b/>
                <w:bCs/>
                <w:sz w:val="18"/>
                <w:szCs w:val="18"/>
              </w:rPr>
              <w:t>Total FTEF</w:t>
            </w:r>
          </w:p>
        </w:tc>
        <w:tc>
          <w:tcPr>
            <w:tcW w:w="1088" w:type="dxa"/>
            <w:tcBorders>
              <w:top w:val="nil"/>
              <w:left w:val="nil"/>
              <w:bottom w:val="single" w:sz="4" w:space="0" w:color="auto"/>
              <w:right w:val="single" w:sz="4" w:space="0" w:color="auto"/>
            </w:tcBorders>
            <w:shd w:val="clear" w:color="auto" w:fill="auto"/>
            <w:noWrap/>
            <w:vAlign w:val="bottom"/>
          </w:tcPr>
          <w:p w:rsidR="00FA0C6A" w:rsidRDefault="00FA0C6A">
            <w:pPr>
              <w:jc w:val="right"/>
              <w:rPr>
                <w:rFonts w:ascii="Arial" w:hAnsi="Arial" w:cs="Arial"/>
                <w:sz w:val="18"/>
                <w:szCs w:val="18"/>
              </w:rPr>
            </w:pPr>
            <w:r>
              <w:rPr>
                <w:rFonts w:ascii="Arial" w:hAnsi="Arial" w:cs="Arial"/>
                <w:sz w:val="18"/>
                <w:szCs w:val="18"/>
              </w:rPr>
              <w:t>2.00</w:t>
            </w:r>
          </w:p>
        </w:tc>
        <w:tc>
          <w:tcPr>
            <w:tcW w:w="1088" w:type="dxa"/>
            <w:tcBorders>
              <w:top w:val="nil"/>
              <w:left w:val="nil"/>
              <w:bottom w:val="single" w:sz="4" w:space="0" w:color="auto"/>
              <w:right w:val="single" w:sz="4" w:space="0" w:color="auto"/>
            </w:tcBorders>
            <w:shd w:val="clear" w:color="auto" w:fill="auto"/>
            <w:noWrap/>
            <w:vAlign w:val="bottom"/>
          </w:tcPr>
          <w:p w:rsidR="00FA0C6A" w:rsidRDefault="00FA0C6A">
            <w:pPr>
              <w:jc w:val="right"/>
              <w:rPr>
                <w:rFonts w:ascii="Arial" w:hAnsi="Arial" w:cs="Arial"/>
                <w:sz w:val="18"/>
                <w:szCs w:val="18"/>
              </w:rPr>
            </w:pPr>
            <w:r>
              <w:rPr>
                <w:rFonts w:ascii="Arial" w:hAnsi="Arial" w:cs="Arial"/>
                <w:sz w:val="18"/>
                <w:szCs w:val="18"/>
              </w:rPr>
              <w:t>2.00</w:t>
            </w:r>
          </w:p>
        </w:tc>
        <w:tc>
          <w:tcPr>
            <w:tcW w:w="1088" w:type="dxa"/>
            <w:tcBorders>
              <w:top w:val="nil"/>
              <w:left w:val="nil"/>
              <w:bottom w:val="single" w:sz="4" w:space="0" w:color="auto"/>
              <w:right w:val="single" w:sz="4" w:space="0" w:color="auto"/>
            </w:tcBorders>
            <w:shd w:val="clear" w:color="auto" w:fill="auto"/>
            <w:noWrap/>
            <w:vAlign w:val="bottom"/>
          </w:tcPr>
          <w:p w:rsidR="00FA0C6A" w:rsidRDefault="00FA0C6A">
            <w:pPr>
              <w:jc w:val="right"/>
              <w:rPr>
                <w:rFonts w:ascii="Arial" w:hAnsi="Arial" w:cs="Arial"/>
                <w:sz w:val="18"/>
                <w:szCs w:val="18"/>
              </w:rPr>
            </w:pPr>
            <w:r>
              <w:rPr>
                <w:rFonts w:ascii="Arial" w:hAnsi="Arial" w:cs="Arial"/>
                <w:sz w:val="18"/>
                <w:szCs w:val="18"/>
              </w:rPr>
              <w:t>2.00</w:t>
            </w:r>
          </w:p>
        </w:tc>
        <w:tc>
          <w:tcPr>
            <w:tcW w:w="1088" w:type="dxa"/>
            <w:tcBorders>
              <w:top w:val="nil"/>
              <w:left w:val="nil"/>
              <w:bottom w:val="single" w:sz="4" w:space="0" w:color="auto"/>
              <w:right w:val="single" w:sz="4" w:space="0" w:color="auto"/>
            </w:tcBorders>
            <w:shd w:val="clear" w:color="auto" w:fill="auto"/>
            <w:noWrap/>
            <w:vAlign w:val="bottom"/>
          </w:tcPr>
          <w:p w:rsidR="00FA0C6A" w:rsidRDefault="00FA0C6A">
            <w:pPr>
              <w:jc w:val="right"/>
              <w:rPr>
                <w:rFonts w:ascii="Arial" w:hAnsi="Arial" w:cs="Arial"/>
                <w:sz w:val="18"/>
                <w:szCs w:val="18"/>
              </w:rPr>
            </w:pPr>
            <w:r>
              <w:rPr>
                <w:rFonts w:ascii="Arial" w:hAnsi="Arial" w:cs="Arial"/>
                <w:sz w:val="18"/>
                <w:szCs w:val="18"/>
              </w:rPr>
              <w:t>1.75</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FA0C6A" w:rsidRDefault="00FA0C6A" w:rsidP="005D721B">
            <w:pPr>
              <w:ind w:firstLineChars="100" w:firstLine="160"/>
              <w:rPr>
                <w:rFonts w:ascii="Arial" w:hAnsi="Arial" w:cs="Arial"/>
                <w:sz w:val="16"/>
                <w:szCs w:val="16"/>
              </w:rPr>
            </w:pPr>
            <w:r>
              <w:rPr>
                <w:rFonts w:ascii="Arial" w:hAnsi="Arial" w:cs="Arial"/>
                <w:sz w:val="16"/>
                <w:szCs w:val="16"/>
              </w:rPr>
              <w:t>Total Full-Time Equivalent Faculty</w:t>
            </w:r>
          </w:p>
        </w:tc>
      </w:tr>
      <w:tr w:rsidR="00FA0C6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FA0C6A" w:rsidRDefault="00FA0C6A" w:rsidP="00D00A26">
            <w:pPr>
              <w:ind w:firstLineChars="100" w:firstLine="181"/>
              <w:rPr>
                <w:rFonts w:ascii="Arial" w:hAnsi="Arial" w:cs="Arial"/>
                <w:b/>
                <w:bCs/>
                <w:sz w:val="18"/>
                <w:szCs w:val="18"/>
              </w:rPr>
            </w:pPr>
            <w:r>
              <w:rPr>
                <w:rFonts w:ascii="Arial" w:hAnsi="Arial" w:cs="Arial"/>
                <w:b/>
                <w:bCs/>
                <w:sz w:val="18"/>
                <w:szCs w:val="18"/>
              </w:rPr>
              <w:t>WSCH/FTEF</w:t>
            </w:r>
          </w:p>
        </w:tc>
        <w:tc>
          <w:tcPr>
            <w:tcW w:w="1088" w:type="dxa"/>
            <w:tcBorders>
              <w:top w:val="nil"/>
              <w:left w:val="nil"/>
              <w:bottom w:val="single" w:sz="4" w:space="0" w:color="auto"/>
              <w:right w:val="single" w:sz="4" w:space="0" w:color="auto"/>
            </w:tcBorders>
            <w:shd w:val="clear" w:color="auto" w:fill="auto"/>
            <w:noWrap/>
            <w:vAlign w:val="bottom"/>
          </w:tcPr>
          <w:p w:rsidR="00FA0C6A" w:rsidRDefault="00FA0C6A">
            <w:pPr>
              <w:jc w:val="right"/>
              <w:rPr>
                <w:rFonts w:ascii="Arial" w:hAnsi="Arial" w:cs="Arial"/>
                <w:sz w:val="18"/>
                <w:szCs w:val="18"/>
              </w:rPr>
            </w:pPr>
            <w:r>
              <w:rPr>
                <w:rFonts w:ascii="Arial" w:hAnsi="Arial" w:cs="Arial"/>
                <w:sz w:val="18"/>
                <w:szCs w:val="18"/>
              </w:rPr>
              <w:t>411</w:t>
            </w:r>
          </w:p>
        </w:tc>
        <w:tc>
          <w:tcPr>
            <w:tcW w:w="1088" w:type="dxa"/>
            <w:tcBorders>
              <w:top w:val="nil"/>
              <w:left w:val="nil"/>
              <w:bottom w:val="single" w:sz="4" w:space="0" w:color="auto"/>
              <w:right w:val="single" w:sz="4" w:space="0" w:color="auto"/>
            </w:tcBorders>
            <w:shd w:val="clear" w:color="auto" w:fill="auto"/>
            <w:noWrap/>
            <w:vAlign w:val="bottom"/>
          </w:tcPr>
          <w:p w:rsidR="00FA0C6A" w:rsidRDefault="00FA0C6A">
            <w:pPr>
              <w:jc w:val="right"/>
              <w:rPr>
                <w:rFonts w:ascii="Arial" w:hAnsi="Arial" w:cs="Arial"/>
                <w:sz w:val="18"/>
                <w:szCs w:val="18"/>
              </w:rPr>
            </w:pPr>
            <w:r>
              <w:rPr>
                <w:rFonts w:ascii="Arial" w:hAnsi="Arial" w:cs="Arial"/>
                <w:sz w:val="18"/>
                <w:szCs w:val="18"/>
              </w:rPr>
              <w:t>456</w:t>
            </w:r>
          </w:p>
        </w:tc>
        <w:tc>
          <w:tcPr>
            <w:tcW w:w="1088" w:type="dxa"/>
            <w:tcBorders>
              <w:top w:val="nil"/>
              <w:left w:val="nil"/>
              <w:bottom w:val="single" w:sz="4" w:space="0" w:color="auto"/>
              <w:right w:val="single" w:sz="4" w:space="0" w:color="auto"/>
            </w:tcBorders>
            <w:shd w:val="clear" w:color="auto" w:fill="auto"/>
            <w:noWrap/>
            <w:vAlign w:val="bottom"/>
          </w:tcPr>
          <w:p w:rsidR="00FA0C6A" w:rsidRDefault="00FA0C6A">
            <w:pPr>
              <w:jc w:val="right"/>
              <w:rPr>
                <w:rFonts w:ascii="Arial" w:hAnsi="Arial" w:cs="Arial"/>
                <w:sz w:val="18"/>
                <w:szCs w:val="18"/>
              </w:rPr>
            </w:pPr>
            <w:r>
              <w:rPr>
                <w:rFonts w:ascii="Arial" w:hAnsi="Arial" w:cs="Arial"/>
                <w:sz w:val="18"/>
                <w:szCs w:val="18"/>
              </w:rPr>
              <w:t>441</w:t>
            </w:r>
          </w:p>
        </w:tc>
        <w:tc>
          <w:tcPr>
            <w:tcW w:w="1088" w:type="dxa"/>
            <w:tcBorders>
              <w:top w:val="nil"/>
              <w:left w:val="nil"/>
              <w:bottom w:val="single" w:sz="4" w:space="0" w:color="auto"/>
              <w:right w:val="single" w:sz="4" w:space="0" w:color="auto"/>
            </w:tcBorders>
            <w:shd w:val="clear" w:color="auto" w:fill="auto"/>
            <w:noWrap/>
            <w:vAlign w:val="bottom"/>
          </w:tcPr>
          <w:p w:rsidR="00FA0C6A" w:rsidRDefault="00FA0C6A">
            <w:pPr>
              <w:jc w:val="right"/>
              <w:rPr>
                <w:rFonts w:ascii="Arial" w:hAnsi="Arial" w:cs="Arial"/>
                <w:sz w:val="18"/>
                <w:szCs w:val="18"/>
              </w:rPr>
            </w:pPr>
            <w:r>
              <w:rPr>
                <w:rFonts w:ascii="Arial" w:hAnsi="Arial" w:cs="Arial"/>
                <w:sz w:val="18"/>
                <w:szCs w:val="18"/>
              </w:rPr>
              <w:t>393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FA0C6A" w:rsidRDefault="00FA0C6A" w:rsidP="005D721B">
            <w:pPr>
              <w:ind w:firstLineChars="100" w:firstLine="160"/>
              <w:rPr>
                <w:rFonts w:ascii="Arial" w:hAnsi="Arial" w:cs="Arial"/>
                <w:sz w:val="16"/>
                <w:szCs w:val="16"/>
              </w:rPr>
            </w:pPr>
            <w:r>
              <w:rPr>
                <w:rFonts w:ascii="Arial" w:hAnsi="Arial" w:cs="Arial"/>
                <w:sz w:val="16"/>
                <w:szCs w:val="16"/>
              </w:rPr>
              <w:t>WSCH Generated per Full-Time Equivalent Faculty Member</w:t>
            </w:r>
          </w:p>
        </w:tc>
      </w:tr>
      <w:tr w:rsidR="00FA0C6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FA0C6A" w:rsidRDefault="00FA0C6A" w:rsidP="00D00A26">
            <w:pPr>
              <w:ind w:firstLineChars="100" w:firstLine="181"/>
              <w:rPr>
                <w:rFonts w:ascii="Arial" w:hAnsi="Arial" w:cs="Arial"/>
                <w:b/>
                <w:bCs/>
                <w:sz w:val="18"/>
                <w:szCs w:val="18"/>
              </w:rPr>
            </w:pPr>
            <w:r>
              <w:rPr>
                <w:rFonts w:ascii="Arial" w:hAnsi="Arial" w:cs="Arial"/>
                <w:b/>
                <w:bCs/>
                <w:sz w:val="18"/>
                <w:szCs w:val="18"/>
              </w:rPr>
              <w:t>Full-time FTEF</w:t>
            </w:r>
          </w:p>
        </w:tc>
        <w:tc>
          <w:tcPr>
            <w:tcW w:w="1088" w:type="dxa"/>
            <w:tcBorders>
              <w:top w:val="nil"/>
              <w:left w:val="nil"/>
              <w:bottom w:val="single" w:sz="4" w:space="0" w:color="auto"/>
              <w:right w:val="single" w:sz="4" w:space="0" w:color="auto"/>
            </w:tcBorders>
            <w:shd w:val="clear" w:color="auto" w:fill="auto"/>
            <w:noWrap/>
            <w:vAlign w:val="bottom"/>
          </w:tcPr>
          <w:p w:rsidR="00FA0C6A" w:rsidRDefault="00FA0C6A">
            <w:pPr>
              <w:jc w:val="right"/>
              <w:rPr>
                <w:rFonts w:ascii="Arial" w:hAnsi="Arial" w:cs="Arial"/>
                <w:sz w:val="18"/>
                <w:szCs w:val="18"/>
              </w:rPr>
            </w:pPr>
            <w:r>
              <w:rPr>
                <w:rFonts w:ascii="Arial" w:hAnsi="Arial" w:cs="Arial"/>
                <w:sz w:val="18"/>
                <w:szCs w:val="18"/>
              </w:rPr>
              <w:t>0.73</w:t>
            </w:r>
          </w:p>
        </w:tc>
        <w:tc>
          <w:tcPr>
            <w:tcW w:w="1088" w:type="dxa"/>
            <w:tcBorders>
              <w:top w:val="nil"/>
              <w:left w:val="nil"/>
              <w:bottom w:val="single" w:sz="4" w:space="0" w:color="auto"/>
              <w:right w:val="single" w:sz="4" w:space="0" w:color="auto"/>
            </w:tcBorders>
            <w:shd w:val="clear" w:color="auto" w:fill="auto"/>
            <w:noWrap/>
            <w:vAlign w:val="bottom"/>
          </w:tcPr>
          <w:p w:rsidR="00FA0C6A" w:rsidRDefault="00FA0C6A">
            <w:pPr>
              <w:jc w:val="right"/>
              <w:rPr>
                <w:rFonts w:ascii="Arial" w:hAnsi="Arial" w:cs="Arial"/>
                <w:sz w:val="18"/>
                <w:szCs w:val="18"/>
              </w:rPr>
            </w:pPr>
            <w:r>
              <w:rPr>
                <w:rFonts w:ascii="Arial" w:hAnsi="Arial" w:cs="Arial"/>
                <w:sz w:val="18"/>
                <w:szCs w:val="18"/>
              </w:rPr>
              <w:t>1.00</w:t>
            </w:r>
          </w:p>
        </w:tc>
        <w:tc>
          <w:tcPr>
            <w:tcW w:w="1088" w:type="dxa"/>
            <w:tcBorders>
              <w:top w:val="nil"/>
              <w:left w:val="nil"/>
              <w:bottom w:val="single" w:sz="4" w:space="0" w:color="auto"/>
              <w:right w:val="single" w:sz="4" w:space="0" w:color="auto"/>
            </w:tcBorders>
            <w:shd w:val="clear" w:color="auto" w:fill="auto"/>
            <w:noWrap/>
            <w:vAlign w:val="bottom"/>
          </w:tcPr>
          <w:p w:rsidR="00FA0C6A" w:rsidRDefault="00FA0C6A">
            <w:pPr>
              <w:jc w:val="right"/>
              <w:rPr>
                <w:rFonts w:ascii="Arial" w:hAnsi="Arial" w:cs="Arial"/>
                <w:sz w:val="18"/>
                <w:szCs w:val="18"/>
              </w:rPr>
            </w:pPr>
            <w:r>
              <w:rPr>
                <w:rFonts w:ascii="Arial" w:hAnsi="Arial" w:cs="Arial"/>
                <w:sz w:val="18"/>
                <w:szCs w:val="18"/>
              </w:rPr>
              <w:t>1.00</w:t>
            </w:r>
          </w:p>
        </w:tc>
        <w:tc>
          <w:tcPr>
            <w:tcW w:w="1088" w:type="dxa"/>
            <w:tcBorders>
              <w:top w:val="nil"/>
              <w:left w:val="nil"/>
              <w:bottom w:val="single" w:sz="4" w:space="0" w:color="auto"/>
              <w:right w:val="single" w:sz="4" w:space="0" w:color="auto"/>
            </w:tcBorders>
            <w:shd w:val="clear" w:color="auto" w:fill="auto"/>
            <w:noWrap/>
            <w:vAlign w:val="bottom"/>
          </w:tcPr>
          <w:p w:rsidR="00FA0C6A" w:rsidRDefault="00FA0C6A">
            <w:pPr>
              <w:jc w:val="right"/>
              <w:rPr>
                <w:rFonts w:ascii="Arial" w:hAnsi="Arial" w:cs="Arial"/>
                <w:sz w:val="18"/>
                <w:szCs w:val="18"/>
              </w:rPr>
            </w:pPr>
            <w:r>
              <w:rPr>
                <w:rFonts w:ascii="Arial" w:hAnsi="Arial" w:cs="Arial"/>
                <w:sz w:val="18"/>
                <w:szCs w:val="18"/>
              </w:rPr>
              <w:t>0.65</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FA0C6A" w:rsidRDefault="00FA0C6A" w:rsidP="005D721B">
            <w:pPr>
              <w:ind w:firstLineChars="100" w:firstLine="160"/>
              <w:rPr>
                <w:rFonts w:ascii="Arial" w:hAnsi="Arial" w:cs="Arial"/>
                <w:sz w:val="16"/>
                <w:szCs w:val="16"/>
              </w:rPr>
            </w:pPr>
            <w:r>
              <w:rPr>
                <w:rFonts w:ascii="Arial" w:hAnsi="Arial" w:cs="Arial"/>
                <w:sz w:val="16"/>
                <w:szCs w:val="16"/>
              </w:rPr>
              <w:t>FTEF from Contract Faculty</w:t>
            </w:r>
          </w:p>
        </w:tc>
      </w:tr>
      <w:tr w:rsidR="00FA0C6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FA0C6A" w:rsidRDefault="00FA0C6A" w:rsidP="00D00A26">
            <w:pPr>
              <w:ind w:firstLineChars="100" w:firstLine="181"/>
              <w:rPr>
                <w:rFonts w:ascii="Arial" w:hAnsi="Arial" w:cs="Arial"/>
                <w:b/>
                <w:bCs/>
                <w:sz w:val="18"/>
                <w:szCs w:val="18"/>
              </w:rPr>
            </w:pPr>
            <w:r>
              <w:rPr>
                <w:rFonts w:ascii="Arial" w:hAnsi="Arial" w:cs="Arial"/>
                <w:b/>
                <w:bCs/>
                <w:sz w:val="18"/>
                <w:szCs w:val="18"/>
              </w:rPr>
              <w:t>Hourly FTEF</w:t>
            </w:r>
          </w:p>
        </w:tc>
        <w:tc>
          <w:tcPr>
            <w:tcW w:w="1088" w:type="dxa"/>
            <w:tcBorders>
              <w:top w:val="nil"/>
              <w:left w:val="nil"/>
              <w:bottom w:val="single" w:sz="4" w:space="0" w:color="auto"/>
              <w:right w:val="single" w:sz="4" w:space="0" w:color="auto"/>
            </w:tcBorders>
            <w:shd w:val="clear" w:color="auto" w:fill="auto"/>
            <w:noWrap/>
            <w:vAlign w:val="bottom"/>
          </w:tcPr>
          <w:p w:rsidR="00FA0C6A" w:rsidRDefault="00FA0C6A">
            <w:pPr>
              <w:jc w:val="right"/>
              <w:rPr>
                <w:rFonts w:ascii="Arial" w:hAnsi="Arial" w:cs="Arial"/>
                <w:sz w:val="18"/>
                <w:szCs w:val="18"/>
              </w:rPr>
            </w:pPr>
            <w:r>
              <w:rPr>
                <w:rFonts w:ascii="Arial" w:hAnsi="Arial" w:cs="Arial"/>
                <w:sz w:val="18"/>
                <w:szCs w:val="18"/>
              </w:rPr>
              <w:t>1.00</w:t>
            </w:r>
          </w:p>
        </w:tc>
        <w:tc>
          <w:tcPr>
            <w:tcW w:w="1088" w:type="dxa"/>
            <w:tcBorders>
              <w:top w:val="nil"/>
              <w:left w:val="nil"/>
              <w:bottom w:val="single" w:sz="4" w:space="0" w:color="auto"/>
              <w:right w:val="single" w:sz="4" w:space="0" w:color="auto"/>
            </w:tcBorders>
            <w:shd w:val="clear" w:color="auto" w:fill="auto"/>
            <w:noWrap/>
            <w:vAlign w:val="bottom"/>
          </w:tcPr>
          <w:p w:rsidR="00FA0C6A" w:rsidRDefault="00FA0C6A">
            <w:pPr>
              <w:jc w:val="right"/>
              <w:rPr>
                <w:rFonts w:ascii="Arial" w:hAnsi="Arial" w:cs="Arial"/>
                <w:sz w:val="18"/>
                <w:szCs w:val="18"/>
              </w:rPr>
            </w:pPr>
            <w:r>
              <w:rPr>
                <w:rFonts w:ascii="Arial" w:hAnsi="Arial" w:cs="Arial"/>
                <w:sz w:val="18"/>
                <w:szCs w:val="18"/>
              </w:rPr>
              <w:t>1.00</w:t>
            </w:r>
          </w:p>
        </w:tc>
        <w:tc>
          <w:tcPr>
            <w:tcW w:w="1088" w:type="dxa"/>
            <w:tcBorders>
              <w:top w:val="nil"/>
              <w:left w:val="nil"/>
              <w:bottom w:val="single" w:sz="4" w:space="0" w:color="auto"/>
              <w:right w:val="single" w:sz="4" w:space="0" w:color="auto"/>
            </w:tcBorders>
            <w:shd w:val="clear" w:color="auto" w:fill="auto"/>
            <w:noWrap/>
            <w:vAlign w:val="bottom"/>
          </w:tcPr>
          <w:p w:rsidR="00FA0C6A" w:rsidRDefault="00FA0C6A">
            <w:pPr>
              <w:jc w:val="right"/>
              <w:rPr>
                <w:rFonts w:ascii="Arial" w:hAnsi="Arial" w:cs="Arial"/>
                <w:sz w:val="18"/>
                <w:szCs w:val="18"/>
              </w:rPr>
            </w:pPr>
            <w:r>
              <w:rPr>
                <w:rFonts w:ascii="Arial" w:hAnsi="Arial" w:cs="Arial"/>
                <w:sz w:val="18"/>
                <w:szCs w:val="18"/>
              </w:rPr>
              <w:t>0.67</w:t>
            </w:r>
          </w:p>
        </w:tc>
        <w:tc>
          <w:tcPr>
            <w:tcW w:w="1088" w:type="dxa"/>
            <w:tcBorders>
              <w:top w:val="nil"/>
              <w:left w:val="nil"/>
              <w:bottom w:val="single" w:sz="4" w:space="0" w:color="auto"/>
              <w:right w:val="single" w:sz="4" w:space="0" w:color="auto"/>
            </w:tcBorders>
            <w:shd w:val="clear" w:color="auto" w:fill="auto"/>
            <w:noWrap/>
            <w:vAlign w:val="bottom"/>
          </w:tcPr>
          <w:p w:rsidR="00FA0C6A" w:rsidRDefault="00FA0C6A">
            <w:pPr>
              <w:jc w:val="right"/>
              <w:rPr>
                <w:rFonts w:ascii="Arial" w:hAnsi="Arial" w:cs="Arial"/>
                <w:sz w:val="18"/>
                <w:szCs w:val="18"/>
              </w:rPr>
            </w:pPr>
            <w:r>
              <w:rPr>
                <w:rFonts w:ascii="Arial" w:hAnsi="Arial" w:cs="Arial"/>
                <w:sz w:val="18"/>
                <w:szCs w:val="18"/>
              </w:rPr>
              <w:t>0.70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FA0C6A" w:rsidRDefault="00FA0C6A" w:rsidP="005D721B">
            <w:pPr>
              <w:ind w:firstLineChars="100" w:firstLine="160"/>
              <w:rPr>
                <w:rFonts w:ascii="Arial" w:hAnsi="Arial" w:cs="Arial"/>
                <w:sz w:val="16"/>
                <w:szCs w:val="16"/>
              </w:rPr>
            </w:pPr>
            <w:r>
              <w:rPr>
                <w:rFonts w:ascii="Arial" w:hAnsi="Arial" w:cs="Arial"/>
                <w:sz w:val="16"/>
                <w:szCs w:val="16"/>
              </w:rPr>
              <w:t>FTEF from Hourly Faculty</w:t>
            </w:r>
          </w:p>
        </w:tc>
      </w:tr>
      <w:tr w:rsidR="00FA0C6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FA0C6A" w:rsidRDefault="00FA0C6A" w:rsidP="00D00A26">
            <w:pPr>
              <w:ind w:firstLineChars="100" w:firstLine="181"/>
              <w:rPr>
                <w:rFonts w:ascii="Arial" w:hAnsi="Arial" w:cs="Arial"/>
                <w:b/>
                <w:bCs/>
                <w:sz w:val="18"/>
                <w:szCs w:val="18"/>
              </w:rPr>
            </w:pPr>
            <w:r>
              <w:rPr>
                <w:rFonts w:ascii="Arial" w:hAnsi="Arial" w:cs="Arial"/>
                <w:b/>
                <w:bCs/>
                <w:sz w:val="18"/>
                <w:szCs w:val="18"/>
              </w:rPr>
              <w:t>Overload FTEF</w:t>
            </w:r>
          </w:p>
        </w:tc>
        <w:tc>
          <w:tcPr>
            <w:tcW w:w="1088" w:type="dxa"/>
            <w:tcBorders>
              <w:top w:val="nil"/>
              <w:left w:val="nil"/>
              <w:bottom w:val="single" w:sz="4" w:space="0" w:color="auto"/>
              <w:right w:val="single" w:sz="4" w:space="0" w:color="auto"/>
            </w:tcBorders>
            <w:shd w:val="clear" w:color="auto" w:fill="auto"/>
            <w:noWrap/>
            <w:vAlign w:val="bottom"/>
          </w:tcPr>
          <w:p w:rsidR="00FA0C6A" w:rsidRDefault="00FA0C6A">
            <w:pPr>
              <w:jc w:val="right"/>
              <w:rPr>
                <w:rFonts w:ascii="Arial" w:hAnsi="Arial" w:cs="Arial"/>
                <w:sz w:val="18"/>
                <w:szCs w:val="18"/>
              </w:rPr>
            </w:pPr>
            <w:r>
              <w:rPr>
                <w:rFonts w:ascii="Arial" w:hAnsi="Arial" w:cs="Arial"/>
                <w:sz w:val="18"/>
                <w:szCs w:val="18"/>
              </w:rPr>
              <w:t>0.27</w:t>
            </w:r>
          </w:p>
        </w:tc>
        <w:tc>
          <w:tcPr>
            <w:tcW w:w="1088" w:type="dxa"/>
            <w:tcBorders>
              <w:top w:val="nil"/>
              <w:left w:val="nil"/>
              <w:bottom w:val="single" w:sz="4" w:space="0" w:color="auto"/>
              <w:right w:val="single" w:sz="4" w:space="0" w:color="auto"/>
            </w:tcBorders>
            <w:shd w:val="clear" w:color="auto" w:fill="auto"/>
            <w:noWrap/>
            <w:vAlign w:val="bottom"/>
          </w:tcPr>
          <w:p w:rsidR="00FA0C6A" w:rsidRDefault="00FA0C6A">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tcPr>
          <w:p w:rsidR="00FA0C6A" w:rsidRDefault="00FA0C6A">
            <w:pPr>
              <w:jc w:val="right"/>
              <w:rPr>
                <w:rFonts w:ascii="Arial" w:hAnsi="Arial" w:cs="Arial"/>
                <w:sz w:val="18"/>
                <w:szCs w:val="18"/>
              </w:rPr>
            </w:pPr>
            <w:r>
              <w:rPr>
                <w:rFonts w:ascii="Arial" w:hAnsi="Arial" w:cs="Arial"/>
                <w:sz w:val="18"/>
                <w:szCs w:val="18"/>
              </w:rPr>
              <w:t>0.33</w:t>
            </w:r>
          </w:p>
        </w:tc>
        <w:tc>
          <w:tcPr>
            <w:tcW w:w="1088" w:type="dxa"/>
            <w:tcBorders>
              <w:top w:val="nil"/>
              <w:left w:val="nil"/>
              <w:bottom w:val="single" w:sz="4" w:space="0" w:color="auto"/>
              <w:right w:val="single" w:sz="4" w:space="0" w:color="auto"/>
            </w:tcBorders>
            <w:shd w:val="clear" w:color="auto" w:fill="auto"/>
            <w:noWrap/>
            <w:vAlign w:val="bottom"/>
          </w:tcPr>
          <w:p w:rsidR="00FA0C6A" w:rsidRDefault="00FA0C6A">
            <w:pPr>
              <w:jc w:val="right"/>
              <w:rPr>
                <w:rFonts w:ascii="Arial" w:hAnsi="Arial" w:cs="Arial"/>
                <w:sz w:val="18"/>
                <w:szCs w:val="18"/>
              </w:rPr>
            </w:pPr>
            <w:r>
              <w:rPr>
                <w:rFonts w:ascii="Arial" w:hAnsi="Arial" w:cs="Arial"/>
                <w:sz w:val="18"/>
                <w:szCs w:val="18"/>
              </w:rPr>
              <w:t>0.40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FA0C6A" w:rsidRDefault="00FA0C6A" w:rsidP="005D721B">
            <w:pPr>
              <w:ind w:firstLineChars="100" w:firstLine="160"/>
              <w:rPr>
                <w:rFonts w:ascii="Arial" w:hAnsi="Arial" w:cs="Arial"/>
                <w:sz w:val="16"/>
                <w:szCs w:val="16"/>
              </w:rPr>
            </w:pPr>
            <w:r>
              <w:rPr>
                <w:rFonts w:ascii="Arial" w:hAnsi="Arial" w:cs="Arial"/>
                <w:sz w:val="16"/>
                <w:szCs w:val="16"/>
              </w:rPr>
              <w:t>FTEF from Contract Faculty Overload</w:t>
            </w:r>
          </w:p>
        </w:tc>
      </w:tr>
      <w:tr w:rsidR="00FA0C6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FA0C6A" w:rsidRDefault="00FA0C6A" w:rsidP="00D00A26">
            <w:pPr>
              <w:ind w:firstLineChars="100" w:firstLine="181"/>
              <w:rPr>
                <w:rFonts w:ascii="Arial" w:hAnsi="Arial" w:cs="Arial"/>
                <w:b/>
                <w:bCs/>
                <w:sz w:val="18"/>
                <w:szCs w:val="18"/>
              </w:rPr>
            </w:pPr>
            <w:r>
              <w:rPr>
                <w:rFonts w:ascii="Arial" w:hAnsi="Arial" w:cs="Arial"/>
                <w:b/>
                <w:bCs/>
                <w:sz w:val="18"/>
                <w:szCs w:val="18"/>
              </w:rPr>
              <w:t>Part-Time FTEF</w:t>
            </w:r>
          </w:p>
        </w:tc>
        <w:tc>
          <w:tcPr>
            <w:tcW w:w="1088" w:type="dxa"/>
            <w:tcBorders>
              <w:top w:val="nil"/>
              <w:left w:val="nil"/>
              <w:bottom w:val="single" w:sz="4" w:space="0" w:color="auto"/>
              <w:right w:val="single" w:sz="4" w:space="0" w:color="auto"/>
            </w:tcBorders>
            <w:shd w:val="clear" w:color="auto" w:fill="auto"/>
            <w:noWrap/>
            <w:vAlign w:val="bottom"/>
          </w:tcPr>
          <w:p w:rsidR="00FA0C6A" w:rsidRDefault="00FA0C6A">
            <w:pPr>
              <w:jc w:val="right"/>
              <w:rPr>
                <w:rFonts w:ascii="Arial" w:hAnsi="Arial" w:cs="Arial"/>
                <w:sz w:val="18"/>
                <w:szCs w:val="18"/>
              </w:rPr>
            </w:pPr>
            <w:r>
              <w:rPr>
                <w:rFonts w:ascii="Arial" w:hAnsi="Arial" w:cs="Arial"/>
                <w:sz w:val="18"/>
                <w:szCs w:val="18"/>
              </w:rPr>
              <w:t>1.27</w:t>
            </w:r>
          </w:p>
        </w:tc>
        <w:tc>
          <w:tcPr>
            <w:tcW w:w="1088" w:type="dxa"/>
            <w:tcBorders>
              <w:top w:val="nil"/>
              <w:left w:val="nil"/>
              <w:bottom w:val="single" w:sz="4" w:space="0" w:color="auto"/>
              <w:right w:val="single" w:sz="4" w:space="0" w:color="auto"/>
            </w:tcBorders>
            <w:shd w:val="clear" w:color="auto" w:fill="auto"/>
            <w:noWrap/>
            <w:vAlign w:val="bottom"/>
          </w:tcPr>
          <w:p w:rsidR="00FA0C6A" w:rsidRDefault="00FA0C6A">
            <w:pPr>
              <w:jc w:val="right"/>
              <w:rPr>
                <w:rFonts w:ascii="Arial" w:hAnsi="Arial" w:cs="Arial"/>
                <w:sz w:val="18"/>
                <w:szCs w:val="18"/>
              </w:rPr>
            </w:pPr>
            <w:r>
              <w:rPr>
                <w:rFonts w:ascii="Arial" w:hAnsi="Arial" w:cs="Arial"/>
                <w:sz w:val="18"/>
                <w:szCs w:val="18"/>
              </w:rPr>
              <w:t>1.00</w:t>
            </w:r>
          </w:p>
        </w:tc>
        <w:tc>
          <w:tcPr>
            <w:tcW w:w="1088" w:type="dxa"/>
            <w:tcBorders>
              <w:top w:val="nil"/>
              <w:left w:val="nil"/>
              <w:bottom w:val="single" w:sz="4" w:space="0" w:color="auto"/>
              <w:right w:val="single" w:sz="4" w:space="0" w:color="auto"/>
            </w:tcBorders>
            <w:shd w:val="clear" w:color="auto" w:fill="auto"/>
            <w:noWrap/>
            <w:vAlign w:val="bottom"/>
          </w:tcPr>
          <w:p w:rsidR="00FA0C6A" w:rsidRDefault="00FA0C6A">
            <w:pPr>
              <w:jc w:val="right"/>
              <w:rPr>
                <w:rFonts w:ascii="Arial" w:hAnsi="Arial" w:cs="Arial"/>
                <w:sz w:val="18"/>
                <w:szCs w:val="18"/>
              </w:rPr>
            </w:pPr>
            <w:r>
              <w:rPr>
                <w:rFonts w:ascii="Arial" w:hAnsi="Arial" w:cs="Arial"/>
                <w:sz w:val="18"/>
                <w:szCs w:val="18"/>
              </w:rPr>
              <w:t>1.00</w:t>
            </w:r>
          </w:p>
        </w:tc>
        <w:tc>
          <w:tcPr>
            <w:tcW w:w="1088" w:type="dxa"/>
            <w:tcBorders>
              <w:top w:val="nil"/>
              <w:left w:val="nil"/>
              <w:bottom w:val="single" w:sz="4" w:space="0" w:color="auto"/>
              <w:right w:val="single" w:sz="4" w:space="0" w:color="auto"/>
            </w:tcBorders>
            <w:shd w:val="clear" w:color="auto" w:fill="auto"/>
            <w:noWrap/>
            <w:vAlign w:val="bottom"/>
          </w:tcPr>
          <w:p w:rsidR="00FA0C6A" w:rsidRDefault="00FA0C6A">
            <w:pPr>
              <w:jc w:val="right"/>
              <w:rPr>
                <w:rFonts w:ascii="Arial" w:hAnsi="Arial" w:cs="Arial"/>
                <w:sz w:val="18"/>
                <w:szCs w:val="18"/>
              </w:rPr>
            </w:pPr>
            <w:r>
              <w:rPr>
                <w:rFonts w:ascii="Arial" w:hAnsi="Arial" w:cs="Arial"/>
                <w:sz w:val="18"/>
                <w:szCs w:val="18"/>
              </w:rPr>
              <w:t>1.10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FA0C6A" w:rsidRDefault="00FA0C6A" w:rsidP="005D721B">
            <w:pPr>
              <w:ind w:firstLineChars="100" w:firstLine="160"/>
              <w:rPr>
                <w:rFonts w:ascii="Arial" w:hAnsi="Arial" w:cs="Arial"/>
                <w:sz w:val="16"/>
                <w:szCs w:val="16"/>
              </w:rPr>
            </w:pPr>
            <w:r>
              <w:rPr>
                <w:rFonts w:ascii="Arial" w:hAnsi="Arial" w:cs="Arial"/>
                <w:sz w:val="16"/>
                <w:szCs w:val="16"/>
              </w:rPr>
              <w:t>Hourly FTEF + Overload FTEF</w:t>
            </w:r>
          </w:p>
        </w:tc>
      </w:tr>
      <w:tr w:rsidR="00FA0C6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FA0C6A" w:rsidRDefault="00FA0C6A" w:rsidP="00D00A26">
            <w:pPr>
              <w:ind w:firstLineChars="100" w:firstLine="181"/>
              <w:rPr>
                <w:rFonts w:ascii="Arial" w:hAnsi="Arial" w:cs="Arial"/>
                <w:b/>
                <w:bCs/>
                <w:sz w:val="18"/>
                <w:szCs w:val="18"/>
              </w:rPr>
            </w:pPr>
            <w:r>
              <w:rPr>
                <w:rFonts w:ascii="Arial" w:hAnsi="Arial" w:cs="Arial"/>
                <w:b/>
                <w:bCs/>
                <w:sz w:val="18"/>
                <w:szCs w:val="18"/>
              </w:rPr>
              <w:t>Part-Time/(Total FTEF) %</w:t>
            </w:r>
          </w:p>
        </w:tc>
        <w:tc>
          <w:tcPr>
            <w:tcW w:w="1088" w:type="dxa"/>
            <w:tcBorders>
              <w:top w:val="nil"/>
              <w:left w:val="nil"/>
              <w:bottom w:val="single" w:sz="4" w:space="0" w:color="auto"/>
              <w:right w:val="single" w:sz="4" w:space="0" w:color="auto"/>
            </w:tcBorders>
            <w:shd w:val="clear" w:color="auto" w:fill="auto"/>
            <w:noWrap/>
            <w:vAlign w:val="bottom"/>
          </w:tcPr>
          <w:p w:rsidR="00FA0C6A" w:rsidRDefault="00FA0C6A">
            <w:pPr>
              <w:jc w:val="right"/>
              <w:rPr>
                <w:rFonts w:ascii="Arial" w:hAnsi="Arial" w:cs="Arial"/>
                <w:sz w:val="18"/>
                <w:szCs w:val="18"/>
              </w:rPr>
            </w:pPr>
            <w:r>
              <w:rPr>
                <w:rFonts w:ascii="Arial" w:hAnsi="Arial" w:cs="Arial"/>
                <w:sz w:val="18"/>
                <w:szCs w:val="18"/>
              </w:rPr>
              <w:t>63.33%</w:t>
            </w:r>
          </w:p>
        </w:tc>
        <w:tc>
          <w:tcPr>
            <w:tcW w:w="1088" w:type="dxa"/>
            <w:tcBorders>
              <w:top w:val="nil"/>
              <w:left w:val="nil"/>
              <w:bottom w:val="single" w:sz="4" w:space="0" w:color="auto"/>
              <w:right w:val="single" w:sz="4" w:space="0" w:color="auto"/>
            </w:tcBorders>
            <w:shd w:val="clear" w:color="auto" w:fill="auto"/>
            <w:noWrap/>
            <w:vAlign w:val="bottom"/>
          </w:tcPr>
          <w:p w:rsidR="00FA0C6A" w:rsidRDefault="00FA0C6A">
            <w:pPr>
              <w:jc w:val="right"/>
              <w:rPr>
                <w:rFonts w:ascii="Arial" w:hAnsi="Arial" w:cs="Arial"/>
                <w:sz w:val="18"/>
                <w:szCs w:val="18"/>
              </w:rPr>
            </w:pPr>
            <w:r>
              <w:rPr>
                <w:rFonts w:ascii="Arial" w:hAnsi="Arial" w:cs="Arial"/>
                <w:sz w:val="18"/>
                <w:szCs w:val="18"/>
              </w:rPr>
              <w:t>50.00%</w:t>
            </w:r>
          </w:p>
        </w:tc>
        <w:tc>
          <w:tcPr>
            <w:tcW w:w="1088" w:type="dxa"/>
            <w:tcBorders>
              <w:top w:val="nil"/>
              <w:left w:val="nil"/>
              <w:bottom w:val="single" w:sz="4" w:space="0" w:color="auto"/>
              <w:right w:val="single" w:sz="4" w:space="0" w:color="auto"/>
            </w:tcBorders>
            <w:shd w:val="clear" w:color="auto" w:fill="auto"/>
            <w:noWrap/>
            <w:vAlign w:val="bottom"/>
          </w:tcPr>
          <w:p w:rsidR="00FA0C6A" w:rsidRDefault="00FA0C6A">
            <w:pPr>
              <w:jc w:val="right"/>
              <w:rPr>
                <w:rFonts w:ascii="Arial" w:hAnsi="Arial" w:cs="Arial"/>
                <w:sz w:val="18"/>
                <w:szCs w:val="18"/>
              </w:rPr>
            </w:pPr>
            <w:r>
              <w:rPr>
                <w:rFonts w:ascii="Arial" w:hAnsi="Arial" w:cs="Arial"/>
                <w:sz w:val="18"/>
                <w:szCs w:val="18"/>
              </w:rPr>
              <w:t>50.00%</w:t>
            </w:r>
          </w:p>
        </w:tc>
        <w:tc>
          <w:tcPr>
            <w:tcW w:w="1088" w:type="dxa"/>
            <w:tcBorders>
              <w:top w:val="nil"/>
              <w:left w:val="nil"/>
              <w:bottom w:val="single" w:sz="4" w:space="0" w:color="auto"/>
              <w:right w:val="single" w:sz="4" w:space="0" w:color="auto"/>
            </w:tcBorders>
            <w:shd w:val="clear" w:color="auto" w:fill="auto"/>
            <w:noWrap/>
            <w:vAlign w:val="bottom"/>
          </w:tcPr>
          <w:p w:rsidR="00FA0C6A" w:rsidRDefault="00FA0C6A">
            <w:pPr>
              <w:jc w:val="right"/>
              <w:rPr>
                <w:rFonts w:ascii="Arial" w:hAnsi="Arial" w:cs="Arial"/>
                <w:sz w:val="18"/>
                <w:szCs w:val="18"/>
              </w:rPr>
            </w:pPr>
            <w:r>
              <w:rPr>
                <w:rFonts w:ascii="Arial" w:hAnsi="Arial" w:cs="Arial"/>
                <w:sz w:val="18"/>
                <w:szCs w:val="18"/>
              </w:rPr>
              <w:t>62.86%</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FA0C6A" w:rsidRDefault="00FA0C6A" w:rsidP="005D721B">
            <w:pPr>
              <w:ind w:firstLineChars="100" w:firstLine="160"/>
              <w:rPr>
                <w:rFonts w:ascii="Arial" w:hAnsi="Arial" w:cs="Arial"/>
                <w:sz w:val="16"/>
                <w:szCs w:val="16"/>
              </w:rPr>
            </w:pPr>
            <w:r>
              <w:rPr>
                <w:rFonts w:ascii="Arial" w:hAnsi="Arial" w:cs="Arial"/>
                <w:sz w:val="16"/>
                <w:szCs w:val="16"/>
              </w:rPr>
              <w:t>Percent of Total FTEF Taught By Part-Time Faculty</w:t>
            </w:r>
          </w:p>
        </w:tc>
      </w:tr>
      <w:tr w:rsidR="00FA0C6A">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tcPr>
          <w:p w:rsidR="00FA0C6A" w:rsidRDefault="00FA0C6A" w:rsidP="005D721B">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Non Distance Education Courses</w:t>
            </w:r>
          </w:p>
        </w:tc>
        <w:tc>
          <w:tcPr>
            <w:tcW w:w="1088" w:type="dxa"/>
            <w:tcBorders>
              <w:top w:val="nil"/>
              <w:left w:val="nil"/>
              <w:bottom w:val="single" w:sz="4" w:space="0" w:color="auto"/>
              <w:right w:val="nil"/>
            </w:tcBorders>
            <w:shd w:val="clear" w:color="auto" w:fill="auto"/>
            <w:noWrap/>
            <w:vAlign w:val="bottom"/>
          </w:tcPr>
          <w:p w:rsidR="00FA0C6A" w:rsidRDefault="00FA0C6A">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tcPr>
          <w:p w:rsidR="00FA0C6A" w:rsidRDefault="00FA0C6A">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FA0C6A" w:rsidRDefault="00FA0C6A" w:rsidP="005D721B">
            <w:pPr>
              <w:ind w:firstLineChars="100" w:firstLine="160"/>
              <w:rPr>
                <w:rFonts w:ascii="Arial" w:hAnsi="Arial" w:cs="Arial"/>
                <w:sz w:val="16"/>
                <w:szCs w:val="16"/>
              </w:rPr>
            </w:pPr>
            <w:r>
              <w:rPr>
                <w:rFonts w:ascii="Arial" w:hAnsi="Arial" w:cs="Arial"/>
                <w:sz w:val="16"/>
                <w:szCs w:val="16"/>
              </w:rPr>
              <w:t>Those NOT taught via Distance Ed (see below) methods of instruction</w:t>
            </w:r>
          </w:p>
        </w:tc>
      </w:tr>
      <w:tr w:rsidR="00FA0C6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FA0C6A" w:rsidRDefault="00FA0C6A" w:rsidP="00D00A26">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tcPr>
          <w:p w:rsidR="00FA0C6A" w:rsidRDefault="00FA0C6A">
            <w:pPr>
              <w:jc w:val="right"/>
              <w:rPr>
                <w:rFonts w:ascii="Arial" w:hAnsi="Arial" w:cs="Arial"/>
                <w:sz w:val="18"/>
                <w:szCs w:val="18"/>
              </w:rPr>
            </w:pPr>
            <w:r>
              <w:rPr>
                <w:rFonts w:ascii="Arial" w:hAnsi="Arial" w:cs="Arial"/>
                <w:sz w:val="18"/>
                <w:szCs w:val="18"/>
              </w:rPr>
              <w:t>96.75%</w:t>
            </w:r>
          </w:p>
        </w:tc>
        <w:tc>
          <w:tcPr>
            <w:tcW w:w="1088" w:type="dxa"/>
            <w:tcBorders>
              <w:top w:val="nil"/>
              <w:left w:val="nil"/>
              <w:bottom w:val="single" w:sz="4" w:space="0" w:color="auto"/>
              <w:right w:val="single" w:sz="4" w:space="0" w:color="auto"/>
            </w:tcBorders>
            <w:shd w:val="clear" w:color="auto" w:fill="auto"/>
            <w:noWrap/>
            <w:vAlign w:val="bottom"/>
          </w:tcPr>
          <w:p w:rsidR="00FA0C6A" w:rsidRDefault="00FA0C6A">
            <w:pPr>
              <w:jc w:val="right"/>
              <w:rPr>
                <w:rFonts w:ascii="Arial" w:hAnsi="Arial" w:cs="Arial"/>
                <w:sz w:val="18"/>
                <w:szCs w:val="18"/>
              </w:rPr>
            </w:pPr>
            <w:r>
              <w:rPr>
                <w:rFonts w:ascii="Arial" w:hAnsi="Arial" w:cs="Arial"/>
                <w:sz w:val="18"/>
                <w:szCs w:val="18"/>
              </w:rPr>
              <w:t>96.53%</w:t>
            </w:r>
          </w:p>
        </w:tc>
        <w:tc>
          <w:tcPr>
            <w:tcW w:w="1088" w:type="dxa"/>
            <w:tcBorders>
              <w:top w:val="nil"/>
              <w:left w:val="nil"/>
              <w:bottom w:val="single" w:sz="4" w:space="0" w:color="auto"/>
              <w:right w:val="single" w:sz="4" w:space="0" w:color="auto"/>
            </w:tcBorders>
            <w:shd w:val="clear" w:color="auto" w:fill="auto"/>
            <w:noWrap/>
            <w:vAlign w:val="bottom"/>
          </w:tcPr>
          <w:p w:rsidR="00FA0C6A" w:rsidRDefault="00FA0C6A">
            <w:pPr>
              <w:jc w:val="right"/>
              <w:rPr>
                <w:rFonts w:ascii="Arial" w:hAnsi="Arial" w:cs="Arial"/>
                <w:sz w:val="18"/>
                <w:szCs w:val="18"/>
              </w:rPr>
            </w:pPr>
            <w:r>
              <w:rPr>
                <w:rFonts w:ascii="Arial" w:hAnsi="Arial" w:cs="Arial"/>
                <w:sz w:val="18"/>
                <w:szCs w:val="18"/>
              </w:rPr>
              <w:t>97.83%</w:t>
            </w:r>
          </w:p>
        </w:tc>
        <w:tc>
          <w:tcPr>
            <w:tcW w:w="1088" w:type="dxa"/>
            <w:tcBorders>
              <w:top w:val="nil"/>
              <w:left w:val="nil"/>
              <w:bottom w:val="single" w:sz="4" w:space="0" w:color="auto"/>
              <w:right w:val="single" w:sz="4" w:space="0" w:color="auto"/>
            </w:tcBorders>
            <w:shd w:val="clear" w:color="auto" w:fill="auto"/>
            <w:noWrap/>
            <w:vAlign w:val="bottom"/>
          </w:tcPr>
          <w:p w:rsidR="00FA0C6A" w:rsidRDefault="00FA0C6A">
            <w:pPr>
              <w:jc w:val="right"/>
              <w:rPr>
                <w:rFonts w:ascii="Arial" w:hAnsi="Arial" w:cs="Arial"/>
                <w:sz w:val="18"/>
                <w:szCs w:val="18"/>
              </w:rPr>
            </w:pPr>
            <w:r>
              <w:rPr>
                <w:rFonts w:ascii="Arial" w:hAnsi="Arial" w:cs="Arial"/>
                <w:sz w:val="18"/>
                <w:szCs w:val="18"/>
              </w:rPr>
              <w:t>97.20%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FA0C6A" w:rsidRDefault="00FA0C6A" w:rsidP="005D721B">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FA0C6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FA0C6A" w:rsidRDefault="00FA0C6A" w:rsidP="00D00A26">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tcPr>
          <w:p w:rsidR="00FA0C6A" w:rsidRDefault="00FA0C6A">
            <w:pPr>
              <w:jc w:val="right"/>
              <w:rPr>
                <w:rFonts w:ascii="Arial" w:hAnsi="Arial" w:cs="Arial"/>
                <w:sz w:val="18"/>
                <w:szCs w:val="18"/>
              </w:rPr>
            </w:pPr>
            <w:r>
              <w:rPr>
                <w:rFonts w:ascii="Arial" w:hAnsi="Arial" w:cs="Arial"/>
                <w:sz w:val="18"/>
                <w:szCs w:val="18"/>
              </w:rPr>
              <w:t>77.24%</w:t>
            </w:r>
          </w:p>
        </w:tc>
        <w:tc>
          <w:tcPr>
            <w:tcW w:w="1088" w:type="dxa"/>
            <w:tcBorders>
              <w:top w:val="nil"/>
              <w:left w:val="nil"/>
              <w:bottom w:val="single" w:sz="4" w:space="0" w:color="auto"/>
              <w:right w:val="single" w:sz="4" w:space="0" w:color="auto"/>
            </w:tcBorders>
            <w:shd w:val="clear" w:color="auto" w:fill="auto"/>
            <w:noWrap/>
            <w:vAlign w:val="bottom"/>
          </w:tcPr>
          <w:p w:rsidR="00FA0C6A" w:rsidRDefault="00FA0C6A">
            <w:pPr>
              <w:jc w:val="right"/>
              <w:rPr>
                <w:rFonts w:ascii="Arial" w:hAnsi="Arial" w:cs="Arial"/>
                <w:sz w:val="18"/>
                <w:szCs w:val="18"/>
              </w:rPr>
            </w:pPr>
            <w:r>
              <w:rPr>
                <w:rFonts w:ascii="Arial" w:hAnsi="Arial" w:cs="Arial"/>
                <w:sz w:val="18"/>
                <w:szCs w:val="18"/>
              </w:rPr>
              <w:t>72.92%</w:t>
            </w:r>
          </w:p>
        </w:tc>
        <w:tc>
          <w:tcPr>
            <w:tcW w:w="1088" w:type="dxa"/>
            <w:tcBorders>
              <w:top w:val="nil"/>
              <w:left w:val="nil"/>
              <w:bottom w:val="single" w:sz="4" w:space="0" w:color="auto"/>
              <w:right w:val="single" w:sz="4" w:space="0" w:color="auto"/>
            </w:tcBorders>
            <w:shd w:val="clear" w:color="auto" w:fill="auto"/>
            <w:noWrap/>
            <w:vAlign w:val="bottom"/>
          </w:tcPr>
          <w:p w:rsidR="00FA0C6A" w:rsidRDefault="00FA0C6A">
            <w:pPr>
              <w:jc w:val="right"/>
              <w:rPr>
                <w:rFonts w:ascii="Arial" w:hAnsi="Arial" w:cs="Arial"/>
                <w:sz w:val="18"/>
                <w:szCs w:val="18"/>
              </w:rPr>
            </w:pPr>
            <w:r>
              <w:rPr>
                <w:rFonts w:ascii="Arial" w:hAnsi="Arial" w:cs="Arial"/>
                <w:sz w:val="18"/>
                <w:szCs w:val="18"/>
              </w:rPr>
              <w:t>89.13%</w:t>
            </w:r>
          </w:p>
        </w:tc>
        <w:tc>
          <w:tcPr>
            <w:tcW w:w="1088" w:type="dxa"/>
            <w:tcBorders>
              <w:top w:val="nil"/>
              <w:left w:val="nil"/>
              <w:bottom w:val="single" w:sz="4" w:space="0" w:color="auto"/>
              <w:right w:val="single" w:sz="4" w:space="0" w:color="auto"/>
            </w:tcBorders>
            <w:shd w:val="clear" w:color="auto" w:fill="auto"/>
            <w:noWrap/>
            <w:vAlign w:val="bottom"/>
          </w:tcPr>
          <w:p w:rsidR="00FA0C6A" w:rsidRDefault="00FA0C6A">
            <w:pPr>
              <w:jc w:val="right"/>
              <w:rPr>
                <w:rFonts w:ascii="Arial" w:hAnsi="Arial" w:cs="Arial"/>
                <w:sz w:val="18"/>
                <w:szCs w:val="18"/>
              </w:rPr>
            </w:pPr>
            <w:r>
              <w:rPr>
                <w:rFonts w:ascii="Arial" w:hAnsi="Arial" w:cs="Arial"/>
                <w:sz w:val="18"/>
                <w:szCs w:val="18"/>
              </w:rPr>
              <w:t>82.24%</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FA0C6A" w:rsidRDefault="00FA0C6A" w:rsidP="005D721B">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FA0C6A">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tcPr>
          <w:p w:rsidR="00FA0C6A" w:rsidRDefault="00FA0C6A" w:rsidP="005D721B">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Distance Education Courses</w:t>
            </w:r>
          </w:p>
        </w:tc>
        <w:tc>
          <w:tcPr>
            <w:tcW w:w="1088" w:type="dxa"/>
            <w:tcBorders>
              <w:top w:val="nil"/>
              <w:left w:val="nil"/>
              <w:bottom w:val="single" w:sz="4" w:space="0" w:color="auto"/>
              <w:right w:val="nil"/>
            </w:tcBorders>
            <w:shd w:val="clear" w:color="auto" w:fill="auto"/>
            <w:noWrap/>
            <w:vAlign w:val="bottom"/>
          </w:tcPr>
          <w:p w:rsidR="00FA0C6A" w:rsidRDefault="00FA0C6A">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tcPr>
          <w:p w:rsidR="00FA0C6A" w:rsidRDefault="00FA0C6A">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FA0C6A" w:rsidRDefault="00FA0C6A" w:rsidP="005D721B">
            <w:pPr>
              <w:ind w:firstLineChars="100" w:firstLine="160"/>
              <w:rPr>
                <w:rFonts w:ascii="Arial" w:hAnsi="Arial" w:cs="Arial"/>
                <w:sz w:val="16"/>
                <w:szCs w:val="16"/>
              </w:rPr>
            </w:pPr>
            <w:r>
              <w:rPr>
                <w:rFonts w:ascii="Arial" w:hAnsi="Arial" w:cs="Arial"/>
                <w:sz w:val="16"/>
                <w:szCs w:val="16"/>
              </w:rPr>
              <w:t>Those taught via Internet, TV or non line-of-sight interactive methods</w:t>
            </w:r>
          </w:p>
        </w:tc>
      </w:tr>
      <w:tr w:rsidR="00FA0C6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FA0C6A" w:rsidRDefault="00FA0C6A" w:rsidP="00D00A26">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tcPr>
          <w:p w:rsidR="00FA0C6A" w:rsidRDefault="00FA0C6A">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tcPr>
          <w:p w:rsidR="00FA0C6A" w:rsidRDefault="00FA0C6A">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tcPr>
          <w:p w:rsidR="00FA0C6A" w:rsidRDefault="00FA0C6A">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tcPr>
          <w:p w:rsidR="00FA0C6A" w:rsidRDefault="00FA0C6A">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FA0C6A" w:rsidRDefault="00FA0C6A" w:rsidP="005D721B">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FA0C6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FA0C6A" w:rsidRDefault="00FA0C6A" w:rsidP="00D00A26">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tcPr>
          <w:p w:rsidR="00FA0C6A" w:rsidRDefault="00FA0C6A">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tcPr>
          <w:p w:rsidR="00FA0C6A" w:rsidRDefault="00FA0C6A">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tcPr>
          <w:p w:rsidR="00FA0C6A" w:rsidRDefault="00FA0C6A">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tcPr>
          <w:p w:rsidR="00FA0C6A" w:rsidRDefault="00FA0C6A">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FA0C6A" w:rsidRDefault="00FA0C6A" w:rsidP="005D721B">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FA0C6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FA0C6A" w:rsidRDefault="00FA0C6A" w:rsidP="00D00A26">
            <w:pPr>
              <w:ind w:firstLineChars="100" w:firstLine="181"/>
              <w:rPr>
                <w:rFonts w:ascii="Arial" w:hAnsi="Arial" w:cs="Arial"/>
                <w:b/>
                <w:bCs/>
                <w:sz w:val="18"/>
                <w:szCs w:val="18"/>
              </w:rPr>
            </w:pPr>
            <w:r>
              <w:rPr>
                <w:rFonts w:ascii="Arial" w:hAnsi="Arial" w:cs="Arial"/>
                <w:b/>
                <w:bCs/>
                <w:sz w:val="18"/>
                <w:szCs w:val="18"/>
              </w:rPr>
              <w:t>Degrees Awarded</w:t>
            </w:r>
          </w:p>
        </w:tc>
        <w:tc>
          <w:tcPr>
            <w:tcW w:w="1088" w:type="dxa"/>
            <w:tcBorders>
              <w:top w:val="nil"/>
              <w:left w:val="nil"/>
              <w:bottom w:val="single" w:sz="4" w:space="0" w:color="auto"/>
              <w:right w:val="single" w:sz="4" w:space="0" w:color="auto"/>
            </w:tcBorders>
            <w:shd w:val="clear" w:color="auto" w:fill="auto"/>
            <w:noWrap/>
            <w:vAlign w:val="bottom"/>
          </w:tcPr>
          <w:p w:rsidR="00FA0C6A" w:rsidRDefault="00FA0C6A">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tcPr>
          <w:p w:rsidR="00FA0C6A" w:rsidRDefault="00FA0C6A">
            <w:pPr>
              <w:jc w:val="right"/>
              <w:rPr>
                <w:rFonts w:ascii="Arial" w:hAnsi="Arial" w:cs="Arial"/>
                <w:sz w:val="18"/>
                <w:szCs w:val="18"/>
              </w:rPr>
            </w:pPr>
            <w:r>
              <w:rPr>
                <w:rFonts w:ascii="Arial" w:hAnsi="Arial" w:cs="Arial"/>
                <w:sz w:val="18"/>
                <w:szCs w:val="18"/>
              </w:rPr>
              <w:t>1</w:t>
            </w:r>
          </w:p>
        </w:tc>
        <w:tc>
          <w:tcPr>
            <w:tcW w:w="1088" w:type="dxa"/>
            <w:tcBorders>
              <w:top w:val="nil"/>
              <w:left w:val="nil"/>
              <w:bottom w:val="single" w:sz="4" w:space="0" w:color="auto"/>
              <w:right w:val="single" w:sz="4" w:space="0" w:color="auto"/>
            </w:tcBorders>
            <w:shd w:val="clear" w:color="auto" w:fill="auto"/>
            <w:noWrap/>
            <w:vAlign w:val="bottom"/>
          </w:tcPr>
          <w:p w:rsidR="00FA0C6A" w:rsidRDefault="00FA0C6A">
            <w:pPr>
              <w:jc w:val="right"/>
              <w:rPr>
                <w:rFonts w:ascii="Arial" w:hAnsi="Arial" w:cs="Arial"/>
                <w:sz w:val="18"/>
                <w:szCs w:val="18"/>
              </w:rPr>
            </w:pPr>
            <w:r>
              <w:rPr>
                <w:rFonts w:ascii="Arial" w:hAnsi="Arial" w:cs="Arial"/>
                <w:sz w:val="18"/>
                <w:szCs w:val="18"/>
              </w:rPr>
              <w:t>2</w:t>
            </w:r>
          </w:p>
        </w:tc>
        <w:tc>
          <w:tcPr>
            <w:tcW w:w="1088" w:type="dxa"/>
            <w:tcBorders>
              <w:top w:val="nil"/>
              <w:left w:val="nil"/>
              <w:bottom w:val="single" w:sz="4" w:space="0" w:color="auto"/>
              <w:right w:val="single" w:sz="4" w:space="0" w:color="auto"/>
            </w:tcBorders>
            <w:shd w:val="clear" w:color="auto" w:fill="auto"/>
            <w:noWrap/>
            <w:vAlign w:val="bottom"/>
          </w:tcPr>
          <w:p w:rsidR="00FA0C6A" w:rsidRDefault="00FA0C6A">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FA0C6A" w:rsidRDefault="00FA0C6A" w:rsidP="005D721B">
            <w:pPr>
              <w:ind w:firstLineChars="100" w:firstLine="160"/>
              <w:rPr>
                <w:rFonts w:ascii="Arial" w:hAnsi="Arial" w:cs="Arial"/>
                <w:sz w:val="16"/>
                <w:szCs w:val="16"/>
              </w:rPr>
            </w:pPr>
            <w:r>
              <w:rPr>
                <w:rFonts w:ascii="Arial" w:hAnsi="Arial" w:cs="Arial"/>
                <w:sz w:val="16"/>
                <w:szCs w:val="16"/>
              </w:rPr>
              <w:t>Degree Counts Are for the Full Academic Year (thus, *N/A for 2011-12)</w:t>
            </w:r>
          </w:p>
        </w:tc>
      </w:tr>
      <w:tr w:rsidR="00FA0C6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FA0C6A" w:rsidRDefault="00FA0C6A" w:rsidP="00D00A26">
            <w:pPr>
              <w:ind w:firstLineChars="100" w:firstLine="181"/>
              <w:rPr>
                <w:rFonts w:ascii="Arial" w:hAnsi="Arial" w:cs="Arial"/>
                <w:b/>
                <w:bCs/>
                <w:sz w:val="18"/>
                <w:szCs w:val="18"/>
              </w:rPr>
            </w:pPr>
            <w:r>
              <w:rPr>
                <w:rFonts w:ascii="Arial" w:hAnsi="Arial" w:cs="Arial"/>
                <w:b/>
                <w:bCs/>
                <w:sz w:val="18"/>
                <w:szCs w:val="18"/>
              </w:rPr>
              <w:t>Certificates Awarded:</w:t>
            </w:r>
          </w:p>
        </w:tc>
        <w:tc>
          <w:tcPr>
            <w:tcW w:w="1088" w:type="dxa"/>
            <w:tcBorders>
              <w:top w:val="nil"/>
              <w:left w:val="nil"/>
              <w:bottom w:val="single" w:sz="4" w:space="0" w:color="auto"/>
              <w:right w:val="single" w:sz="4" w:space="0" w:color="auto"/>
            </w:tcBorders>
            <w:shd w:val="clear" w:color="auto" w:fill="auto"/>
            <w:noWrap/>
            <w:vAlign w:val="bottom"/>
          </w:tcPr>
          <w:p w:rsidR="00FA0C6A" w:rsidRDefault="00FA0C6A">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tcPr>
          <w:p w:rsidR="00FA0C6A" w:rsidRDefault="00FA0C6A">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tcPr>
          <w:p w:rsidR="00FA0C6A" w:rsidRDefault="00FA0C6A">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tcPr>
          <w:p w:rsidR="00FA0C6A" w:rsidRDefault="00FA0C6A">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FA0C6A" w:rsidRDefault="00FA0C6A" w:rsidP="005D721B">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r w:rsidR="00FA0C6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FA0C6A" w:rsidRDefault="00FA0C6A" w:rsidP="00D00A26">
            <w:pPr>
              <w:ind w:firstLineChars="200" w:firstLine="361"/>
              <w:rPr>
                <w:rFonts w:ascii="Arial" w:hAnsi="Arial" w:cs="Arial"/>
                <w:b/>
                <w:bCs/>
                <w:sz w:val="18"/>
                <w:szCs w:val="18"/>
              </w:rPr>
            </w:pPr>
            <w:r>
              <w:rPr>
                <w:rFonts w:ascii="Arial" w:hAnsi="Arial" w:cs="Arial"/>
                <w:b/>
                <w:bCs/>
                <w:sz w:val="18"/>
                <w:szCs w:val="18"/>
              </w:rPr>
              <w:t>- Under 18 Units</w:t>
            </w:r>
          </w:p>
        </w:tc>
        <w:tc>
          <w:tcPr>
            <w:tcW w:w="1088" w:type="dxa"/>
            <w:tcBorders>
              <w:top w:val="nil"/>
              <w:left w:val="nil"/>
              <w:bottom w:val="single" w:sz="4" w:space="0" w:color="auto"/>
              <w:right w:val="single" w:sz="4" w:space="0" w:color="auto"/>
            </w:tcBorders>
            <w:shd w:val="clear" w:color="auto" w:fill="auto"/>
            <w:noWrap/>
            <w:vAlign w:val="bottom"/>
          </w:tcPr>
          <w:p w:rsidR="00FA0C6A" w:rsidRDefault="00FA0C6A">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tcPr>
          <w:p w:rsidR="00FA0C6A" w:rsidRDefault="00FA0C6A">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tcPr>
          <w:p w:rsidR="00FA0C6A" w:rsidRDefault="00FA0C6A">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tcPr>
          <w:p w:rsidR="00FA0C6A" w:rsidRDefault="00FA0C6A">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FA0C6A" w:rsidRDefault="00FA0C6A" w:rsidP="005D721B">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r w:rsidR="00FA0C6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FA0C6A" w:rsidRDefault="00FA0C6A" w:rsidP="00D00A26">
            <w:pPr>
              <w:ind w:firstLineChars="200" w:firstLine="361"/>
              <w:rPr>
                <w:rFonts w:ascii="Arial" w:hAnsi="Arial" w:cs="Arial"/>
                <w:b/>
                <w:bCs/>
                <w:sz w:val="18"/>
                <w:szCs w:val="18"/>
              </w:rPr>
            </w:pPr>
            <w:r>
              <w:rPr>
                <w:rFonts w:ascii="Arial" w:hAnsi="Arial" w:cs="Arial"/>
                <w:b/>
                <w:bCs/>
                <w:sz w:val="18"/>
                <w:szCs w:val="18"/>
              </w:rPr>
              <w:t>- 18 or More Units</w:t>
            </w:r>
          </w:p>
        </w:tc>
        <w:tc>
          <w:tcPr>
            <w:tcW w:w="1088" w:type="dxa"/>
            <w:tcBorders>
              <w:top w:val="nil"/>
              <w:left w:val="nil"/>
              <w:bottom w:val="single" w:sz="4" w:space="0" w:color="auto"/>
              <w:right w:val="single" w:sz="4" w:space="0" w:color="auto"/>
            </w:tcBorders>
            <w:shd w:val="clear" w:color="auto" w:fill="auto"/>
            <w:noWrap/>
            <w:vAlign w:val="bottom"/>
          </w:tcPr>
          <w:p w:rsidR="00FA0C6A" w:rsidRDefault="00FA0C6A">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tcPr>
          <w:p w:rsidR="00FA0C6A" w:rsidRDefault="00FA0C6A">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tcPr>
          <w:p w:rsidR="00FA0C6A" w:rsidRDefault="00FA0C6A">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tcPr>
          <w:p w:rsidR="00FA0C6A" w:rsidRDefault="00FA0C6A">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FA0C6A" w:rsidRDefault="00FA0C6A" w:rsidP="005D721B">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bl>
    <w:p w:rsidR="00184270" w:rsidRPr="0044421C" w:rsidRDefault="00D77C5B">
      <w:pPr>
        <w:rPr>
          <w:rFonts w:ascii="Arial" w:hAnsi="Arial" w:cs="Arial"/>
          <w:b/>
          <w:color w:val="FF0000"/>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184270" w:rsidRPr="00685589" w:rsidRDefault="00184270" w:rsidP="00685589">
      <w:pPr>
        <w:rPr>
          <w:rFonts w:ascii="Arial" w:hAnsi="Arial" w:cs="Arial"/>
          <w:b/>
          <w:sz w:val="20"/>
          <w:szCs w:val="20"/>
          <w:u w:val="single"/>
        </w:rPr>
      </w:pPr>
    </w:p>
    <w:p w:rsidR="003D3854" w:rsidRPr="00685589" w:rsidRDefault="003D3854" w:rsidP="00685589">
      <w:pPr>
        <w:rPr>
          <w:rFonts w:ascii="Arial" w:hAnsi="Arial" w:cs="Arial"/>
          <w:b/>
          <w:sz w:val="20"/>
          <w:szCs w:val="20"/>
          <w:u w:val="single"/>
        </w:rPr>
      </w:pPr>
    </w:p>
    <w:p w:rsidR="00325291" w:rsidRPr="00685589" w:rsidRDefault="00325291" w:rsidP="00685589">
      <w:pPr>
        <w:rPr>
          <w:rFonts w:ascii="Arial" w:hAnsi="Arial" w:cs="Arial"/>
          <w:b/>
          <w:sz w:val="20"/>
          <w:szCs w:val="20"/>
          <w:u w:val="single"/>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0"/>
      </w:tblGrid>
      <w:tr w:rsidR="00552A8C">
        <w:trPr>
          <w:tblHeader/>
        </w:trPr>
        <w:tc>
          <w:tcPr>
            <w:tcW w:w="14400" w:type="dxa"/>
            <w:tcBorders>
              <w:top w:val="nil"/>
              <w:left w:val="nil"/>
              <w:right w:val="nil"/>
            </w:tcBorders>
          </w:tcPr>
          <w:p w:rsidR="00552A8C" w:rsidRDefault="00513A5B" w:rsidP="003B12EE">
            <w:pPr>
              <w:rPr>
                <w:rFonts w:ascii="Arial" w:hAnsi="Arial" w:cs="Arial"/>
                <w:b/>
                <w:color w:val="000000"/>
                <w:sz w:val="20"/>
                <w:szCs w:val="20"/>
              </w:rPr>
            </w:pPr>
            <w:r>
              <w:rPr>
                <w:rFonts w:ascii="Arial" w:hAnsi="Arial" w:cs="Arial"/>
                <w:b/>
                <w:sz w:val="20"/>
                <w:szCs w:val="20"/>
              </w:rPr>
              <w:lastRenderedPageBreak/>
              <w:t xml:space="preserve">I. </w:t>
            </w:r>
            <w:r w:rsidR="00552A8C">
              <w:rPr>
                <w:rFonts w:ascii="Arial" w:hAnsi="Arial" w:cs="Arial"/>
                <w:b/>
                <w:sz w:val="20"/>
                <w:szCs w:val="20"/>
              </w:rPr>
              <w:t>A.</w:t>
            </w:r>
            <w:r w:rsidR="00552A8C" w:rsidRPr="00B81D60">
              <w:rPr>
                <w:rFonts w:ascii="Arial" w:hAnsi="Arial" w:cs="Arial"/>
                <w:b/>
                <w:sz w:val="20"/>
                <w:szCs w:val="20"/>
              </w:rPr>
              <w:t xml:space="preserve">  Reflect upon and provide an analysis of the </w:t>
            </w:r>
            <w:r w:rsidR="00734E95">
              <w:rPr>
                <w:rFonts w:ascii="Arial" w:hAnsi="Arial" w:cs="Arial"/>
                <w:b/>
                <w:sz w:val="20"/>
                <w:szCs w:val="20"/>
              </w:rPr>
              <w:t>four</w:t>
            </w:r>
            <w:r w:rsidR="00552A8C" w:rsidRPr="00B81D60">
              <w:rPr>
                <w:rFonts w:ascii="Arial" w:hAnsi="Arial" w:cs="Arial"/>
                <w:b/>
                <w:sz w:val="20"/>
                <w:szCs w:val="20"/>
              </w:rPr>
              <w:t xml:space="preserve"> years of data above </w:t>
            </w:r>
            <w:r w:rsidR="00552A8C">
              <w:rPr>
                <w:rFonts w:ascii="Arial" w:hAnsi="Arial" w:cs="Arial"/>
                <w:b/>
                <w:color w:val="FF0000"/>
                <w:sz w:val="20"/>
                <w:szCs w:val="20"/>
              </w:rPr>
              <w:t>(for a sample analysis see</w:t>
            </w:r>
            <w:r w:rsidR="003B12EE">
              <w:rPr>
                <w:rFonts w:ascii="Arial" w:hAnsi="Arial" w:cs="Arial"/>
                <w:b/>
                <w:color w:val="FF0000"/>
                <w:sz w:val="20"/>
                <w:szCs w:val="20"/>
              </w:rPr>
              <w:t xml:space="preserve"> </w:t>
            </w:r>
            <w:hyperlink r:id="rId9" w:history="1">
              <w:r w:rsidR="003B12EE" w:rsidRPr="00376A0E">
                <w:rPr>
                  <w:rStyle w:val="Hyperlink"/>
                </w:rPr>
                <w:t>http://www.palomar.edu/irp/11PRYear1/sampleforIA.pdf</w:t>
              </w:r>
            </w:hyperlink>
            <w:r w:rsidR="003B12EE">
              <w:t>)</w:t>
            </w:r>
            <w:r w:rsidR="00552A8C">
              <w:rPr>
                <w:rFonts w:ascii="Arial" w:hAnsi="Arial" w:cs="Arial"/>
                <w:b/>
                <w:color w:val="FF0000"/>
                <w:sz w:val="20"/>
                <w:szCs w:val="20"/>
              </w:rPr>
              <w:t xml:space="preserve"> </w:t>
            </w:r>
          </w:p>
        </w:tc>
      </w:tr>
      <w:bookmarkStart w:id="5" w:name="StepIA"/>
      <w:tr w:rsidR="00184270">
        <w:trPr>
          <w:trHeight w:val="720"/>
        </w:trPr>
        <w:tc>
          <w:tcPr>
            <w:tcW w:w="14400" w:type="dxa"/>
          </w:tcPr>
          <w:p w:rsidR="00F244C0" w:rsidRPr="005D614D" w:rsidRDefault="00DA0177" w:rsidP="005D721B">
            <w:pPr>
              <w:spacing w:before="40"/>
              <w:ind w:right="288"/>
              <w:rPr>
                <w:rFonts w:ascii="Arial" w:hAnsi="Arial" w:cs="Arial"/>
                <w:b/>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83AB6">
              <w:rPr>
                <w:rFonts w:ascii="Arial" w:hAnsi="Arial" w:cs="Arial"/>
                <w:b/>
                <w:noProof/>
                <w:color w:val="000000"/>
                <w:sz w:val="20"/>
                <w:szCs w:val="20"/>
              </w:rPr>
              <w:t>Enrollment data over the last 4 years showed a slight increase in 200</w:t>
            </w:r>
            <w:r w:rsidR="005D721B">
              <w:rPr>
                <w:rFonts w:ascii="Arial" w:hAnsi="Arial" w:cs="Arial"/>
                <w:b/>
                <w:noProof/>
                <w:color w:val="000000"/>
                <w:sz w:val="20"/>
                <w:szCs w:val="20"/>
              </w:rPr>
              <w:t>8</w:t>
            </w:r>
            <w:r w:rsidR="00483AB6">
              <w:rPr>
                <w:rFonts w:ascii="Arial" w:hAnsi="Arial" w:cs="Arial"/>
                <w:b/>
                <w:noProof/>
                <w:color w:val="000000"/>
                <w:sz w:val="20"/>
                <w:szCs w:val="20"/>
              </w:rPr>
              <w:t xml:space="preserve"> and 20</w:t>
            </w:r>
            <w:r w:rsidR="005D721B">
              <w:rPr>
                <w:rFonts w:ascii="Arial" w:hAnsi="Arial" w:cs="Arial"/>
                <w:b/>
                <w:noProof/>
                <w:color w:val="000000"/>
                <w:sz w:val="20"/>
                <w:szCs w:val="20"/>
              </w:rPr>
              <w:t>09</w:t>
            </w:r>
            <w:r w:rsidR="00483AB6">
              <w:rPr>
                <w:rFonts w:ascii="Arial" w:hAnsi="Arial" w:cs="Arial"/>
                <w:b/>
                <w:noProof/>
                <w:color w:val="000000"/>
                <w:sz w:val="20"/>
                <w:szCs w:val="20"/>
              </w:rPr>
              <w:t>, and a decrease in 2010</w:t>
            </w:r>
            <w:r w:rsidR="00C56005">
              <w:rPr>
                <w:rFonts w:ascii="Arial" w:hAnsi="Arial" w:cs="Arial"/>
                <w:b/>
                <w:noProof/>
                <w:color w:val="000000"/>
                <w:sz w:val="20"/>
                <w:szCs w:val="20"/>
              </w:rPr>
              <w:t xml:space="preserve">, likely a reflection of economic hardship our students are experiencing. </w:t>
            </w:r>
            <w:r w:rsidR="00FD3951">
              <w:rPr>
                <w:rFonts w:ascii="Arial" w:hAnsi="Arial" w:cs="Arial"/>
                <w:b/>
                <w:noProof/>
                <w:color w:val="000000"/>
                <w:sz w:val="20"/>
                <w:szCs w:val="20"/>
              </w:rPr>
              <w:t xml:space="preserve">Labor market data projects an 8% increase in Gaphic Design jobs over the next 5  years. </w:t>
            </w:r>
            <w:r w:rsidR="00C56005">
              <w:rPr>
                <w:rFonts w:ascii="Arial" w:hAnsi="Arial" w:cs="Arial"/>
                <w:b/>
                <w:noProof/>
                <w:color w:val="000000"/>
                <w:sz w:val="20"/>
                <w:szCs w:val="20"/>
              </w:rPr>
              <w:t>Our retention rate</w:t>
            </w:r>
            <w:r w:rsidR="00FD3951">
              <w:rPr>
                <w:rFonts w:ascii="Arial" w:hAnsi="Arial" w:cs="Arial"/>
                <w:b/>
                <w:noProof/>
                <w:color w:val="000000"/>
                <w:sz w:val="20"/>
                <w:szCs w:val="20"/>
              </w:rPr>
              <w:t>s</w:t>
            </w:r>
            <w:r w:rsidR="00C56005">
              <w:rPr>
                <w:rFonts w:ascii="Arial" w:hAnsi="Arial" w:cs="Arial"/>
                <w:b/>
                <w:noProof/>
                <w:color w:val="000000"/>
                <w:sz w:val="20"/>
                <w:szCs w:val="20"/>
              </w:rPr>
              <w:t xml:space="preserve"> </w:t>
            </w:r>
            <w:r w:rsidR="00FD3951">
              <w:rPr>
                <w:rFonts w:ascii="Arial" w:hAnsi="Arial" w:cs="Arial"/>
                <w:b/>
                <w:noProof/>
                <w:color w:val="000000"/>
                <w:sz w:val="20"/>
                <w:szCs w:val="20"/>
              </w:rPr>
              <w:t>are</w:t>
            </w:r>
            <w:r w:rsidR="00C56005">
              <w:rPr>
                <w:rFonts w:ascii="Arial" w:hAnsi="Arial" w:cs="Arial"/>
                <w:b/>
                <w:noProof/>
                <w:color w:val="000000"/>
                <w:sz w:val="20"/>
                <w:szCs w:val="20"/>
              </w:rPr>
              <w:t xml:space="preserve"> exceptionally high, and our succes</w:t>
            </w:r>
            <w:r w:rsidR="005D721B">
              <w:rPr>
                <w:rFonts w:ascii="Arial" w:hAnsi="Arial" w:cs="Arial"/>
                <w:b/>
                <w:noProof/>
                <w:color w:val="000000"/>
                <w:sz w:val="20"/>
                <w:szCs w:val="20"/>
              </w:rPr>
              <w:t xml:space="preserve"> </w:t>
            </w:r>
            <w:r w:rsidR="00C56005">
              <w:rPr>
                <w:rFonts w:ascii="Arial" w:hAnsi="Arial" w:cs="Arial"/>
                <w:b/>
                <w:noProof/>
                <w:color w:val="000000"/>
                <w:sz w:val="20"/>
                <w:szCs w:val="20"/>
              </w:rPr>
              <w:t xml:space="preserve">rate is holding steady at a very high percentage, as well. </w:t>
            </w:r>
            <w:r w:rsidR="005D721B">
              <w:rPr>
                <w:rFonts w:ascii="Arial" w:hAnsi="Arial" w:cs="Arial"/>
                <w:b/>
                <w:noProof/>
                <w:color w:val="000000"/>
                <w:sz w:val="20"/>
                <w:szCs w:val="20"/>
              </w:rPr>
              <w:t xml:space="preserve"> </w:t>
            </w:r>
            <w:r w:rsidR="00C56005">
              <w:rPr>
                <w:rFonts w:ascii="Arial" w:hAnsi="Arial" w:cs="Arial"/>
                <w:b/>
                <w:noProof/>
                <w:color w:val="000000"/>
                <w:sz w:val="20"/>
                <w:szCs w:val="20"/>
              </w:rPr>
              <w:t>We continue to have very few students choose to complete a Graphic Design AA degree, which is not surprising, as the majority of our transfer students are focused on developing a portfolio to gain admittance into a school of their choice rather than getting an AA.  This will likely change as we develop a transfer model curriculum in the Graphic Design program.</w:t>
            </w:r>
            <w:r>
              <w:rPr>
                <w:rFonts w:ascii="Arial" w:hAnsi="Arial" w:cs="Arial"/>
                <w:b/>
                <w:color w:val="000000"/>
                <w:sz w:val="20"/>
                <w:szCs w:val="20"/>
              </w:rPr>
              <w:fldChar w:fldCharType="end"/>
            </w:r>
            <w:bookmarkEnd w:id="5"/>
          </w:p>
        </w:tc>
      </w:tr>
    </w:tbl>
    <w:p w:rsidR="005A648E" w:rsidRPr="00790840" w:rsidRDefault="005A648E" w:rsidP="00685589">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9A5964">
        <w:trPr>
          <w:trHeight w:hRule="exact" w:val="576"/>
          <w:tblHeader/>
        </w:trPr>
        <w:tc>
          <w:tcPr>
            <w:tcW w:w="14400" w:type="dxa"/>
            <w:tcBorders>
              <w:top w:val="nil"/>
              <w:left w:val="nil"/>
              <w:right w:val="nil"/>
            </w:tcBorders>
          </w:tcPr>
          <w:p w:rsidR="00590FAD" w:rsidRDefault="00513A5B" w:rsidP="00590FAD">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Please </w:t>
            </w:r>
            <w:r w:rsidR="009A5964">
              <w:rPr>
                <w:rFonts w:ascii="Arial" w:hAnsi="Arial" w:cs="Arial"/>
                <w:b/>
                <w:sz w:val="20"/>
                <w:szCs w:val="20"/>
              </w:rPr>
              <w:t xml:space="preserve">summarize the findings </w:t>
            </w:r>
            <w:r w:rsidR="00BF1FC1">
              <w:rPr>
                <w:rFonts w:ascii="Arial" w:hAnsi="Arial" w:cs="Arial"/>
                <w:b/>
                <w:sz w:val="20"/>
                <w:szCs w:val="20"/>
              </w:rPr>
              <w:t>of Course AND</w:t>
            </w:r>
            <w:r w:rsidR="009A5964">
              <w:rPr>
                <w:rFonts w:ascii="Arial" w:hAnsi="Arial" w:cs="Arial"/>
                <w:b/>
                <w:sz w:val="20"/>
                <w:szCs w:val="20"/>
              </w:rPr>
              <w:t xml:space="preserve"> Program </w:t>
            </w:r>
            <w:r w:rsidR="009A5964" w:rsidRPr="00B81D60">
              <w:rPr>
                <w:rFonts w:ascii="Arial" w:hAnsi="Arial" w:cs="Arial"/>
                <w:b/>
                <w:sz w:val="20"/>
                <w:szCs w:val="20"/>
              </w:rPr>
              <w:t>SLO assessment</w:t>
            </w:r>
            <w:r w:rsidR="00BF1FC1">
              <w:rPr>
                <w:rFonts w:ascii="Arial" w:hAnsi="Arial" w:cs="Arial"/>
                <w:b/>
                <w:sz w:val="20"/>
                <w:szCs w:val="20"/>
              </w:rPr>
              <w:t>s</w:t>
            </w:r>
            <w:r w:rsidR="009A5964" w:rsidRPr="00B81D60">
              <w:rPr>
                <w:rFonts w:ascii="Arial" w:hAnsi="Arial" w:cs="Arial"/>
                <w:b/>
                <w:sz w:val="20"/>
                <w:szCs w:val="20"/>
              </w:rPr>
              <w:t xml:space="preserve"> conducted by your discipline.</w:t>
            </w:r>
            <w:r w:rsidR="009A5964" w:rsidRPr="00726076">
              <w:rPr>
                <w:rFonts w:ascii="Arial" w:hAnsi="Arial" w:cs="Arial"/>
                <w:b/>
                <w:color w:val="FF0000"/>
                <w:sz w:val="20"/>
                <w:szCs w:val="20"/>
              </w:rPr>
              <w:t xml:space="preserve"> (</w:t>
            </w:r>
            <w:r w:rsidR="009A5964" w:rsidRPr="00063CBD">
              <w:rPr>
                <w:rFonts w:ascii="Arial" w:hAnsi="Arial" w:cs="Arial"/>
                <w:b/>
                <w:color w:val="FF0000"/>
                <w:sz w:val="20"/>
                <w:szCs w:val="20"/>
              </w:rPr>
              <w:t>For examples, see</w:t>
            </w:r>
            <w:r w:rsidR="00590FAD">
              <w:rPr>
                <w:rFonts w:ascii="Arial" w:hAnsi="Arial" w:cs="Arial"/>
                <w:b/>
                <w:color w:val="FF0000"/>
                <w:sz w:val="20"/>
                <w:szCs w:val="20"/>
              </w:rPr>
              <w:t xml:space="preserve"> </w:t>
            </w:r>
            <w:hyperlink r:id="rId10" w:history="1">
              <w:r w:rsidR="00590FAD" w:rsidRPr="00376A0E">
                <w:rPr>
                  <w:rStyle w:val="Hyperlink"/>
                </w:rPr>
                <w:t>http://www.palomar.edu/irp/11PRYear1/PRPsloExamples.pdf</w:t>
              </w:r>
            </w:hyperlink>
            <w:r w:rsidR="00590FAD">
              <w:t>)</w:t>
            </w:r>
          </w:p>
          <w:p w:rsidR="009A5964" w:rsidRPr="00063CBD" w:rsidRDefault="009A5964" w:rsidP="009A5964">
            <w:pPr>
              <w:spacing w:before="40"/>
              <w:ind w:left="72"/>
              <w:rPr>
                <w:rFonts w:ascii="Arial" w:hAnsi="Arial" w:cs="Arial"/>
                <w:b/>
                <w:color w:val="FF0000"/>
                <w:sz w:val="20"/>
                <w:szCs w:val="20"/>
              </w:rPr>
            </w:pPr>
          </w:p>
          <w:p w:rsidR="009A5964" w:rsidRDefault="009A5964" w:rsidP="00552A8C">
            <w:pPr>
              <w:spacing w:before="40" w:after="20"/>
              <w:ind w:right="288"/>
              <w:rPr>
                <w:rFonts w:ascii="Arial" w:hAnsi="Arial" w:cs="Arial"/>
                <w:b/>
                <w:color w:val="000000"/>
                <w:sz w:val="20"/>
                <w:szCs w:val="20"/>
              </w:rPr>
            </w:pPr>
          </w:p>
        </w:tc>
      </w:tr>
      <w:bookmarkStart w:id="6" w:name="StepIB"/>
      <w:tr w:rsidR="005A648E">
        <w:trPr>
          <w:trHeight w:val="720"/>
        </w:trPr>
        <w:tc>
          <w:tcPr>
            <w:tcW w:w="14400" w:type="dxa"/>
          </w:tcPr>
          <w:p w:rsidR="007F1410" w:rsidRDefault="00DA0177" w:rsidP="00552A8C">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B"/>
                  <w:enabled/>
                  <w:calcOnExit w:val="0"/>
                  <w:textInput/>
                </w:ffData>
              </w:fldChar>
            </w:r>
            <w:r w:rsidR="004F24C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F24CC">
              <w:rPr>
                <w:rFonts w:ascii="Arial" w:hAnsi="Arial" w:cs="Arial"/>
                <w:b/>
                <w:noProof/>
                <w:color w:val="000000"/>
                <w:sz w:val="20"/>
                <w:szCs w:val="20"/>
              </w:rPr>
              <w:t> </w:t>
            </w:r>
            <w:r w:rsidR="000D3977">
              <w:rPr>
                <w:rFonts w:ascii="Arial" w:hAnsi="Arial" w:cs="Arial"/>
                <w:b/>
                <w:noProof/>
                <w:color w:val="000000"/>
                <w:sz w:val="20"/>
                <w:szCs w:val="20"/>
              </w:rPr>
              <w:t>I.B.1 Summarize C</w:t>
            </w:r>
            <w:r w:rsidR="004F24CC">
              <w:rPr>
                <w:rFonts w:ascii="Arial" w:hAnsi="Arial" w:cs="Arial"/>
                <w:b/>
                <w:noProof/>
                <w:color w:val="000000"/>
                <w:sz w:val="20"/>
                <w:szCs w:val="20"/>
              </w:rPr>
              <w:t>ourse SLO assessment results beginning on the next line</w:t>
            </w:r>
            <w:r w:rsidR="007F1410">
              <w:rPr>
                <w:rFonts w:ascii="Arial" w:hAnsi="Arial" w:cs="Arial"/>
                <w:b/>
                <w:noProof/>
                <w:color w:val="000000"/>
                <w:sz w:val="20"/>
                <w:szCs w:val="20"/>
              </w:rPr>
              <w:t>.</w:t>
            </w:r>
          </w:p>
          <w:p w:rsidR="007F1410" w:rsidRDefault="00C56005"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The Graphic Design course SLO assesments have shown that students are understanding </w:t>
            </w:r>
            <w:r w:rsidR="00FD3951">
              <w:rPr>
                <w:rFonts w:ascii="Arial" w:hAnsi="Arial" w:cs="Arial"/>
                <w:b/>
                <w:noProof/>
                <w:color w:val="000000"/>
                <w:sz w:val="20"/>
                <w:szCs w:val="20"/>
              </w:rPr>
              <w:t>the principles of graphic design and typography both using traditional tools, as well as digital media, showing an 80% succes</w:t>
            </w:r>
            <w:r w:rsidR="005D721B">
              <w:rPr>
                <w:rFonts w:ascii="Arial" w:hAnsi="Arial" w:cs="Arial"/>
                <w:b/>
                <w:noProof/>
                <w:color w:val="000000"/>
                <w:sz w:val="20"/>
                <w:szCs w:val="20"/>
              </w:rPr>
              <w:t xml:space="preserve"> </w:t>
            </w:r>
            <w:r w:rsidR="00FD3951">
              <w:rPr>
                <w:rFonts w:ascii="Arial" w:hAnsi="Arial" w:cs="Arial"/>
                <w:b/>
                <w:noProof/>
                <w:color w:val="000000"/>
                <w:sz w:val="20"/>
                <w:szCs w:val="20"/>
              </w:rPr>
              <w:t>rate on average.</w:t>
            </w:r>
          </w:p>
          <w:p w:rsidR="007F1410" w:rsidRDefault="004F24CC"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 </w:t>
            </w:r>
            <w:r w:rsidR="000D3977">
              <w:rPr>
                <w:rFonts w:ascii="Arial" w:hAnsi="Arial" w:cs="Arial"/>
                <w:b/>
                <w:noProof/>
                <w:color w:val="000000"/>
                <w:sz w:val="20"/>
                <w:szCs w:val="20"/>
              </w:rPr>
              <w:t>I.B.2 Summarize P</w:t>
            </w:r>
            <w:r w:rsidR="007F1410">
              <w:rPr>
                <w:rFonts w:ascii="Arial" w:hAnsi="Arial" w:cs="Arial"/>
                <w:b/>
                <w:noProof/>
                <w:color w:val="000000"/>
                <w:sz w:val="20"/>
                <w:szCs w:val="20"/>
              </w:rPr>
              <w:t>rogram SLO assessment results beginning on the next line.</w:t>
            </w:r>
          </w:p>
          <w:p w:rsidR="005A648E" w:rsidRDefault="004F24CC" w:rsidP="00552A8C">
            <w:pPr>
              <w:spacing w:before="40" w:after="20"/>
              <w:ind w:right="288"/>
              <w:rPr>
                <w:rFonts w:ascii="Arial" w:hAnsi="Arial" w:cs="Arial"/>
                <w:b/>
                <w:color w:val="000000"/>
                <w:sz w:val="20"/>
                <w:szCs w:val="20"/>
              </w:rPr>
            </w:pPr>
            <w:r>
              <w:rPr>
                <w:rFonts w:ascii="Arial" w:hAnsi="Arial" w:cs="Arial"/>
                <w:b/>
                <w:noProof/>
                <w:color w:val="000000"/>
                <w:sz w:val="20"/>
                <w:szCs w:val="20"/>
              </w:rPr>
              <w:t> </w:t>
            </w:r>
            <w:r w:rsidR="00FD3951">
              <w:rPr>
                <w:rFonts w:ascii="Arial" w:hAnsi="Arial" w:cs="Arial"/>
                <w:b/>
                <w:noProof/>
                <w:color w:val="000000"/>
                <w:sz w:val="20"/>
                <w:szCs w:val="20"/>
              </w:rPr>
              <w:t>N/A</w:t>
            </w:r>
            <w:r>
              <w:rPr>
                <w:rFonts w:ascii="Arial" w:hAnsi="Arial" w:cs="Arial"/>
                <w:b/>
                <w:noProof/>
                <w:color w:val="000000"/>
                <w:sz w:val="20"/>
                <w:szCs w:val="20"/>
              </w:rPr>
              <w:t> </w:t>
            </w:r>
            <w:r>
              <w:rPr>
                <w:rFonts w:ascii="Arial" w:hAnsi="Arial" w:cs="Arial"/>
                <w:b/>
                <w:noProof/>
                <w:color w:val="000000"/>
                <w:sz w:val="20"/>
                <w:szCs w:val="20"/>
              </w:rPr>
              <w:t> </w:t>
            </w:r>
            <w:r w:rsidR="00DA0177">
              <w:rPr>
                <w:rFonts w:ascii="Arial" w:hAnsi="Arial" w:cs="Arial"/>
                <w:b/>
                <w:color w:val="000000"/>
                <w:sz w:val="20"/>
                <w:szCs w:val="20"/>
              </w:rPr>
              <w:fldChar w:fldCharType="end"/>
            </w:r>
            <w:bookmarkEnd w:id="6"/>
          </w:p>
        </w:tc>
      </w:tr>
    </w:tbl>
    <w:p w:rsidR="005A648E"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00"/>
      </w:tblGrid>
      <w:tr w:rsidR="009A5964">
        <w:trPr>
          <w:tblHeader/>
        </w:trPr>
        <w:tc>
          <w:tcPr>
            <w:tcW w:w="14400" w:type="dxa"/>
            <w:tcBorders>
              <w:top w:val="nil"/>
              <w:left w:val="nil"/>
              <w:right w:val="nil"/>
            </w:tcBorders>
          </w:tcPr>
          <w:p w:rsidR="009A5964"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 xml:space="preserve">Reflect upon the SLO assessment </w:t>
            </w:r>
            <w:r w:rsidR="00D56604">
              <w:rPr>
                <w:rFonts w:ascii="Arial" w:hAnsi="Arial" w:cs="Arial"/>
                <w:b/>
                <w:sz w:val="20"/>
                <w:szCs w:val="20"/>
              </w:rPr>
              <w:t xml:space="preserve">findings in </w:t>
            </w:r>
            <w:r w:rsidR="00D56604" w:rsidRPr="00D56604">
              <w:rPr>
                <w:rFonts w:ascii="Arial" w:hAnsi="Arial" w:cs="Arial"/>
                <w:b/>
                <w:sz w:val="20"/>
                <w:szCs w:val="20"/>
                <w:u w:val="single"/>
              </w:rPr>
              <w:t>Box B</w:t>
            </w:r>
            <w:r w:rsidR="009A5964">
              <w:rPr>
                <w:rFonts w:ascii="Arial" w:hAnsi="Arial" w:cs="Arial"/>
                <w:b/>
                <w:sz w:val="20"/>
                <w:szCs w:val="20"/>
              </w:rPr>
              <w:t xml:space="preserve"> above</w:t>
            </w:r>
            <w:r w:rsidR="009A5964" w:rsidRPr="00B81D60">
              <w:rPr>
                <w:rFonts w:ascii="Arial" w:hAnsi="Arial" w:cs="Arial"/>
                <w:b/>
                <w:sz w:val="20"/>
                <w:szCs w:val="20"/>
              </w:rPr>
              <w:t>. Discuss overall observations and any areas of concern or noteworthy trends.</w:t>
            </w:r>
            <w:r w:rsidR="009A5964" w:rsidRPr="005D2663">
              <w:rPr>
                <w:rFonts w:ascii="Arial" w:hAnsi="Arial" w:cs="Arial"/>
                <w:b/>
                <w:color w:val="FF0000"/>
                <w:sz w:val="20"/>
                <w:szCs w:val="20"/>
              </w:rPr>
              <w:t xml:space="preserve"> </w:t>
            </w:r>
          </w:p>
          <w:p w:rsidR="00590FAD" w:rsidRDefault="009A5964" w:rsidP="00590FAD">
            <w:r w:rsidRPr="007B6EF3">
              <w:rPr>
                <w:rFonts w:ascii="Arial" w:hAnsi="Arial" w:cs="Arial"/>
                <w:b/>
                <w:color w:val="FF0000"/>
                <w:sz w:val="20"/>
                <w:szCs w:val="20"/>
              </w:rPr>
              <w:t xml:space="preserve"> (</w:t>
            </w:r>
            <w:r w:rsidRPr="00063CBD">
              <w:rPr>
                <w:rFonts w:ascii="Arial" w:hAnsi="Arial" w:cs="Arial"/>
                <w:b/>
                <w:color w:val="FF0000"/>
                <w:sz w:val="20"/>
                <w:szCs w:val="20"/>
              </w:rPr>
              <w:t>For examples of such analysis, see</w:t>
            </w:r>
            <w:r w:rsidR="00590FAD">
              <w:rPr>
                <w:rFonts w:ascii="Arial" w:hAnsi="Arial" w:cs="Arial"/>
                <w:b/>
                <w:color w:val="FF0000"/>
                <w:sz w:val="20"/>
                <w:szCs w:val="20"/>
              </w:rPr>
              <w:t xml:space="preserve"> </w:t>
            </w:r>
            <w:hyperlink r:id="rId11" w:history="1">
              <w:r w:rsidR="00590FAD" w:rsidRPr="00376A0E">
                <w:rPr>
                  <w:rStyle w:val="Hyperlink"/>
                </w:rPr>
                <w:t>http://www.palomar.edu/irp/11PRYear1/PRPsloExamples.pdf</w:t>
              </w:r>
            </w:hyperlink>
            <w:r w:rsidR="00590FAD">
              <w:t>)</w:t>
            </w:r>
          </w:p>
          <w:p w:rsidR="009A5964" w:rsidRDefault="009A5964" w:rsidP="00590FAD">
            <w:pPr>
              <w:pStyle w:val="ListParagraph"/>
              <w:ind w:left="360"/>
              <w:rPr>
                <w:rFonts w:ascii="Arial" w:hAnsi="Arial" w:cs="Arial"/>
                <w:b/>
                <w:color w:val="000000"/>
                <w:sz w:val="20"/>
                <w:szCs w:val="20"/>
              </w:rPr>
            </w:pPr>
          </w:p>
        </w:tc>
      </w:tr>
      <w:bookmarkStart w:id="7" w:name="StepIC"/>
      <w:tr w:rsidR="005A648E">
        <w:trPr>
          <w:trHeight w:val="720"/>
        </w:trPr>
        <w:tc>
          <w:tcPr>
            <w:tcW w:w="14400" w:type="dxa"/>
          </w:tcPr>
          <w:p w:rsidR="008B52B1" w:rsidRDefault="00DA0177" w:rsidP="00552A8C">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52A8C">
              <w:rPr>
                <w:rFonts w:ascii="Arial" w:hAnsi="Arial" w:cs="Arial"/>
                <w:b/>
                <w:noProof/>
                <w:color w:val="000000"/>
                <w:sz w:val="20"/>
                <w:szCs w:val="20"/>
              </w:rPr>
              <w:t> </w:t>
            </w:r>
            <w:r w:rsidR="000D3977">
              <w:rPr>
                <w:rFonts w:ascii="Arial" w:hAnsi="Arial" w:cs="Arial"/>
                <w:b/>
                <w:noProof/>
                <w:color w:val="000000"/>
                <w:sz w:val="20"/>
                <w:szCs w:val="20"/>
              </w:rPr>
              <w:t>I.C.1 Please reflect upon the C</w:t>
            </w:r>
            <w:r w:rsidR="008B52B1">
              <w:rPr>
                <w:rFonts w:ascii="Arial" w:hAnsi="Arial" w:cs="Arial"/>
                <w:b/>
                <w:noProof/>
                <w:color w:val="000000"/>
                <w:sz w:val="20"/>
                <w:szCs w:val="20"/>
              </w:rPr>
              <w:t>ourse SLO findings in Box B (above) beginning on the next line.</w:t>
            </w:r>
          </w:p>
          <w:p w:rsidR="008B52B1" w:rsidRDefault="00FD3951"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The findings indicate that students are succesfully mastering tools and techniques, both in the traditional classroom setting, as well as in the computer</w:t>
            </w:r>
            <w:r w:rsidR="005D721B">
              <w:rPr>
                <w:rFonts w:ascii="Arial" w:hAnsi="Arial" w:cs="Arial"/>
                <w:b/>
                <w:noProof/>
                <w:color w:val="000000"/>
                <w:sz w:val="20"/>
                <w:szCs w:val="20"/>
              </w:rPr>
              <w:t xml:space="preserve"> </w:t>
            </w:r>
            <w:r>
              <w:rPr>
                <w:rFonts w:ascii="Arial" w:hAnsi="Arial" w:cs="Arial"/>
                <w:b/>
                <w:noProof/>
                <w:color w:val="000000"/>
                <w:sz w:val="20"/>
                <w:szCs w:val="20"/>
              </w:rPr>
              <w:t>lab environment.  It is important that  equipment stays current, and that instructors have the necessary tools to aid in their lectures and demonstrations.</w:t>
            </w:r>
          </w:p>
          <w:p w:rsidR="000D3977" w:rsidRDefault="008B52B1"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 </w:t>
            </w:r>
            <w:r w:rsidR="006B533D">
              <w:rPr>
                <w:rFonts w:ascii="Arial" w:hAnsi="Arial" w:cs="Arial"/>
                <w:b/>
                <w:noProof/>
                <w:color w:val="000000"/>
                <w:sz w:val="20"/>
                <w:szCs w:val="20"/>
              </w:rPr>
              <w:t xml:space="preserve"> </w:t>
            </w:r>
            <w:r>
              <w:rPr>
                <w:rFonts w:ascii="Arial" w:hAnsi="Arial" w:cs="Arial"/>
                <w:b/>
                <w:noProof/>
                <w:color w:val="000000"/>
                <w:sz w:val="20"/>
                <w:szCs w:val="20"/>
              </w:rPr>
              <w:t>I.C.</w:t>
            </w:r>
            <w:r w:rsidR="000D3977">
              <w:rPr>
                <w:rFonts w:ascii="Arial" w:hAnsi="Arial" w:cs="Arial"/>
                <w:b/>
                <w:noProof/>
                <w:color w:val="000000"/>
                <w:sz w:val="20"/>
                <w:szCs w:val="20"/>
              </w:rPr>
              <w:t>2 And, please reflect upon the P</w:t>
            </w:r>
            <w:r>
              <w:rPr>
                <w:rFonts w:ascii="Arial" w:hAnsi="Arial" w:cs="Arial"/>
                <w:b/>
                <w:noProof/>
                <w:color w:val="000000"/>
                <w:sz w:val="20"/>
                <w:szCs w:val="20"/>
              </w:rPr>
              <w:t xml:space="preserve">rogram </w:t>
            </w:r>
            <w:r w:rsidR="000D3977">
              <w:rPr>
                <w:rFonts w:ascii="Arial" w:hAnsi="Arial" w:cs="Arial"/>
                <w:b/>
                <w:noProof/>
                <w:color w:val="000000"/>
                <w:sz w:val="20"/>
                <w:szCs w:val="20"/>
              </w:rPr>
              <w:t>SLO findings in Box B beginning on the next line.</w:t>
            </w:r>
          </w:p>
          <w:p w:rsidR="005A648E" w:rsidRPr="001F07E5" w:rsidRDefault="000D3977" w:rsidP="00552A8C">
            <w:pPr>
              <w:spacing w:before="40" w:after="20"/>
              <w:ind w:right="288"/>
              <w:rPr>
                <w:rFonts w:ascii="Arial" w:hAnsi="Arial" w:cs="Arial"/>
                <w:b/>
                <w:color w:val="000000"/>
                <w:sz w:val="20"/>
                <w:szCs w:val="20"/>
              </w:rPr>
            </w:pPr>
            <w:r>
              <w:rPr>
                <w:rFonts w:ascii="Arial" w:hAnsi="Arial" w:cs="Arial"/>
                <w:b/>
                <w:noProof/>
                <w:color w:val="000000"/>
                <w:sz w:val="20"/>
                <w:szCs w:val="20"/>
              </w:rPr>
              <w:t xml:space="preserve"> </w:t>
            </w:r>
            <w:r w:rsidR="00FD3951">
              <w:rPr>
                <w:rFonts w:ascii="Arial" w:hAnsi="Arial" w:cs="Arial"/>
                <w:b/>
                <w:noProof/>
                <w:color w:val="000000"/>
                <w:sz w:val="20"/>
                <w:szCs w:val="20"/>
              </w:rPr>
              <w:t>N/A</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DA0177">
              <w:rPr>
                <w:rFonts w:ascii="Arial" w:hAnsi="Arial" w:cs="Arial"/>
                <w:b/>
                <w:color w:val="000000"/>
                <w:sz w:val="20"/>
                <w:szCs w:val="20"/>
              </w:rPr>
              <w:fldChar w:fldCharType="end"/>
            </w:r>
            <w:bookmarkEnd w:id="7"/>
          </w:p>
        </w:tc>
      </w:tr>
    </w:tbl>
    <w:p w:rsidR="005A648E" w:rsidRDefault="005A648E"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A648E" w:rsidRDefault="005A648E" w:rsidP="00685589">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400"/>
      </w:tblGrid>
      <w:tr w:rsidR="009A5964">
        <w:trPr>
          <w:trHeight w:val="432"/>
          <w:tblHeader/>
        </w:trPr>
        <w:tc>
          <w:tcPr>
            <w:tcW w:w="14400" w:type="dxa"/>
            <w:tcBorders>
              <w:top w:val="nil"/>
              <w:left w:val="nil"/>
              <w:right w:val="nil"/>
            </w:tcBorders>
          </w:tcPr>
          <w:p w:rsidR="009A5964" w:rsidRDefault="00513A5B" w:rsidP="00F1597E">
            <w:pPr>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For Career Technical disciplines only, please provide a brief summary of the labor market outlook. This data can be found at  </w:t>
            </w:r>
            <w:hyperlink r:id="rId12" w:history="1">
              <w:r w:rsidR="009A5964" w:rsidRPr="00B81D60">
                <w:rPr>
                  <w:rStyle w:val="Hyperlink"/>
                  <w:rFonts w:ascii="Arial" w:hAnsi="Arial" w:cs="Arial"/>
                  <w:b/>
                  <w:color w:val="4F81BD"/>
                  <w:sz w:val="20"/>
                  <w:szCs w:val="20"/>
                </w:rPr>
                <w:t>http://www.labormarketinfo.edd.ca.gov/</w:t>
              </w:r>
            </w:hyperlink>
            <w:r w:rsidR="009A5964" w:rsidRPr="00B81D60">
              <w:rPr>
                <w:rFonts w:ascii="Arial" w:hAnsi="Arial" w:cs="Arial"/>
                <w:b/>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Please include job projections and trends that may influence major curriculum revisions.</w:t>
            </w:r>
          </w:p>
        </w:tc>
      </w:tr>
      <w:bookmarkStart w:id="8" w:name="StepID"/>
      <w:tr w:rsidR="00F222BA">
        <w:trPr>
          <w:trHeight w:val="720"/>
        </w:trPr>
        <w:tc>
          <w:tcPr>
            <w:tcW w:w="14400" w:type="dxa"/>
          </w:tcPr>
          <w:p w:rsidR="00F222BA" w:rsidRDefault="00DA0177"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FD3951">
              <w:rPr>
                <w:rFonts w:ascii="Arial" w:hAnsi="Arial" w:cs="Arial"/>
                <w:b/>
                <w:noProof/>
                <w:color w:val="000000"/>
                <w:sz w:val="20"/>
                <w:szCs w:val="20"/>
              </w:rPr>
              <w:t>As mentioned above, the labor market projections for Graphic Design indicate an 8% increase over the next 5 years.</w:t>
            </w:r>
            <w:r w:rsidR="008F54C0">
              <w:rPr>
                <w:rFonts w:ascii="Arial" w:hAnsi="Arial" w:cs="Arial"/>
                <w:b/>
                <w:noProof/>
                <w:color w:val="000000"/>
                <w:sz w:val="20"/>
                <w:szCs w:val="20"/>
              </w:rPr>
              <w:t xml:space="preserve"> To address this need we anticipate adding additional core courses (ArtD 100 and ArtD 150) when funding allows. We are also beginning to work on a transfer model curriculum</w:t>
            </w:r>
            <w:r w:rsidR="005D721B">
              <w:rPr>
                <w:rFonts w:ascii="Arial" w:hAnsi="Arial" w:cs="Arial"/>
                <w:b/>
                <w:noProof/>
                <w:color w:val="000000"/>
                <w:sz w:val="20"/>
                <w:szCs w:val="20"/>
              </w:rPr>
              <w:t xml:space="preserve"> </w:t>
            </w:r>
            <w:r w:rsidR="008F54C0">
              <w:rPr>
                <w:rFonts w:ascii="Arial" w:hAnsi="Arial" w:cs="Arial"/>
                <w:b/>
                <w:noProof/>
                <w:color w:val="000000"/>
                <w:sz w:val="20"/>
                <w:szCs w:val="20"/>
              </w:rPr>
              <w:t>to encourage enrollment into our AA program, which, at present, our students rarely complete.</w:t>
            </w:r>
            <w:r>
              <w:rPr>
                <w:rFonts w:ascii="Arial" w:hAnsi="Arial" w:cs="Arial"/>
                <w:b/>
                <w:color w:val="000000"/>
                <w:sz w:val="20"/>
                <w:szCs w:val="20"/>
              </w:rPr>
              <w:fldChar w:fldCharType="end"/>
            </w:r>
            <w:bookmarkEnd w:id="8"/>
          </w:p>
          <w:p w:rsidR="00572848" w:rsidRPr="003D0927" w:rsidRDefault="00572848" w:rsidP="00552A8C">
            <w:pPr>
              <w:spacing w:before="40" w:after="20"/>
              <w:ind w:right="288"/>
              <w:rPr>
                <w:rFonts w:ascii="Arial" w:hAnsi="Arial" w:cs="Arial"/>
                <w:b/>
                <w:sz w:val="20"/>
                <w:szCs w:val="20"/>
              </w:rPr>
            </w:pPr>
          </w:p>
        </w:tc>
      </w:tr>
    </w:tbl>
    <w:p w:rsidR="005A648E" w:rsidRPr="00685589"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CellMar>
          <w:left w:w="115" w:type="dxa"/>
          <w:right w:w="115" w:type="dxa"/>
        </w:tblCellMar>
        <w:tblLook w:val="04A0" w:firstRow="1" w:lastRow="0" w:firstColumn="1" w:lastColumn="0" w:noHBand="0" w:noVBand="1"/>
      </w:tblPr>
      <w:tblGrid>
        <w:gridCol w:w="14616"/>
      </w:tblGrid>
      <w:tr w:rsidR="00431A08" w:rsidRPr="000162C4">
        <w:trPr>
          <w:cantSplit/>
        </w:trPr>
        <w:tc>
          <w:tcPr>
            <w:tcW w:w="14616" w:type="dxa"/>
          </w:tcPr>
          <w:p w:rsidR="00431A08" w:rsidRPr="000162C4" w:rsidRDefault="00431A08" w:rsidP="00431A08">
            <w:pPr>
              <w:rPr>
                <w:rFonts w:ascii="Arial" w:hAnsi="Arial" w:cs="Arial"/>
                <w:b/>
              </w:rPr>
            </w:pPr>
            <w:r w:rsidRPr="000162C4">
              <w:rPr>
                <w:rFonts w:ascii="Arial" w:hAnsi="Arial" w:cs="Arial"/>
                <w:b/>
              </w:rPr>
              <w:lastRenderedPageBreak/>
              <w:t>STEP II.  PLANNING</w:t>
            </w:r>
          </w:p>
          <w:p w:rsidR="00431A08" w:rsidRPr="000162C4" w:rsidRDefault="00734E95" w:rsidP="007C76D3">
            <w:pPr>
              <w:rPr>
                <w:rFonts w:ascii="Arial" w:hAnsi="Arial" w:cs="Arial"/>
                <w:b/>
              </w:rPr>
            </w:pPr>
            <w:r>
              <w:rPr>
                <w:rFonts w:ascii="Arial" w:hAnsi="Arial" w:cs="Arial"/>
                <w:b/>
                <w:color w:val="000000"/>
                <w:sz w:val="20"/>
                <w:szCs w:val="20"/>
              </w:rPr>
              <w:t>Reflecting on the 4</w:t>
            </w:r>
            <w:r w:rsidR="00431A08" w:rsidRPr="000162C4">
              <w:rPr>
                <w:rFonts w:ascii="Arial" w:hAnsi="Arial" w:cs="Arial"/>
                <w:b/>
                <w:color w:val="000000"/>
                <w:sz w:val="20"/>
                <w:szCs w:val="20"/>
              </w:rPr>
              <w:t xml:space="preserve">-year trend data, </w:t>
            </w:r>
            <w:r w:rsidR="00431A08" w:rsidRPr="000162C4">
              <w:rPr>
                <w:rFonts w:ascii="Arial" w:hAnsi="Arial" w:cs="Arial"/>
                <w:b/>
                <w:sz w:val="20"/>
                <w:szCs w:val="20"/>
              </w:rPr>
              <w:t xml:space="preserve">the SLO assessment results, and the college’s </w:t>
            </w:r>
            <w:hyperlink r:id="rId13" w:history="1">
              <w:r w:rsidR="00431A08" w:rsidRPr="00734E95">
                <w:rPr>
                  <w:rStyle w:val="Hyperlink"/>
                  <w:rFonts w:ascii="Arial" w:hAnsi="Arial" w:cs="Arial"/>
                  <w:b/>
                  <w:sz w:val="20"/>
                  <w:szCs w:val="20"/>
                </w:rPr>
                <w:t>Strategic Plan 2013</w:t>
              </w:r>
            </w:hyperlink>
            <w:r w:rsidRPr="00734E95">
              <w:rPr>
                <w:rFonts w:ascii="Arial" w:hAnsi="Arial" w:cs="Arial"/>
                <w:b/>
                <w:sz w:val="20"/>
                <w:szCs w:val="20"/>
              </w:rPr>
              <w:t>,</w:t>
            </w:r>
            <w:r w:rsidR="00431A08" w:rsidRPr="000162C4">
              <w:rPr>
                <w:rFonts w:ascii="Arial" w:hAnsi="Arial" w:cs="Arial"/>
                <w:b/>
                <w:color w:val="FF0000"/>
                <w:sz w:val="20"/>
                <w:szCs w:val="20"/>
              </w:rPr>
              <w:t xml:space="preserve"> </w:t>
            </w:r>
            <w:r w:rsidR="00431A08" w:rsidRPr="000162C4">
              <w:rPr>
                <w:rFonts w:ascii="Arial" w:hAnsi="Arial" w:cs="Arial"/>
                <w:b/>
                <w:sz w:val="20"/>
                <w:szCs w:val="20"/>
              </w:rPr>
              <w:t xml:space="preserve">describe/discuss the discipline planning related to the following: </w:t>
            </w:r>
            <w:r w:rsidR="00431A08" w:rsidRPr="000162C4">
              <w:rPr>
                <w:rFonts w:ascii="Arial" w:hAnsi="Arial" w:cs="Arial"/>
                <w:b/>
                <w:color w:val="FF0000"/>
                <w:sz w:val="20"/>
                <w:szCs w:val="20"/>
              </w:rPr>
              <w:t xml:space="preserve">  (For </w:t>
            </w:r>
            <w:r w:rsidR="007C76D3">
              <w:rPr>
                <w:rFonts w:ascii="Arial" w:hAnsi="Arial" w:cs="Arial"/>
                <w:b/>
                <w:color w:val="FF0000"/>
                <w:sz w:val="20"/>
                <w:szCs w:val="20"/>
              </w:rPr>
              <w:t>sample</w:t>
            </w:r>
            <w:r w:rsidR="00431A08" w:rsidRPr="000162C4">
              <w:rPr>
                <w:rFonts w:ascii="Arial" w:hAnsi="Arial" w:cs="Arial"/>
                <w:b/>
                <w:color w:val="FF0000"/>
                <w:sz w:val="20"/>
                <w:szCs w:val="20"/>
              </w:rPr>
              <w:t xml:space="preserve"> reflections, see</w:t>
            </w:r>
            <w:r w:rsidR="00590FAD">
              <w:rPr>
                <w:rFonts w:ascii="Arial" w:hAnsi="Arial" w:cs="Arial"/>
                <w:b/>
                <w:color w:val="FF0000"/>
                <w:sz w:val="20"/>
                <w:szCs w:val="20"/>
              </w:rPr>
              <w:t xml:space="preserve">  </w:t>
            </w:r>
            <w:hyperlink r:id="rId14" w:history="1">
              <w:r w:rsidR="00590FAD" w:rsidRPr="00376A0E">
                <w:rPr>
                  <w:rStyle w:val="Hyperlink"/>
                </w:rPr>
                <w:t>http://www.palomar.edu/irp/11PRYear1/samplesforII.pdf</w:t>
              </w:r>
            </w:hyperlink>
            <w:r w:rsidR="00590FAD">
              <w:t>)</w:t>
            </w:r>
          </w:p>
        </w:tc>
      </w:tr>
    </w:tbl>
    <w:p w:rsidR="00431A08" w:rsidRDefault="00431A08" w:rsidP="0018427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4400"/>
      </w:tblGrid>
      <w:tr w:rsidR="00917533">
        <w:trPr>
          <w:trHeight w:hRule="exact" w:val="576"/>
          <w:tblHeader/>
        </w:trPr>
        <w:tc>
          <w:tcPr>
            <w:tcW w:w="14400" w:type="dxa"/>
          </w:tcPr>
          <w:p w:rsidR="00917533" w:rsidRDefault="00513A5B" w:rsidP="009A5964">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917533">
              <w:rPr>
                <w:rFonts w:ascii="Arial" w:hAnsi="Arial" w:cs="Arial"/>
                <w:b/>
                <w:color w:val="000000"/>
                <w:sz w:val="20"/>
                <w:szCs w:val="20"/>
              </w:rPr>
              <w:t xml:space="preserve">Curriculum, programs, certificates and degrees (consider changes due to </w:t>
            </w:r>
            <w:r w:rsidR="006A3B17">
              <w:rPr>
                <w:rFonts w:ascii="Arial" w:hAnsi="Arial" w:cs="Arial"/>
                <w:b/>
                <w:color w:val="000000"/>
                <w:sz w:val="20"/>
                <w:szCs w:val="20"/>
              </w:rPr>
              <w:t xml:space="preserve">Title 5 or other regulations, </w:t>
            </w:r>
            <w:r w:rsidR="00917533">
              <w:rPr>
                <w:rFonts w:ascii="Arial" w:hAnsi="Arial" w:cs="Arial"/>
                <w:b/>
                <w:color w:val="000000"/>
                <w:sz w:val="20"/>
                <w:szCs w:val="20"/>
              </w:rPr>
              <w:t>CSU/UC transfer language updates, articulation</w:t>
            </w:r>
            <w:r w:rsidR="006A3B17">
              <w:rPr>
                <w:rFonts w:ascii="Arial" w:hAnsi="Arial" w:cs="Arial"/>
                <w:b/>
                <w:color w:val="000000"/>
                <w:sz w:val="20"/>
                <w:szCs w:val="20"/>
              </w:rPr>
              <w:t xml:space="preserve"> updates</w:t>
            </w:r>
            <w:r w:rsidR="00917533">
              <w:rPr>
                <w:rFonts w:ascii="Arial" w:hAnsi="Arial" w:cs="Arial"/>
                <w:b/>
                <w:color w:val="000000"/>
                <w:sz w:val="20"/>
                <w:szCs w:val="20"/>
              </w:rPr>
              <w:t xml:space="preserve">, </w:t>
            </w:r>
            <w:r w:rsidR="006A3B17">
              <w:rPr>
                <w:rFonts w:ascii="Arial" w:hAnsi="Arial" w:cs="Arial"/>
                <w:b/>
                <w:color w:val="000000"/>
                <w:sz w:val="20"/>
                <w:szCs w:val="20"/>
              </w:rPr>
              <w:t xml:space="preserve">student retention or success rates, </w:t>
            </w:r>
            <w:r w:rsidR="00917533">
              <w:rPr>
                <w:rFonts w:ascii="Arial" w:hAnsi="Arial" w:cs="Arial"/>
                <w:b/>
                <w:color w:val="000000"/>
                <w:sz w:val="20"/>
                <w:szCs w:val="20"/>
              </w:rPr>
              <w:t>workforce and labor market projections, certificate or degree completions, etc.)</w:t>
            </w:r>
          </w:p>
        </w:tc>
      </w:tr>
      <w:bookmarkStart w:id="9" w:name="StepIIA"/>
      <w:tr w:rsidR="003D0927">
        <w:trPr>
          <w:trHeight w:val="720"/>
        </w:trPr>
        <w:tc>
          <w:tcPr>
            <w:tcW w:w="14400" w:type="dxa"/>
          </w:tcPr>
          <w:p w:rsidR="003D0927" w:rsidRDefault="00DA0177" w:rsidP="005D721B">
            <w:pPr>
              <w:spacing w:before="40" w:after="20"/>
              <w:ind w:right="288"/>
              <w:rPr>
                <w:rFonts w:ascii="Arial" w:hAnsi="Arial" w:cs="Arial"/>
                <w:b/>
                <w:sz w:val="20"/>
                <w:szCs w:val="20"/>
              </w:rPr>
            </w:pPr>
            <w:r>
              <w:rPr>
                <w:rFonts w:ascii="Arial" w:hAnsi="Arial" w:cs="Arial"/>
                <w:b/>
                <w:color w:val="000000"/>
                <w:sz w:val="20"/>
                <w:szCs w:val="20"/>
              </w:rPr>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8F54C0">
              <w:rPr>
                <w:rFonts w:ascii="Arial" w:hAnsi="Arial" w:cs="Arial"/>
                <w:b/>
                <w:noProof/>
                <w:color w:val="000000"/>
                <w:sz w:val="20"/>
                <w:szCs w:val="20"/>
              </w:rPr>
              <w:t xml:space="preserve">We anticipate revising our curriculum, particularly in regard to the Graphic Design  AA degree program, to reflect the addition of a transfer </w:t>
            </w:r>
            <w:r w:rsidR="005D721B">
              <w:rPr>
                <w:rFonts w:ascii="Arial" w:hAnsi="Arial" w:cs="Arial"/>
                <w:b/>
                <w:noProof/>
                <w:color w:val="000000"/>
                <w:sz w:val="20"/>
                <w:szCs w:val="20"/>
              </w:rPr>
              <w:t xml:space="preserve">model </w:t>
            </w:r>
            <w:r w:rsidR="008F54C0">
              <w:rPr>
                <w:rFonts w:ascii="Arial" w:hAnsi="Arial" w:cs="Arial"/>
                <w:b/>
                <w:noProof/>
                <w:color w:val="000000"/>
                <w:sz w:val="20"/>
                <w:szCs w:val="20"/>
              </w:rPr>
              <w:t>curriculum per SB 1440.</w:t>
            </w:r>
            <w:r>
              <w:rPr>
                <w:rFonts w:ascii="Arial" w:hAnsi="Arial" w:cs="Arial"/>
                <w:b/>
                <w:color w:val="000000"/>
                <w:sz w:val="20"/>
                <w:szCs w:val="20"/>
              </w:rPr>
              <w:fldChar w:fldCharType="end"/>
            </w:r>
            <w:bookmarkEnd w:id="9"/>
          </w:p>
        </w:tc>
      </w:tr>
    </w:tbl>
    <w:p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trPr>
          <w:trHeight w:hRule="exact" w:val="288"/>
          <w:tblHeader/>
        </w:trPr>
        <w:tc>
          <w:tcPr>
            <w:tcW w:w="14400" w:type="dxa"/>
          </w:tcPr>
          <w:p w:rsidR="003D0927" w:rsidRPr="00B81877" w:rsidRDefault="00513A5B" w:rsidP="009A5964">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Class scheduling (consider enrollment trends, growth, course rotation, sequencing, Center/Site offerings, comprehensiveness, etc.)</w:t>
            </w:r>
          </w:p>
        </w:tc>
      </w:tr>
      <w:bookmarkStart w:id="10" w:name="StepIIB"/>
      <w:tr w:rsidR="003D0927" w:rsidRPr="00B81877">
        <w:trPr>
          <w:trHeight w:val="720"/>
        </w:trPr>
        <w:tc>
          <w:tcPr>
            <w:tcW w:w="14400" w:type="dxa"/>
          </w:tcPr>
          <w:p w:rsidR="003D0927" w:rsidRPr="00B81877" w:rsidRDefault="00DA0177" w:rsidP="008F54C0">
            <w:pPr>
              <w:spacing w:before="40" w:after="20"/>
              <w:ind w:right="288"/>
              <w:rPr>
                <w:rFonts w:ascii="Arial" w:hAnsi="Arial" w:cs="Arial"/>
                <w:b/>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8F54C0">
              <w:rPr>
                <w:rFonts w:ascii="Arial" w:hAnsi="Arial" w:cs="Arial"/>
                <w:b/>
                <w:noProof/>
                <w:color w:val="000000"/>
                <w:sz w:val="20"/>
                <w:szCs w:val="20"/>
              </w:rPr>
              <w:t>As indicated above (I.D.) we anticipate adding core courses when budgeting allows.</w:t>
            </w:r>
            <w:r>
              <w:rPr>
                <w:rFonts w:ascii="Arial" w:hAnsi="Arial" w:cs="Arial"/>
                <w:b/>
                <w:color w:val="000000"/>
                <w:sz w:val="20"/>
                <w:szCs w:val="20"/>
              </w:rPr>
              <w:fldChar w:fldCharType="end"/>
            </w:r>
            <w:bookmarkEnd w:id="10"/>
          </w:p>
        </w:tc>
      </w:tr>
    </w:tbl>
    <w:p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trPr>
          <w:trHeight w:hRule="exact" w:val="576"/>
          <w:tblHeader/>
        </w:trPr>
        <w:tc>
          <w:tcPr>
            <w:tcW w:w="14400" w:type="dxa"/>
          </w:tcPr>
          <w:p w:rsidR="003D0927" w:rsidRPr="00B81877" w:rsidRDefault="00513A5B" w:rsidP="009A5964">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C.  Faculty (Briefly discuss the faculty hiring needs for this discipline.  This discussion does not replace the requirement to submit a Rationale Form for Faculty Hiring to IPC.)</w:t>
            </w:r>
          </w:p>
        </w:tc>
      </w:tr>
      <w:bookmarkStart w:id="11" w:name="StepIIC"/>
      <w:tr w:rsidR="003D0927" w:rsidRPr="00B81877">
        <w:trPr>
          <w:trHeight w:val="720"/>
        </w:trPr>
        <w:tc>
          <w:tcPr>
            <w:tcW w:w="14400" w:type="dxa"/>
          </w:tcPr>
          <w:p w:rsidR="003D0927" w:rsidRPr="00B81877" w:rsidRDefault="00DA0177" w:rsidP="008F54C0">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8F54C0">
              <w:rPr>
                <w:rFonts w:ascii="Arial" w:hAnsi="Arial" w:cs="Arial"/>
                <w:b/>
                <w:noProof/>
                <w:color w:val="000000"/>
                <w:sz w:val="20"/>
                <w:szCs w:val="20"/>
              </w:rPr>
              <w:t>Our existing combination of contract faculty and part-time faculty is adequate.</w:t>
            </w:r>
            <w:r>
              <w:rPr>
                <w:rFonts w:ascii="Arial" w:hAnsi="Arial" w:cs="Arial"/>
                <w:b/>
                <w:color w:val="000000"/>
                <w:sz w:val="20"/>
                <w:szCs w:val="20"/>
              </w:rPr>
              <w:fldChar w:fldCharType="end"/>
            </w:r>
            <w:bookmarkEnd w:id="11"/>
          </w:p>
        </w:tc>
      </w:tr>
    </w:tbl>
    <w:p w:rsidR="003D0927" w:rsidRDefault="003D0927" w:rsidP="00716D5E">
      <w:pPr>
        <w:rPr>
          <w:rFonts w:ascii="Arial" w:hAnsi="Arial" w:cs="Arial"/>
          <w:b/>
        </w:rPr>
      </w:pPr>
    </w:p>
    <w:tbl>
      <w:tblPr>
        <w:tblW w:w="14400" w:type="dxa"/>
        <w:tblCellMar>
          <w:left w:w="115" w:type="dxa"/>
          <w:right w:w="115" w:type="dxa"/>
        </w:tblCellMar>
        <w:tblLook w:val="04A0" w:firstRow="1" w:lastRow="0" w:firstColumn="1" w:lastColumn="0" w:noHBand="0" w:noVBand="1"/>
      </w:tblPr>
      <w:tblGrid>
        <w:gridCol w:w="14400"/>
      </w:tblGrid>
      <w:tr w:rsidR="00431A08" w:rsidRPr="000162C4">
        <w:trPr>
          <w:cantSplit/>
          <w:trHeight w:val="378"/>
        </w:trPr>
        <w:tc>
          <w:tcPr>
            <w:tcW w:w="14616" w:type="dxa"/>
          </w:tcPr>
          <w:p w:rsidR="00431A08" w:rsidRPr="000162C4" w:rsidRDefault="00431A08" w:rsidP="00734E95">
            <w:pPr>
              <w:rPr>
                <w:rFonts w:ascii="Arial" w:hAnsi="Arial" w:cs="Arial"/>
                <w:b/>
                <w:color w:val="FF0000"/>
              </w:rPr>
            </w:pPr>
            <w:r w:rsidRPr="000162C4">
              <w:rPr>
                <w:rFonts w:ascii="Arial" w:hAnsi="Arial" w:cs="Arial"/>
                <w:b/>
              </w:rPr>
              <w:t xml:space="preserve">STEP III.  RESOURCE REQUESTS FOR DISCIPLINE: </w:t>
            </w:r>
          </w:p>
        </w:tc>
      </w:tr>
      <w:tr w:rsidR="00431A08" w:rsidRPr="000162C4">
        <w:trPr>
          <w:cantSplit/>
        </w:trPr>
        <w:tc>
          <w:tcPr>
            <w:tcW w:w="14616" w:type="dxa"/>
          </w:tcPr>
          <w:p w:rsidR="00734E95" w:rsidRDefault="00734E95" w:rsidP="000162C4">
            <w:pPr>
              <w:ind w:right="-90"/>
              <w:rPr>
                <w:rFonts w:ascii="Arial" w:hAnsi="Arial" w:cs="Arial"/>
                <w:b/>
                <w:sz w:val="20"/>
                <w:szCs w:val="20"/>
              </w:rPr>
            </w:pPr>
          </w:p>
          <w:p w:rsidR="00431A08" w:rsidRPr="00481108" w:rsidRDefault="00431A08" w:rsidP="000162C4">
            <w:pPr>
              <w:ind w:right="-90"/>
              <w:rPr>
                <w:rFonts w:ascii="Arial" w:hAnsi="Arial" w:cs="Arial"/>
                <w:sz w:val="20"/>
                <w:szCs w:val="20"/>
              </w:rPr>
            </w:pPr>
            <w:r w:rsidRPr="000162C4">
              <w:rPr>
                <w:rFonts w:ascii="Arial" w:hAnsi="Arial" w:cs="Arial"/>
                <w:b/>
                <w:sz w:val="20"/>
                <w:szCs w:val="20"/>
              </w:rPr>
              <w:t xml:space="preserve">III. A. Describe the resources necessary to successfully implement the planning described above.  Provide a detailed rationale for each request by referring to the analyses of data and SLO assessment results in Step I and/or to any other evidence not apparent in the data or SLO Assessment </w:t>
            </w:r>
            <w:r w:rsidRPr="00481108">
              <w:rPr>
                <w:rFonts w:ascii="Arial" w:hAnsi="Arial" w:cs="Arial"/>
                <w:sz w:val="20"/>
                <w:szCs w:val="20"/>
              </w:rPr>
              <w:t xml:space="preserve">results.  </w:t>
            </w:r>
          </w:p>
          <w:p w:rsidR="00431A08" w:rsidRPr="00481108" w:rsidRDefault="00431A08" w:rsidP="00D56604">
            <w:pPr>
              <w:rPr>
                <w:rFonts w:ascii="Arial" w:hAnsi="Arial" w:cs="Arial"/>
                <w:b/>
                <w:color w:val="FF0000"/>
                <w:sz w:val="20"/>
                <w:szCs w:val="20"/>
              </w:rPr>
            </w:pPr>
            <w:r w:rsidRPr="00481108">
              <w:rPr>
                <w:rFonts w:ascii="Arial" w:hAnsi="Arial" w:cs="Arial"/>
                <w:color w:val="FF0000"/>
                <w:sz w:val="20"/>
                <w:szCs w:val="20"/>
                <w:u w:val="single"/>
              </w:rPr>
              <w:t>NOTE:</w:t>
            </w:r>
            <w:r w:rsidRPr="00481108">
              <w:rPr>
                <w:rFonts w:ascii="Arial" w:hAnsi="Arial" w:cs="Arial"/>
                <w:color w:val="FF0000"/>
                <w:sz w:val="20"/>
                <w:szCs w:val="20"/>
              </w:rPr>
              <w:t xml:space="preserve">  </w:t>
            </w:r>
            <w:r w:rsidR="00481108" w:rsidRPr="00481108">
              <w:rPr>
                <w:rFonts w:ascii="Arial" w:hAnsi="Arial" w:cs="Arial"/>
                <w:color w:val="FF0000"/>
                <w:sz w:val="20"/>
                <w:szCs w:val="20"/>
              </w:rPr>
              <w:t xml:space="preserve">Do </w:t>
            </w:r>
            <w:r w:rsidRPr="00481108">
              <w:rPr>
                <w:rFonts w:ascii="Arial" w:hAnsi="Arial" w:cs="Arial"/>
                <w:b/>
                <w:color w:val="FF0000"/>
                <w:sz w:val="20"/>
                <w:szCs w:val="20"/>
              </w:rPr>
              <w:t>NOT</w:t>
            </w:r>
            <w:r w:rsidRPr="00481108">
              <w:rPr>
                <w:rFonts w:ascii="Arial" w:hAnsi="Arial" w:cs="Arial"/>
                <w:color w:val="FF0000"/>
                <w:sz w:val="20"/>
                <w:szCs w:val="20"/>
              </w:rPr>
              <w:t xml:space="preserve"> </w:t>
            </w:r>
            <w:r w:rsidR="00481108">
              <w:rPr>
                <w:rFonts w:ascii="Arial" w:hAnsi="Arial" w:cs="Arial"/>
                <w:color w:val="FF0000"/>
                <w:sz w:val="20"/>
                <w:szCs w:val="20"/>
              </w:rPr>
              <w:t>include Resource Requests that duplicate requests from other disciplines In your d</w:t>
            </w:r>
            <w:r w:rsidR="00481108" w:rsidRPr="00481108">
              <w:rPr>
                <w:rFonts w:ascii="Arial" w:hAnsi="Arial" w:cs="Arial"/>
                <w:color w:val="FF0000"/>
                <w:sz w:val="20"/>
                <w:szCs w:val="20"/>
              </w:rPr>
              <w:t>epa</w:t>
            </w:r>
            <w:r w:rsidR="00481108">
              <w:rPr>
                <w:rFonts w:ascii="Arial" w:hAnsi="Arial" w:cs="Arial"/>
                <w:color w:val="FF0000"/>
                <w:sz w:val="20"/>
                <w:szCs w:val="20"/>
              </w:rPr>
              <w:t>rtment.  Place requests common t</w:t>
            </w:r>
            <w:r w:rsidR="00481108" w:rsidRPr="00481108">
              <w:rPr>
                <w:rFonts w:ascii="Arial" w:hAnsi="Arial" w:cs="Arial"/>
                <w:color w:val="FF0000"/>
                <w:sz w:val="20"/>
                <w:szCs w:val="20"/>
              </w:rPr>
              <w:t xml:space="preserve">o </w:t>
            </w:r>
            <w:r w:rsidR="00481108">
              <w:rPr>
                <w:rFonts w:ascii="Arial" w:hAnsi="Arial" w:cs="Arial"/>
                <w:color w:val="FF0000"/>
                <w:sz w:val="20"/>
                <w:szCs w:val="20"/>
              </w:rPr>
              <w:t>two or</w:t>
            </w:r>
            <w:r w:rsidR="00481108" w:rsidRPr="00481108">
              <w:rPr>
                <w:rFonts w:ascii="Arial" w:hAnsi="Arial" w:cs="Arial"/>
                <w:color w:val="FF0000"/>
                <w:sz w:val="20"/>
                <w:szCs w:val="20"/>
              </w:rPr>
              <w:t xml:space="preserve"> more disciplines on the form</w:t>
            </w:r>
            <w:r w:rsidR="00D56604">
              <w:rPr>
                <w:rFonts w:ascii="Arial" w:hAnsi="Arial" w:cs="Arial"/>
                <w:color w:val="FF0000"/>
                <w:sz w:val="20"/>
                <w:szCs w:val="20"/>
              </w:rPr>
              <w:t xml:space="preserve">: </w:t>
            </w:r>
            <w:r w:rsidR="00481108" w:rsidRPr="00481108">
              <w:rPr>
                <w:rFonts w:ascii="Arial" w:hAnsi="Arial" w:cs="Arial"/>
                <w:color w:val="FF0000"/>
                <w:sz w:val="20"/>
                <w:szCs w:val="20"/>
              </w:rPr>
              <w:t xml:space="preserve"> ACADEMIC DEPARTMENT </w:t>
            </w:r>
            <w:r w:rsidR="00D56604">
              <w:rPr>
                <w:rFonts w:ascii="Arial" w:hAnsi="Arial" w:cs="Arial"/>
                <w:color w:val="FF0000"/>
                <w:sz w:val="20"/>
                <w:szCs w:val="20"/>
              </w:rPr>
              <w:t>RESOURCE REQUESTS</w:t>
            </w:r>
            <w:r w:rsidRPr="00481108">
              <w:rPr>
                <w:rFonts w:ascii="Arial" w:hAnsi="Arial" w:cs="Arial"/>
                <w:color w:val="FF0000"/>
                <w:sz w:val="20"/>
                <w:szCs w:val="20"/>
              </w:rPr>
              <w:t>.</w:t>
            </w:r>
            <w:r w:rsidRPr="00481108">
              <w:rPr>
                <w:rFonts w:ascii="Arial" w:hAnsi="Arial" w:cs="Arial"/>
                <w:b/>
                <w:color w:val="FF0000"/>
                <w:sz w:val="20"/>
                <w:szCs w:val="20"/>
              </w:rPr>
              <w:t xml:space="preserve"> </w:t>
            </w:r>
          </w:p>
        </w:tc>
      </w:tr>
    </w:tbl>
    <w:p w:rsidR="00384AFA" w:rsidRDefault="00384AFA"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FA134F" w:rsidRDefault="00FA134F"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36"/>
        <w:gridCol w:w="987"/>
        <w:gridCol w:w="1177"/>
        <w:gridCol w:w="3290"/>
        <w:gridCol w:w="1137"/>
        <w:gridCol w:w="1333"/>
        <w:gridCol w:w="2225"/>
      </w:tblGrid>
      <w:tr w:rsidR="00450325" w:rsidRPr="00EE5222">
        <w:trPr>
          <w:trHeight w:hRule="exact" w:val="288"/>
          <w:tblHeader/>
        </w:trPr>
        <w:tc>
          <w:tcPr>
            <w:tcW w:w="14400" w:type="dxa"/>
            <w:gridSpan w:val="8"/>
            <w:tcBorders>
              <w:top w:val="nil"/>
              <w:left w:val="nil"/>
              <w:right w:val="nil"/>
            </w:tcBorders>
          </w:tcPr>
          <w:p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trPr>
          <w:trHeight w:val="1538"/>
          <w:tblHeader/>
        </w:trPr>
        <w:tc>
          <w:tcPr>
            <w:tcW w:w="1015"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tc>
        <w:tc>
          <w:tcPr>
            <w:tcW w:w="3236"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Describe Resource Requested</w:t>
            </w:r>
          </w:p>
        </w:tc>
        <w:tc>
          <w:tcPr>
            <w:tcW w:w="98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Prioritize these requests</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1,2,3, etc.</w:t>
            </w:r>
          </w:p>
          <w:p w:rsidR="009C612B" w:rsidRPr="000A6DA8" w:rsidRDefault="009C612B" w:rsidP="00572848">
            <w:pPr>
              <w:jc w:val="center"/>
              <w:rPr>
                <w:rFonts w:ascii="Arial" w:hAnsi="Arial" w:cs="Arial"/>
                <w:b/>
                <w:sz w:val="16"/>
                <w:szCs w:val="16"/>
              </w:rPr>
            </w:pPr>
          </w:p>
        </w:tc>
        <w:tc>
          <w:tcPr>
            <w:tcW w:w="1177" w:type="dxa"/>
          </w:tcPr>
          <w:p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p>
          <w:p w:rsidR="009C612B" w:rsidRPr="000A6DA8" w:rsidRDefault="00734E95" w:rsidP="00572848">
            <w:pPr>
              <w:jc w:val="center"/>
              <w:rPr>
                <w:rFonts w:ascii="Arial" w:hAnsi="Arial" w:cs="Arial"/>
                <w:b/>
                <w:sz w:val="16"/>
                <w:szCs w:val="16"/>
              </w:rPr>
            </w:pPr>
            <w:r>
              <w:rPr>
                <w:rFonts w:ascii="Arial" w:hAnsi="Arial" w:cs="Arial"/>
                <w:b/>
                <w:sz w:val="16"/>
                <w:szCs w:val="16"/>
              </w:rPr>
              <w:t xml:space="preserve">Objective </w:t>
            </w:r>
            <w:r w:rsidR="009C612B" w:rsidRPr="000A6DA8">
              <w:rPr>
                <w:rFonts w:ascii="Arial" w:hAnsi="Arial" w:cs="Arial"/>
                <w:b/>
                <w:sz w:val="16"/>
                <w:szCs w:val="16"/>
              </w:rPr>
              <w:t>Addressed by</w:t>
            </w:r>
            <w:r>
              <w:rPr>
                <w:rFonts w:ascii="Arial" w:hAnsi="Arial" w:cs="Arial"/>
                <w:b/>
                <w:sz w:val="16"/>
                <w:szCs w:val="16"/>
              </w:rPr>
              <w:t xml:space="preserve"> </w:t>
            </w:r>
            <w:r w:rsidR="009C612B" w:rsidRPr="000A6DA8">
              <w:rPr>
                <w:rFonts w:ascii="Arial" w:hAnsi="Arial" w:cs="Arial"/>
                <w:b/>
                <w:sz w:val="16"/>
                <w:szCs w:val="16"/>
              </w:rPr>
              <w:t>This Resource</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15"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Provide a detailed rationale</w:t>
            </w:r>
            <w:r w:rsidR="00734E95">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sidR="00734E95">
              <w:rPr>
                <w:rFonts w:ascii="Arial" w:hAnsi="Arial" w:cs="Arial"/>
                <w:b/>
                <w:sz w:val="16"/>
                <w:szCs w:val="16"/>
              </w:rPr>
              <w:t>a, SLO assessments, and/or the C</w:t>
            </w:r>
            <w:r w:rsidRPr="000A6DA8">
              <w:rPr>
                <w:rFonts w:ascii="Arial" w:hAnsi="Arial" w:cs="Arial"/>
                <w:b/>
                <w:sz w:val="16"/>
                <w:szCs w:val="16"/>
              </w:rPr>
              <w:t>ollege’s Strategic Plan</w:t>
            </w:r>
          </w:p>
        </w:tc>
        <w:tc>
          <w:tcPr>
            <w:tcW w:w="113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009C612B" w:rsidRPr="000A6DA8">
              <w:rPr>
                <w:rFonts w:ascii="Arial" w:hAnsi="Arial" w:cs="Arial"/>
                <w:b/>
                <w:sz w:val="16"/>
                <w:szCs w:val="16"/>
              </w:rPr>
              <w:t>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Will this</w:t>
            </w:r>
            <w:r w:rsidR="00734E95">
              <w:rPr>
                <w:rFonts w:ascii="Arial" w:hAnsi="Arial" w:cs="Arial"/>
                <w:b/>
                <w:sz w:val="16"/>
                <w:szCs w:val="16"/>
              </w:rPr>
              <w:t xml:space="preserve"> </w:t>
            </w:r>
            <w:r w:rsidRPr="000A6DA8">
              <w:rPr>
                <w:rFonts w:ascii="Arial" w:hAnsi="Arial" w:cs="Arial"/>
                <w:b/>
                <w:sz w:val="16"/>
                <w:szCs w:val="16"/>
              </w:rPr>
              <w:t>be one-time</w:t>
            </w:r>
            <w:r w:rsidR="00734E95">
              <w:rPr>
                <w:rFonts w:ascii="Arial" w:hAnsi="Arial" w:cs="Arial"/>
                <w:b/>
                <w:sz w:val="16"/>
                <w:szCs w:val="16"/>
              </w:rPr>
              <w:t xml:space="preserve"> </w:t>
            </w:r>
            <w:r w:rsidRPr="000A6DA8">
              <w:rPr>
                <w:rFonts w:ascii="Arial" w:hAnsi="Arial" w:cs="Arial"/>
                <w:b/>
                <w:sz w:val="16"/>
                <w:szCs w:val="16"/>
              </w:rPr>
              <w:t>or</w:t>
            </w:r>
            <w:r w:rsidR="00734E95">
              <w:rPr>
                <w:rFonts w:ascii="Arial" w:hAnsi="Arial" w:cs="Arial"/>
                <w:b/>
                <w:sz w:val="16"/>
                <w:szCs w:val="16"/>
              </w:rPr>
              <w:t xml:space="preserve"> </w:t>
            </w:r>
            <w:r w:rsidRPr="000A6DA8">
              <w:rPr>
                <w:rFonts w:ascii="Arial" w:hAnsi="Arial" w:cs="Arial"/>
                <w:b/>
                <w:sz w:val="16"/>
                <w:szCs w:val="16"/>
              </w:rPr>
              <w:t>on-going</w:t>
            </w:r>
            <w:r w:rsidR="00734E95">
              <w:rPr>
                <w:rFonts w:ascii="Arial" w:hAnsi="Arial" w:cs="Arial"/>
                <w:b/>
                <w:sz w:val="16"/>
                <w:szCs w:val="16"/>
              </w:rPr>
              <w:t xml:space="preserve"> </w:t>
            </w:r>
            <w:r w:rsidRPr="000A6DA8">
              <w:rPr>
                <w:rFonts w:ascii="Arial" w:hAnsi="Arial" w:cs="Arial"/>
                <w:b/>
                <w:sz w:val="16"/>
                <w:szCs w:val="16"/>
              </w:rPr>
              <w:t>funding?</w:t>
            </w:r>
          </w:p>
        </w:tc>
        <w:tc>
          <w:tcPr>
            <w:tcW w:w="2225" w:type="dxa"/>
          </w:tcPr>
          <w:p w:rsidR="009C612B" w:rsidRPr="000A6DA8" w:rsidRDefault="009C612B" w:rsidP="00572848">
            <w:pP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sidR="00734E95">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9C612B" w:rsidRPr="000A6DA8" w:rsidRDefault="009C612B" w:rsidP="00572848">
            <w:pPr>
              <w:jc w:val="center"/>
              <w:rPr>
                <w:rFonts w:ascii="Arial" w:hAnsi="Arial" w:cs="Arial"/>
                <w:b/>
                <w:sz w:val="16"/>
                <w:szCs w:val="16"/>
              </w:rPr>
            </w:pPr>
          </w:p>
        </w:tc>
      </w:tr>
      <w:tr w:rsidR="007A7647" w:rsidRPr="00EE5222">
        <w:tc>
          <w:tcPr>
            <w:tcW w:w="1015" w:type="dxa"/>
          </w:tcPr>
          <w:p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rsidR="007A7647" w:rsidRDefault="00DA0177" w:rsidP="008F54C0">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8F54C0">
              <w:rPr>
                <w:rFonts w:ascii="Arial" w:hAnsi="Arial" w:cs="Arial"/>
                <w:b/>
                <w:noProof/>
                <w:sz w:val="16"/>
                <w:szCs w:val="16"/>
              </w:rPr>
              <w:t>Basic copier for student use in C3</w:t>
            </w:r>
            <w:r w:rsidRPr="0084039D">
              <w:rPr>
                <w:rFonts w:ascii="Arial" w:hAnsi="Arial" w:cs="Arial"/>
                <w:b/>
                <w:sz w:val="16"/>
                <w:szCs w:val="16"/>
              </w:rPr>
              <w:fldChar w:fldCharType="end"/>
            </w:r>
          </w:p>
        </w:tc>
        <w:tc>
          <w:tcPr>
            <w:tcW w:w="987" w:type="dxa"/>
          </w:tcPr>
          <w:p w:rsidR="007A7647" w:rsidRDefault="00DA0177" w:rsidP="008F54C0">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8F54C0">
              <w:rPr>
                <w:rFonts w:ascii="Arial" w:hAnsi="Arial" w:cs="Arial"/>
                <w:b/>
                <w:noProof/>
                <w:sz w:val="16"/>
                <w:szCs w:val="16"/>
              </w:rPr>
              <w:t>1</w:t>
            </w:r>
            <w:r w:rsidRPr="009770CB">
              <w:rPr>
                <w:rFonts w:ascii="Arial" w:hAnsi="Arial" w:cs="Arial"/>
                <w:b/>
                <w:sz w:val="16"/>
                <w:szCs w:val="16"/>
              </w:rPr>
              <w:fldChar w:fldCharType="end"/>
            </w:r>
          </w:p>
        </w:tc>
        <w:tc>
          <w:tcPr>
            <w:tcW w:w="1177" w:type="dxa"/>
          </w:tcPr>
          <w:p w:rsidR="007A7647" w:rsidRDefault="00DA0177" w:rsidP="008F54C0">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8F54C0">
              <w:rPr>
                <w:rFonts w:ascii="Arial" w:hAnsi="Arial" w:cs="Arial"/>
                <w:b/>
                <w:noProof/>
                <w:sz w:val="16"/>
                <w:szCs w:val="16"/>
              </w:rPr>
              <w:t>6</w:t>
            </w:r>
            <w:r w:rsidRPr="00E1582A">
              <w:rPr>
                <w:rFonts w:ascii="Arial" w:hAnsi="Arial" w:cs="Arial"/>
                <w:b/>
                <w:sz w:val="16"/>
                <w:szCs w:val="16"/>
              </w:rPr>
              <w:fldChar w:fldCharType="end"/>
            </w:r>
          </w:p>
        </w:tc>
        <w:tc>
          <w:tcPr>
            <w:tcW w:w="3290" w:type="dxa"/>
          </w:tcPr>
          <w:p w:rsidR="007A7647" w:rsidRDefault="00DA0177" w:rsidP="008F54C0">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8F54C0">
              <w:rPr>
                <w:rFonts w:ascii="Arial" w:hAnsi="Arial" w:cs="Arial"/>
                <w:b/>
                <w:noProof/>
                <w:sz w:val="16"/>
                <w:szCs w:val="16"/>
              </w:rPr>
              <w:t>Technology required to facilitate learning basic design processes. Existing equipment is near end of cycle</w:t>
            </w:r>
            <w:r w:rsidRPr="001C4817">
              <w:rPr>
                <w:rFonts w:ascii="Arial" w:hAnsi="Arial" w:cs="Arial"/>
                <w:b/>
                <w:sz w:val="16"/>
                <w:szCs w:val="16"/>
              </w:rPr>
              <w:fldChar w:fldCharType="end"/>
            </w:r>
          </w:p>
        </w:tc>
        <w:tc>
          <w:tcPr>
            <w:tcW w:w="1137" w:type="dxa"/>
          </w:tcPr>
          <w:p w:rsidR="007A7647" w:rsidRDefault="00DA0177" w:rsidP="008F54C0">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8F54C0">
              <w:rPr>
                <w:rFonts w:ascii="Arial" w:hAnsi="Arial" w:cs="Arial"/>
                <w:b/>
                <w:noProof/>
                <w:sz w:val="16"/>
                <w:szCs w:val="16"/>
              </w:rPr>
              <w:t>$800</w:t>
            </w:r>
            <w:r w:rsidRPr="00A95FAB">
              <w:rPr>
                <w:rFonts w:ascii="Arial" w:hAnsi="Arial" w:cs="Arial"/>
                <w:b/>
                <w:sz w:val="16"/>
                <w:szCs w:val="16"/>
              </w:rPr>
              <w:fldChar w:fldCharType="end"/>
            </w:r>
          </w:p>
        </w:tc>
        <w:tc>
          <w:tcPr>
            <w:tcW w:w="1333" w:type="dxa"/>
          </w:tcPr>
          <w:p w:rsidR="007A7647" w:rsidRDefault="00DA0177" w:rsidP="008F54C0">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8F54C0">
              <w:rPr>
                <w:rFonts w:ascii="Arial" w:hAnsi="Arial" w:cs="Arial"/>
                <w:b/>
                <w:noProof/>
                <w:sz w:val="16"/>
                <w:szCs w:val="16"/>
              </w:rPr>
              <w:t>one time</w:t>
            </w:r>
            <w:r w:rsidRPr="00725CCE">
              <w:rPr>
                <w:rFonts w:ascii="Arial" w:hAnsi="Arial" w:cs="Arial"/>
                <w:b/>
                <w:sz w:val="16"/>
                <w:szCs w:val="16"/>
              </w:rPr>
              <w:fldChar w:fldCharType="end"/>
            </w:r>
          </w:p>
        </w:tc>
        <w:tc>
          <w:tcPr>
            <w:tcW w:w="2225" w:type="dxa"/>
          </w:tcPr>
          <w:p w:rsidR="008F54C0" w:rsidRDefault="00DA0177" w:rsidP="008F54C0">
            <w:pPr>
              <w:rPr>
                <w:rFonts w:ascii="Arial" w:hAnsi="Arial" w:cs="Arial"/>
                <w:b/>
                <w:noProof/>
                <w:sz w:val="16"/>
                <w:szCs w:val="16"/>
              </w:rPr>
            </w:pPr>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8F54C0">
              <w:rPr>
                <w:rFonts w:ascii="Arial" w:hAnsi="Arial" w:cs="Arial"/>
                <w:b/>
                <w:noProof/>
                <w:sz w:val="16"/>
                <w:szCs w:val="16"/>
              </w:rPr>
              <w:t>not funded</w:t>
            </w:r>
          </w:p>
          <w:p w:rsidR="007A7647" w:rsidRDefault="00DA0177" w:rsidP="008F54C0">
            <w:r w:rsidRPr="00EB1B2C">
              <w:rPr>
                <w:rFonts w:ascii="Arial" w:hAnsi="Arial" w:cs="Arial"/>
                <w:b/>
                <w:sz w:val="16"/>
                <w:szCs w:val="16"/>
              </w:rPr>
              <w:fldChar w:fldCharType="end"/>
            </w:r>
          </w:p>
        </w:tc>
      </w:tr>
      <w:tr w:rsidR="007A7647" w:rsidRPr="00EE5222">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rsidR="007A7647" w:rsidRDefault="00DA0177" w:rsidP="008F54C0">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8F54C0">
              <w:rPr>
                <w:rFonts w:ascii="Arial" w:hAnsi="Arial" w:cs="Arial"/>
                <w:b/>
                <w:noProof/>
                <w:sz w:val="16"/>
                <w:szCs w:val="16"/>
              </w:rPr>
              <w:t>Wireless network access in C3</w:t>
            </w:r>
            <w:r w:rsidRPr="0084039D">
              <w:rPr>
                <w:rFonts w:ascii="Arial" w:hAnsi="Arial" w:cs="Arial"/>
                <w:b/>
                <w:sz w:val="16"/>
                <w:szCs w:val="16"/>
              </w:rPr>
              <w:fldChar w:fldCharType="end"/>
            </w:r>
          </w:p>
        </w:tc>
        <w:tc>
          <w:tcPr>
            <w:tcW w:w="987" w:type="dxa"/>
          </w:tcPr>
          <w:p w:rsidR="007A7647" w:rsidRDefault="00DA0177" w:rsidP="008F54C0">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8F54C0">
              <w:rPr>
                <w:rFonts w:ascii="Arial" w:hAnsi="Arial" w:cs="Arial"/>
                <w:b/>
                <w:noProof/>
                <w:sz w:val="16"/>
                <w:szCs w:val="16"/>
              </w:rPr>
              <w:t>2</w:t>
            </w:r>
            <w:r w:rsidRPr="009770CB">
              <w:rPr>
                <w:rFonts w:ascii="Arial" w:hAnsi="Arial" w:cs="Arial"/>
                <w:b/>
                <w:sz w:val="16"/>
                <w:szCs w:val="16"/>
              </w:rPr>
              <w:fldChar w:fldCharType="end"/>
            </w:r>
          </w:p>
        </w:tc>
        <w:tc>
          <w:tcPr>
            <w:tcW w:w="1177" w:type="dxa"/>
          </w:tcPr>
          <w:p w:rsidR="007A7647" w:rsidRDefault="00DA0177" w:rsidP="008F54C0">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8F54C0">
              <w:rPr>
                <w:rFonts w:ascii="Arial" w:hAnsi="Arial" w:cs="Arial"/>
                <w:b/>
                <w:noProof/>
                <w:sz w:val="16"/>
                <w:szCs w:val="16"/>
              </w:rPr>
              <w:t>6</w:t>
            </w:r>
            <w:r w:rsidRPr="00E1582A">
              <w:rPr>
                <w:rFonts w:ascii="Arial" w:hAnsi="Arial" w:cs="Arial"/>
                <w:b/>
                <w:sz w:val="16"/>
                <w:szCs w:val="16"/>
              </w:rPr>
              <w:fldChar w:fldCharType="end"/>
            </w:r>
          </w:p>
        </w:tc>
        <w:tc>
          <w:tcPr>
            <w:tcW w:w="3290" w:type="dxa"/>
          </w:tcPr>
          <w:p w:rsidR="007A7647" w:rsidRDefault="00DA0177" w:rsidP="008F54C0">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8F54C0">
              <w:rPr>
                <w:rFonts w:ascii="Arial" w:hAnsi="Arial" w:cs="Arial"/>
                <w:b/>
                <w:noProof/>
                <w:sz w:val="16"/>
                <w:szCs w:val="16"/>
              </w:rPr>
              <w:t>Facilitate design coursework by making use of web and search engines</w:t>
            </w:r>
            <w:r w:rsidRPr="001C4817">
              <w:rPr>
                <w:rFonts w:ascii="Arial" w:hAnsi="Arial" w:cs="Arial"/>
                <w:b/>
                <w:sz w:val="16"/>
                <w:szCs w:val="16"/>
              </w:rPr>
              <w:fldChar w:fldCharType="end"/>
            </w:r>
          </w:p>
        </w:tc>
        <w:tc>
          <w:tcPr>
            <w:tcW w:w="1137" w:type="dxa"/>
          </w:tcPr>
          <w:p w:rsidR="007A7647" w:rsidRDefault="00DA0177" w:rsidP="008F54C0">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8F54C0">
              <w:rPr>
                <w:rFonts w:ascii="Arial" w:hAnsi="Arial" w:cs="Arial"/>
                <w:b/>
                <w:noProof/>
                <w:sz w:val="16"/>
                <w:szCs w:val="16"/>
              </w:rPr>
              <w:t>$500</w:t>
            </w:r>
            <w:r w:rsidRPr="00A95FAB">
              <w:rPr>
                <w:rFonts w:ascii="Arial" w:hAnsi="Arial" w:cs="Arial"/>
                <w:b/>
                <w:sz w:val="16"/>
                <w:szCs w:val="16"/>
              </w:rPr>
              <w:fldChar w:fldCharType="end"/>
            </w:r>
          </w:p>
        </w:tc>
        <w:tc>
          <w:tcPr>
            <w:tcW w:w="1333" w:type="dxa"/>
          </w:tcPr>
          <w:p w:rsidR="007A7647" w:rsidRDefault="00DA0177" w:rsidP="008F54C0">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8F54C0">
              <w:rPr>
                <w:rFonts w:ascii="Arial" w:hAnsi="Arial" w:cs="Arial"/>
                <w:b/>
                <w:noProof/>
                <w:sz w:val="16"/>
                <w:szCs w:val="16"/>
              </w:rPr>
              <w:t>one time</w:t>
            </w:r>
            <w:r w:rsidRPr="00725CCE">
              <w:rPr>
                <w:rFonts w:ascii="Arial" w:hAnsi="Arial" w:cs="Arial"/>
                <w:b/>
                <w:sz w:val="16"/>
                <w:szCs w:val="16"/>
              </w:rPr>
              <w:fldChar w:fldCharType="end"/>
            </w:r>
          </w:p>
        </w:tc>
        <w:tc>
          <w:tcPr>
            <w:tcW w:w="2225" w:type="dxa"/>
          </w:tcPr>
          <w:p w:rsidR="007A7647" w:rsidRDefault="00DA0177" w:rsidP="008F54C0">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8F54C0">
              <w:rPr>
                <w:rFonts w:ascii="Arial" w:hAnsi="Arial" w:cs="Arial"/>
                <w:b/>
                <w:noProof/>
                <w:sz w:val="16"/>
                <w:szCs w:val="16"/>
              </w:rPr>
              <w:t>not funded</w:t>
            </w:r>
            <w:r w:rsidRPr="00EB1B2C">
              <w:rPr>
                <w:rFonts w:ascii="Arial" w:hAnsi="Arial" w:cs="Arial"/>
                <w:b/>
                <w:sz w:val="16"/>
                <w:szCs w:val="16"/>
              </w:rPr>
              <w:fldChar w:fldCharType="end"/>
            </w:r>
          </w:p>
        </w:tc>
      </w:tr>
      <w:tr w:rsidR="007A7647" w:rsidRPr="00EE5222">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rsidR="007A7647" w:rsidRDefault="00DA0177">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DA0177">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DA0177">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DA0177">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DA0177">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DA0177">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DA0177">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rsidR="007A7647" w:rsidRDefault="00DA0177">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DA0177">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DA0177">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DA0177">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DA0177">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DA0177">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DA0177">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rsidR="007A7647" w:rsidRDefault="00DA0177">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DA0177">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DA0177">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DA0177">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DA0177">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DA0177">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DA0177">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bl>
    <w:p w:rsidR="00450325" w:rsidRDefault="00450325" w:rsidP="0021683C">
      <w:pPr>
        <w:rPr>
          <w:rFonts w:ascii="Arial" w:hAnsi="Arial" w:cs="Arial"/>
          <w:b/>
          <w:sz w:val="20"/>
          <w:szCs w:val="20"/>
        </w:rPr>
      </w:pPr>
    </w:p>
    <w:p w:rsidR="00E848FE" w:rsidRDefault="00E848FE" w:rsidP="0021683C">
      <w:pPr>
        <w:rPr>
          <w:rFonts w:ascii="Arial" w:hAnsi="Arial" w:cs="Arial"/>
          <w:b/>
          <w:strike/>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001"/>
        <w:gridCol w:w="1172"/>
        <w:gridCol w:w="3270"/>
        <w:gridCol w:w="1151"/>
        <w:gridCol w:w="1339"/>
        <w:gridCol w:w="2225"/>
      </w:tblGrid>
      <w:tr w:rsidR="00E848FE" w:rsidRPr="00EE5222">
        <w:trPr>
          <w:cantSplit/>
          <w:trHeight w:hRule="exact" w:val="288"/>
          <w:tblHeader/>
        </w:trPr>
        <w:tc>
          <w:tcPr>
            <w:tcW w:w="14400" w:type="dxa"/>
            <w:gridSpan w:val="8"/>
            <w:tcBorders>
              <w:top w:val="nil"/>
              <w:left w:val="nil"/>
              <w:right w:val="nil"/>
            </w:tcBorders>
          </w:tcPr>
          <w:p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 xml:space="preserve">Technology (computers, data projectors, document readers, etc.) </w:t>
            </w:r>
            <w:r w:rsidR="00E848FE" w:rsidRPr="00EE5222">
              <w:rPr>
                <w:rFonts w:ascii="Arial" w:hAnsi="Arial" w:cs="Arial"/>
                <w:b/>
                <w:i/>
                <w:sz w:val="20"/>
                <w:szCs w:val="20"/>
              </w:rPr>
              <w:t>Enter requests on lines below.</w:t>
            </w:r>
          </w:p>
        </w:tc>
      </w:tr>
      <w:tr w:rsidR="00734E95" w:rsidRPr="000A6DA8">
        <w:trPr>
          <w:cantSplit/>
          <w:tblHeader/>
        </w:trPr>
        <w:tc>
          <w:tcPr>
            <w:tcW w:w="1015"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7"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tcPr>
          <w:p w:rsidR="00734E95" w:rsidRPr="000A6DA8" w:rsidRDefault="00734E95" w:rsidP="00734E95">
            <w:pPr>
              <w:jc w:val="center"/>
              <w:rPr>
                <w:rFonts w:ascii="Arial" w:hAnsi="Arial" w:cs="Arial"/>
                <w:b/>
                <w:sz w:val="16"/>
                <w:szCs w:val="16"/>
              </w:rPr>
            </w:pPr>
          </w:p>
          <w:p w:rsidR="00734E95" w:rsidRPr="000A6DA8" w:rsidRDefault="00734E95" w:rsidP="005F1531">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2" w:type="dxa"/>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6"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0A6DA8">
        <w:tc>
          <w:tcPr>
            <w:tcW w:w="1015"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rsidR="007A7647" w:rsidRDefault="00DA0177" w:rsidP="008F54C0">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8F54C0">
              <w:rPr>
                <w:rFonts w:ascii="Arial" w:hAnsi="Arial" w:cs="Arial"/>
                <w:b/>
                <w:noProof/>
                <w:sz w:val="16"/>
                <w:szCs w:val="16"/>
              </w:rPr>
              <w:t>Wacom tablets for C-9 computer lab</w:t>
            </w:r>
            <w:r w:rsidRPr="006145DF">
              <w:rPr>
                <w:rFonts w:ascii="Arial" w:hAnsi="Arial" w:cs="Arial"/>
                <w:b/>
                <w:sz w:val="16"/>
                <w:szCs w:val="16"/>
              </w:rPr>
              <w:fldChar w:fldCharType="end"/>
            </w:r>
          </w:p>
        </w:tc>
        <w:tc>
          <w:tcPr>
            <w:tcW w:w="1001" w:type="dxa"/>
          </w:tcPr>
          <w:p w:rsidR="007A7647" w:rsidRDefault="00DA0177" w:rsidP="002D6449">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2D6449">
              <w:rPr>
                <w:rFonts w:ascii="Arial" w:hAnsi="Arial" w:cs="Arial"/>
                <w:b/>
                <w:noProof/>
                <w:sz w:val="16"/>
                <w:szCs w:val="16"/>
              </w:rPr>
              <w:t>1</w:t>
            </w:r>
            <w:r w:rsidRPr="007D1A82">
              <w:rPr>
                <w:rFonts w:ascii="Arial" w:hAnsi="Arial" w:cs="Arial"/>
                <w:b/>
                <w:sz w:val="16"/>
                <w:szCs w:val="16"/>
              </w:rPr>
              <w:fldChar w:fldCharType="end"/>
            </w:r>
          </w:p>
        </w:tc>
        <w:tc>
          <w:tcPr>
            <w:tcW w:w="1172" w:type="dxa"/>
          </w:tcPr>
          <w:p w:rsidR="007A7647" w:rsidRDefault="00DA0177" w:rsidP="002D6449">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2D6449">
              <w:rPr>
                <w:rFonts w:ascii="Arial" w:hAnsi="Arial" w:cs="Arial"/>
                <w:b/>
                <w:noProof/>
                <w:sz w:val="16"/>
                <w:szCs w:val="16"/>
              </w:rPr>
              <w:t>6</w:t>
            </w:r>
            <w:r w:rsidRPr="008D5BE1">
              <w:rPr>
                <w:rFonts w:ascii="Arial" w:hAnsi="Arial" w:cs="Arial"/>
                <w:b/>
                <w:sz w:val="16"/>
                <w:szCs w:val="16"/>
              </w:rPr>
              <w:fldChar w:fldCharType="end"/>
            </w:r>
          </w:p>
        </w:tc>
        <w:tc>
          <w:tcPr>
            <w:tcW w:w="3270" w:type="dxa"/>
          </w:tcPr>
          <w:p w:rsidR="007A7647" w:rsidRDefault="00DA0177" w:rsidP="002D6449">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2D6449">
              <w:rPr>
                <w:rFonts w:ascii="Arial" w:hAnsi="Arial" w:cs="Arial"/>
                <w:b/>
                <w:noProof/>
                <w:sz w:val="16"/>
                <w:szCs w:val="16"/>
              </w:rPr>
              <w:t>Tablets are essential part of a digital design and illustration program as they provide pressure sensitivity in software  and accurately mimic the action of a pen or pencil (unlike a mouse). We currently have enough tablets for half of our students (12) and need 12 more to fully outfit the lab.</w:t>
            </w:r>
            <w:r w:rsidRPr="0090608E">
              <w:rPr>
                <w:rFonts w:ascii="Arial" w:hAnsi="Arial" w:cs="Arial"/>
                <w:b/>
                <w:sz w:val="16"/>
                <w:szCs w:val="16"/>
              </w:rPr>
              <w:fldChar w:fldCharType="end"/>
            </w:r>
          </w:p>
        </w:tc>
        <w:tc>
          <w:tcPr>
            <w:tcW w:w="1151" w:type="dxa"/>
          </w:tcPr>
          <w:p w:rsidR="007A7647" w:rsidRDefault="00DA0177" w:rsidP="002D6449">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2D6449">
              <w:rPr>
                <w:rFonts w:ascii="Arial" w:hAnsi="Arial" w:cs="Arial"/>
                <w:b/>
                <w:noProof/>
                <w:sz w:val="16"/>
                <w:szCs w:val="16"/>
              </w:rPr>
              <w:t>$4200 (approx. total for 12 tablets)</w:t>
            </w:r>
            <w:r w:rsidRPr="008D7773">
              <w:rPr>
                <w:rFonts w:ascii="Arial" w:hAnsi="Arial" w:cs="Arial"/>
                <w:b/>
                <w:sz w:val="16"/>
                <w:szCs w:val="16"/>
              </w:rPr>
              <w:fldChar w:fldCharType="end"/>
            </w:r>
          </w:p>
        </w:tc>
        <w:tc>
          <w:tcPr>
            <w:tcW w:w="1339" w:type="dxa"/>
          </w:tcPr>
          <w:p w:rsidR="007A7647" w:rsidRDefault="00DA0177" w:rsidP="002D6449">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2D6449">
              <w:rPr>
                <w:rFonts w:ascii="Arial" w:hAnsi="Arial" w:cs="Arial"/>
                <w:b/>
                <w:noProof/>
                <w:sz w:val="16"/>
                <w:szCs w:val="16"/>
              </w:rPr>
              <w:t>one time</w:t>
            </w:r>
            <w:r w:rsidRPr="00F95C77">
              <w:rPr>
                <w:rFonts w:ascii="Arial" w:hAnsi="Arial" w:cs="Arial"/>
                <w:b/>
                <w:sz w:val="16"/>
                <w:szCs w:val="16"/>
              </w:rPr>
              <w:fldChar w:fldCharType="end"/>
            </w:r>
          </w:p>
        </w:tc>
        <w:tc>
          <w:tcPr>
            <w:tcW w:w="2225" w:type="dxa"/>
          </w:tcPr>
          <w:p w:rsidR="007A7647" w:rsidRDefault="00DA0177" w:rsidP="002D6449">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2D6449">
              <w:rPr>
                <w:rFonts w:ascii="Arial" w:hAnsi="Arial" w:cs="Arial"/>
                <w:b/>
                <w:noProof/>
                <w:sz w:val="16"/>
                <w:szCs w:val="16"/>
              </w:rPr>
              <w:t>not funded</w:t>
            </w:r>
            <w:r w:rsidRPr="00722EEA">
              <w:rPr>
                <w:rFonts w:ascii="Arial" w:hAnsi="Arial" w:cs="Arial"/>
                <w:b/>
                <w:sz w:val="16"/>
                <w:szCs w:val="16"/>
              </w:rPr>
              <w:fldChar w:fldCharType="end"/>
            </w:r>
          </w:p>
        </w:tc>
      </w:tr>
      <w:tr w:rsidR="007A7647" w:rsidRPr="000A6DA8">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rsidR="007A7647" w:rsidRDefault="00DA0177" w:rsidP="002D6449">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2D6449">
              <w:rPr>
                <w:rFonts w:ascii="Arial" w:hAnsi="Arial" w:cs="Arial"/>
                <w:b/>
                <w:noProof/>
                <w:sz w:val="16"/>
                <w:szCs w:val="16"/>
              </w:rPr>
              <w:t>Xerox Phaser 7760 Color Laser Printer</w:t>
            </w:r>
            <w:r w:rsidRPr="006145DF">
              <w:rPr>
                <w:rFonts w:ascii="Arial" w:hAnsi="Arial" w:cs="Arial"/>
                <w:b/>
                <w:sz w:val="16"/>
                <w:szCs w:val="16"/>
              </w:rPr>
              <w:fldChar w:fldCharType="end"/>
            </w:r>
          </w:p>
        </w:tc>
        <w:tc>
          <w:tcPr>
            <w:tcW w:w="1001" w:type="dxa"/>
          </w:tcPr>
          <w:p w:rsidR="007A7647" w:rsidRDefault="00DA0177" w:rsidP="002D6449">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2D6449">
              <w:rPr>
                <w:rFonts w:ascii="Arial" w:hAnsi="Arial" w:cs="Arial"/>
                <w:b/>
                <w:noProof/>
                <w:sz w:val="16"/>
                <w:szCs w:val="16"/>
              </w:rPr>
              <w:t>2</w:t>
            </w:r>
            <w:r w:rsidRPr="007D1A82">
              <w:rPr>
                <w:rFonts w:ascii="Arial" w:hAnsi="Arial" w:cs="Arial"/>
                <w:b/>
                <w:sz w:val="16"/>
                <w:szCs w:val="16"/>
              </w:rPr>
              <w:fldChar w:fldCharType="end"/>
            </w:r>
          </w:p>
        </w:tc>
        <w:tc>
          <w:tcPr>
            <w:tcW w:w="1172" w:type="dxa"/>
          </w:tcPr>
          <w:p w:rsidR="007A7647" w:rsidRDefault="00DA0177" w:rsidP="002D6449">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2D6449">
              <w:rPr>
                <w:rFonts w:ascii="Arial" w:hAnsi="Arial" w:cs="Arial"/>
                <w:b/>
                <w:noProof/>
                <w:sz w:val="16"/>
                <w:szCs w:val="16"/>
              </w:rPr>
              <w:t>6</w:t>
            </w:r>
            <w:r w:rsidRPr="008D5BE1">
              <w:rPr>
                <w:rFonts w:ascii="Arial" w:hAnsi="Arial" w:cs="Arial"/>
                <w:b/>
                <w:sz w:val="16"/>
                <w:szCs w:val="16"/>
              </w:rPr>
              <w:fldChar w:fldCharType="end"/>
            </w:r>
          </w:p>
        </w:tc>
        <w:tc>
          <w:tcPr>
            <w:tcW w:w="3270" w:type="dxa"/>
          </w:tcPr>
          <w:p w:rsidR="007A7647" w:rsidRDefault="00DA0177" w:rsidP="002D6449">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2D6449">
              <w:rPr>
                <w:rFonts w:ascii="Arial" w:hAnsi="Arial" w:cs="Arial"/>
                <w:b/>
                <w:noProof/>
                <w:sz w:val="16"/>
                <w:szCs w:val="16"/>
              </w:rPr>
              <w:t>Need to replace the existing color printer to facilitate technology-based Graphic Design courses. (ArtD 150, ArtD200 and ArtD 210)</w:t>
            </w:r>
            <w:r w:rsidRPr="0090608E">
              <w:rPr>
                <w:rFonts w:ascii="Arial" w:hAnsi="Arial" w:cs="Arial"/>
                <w:b/>
                <w:sz w:val="16"/>
                <w:szCs w:val="16"/>
              </w:rPr>
              <w:fldChar w:fldCharType="end"/>
            </w:r>
          </w:p>
        </w:tc>
        <w:tc>
          <w:tcPr>
            <w:tcW w:w="1151" w:type="dxa"/>
          </w:tcPr>
          <w:p w:rsidR="007A7647" w:rsidRDefault="00DA0177" w:rsidP="002D6449">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2D6449">
              <w:rPr>
                <w:rFonts w:ascii="Arial" w:hAnsi="Arial" w:cs="Arial"/>
                <w:b/>
                <w:noProof/>
                <w:sz w:val="16"/>
                <w:szCs w:val="16"/>
              </w:rPr>
              <w:t>$5000</w:t>
            </w:r>
            <w:r w:rsidRPr="008D7773">
              <w:rPr>
                <w:rFonts w:ascii="Arial" w:hAnsi="Arial" w:cs="Arial"/>
                <w:b/>
                <w:sz w:val="16"/>
                <w:szCs w:val="16"/>
              </w:rPr>
              <w:fldChar w:fldCharType="end"/>
            </w:r>
          </w:p>
        </w:tc>
        <w:tc>
          <w:tcPr>
            <w:tcW w:w="1339" w:type="dxa"/>
          </w:tcPr>
          <w:p w:rsidR="007A7647" w:rsidRDefault="00DA0177" w:rsidP="002D6449">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2D6449">
              <w:rPr>
                <w:rFonts w:ascii="Arial" w:hAnsi="Arial" w:cs="Arial"/>
                <w:b/>
                <w:noProof/>
                <w:sz w:val="16"/>
                <w:szCs w:val="16"/>
              </w:rPr>
              <w:t>one time</w:t>
            </w:r>
            <w:r w:rsidRPr="00F95C77">
              <w:rPr>
                <w:rFonts w:ascii="Arial" w:hAnsi="Arial" w:cs="Arial"/>
                <w:b/>
                <w:sz w:val="16"/>
                <w:szCs w:val="16"/>
              </w:rPr>
              <w:fldChar w:fldCharType="end"/>
            </w:r>
          </w:p>
        </w:tc>
        <w:tc>
          <w:tcPr>
            <w:tcW w:w="2225" w:type="dxa"/>
          </w:tcPr>
          <w:p w:rsidR="007A7647" w:rsidRDefault="00DA0177" w:rsidP="002D6449">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2D6449">
              <w:rPr>
                <w:rFonts w:ascii="Arial" w:hAnsi="Arial" w:cs="Arial"/>
                <w:b/>
                <w:noProof/>
                <w:sz w:val="16"/>
                <w:szCs w:val="16"/>
              </w:rPr>
              <w:t>not funded</w:t>
            </w:r>
            <w:r w:rsidRPr="00722EEA">
              <w:rPr>
                <w:rFonts w:ascii="Arial" w:hAnsi="Arial" w:cs="Arial"/>
                <w:b/>
                <w:sz w:val="16"/>
                <w:szCs w:val="16"/>
              </w:rPr>
              <w:fldChar w:fldCharType="end"/>
            </w:r>
          </w:p>
        </w:tc>
      </w:tr>
      <w:tr w:rsidR="007A7647" w:rsidRPr="000A6DA8">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rsidR="007A7647" w:rsidRDefault="00DA0177">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DA0177">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DA0177">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DA0177">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DA0177">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DA0177">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DA0177">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rsidR="007A7647" w:rsidRDefault="00DA0177">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DA0177">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DA0177">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DA0177">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DA0177">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DA0177">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DA0177">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rsidR="007A7647" w:rsidRDefault="00DA0177">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DA0177">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DA0177">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DA0177">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DA0177">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DA0177">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DA0177">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bl>
    <w:p w:rsidR="00E848FE" w:rsidRDefault="00E848FE" w:rsidP="0021683C">
      <w:pPr>
        <w:rPr>
          <w:rFonts w:ascii="Arial" w:hAnsi="Arial" w:cs="Arial"/>
          <w:b/>
          <w:strike/>
          <w:sz w:val="16"/>
          <w:szCs w:val="16"/>
        </w:rPr>
      </w:pPr>
    </w:p>
    <w:p w:rsidR="00685589" w:rsidRPr="000A6DA8" w:rsidRDefault="00685589"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trPr>
          <w:cantSplit/>
          <w:trHeight w:hRule="exact" w:val="288"/>
          <w:tblHeader/>
        </w:trPr>
        <w:tc>
          <w:tcPr>
            <w:tcW w:w="14407" w:type="dxa"/>
            <w:gridSpan w:val="14"/>
            <w:tcBorders>
              <w:top w:val="nil"/>
              <w:left w:val="nil"/>
              <w:right w:val="nil"/>
            </w:tcBorders>
          </w:tcPr>
          <w:p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Pr="00EE5222">
              <w:rPr>
                <w:rFonts w:ascii="Arial" w:hAnsi="Arial" w:cs="Arial"/>
                <w:b/>
                <w:color w:val="000000"/>
                <w:sz w:val="20"/>
                <w:szCs w:val="20"/>
              </w:rPr>
              <w:t xml:space="preserve">&lt;$500 </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rsidR="00E848FE" w:rsidRPr="00EE5222" w:rsidRDefault="00E848FE" w:rsidP="00E848FE">
            <w:pPr>
              <w:rPr>
                <w:rFonts w:ascii="Arial" w:hAnsi="Arial" w:cs="Arial"/>
                <w:b/>
                <w:sz w:val="20"/>
                <w:szCs w:val="20"/>
              </w:rPr>
            </w:pPr>
          </w:p>
        </w:tc>
      </w:tr>
      <w:tr w:rsidR="00734E95" w:rsidRPr="000A6DA8">
        <w:trPr>
          <w:cantSplit/>
          <w:trHeight w:val="1745"/>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7"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rsidR="007A7647" w:rsidRDefault="00DA0177" w:rsidP="002D6449">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2D6449">
              <w:rPr>
                <w:rFonts w:ascii="Arial" w:hAnsi="Arial" w:cs="Arial"/>
                <w:b/>
                <w:noProof/>
                <w:sz w:val="16"/>
                <w:szCs w:val="16"/>
              </w:rPr>
              <w:t>Toner for copier in C-3</w:t>
            </w:r>
            <w:r w:rsidRPr="006A0CAA">
              <w:rPr>
                <w:rFonts w:ascii="Arial" w:hAnsi="Arial" w:cs="Arial"/>
                <w:b/>
                <w:sz w:val="16"/>
                <w:szCs w:val="16"/>
              </w:rPr>
              <w:fldChar w:fldCharType="end"/>
            </w:r>
          </w:p>
        </w:tc>
        <w:tc>
          <w:tcPr>
            <w:tcW w:w="1001" w:type="dxa"/>
            <w:gridSpan w:val="2"/>
          </w:tcPr>
          <w:p w:rsidR="007A7647" w:rsidRDefault="00DA0177" w:rsidP="002D6449">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2D6449">
              <w:rPr>
                <w:rFonts w:ascii="Arial" w:hAnsi="Arial" w:cs="Arial"/>
                <w:b/>
                <w:noProof/>
                <w:sz w:val="16"/>
                <w:szCs w:val="16"/>
              </w:rPr>
              <w:t>1</w:t>
            </w:r>
            <w:r w:rsidRPr="00DD2422">
              <w:rPr>
                <w:rFonts w:ascii="Arial" w:hAnsi="Arial" w:cs="Arial"/>
                <w:b/>
                <w:sz w:val="16"/>
                <w:szCs w:val="16"/>
              </w:rPr>
              <w:fldChar w:fldCharType="end"/>
            </w:r>
          </w:p>
        </w:tc>
        <w:tc>
          <w:tcPr>
            <w:tcW w:w="1173" w:type="dxa"/>
            <w:gridSpan w:val="2"/>
          </w:tcPr>
          <w:p w:rsidR="007A7647" w:rsidRDefault="00DA0177" w:rsidP="002D6449">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2D6449">
              <w:rPr>
                <w:rFonts w:ascii="Arial" w:hAnsi="Arial" w:cs="Arial"/>
                <w:b/>
                <w:noProof/>
                <w:sz w:val="16"/>
                <w:szCs w:val="16"/>
              </w:rPr>
              <w:t>6</w:t>
            </w:r>
            <w:r w:rsidRPr="006F5492">
              <w:rPr>
                <w:rFonts w:ascii="Arial" w:hAnsi="Arial" w:cs="Arial"/>
                <w:b/>
                <w:sz w:val="16"/>
                <w:szCs w:val="16"/>
              </w:rPr>
              <w:fldChar w:fldCharType="end"/>
            </w:r>
          </w:p>
        </w:tc>
        <w:tc>
          <w:tcPr>
            <w:tcW w:w="3270" w:type="dxa"/>
            <w:gridSpan w:val="2"/>
          </w:tcPr>
          <w:p w:rsidR="007A7647" w:rsidRDefault="00DA0177" w:rsidP="002D6449">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2D6449">
              <w:rPr>
                <w:rFonts w:ascii="Arial" w:hAnsi="Arial" w:cs="Arial"/>
                <w:b/>
                <w:noProof/>
                <w:sz w:val="16"/>
                <w:szCs w:val="16"/>
              </w:rPr>
              <w:t>Copier is non-functional without toner</w:t>
            </w:r>
            <w:r w:rsidRPr="00D35D91">
              <w:rPr>
                <w:rFonts w:ascii="Arial" w:hAnsi="Arial" w:cs="Arial"/>
                <w:b/>
                <w:sz w:val="16"/>
                <w:szCs w:val="16"/>
              </w:rPr>
              <w:fldChar w:fldCharType="end"/>
            </w:r>
          </w:p>
        </w:tc>
        <w:tc>
          <w:tcPr>
            <w:tcW w:w="1151" w:type="dxa"/>
            <w:gridSpan w:val="2"/>
          </w:tcPr>
          <w:p w:rsidR="007A7647" w:rsidRDefault="00DA0177" w:rsidP="002D6449">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2D6449">
              <w:rPr>
                <w:rFonts w:ascii="Arial" w:hAnsi="Arial" w:cs="Arial"/>
                <w:b/>
                <w:noProof/>
                <w:sz w:val="16"/>
                <w:szCs w:val="16"/>
              </w:rPr>
              <w:t>$400</w:t>
            </w:r>
            <w:r w:rsidRPr="00467C6F">
              <w:rPr>
                <w:rFonts w:ascii="Arial" w:hAnsi="Arial" w:cs="Arial"/>
                <w:b/>
                <w:sz w:val="16"/>
                <w:szCs w:val="16"/>
              </w:rPr>
              <w:fldChar w:fldCharType="end"/>
            </w:r>
          </w:p>
        </w:tc>
        <w:tc>
          <w:tcPr>
            <w:tcW w:w="1341" w:type="dxa"/>
            <w:gridSpan w:val="2"/>
          </w:tcPr>
          <w:p w:rsidR="007A7647" w:rsidRDefault="00DA0177" w:rsidP="002D6449">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2D6449">
              <w:rPr>
                <w:rFonts w:ascii="Arial" w:hAnsi="Arial" w:cs="Arial"/>
                <w:b/>
                <w:noProof/>
                <w:sz w:val="16"/>
                <w:szCs w:val="16"/>
              </w:rPr>
              <w:t>ongoing</w:t>
            </w:r>
            <w:r w:rsidRPr="00317A3F">
              <w:rPr>
                <w:rFonts w:ascii="Arial" w:hAnsi="Arial" w:cs="Arial"/>
                <w:b/>
                <w:sz w:val="16"/>
                <w:szCs w:val="16"/>
              </w:rPr>
              <w:fldChar w:fldCharType="end"/>
            </w:r>
          </w:p>
        </w:tc>
        <w:tc>
          <w:tcPr>
            <w:tcW w:w="2233" w:type="dxa"/>
            <w:gridSpan w:val="2"/>
          </w:tcPr>
          <w:p w:rsidR="007A7647" w:rsidRDefault="00DA0177" w:rsidP="002D6449">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2D6449">
              <w:rPr>
                <w:rFonts w:ascii="Arial" w:hAnsi="Arial" w:cs="Arial"/>
                <w:b/>
                <w:noProof/>
                <w:sz w:val="16"/>
                <w:szCs w:val="16"/>
              </w:rPr>
              <w:t>not funded</w:t>
            </w:r>
            <w:r w:rsidRPr="005B2BE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 xml:space="preserve">c2. </w:t>
            </w:r>
          </w:p>
        </w:tc>
        <w:tc>
          <w:tcPr>
            <w:tcW w:w="3216" w:type="dxa"/>
          </w:tcPr>
          <w:p w:rsidR="007A7647" w:rsidRDefault="00DA0177" w:rsidP="002D6449">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2D6449">
              <w:rPr>
                <w:rFonts w:ascii="Arial" w:hAnsi="Arial" w:cs="Arial"/>
                <w:b/>
                <w:noProof/>
                <w:sz w:val="16"/>
                <w:szCs w:val="16"/>
              </w:rPr>
              <w:t>Ink for color printer in C-9</w:t>
            </w:r>
            <w:r w:rsidRPr="006A0CAA">
              <w:rPr>
                <w:rFonts w:ascii="Arial" w:hAnsi="Arial" w:cs="Arial"/>
                <w:b/>
                <w:sz w:val="16"/>
                <w:szCs w:val="16"/>
              </w:rPr>
              <w:fldChar w:fldCharType="end"/>
            </w:r>
          </w:p>
        </w:tc>
        <w:tc>
          <w:tcPr>
            <w:tcW w:w="1001" w:type="dxa"/>
            <w:gridSpan w:val="2"/>
          </w:tcPr>
          <w:p w:rsidR="007A7647" w:rsidRDefault="00DA0177" w:rsidP="002D6449">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2D6449">
              <w:rPr>
                <w:rFonts w:ascii="Arial" w:hAnsi="Arial" w:cs="Arial"/>
                <w:b/>
                <w:noProof/>
                <w:sz w:val="16"/>
                <w:szCs w:val="16"/>
              </w:rPr>
              <w:t>2</w:t>
            </w:r>
            <w:r w:rsidRPr="00DD2422">
              <w:rPr>
                <w:rFonts w:ascii="Arial" w:hAnsi="Arial" w:cs="Arial"/>
                <w:b/>
                <w:sz w:val="16"/>
                <w:szCs w:val="16"/>
              </w:rPr>
              <w:fldChar w:fldCharType="end"/>
            </w:r>
          </w:p>
        </w:tc>
        <w:tc>
          <w:tcPr>
            <w:tcW w:w="1173" w:type="dxa"/>
            <w:gridSpan w:val="2"/>
          </w:tcPr>
          <w:p w:rsidR="007A7647" w:rsidRDefault="00DA0177" w:rsidP="002D6449">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2D6449">
              <w:rPr>
                <w:rFonts w:ascii="Arial" w:hAnsi="Arial" w:cs="Arial"/>
                <w:b/>
                <w:noProof/>
                <w:sz w:val="16"/>
                <w:szCs w:val="16"/>
              </w:rPr>
              <w:t>6</w:t>
            </w:r>
            <w:r w:rsidRPr="006F5492">
              <w:rPr>
                <w:rFonts w:ascii="Arial" w:hAnsi="Arial" w:cs="Arial"/>
                <w:b/>
                <w:sz w:val="16"/>
                <w:szCs w:val="16"/>
              </w:rPr>
              <w:fldChar w:fldCharType="end"/>
            </w:r>
          </w:p>
        </w:tc>
        <w:tc>
          <w:tcPr>
            <w:tcW w:w="3270" w:type="dxa"/>
            <w:gridSpan w:val="2"/>
          </w:tcPr>
          <w:p w:rsidR="007A7647" w:rsidRDefault="00DA0177" w:rsidP="002D6449">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2D6449">
              <w:rPr>
                <w:rFonts w:ascii="Arial" w:hAnsi="Arial" w:cs="Arial"/>
                <w:b/>
                <w:noProof/>
                <w:sz w:val="16"/>
                <w:szCs w:val="16"/>
              </w:rPr>
              <w:t>We inherited a high-end surplus printer from Photo Department and would like to use it in our design classes</w:t>
            </w:r>
            <w:r w:rsidRPr="00D35D91">
              <w:rPr>
                <w:rFonts w:ascii="Arial" w:hAnsi="Arial" w:cs="Arial"/>
                <w:b/>
                <w:sz w:val="16"/>
                <w:szCs w:val="16"/>
              </w:rPr>
              <w:fldChar w:fldCharType="end"/>
            </w:r>
          </w:p>
        </w:tc>
        <w:tc>
          <w:tcPr>
            <w:tcW w:w="1151" w:type="dxa"/>
            <w:gridSpan w:val="2"/>
          </w:tcPr>
          <w:p w:rsidR="007A7647" w:rsidRDefault="00DA0177" w:rsidP="002D6449">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2D6449">
              <w:rPr>
                <w:rFonts w:ascii="Arial" w:hAnsi="Arial" w:cs="Arial"/>
                <w:b/>
                <w:noProof/>
                <w:sz w:val="16"/>
                <w:szCs w:val="16"/>
              </w:rPr>
              <w:t>$800</w:t>
            </w:r>
            <w:r w:rsidRPr="00467C6F">
              <w:rPr>
                <w:rFonts w:ascii="Arial" w:hAnsi="Arial" w:cs="Arial"/>
                <w:b/>
                <w:sz w:val="16"/>
                <w:szCs w:val="16"/>
              </w:rPr>
              <w:fldChar w:fldCharType="end"/>
            </w:r>
          </w:p>
        </w:tc>
        <w:tc>
          <w:tcPr>
            <w:tcW w:w="1341" w:type="dxa"/>
            <w:gridSpan w:val="2"/>
          </w:tcPr>
          <w:p w:rsidR="007A7647" w:rsidRDefault="00DA0177" w:rsidP="002D6449">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2D6449">
              <w:rPr>
                <w:rFonts w:ascii="Arial" w:hAnsi="Arial" w:cs="Arial"/>
                <w:b/>
                <w:noProof/>
                <w:sz w:val="16"/>
                <w:szCs w:val="16"/>
              </w:rPr>
              <w:t>ongoing</w:t>
            </w:r>
            <w:r w:rsidRPr="00317A3F">
              <w:rPr>
                <w:rFonts w:ascii="Arial" w:hAnsi="Arial" w:cs="Arial"/>
                <w:b/>
                <w:sz w:val="16"/>
                <w:szCs w:val="16"/>
              </w:rPr>
              <w:fldChar w:fldCharType="end"/>
            </w:r>
          </w:p>
        </w:tc>
        <w:tc>
          <w:tcPr>
            <w:tcW w:w="2233" w:type="dxa"/>
            <w:gridSpan w:val="2"/>
          </w:tcPr>
          <w:p w:rsidR="007A7647" w:rsidRDefault="00DA0177" w:rsidP="002D6449">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2D6449">
              <w:rPr>
                <w:rFonts w:ascii="Arial" w:hAnsi="Arial" w:cs="Arial"/>
                <w:b/>
                <w:noProof/>
                <w:sz w:val="16"/>
                <w:szCs w:val="16"/>
              </w:rPr>
              <w:t>not funded</w:t>
            </w:r>
            <w:r w:rsidRPr="005B2BE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rsidR="007A7647" w:rsidRDefault="00DA0177" w:rsidP="002D6449">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2D6449">
              <w:rPr>
                <w:rFonts w:ascii="Arial" w:hAnsi="Arial" w:cs="Arial"/>
                <w:b/>
                <w:noProof/>
                <w:sz w:val="16"/>
                <w:szCs w:val="16"/>
              </w:rPr>
              <w:t>Toner for color laserprinter (b2) above (if funded)</w:t>
            </w:r>
            <w:r w:rsidRPr="006A0CAA">
              <w:rPr>
                <w:rFonts w:ascii="Arial" w:hAnsi="Arial" w:cs="Arial"/>
                <w:b/>
                <w:sz w:val="16"/>
                <w:szCs w:val="16"/>
              </w:rPr>
              <w:fldChar w:fldCharType="end"/>
            </w:r>
          </w:p>
        </w:tc>
        <w:tc>
          <w:tcPr>
            <w:tcW w:w="1001" w:type="dxa"/>
            <w:gridSpan w:val="2"/>
          </w:tcPr>
          <w:p w:rsidR="007A7647" w:rsidRDefault="00DA0177" w:rsidP="002D6449">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2D6449">
              <w:rPr>
                <w:rFonts w:ascii="Arial" w:hAnsi="Arial" w:cs="Arial"/>
                <w:b/>
                <w:noProof/>
                <w:sz w:val="16"/>
                <w:szCs w:val="16"/>
              </w:rPr>
              <w:t>3</w:t>
            </w:r>
            <w:r w:rsidRPr="00DD2422">
              <w:rPr>
                <w:rFonts w:ascii="Arial" w:hAnsi="Arial" w:cs="Arial"/>
                <w:b/>
                <w:sz w:val="16"/>
                <w:szCs w:val="16"/>
              </w:rPr>
              <w:fldChar w:fldCharType="end"/>
            </w:r>
          </w:p>
        </w:tc>
        <w:tc>
          <w:tcPr>
            <w:tcW w:w="1173" w:type="dxa"/>
            <w:gridSpan w:val="2"/>
          </w:tcPr>
          <w:p w:rsidR="007A7647" w:rsidRDefault="00DA0177" w:rsidP="002D6449">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2D6449">
              <w:rPr>
                <w:rFonts w:ascii="Arial" w:hAnsi="Arial" w:cs="Arial"/>
                <w:b/>
                <w:noProof/>
                <w:sz w:val="16"/>
                <w:szCs w:val="16"/>
              </w:rPr>
              <w:t>6</w:t>
            </w:r>
            <w:r w:rsidRPr="006F5492">
              <w:rPr>
                <w:rFonts w:ascii="Arial" w:hAnsi="Arial" w:cs="Arial"/>
                <w:b/>
                <w:sz w:val="16"/>
                <w:szCs w:val="16"/>
              </w:rPr>
              <w:fldChar w:fldCharType="end"/>
            </w:r>
          </w:p>
        </w:tc>
        <w:tc>
          <w:tcPr>
            <w:tcW w:w="3270" w:type="dxa"/>
            <w:gridSpan w:val="2"/>
          </w:tcPr>
          <w:p w:rsidR="007A7647" w:rsidRDefault="00DA0177" w:rsidP="002D6449">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2D6449">
              <w:rPr>
                <w:rFonts w:ascii="Arial" w:hAnsi="Arial" w:cs="Arial"/>
                <w:b/>
                <w:noProof/>
                <w:sz w:val="16"/>
                <w:szCs w:val="16"/>
              </w:rPr>
              <w:t>Printer non-functional without toner</w:t>
            </w:r>
            <w:r w:rsidRPr="00D35D91">
              <w:rPr>
                <w:rFonts w:ascii="Arial" w:hAnsi="Arial" w:cs="Arial"/>
                <w:b/>
                <w:sz w:val="16"/>
                <w:szCs w:val="16"/>
              </w:rPr>
              <w:fldChar w:fldCharType="end"/>
            </w:r>
          </w:p>
        </w:tc>
        <w:tc>
          <w:tcPr>
            <w:tcW w:w="1151" w:type="dxa"/>
            <w:gridSpan w:val="2"/>
          </w:tcPr>
          <w:p w:rsidR="007A7647" w:rsidRDefault="00DA0177" w:rsidP="002D6449">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2D6449">
              <w:rPr>
                <w:rFonts w:ascii="Arial" w:hAnsi="Arial" w:cs="Arial"/>
                <w:b/>
                <w:noProof/>
                <w:sz w:val="16"/>
                <w:szCs w:val="16"/>
              </w:rPr>
              <w:t>$600</w:t>
            </w:r>
            <w:r w:rsidRPr="00467C6F">
              <w:rPr>
                <w:rFonts w:ascii="Arial" w:hAnsi="Arial" w:cs="Arial"/>
                <w:b/>
                <w:sz w:val="16"/>
                <w:szCs w:val="16"/>
              </w:rPr>
              <w:fldChar w:fldCharType="end"/>
            </w:r>
          </w:p>
        </w:tc>
        <w:tc>
          <w:tcPr>
            <w:tcW w:w="1341" w:type="dxa"/>
            <w:gridSpan w:val="2"/>
          </w:tcPr>
          <w:p w:rsidR="007A7647" w:rsidRDefault="00DA0177" w:rsidP="002D6449">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2D6449">
              <w:rPr>
                <w:rFonts w:ascii="Arial" w:hAnsi="Arial" w:cs="Arial"/>
                <w:b/>
                <w:noProof/>
                <w:sz w:val="16"/>
                <w:szCs w:val="16"/>
              </w:rPr>
              <w:t>ongoing</w:t>
            </w:r>
            <w:r w:rsidRPr="00317A3F">
              <w:rPr>
                <w:rFonts w:ascii="Arial" w:hAnsi="Arial" w:cs="Arial"/>
                <w:b/>
                <w:sz w:val="16"/>
                <w:szCs w:val="16"/>
              </w:rPr>
              <w:fldChar w:fldCharType="end"/>
            </w:r>
          </w:p>
        </w:tc>
        <w:tc>
          <w:tcPr>
            <w:tcW w:w="2233" w:type="dxa"/>
            <w:gridSpan w:val="2"/>
          </w:tcPr>
          <w:p w:rsidR="007A7647" w:rsidRDefault="00DA0177" w:rsidP="002D6449">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2D6449">
              <w:rPr>
                <w:rFonts w:ascii="Arial" w:hAnsi="Arial" w:cs="Arial"/>
                <w:b/>
                <w:noProof/>
                <w:sz w:val="16"/>
                <w:szCs w:val="16"/>
              </w:rPr>
              <w:t>not funded</w:t>
            </w:r>
            <w:r w:rsidRPr="005B2BE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rsidR="007A7647" w:rsidRDefault="00DA0177">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DA0177">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DA0177">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DA0177">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DA0177">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DA0177">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DA0177">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rsidR="007A7647" w:rsidRDefault="00DA0177">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DA0177">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DA0177">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DA0177">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DA0177">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DA0177">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DA0177">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bl>
    <w:p w:rsidR="00EC796A" w:rsidRDefault="00EC796A"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EC796A" w:rsidRDefault="00EC796A"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3"/>
        <w:gridCol w:w="6"/>
        <w:gridCol w:w="995"/>
        <w:gridCol w:w="6"/>
        <w:gridCol w:w="1167"/>
        <w:gridCol w:w="6"/>
        <w:gridCol w:w="3263"/>
        <w:gridCol w:w="6"/>
        <w:gridCol w:w="1145"/>
        <w:gridCol w:w="6"/>
        <w:gridCol w:w="1334"/>
        <w:gridCol w:w="6"/>
        <w:gridCol w:w="2226"/>
        <w:gridCol w:w="6"/>
      </w:tblGrid>
      <w:tr w:rsidR="00E848FE" w:rsidRPr="00EE5222">
        <w:trPr>
          <w:gridAfter w:val="1"/>
          <w:wAfter w:w="6" w:type="dxa"/>
          <w:cantSplit/>
          <w:trHeight w:hRule="exact" w:val="288"/>
          <w:tblHeader/>
        </w:trPr>
        <w:tc>
          <w:tcPr>
            <w:tcW w:w="14401" w:type="dxa"/>
            <w:gridSpan w:val="14"/>
            <w:tcBorders>
              <w:top w:val="nil"/>
              <w:left w:val="nil"/>
              <w:right w:val="nil"/>
            </w:tcBorders>
          </w:tcPr>
          <w:p w:rsidR="00E848FE" w:rsidRPr="00EE5222" w:rsidRDefault="00E848FE" w:rsidP="00E848FE">
            <w:pPr>
              <w:rPr>
                <w:rFonts w:ascii="Arial" w:hAnsi="Arial" w:cs="Arial"/>
                <w:b/>
                <w:i/>
                <w:sz w:val="20"/>
                <w:szCs w:val="20"/>
              </w:rPr>
            </w:pPr>
            <w:r w:rsidRPr="00EE5222">
              <w:rPr>
                <w:rFonts w:ascii="Arial" w:hAnsi="Arial" w:cs="Arial"/>
                <w:b/>
                <w:color w:val="000000"/>
                <w:sz w:val="20"/>
                <w:szCs w:val="20"/>
              </w:rPr>
              <w:t xml:space="preserve">  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rsidR="00E848FE" w:rsidRPr="00EE5222" w:rsidRDefault="00E848FE" w:rsidP="00EE5222">
            <w:pPr>
              <w:ind w:left="360"/>
              <w:rPr>
                <w:rFonts w:ascii="Arial" w:hAnsi="Arial" w:cs="Arial"/>
                <w:b/>
                <w:color w:val="000000"/>
                <w:sz w:val="18"/>
                <w:szCs w:val="18"/>
              </w:rPr>
            </w:pPr>
          </w:p>
        </w:tc>
      </w:tr>
      <w:tr w:rsidR="00734E95" w:rsidRPr="000A6DA8">
        <w:trPr>
          <w:cantSplit/>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8"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trPr>
          <w:gridAfter w:val="1"/>
          <w:wAfter w:w="6" w:type="dxa"/>
        </w:trPr>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rsidR="007A7647" w:rsidRDefault="00DA0177">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1001" w:type="dxa"/>
            <w:gridSpan w:val="2"/>
          </w:tcPr>
          <w:p w:rsidR="007A7647" w:rsidRDefault="00DA0177">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DA0177">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DA0177">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DA0177">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DA0177">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DA0177">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rsidR="007A7647" w:rsidRDefault="00DA0177">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DA0177">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DA0177">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DA0177">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DA0177">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DA0177">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DA0177">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rsidR="007A7647" w:rsidRDefault="00DA0177">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DA0177">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DA0177">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DA0177">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DA0177">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DA0177">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DA0177">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rsidR="007A7647" w:rsidRDefault="00DA0177">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DA0177">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DA0177">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DA0177">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DA0177">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DA0177">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DA0177">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rsidR="007A7647" w:rsidRDefault="00DA0177">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DA0177">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DA0177">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DA0177">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DA0177">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DA0177">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DA0177">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C551D" w:rsidRDefault="00EC551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trPr>
          <w:trHeight w:hRule="exact" w:val="288"/>
          <w:tblHeader/>
        </w:trPr>
        <w:tc>
          <w:tcPr>
            <w:tcW w:w="14407" w:type="dxa"/>
            <w:gridSpan w:val="14"/>
            <w:tcBorders>
              <w:top w:val="nil"/>
              <w:left w:val="nil"/>
              <w:right w:val="nil"/>
            </w:tcBorders>
          </w:tcPr>
          <w:p w:rsidR="00E848FE" w:rsidRPr="00EE5222" w:rsidRDefault="00E848FE" w:rsidP="00C04FB1">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(permanent/</w:t>
            </w:r>
            <w:r w:rsidRPr="00EE5222">
              <w:rPr>
                <w:rFonts w:ascii="Arial" w:hAnsi="Arial" w:cs="Arial"/>
                <w:b/>
                <w:color w:val="000000"/>
                <w:sz w:val="20"/>
                <w:szCs w:val="20"/>
              </w:rPr>
              <w:t>contract</w:t>
            </w:r>
            <w:r w:rsidR="00C04FB1" w:rsidRPr="00EE5222">
              <w:rPr>
                <w:rFonts w:ascii="Arial" w:hAnsi="Arial" w:cs="Arial"/>
                <w:b/>
                <w:color w:val="000000"/>
                <w:sz w:val="20"/>
                <w:szCs w:val="20"/>
              </w:rPr>
              <w:t xml:space="preserve"> </w:t>
            </w:r>
            <w:r w:rsidR="00C04FB1" w:rsidRPr="00EE5222">
              <w:rPr>
                <w:rFonts w:ascii="Arial" w:hAnsi="Arial" w:cs="Arial"/>
                <w:b/>
                <w:sz w:val="20"/>
                <w:szCs w:val="20"/>
              </w:rPr>
              <w:t>position requests unique to this discipline</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734E95" w:rsidRPr="000A6DA8">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9"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rsidR="007A7647" w:rsidRDefault="00DA0177">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DA017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DA017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DA017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DA017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DA017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DA017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rsidR="007A7647" w:rsidRDefault="00DA0177">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DA017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DA017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DA017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DA017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DA017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DA017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rsidR="007A7647" w:rsidRDefault="00DA0177">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DA017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DA017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DA017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DA017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DA017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DA017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rsidR="007A7647" w:rsidRDefault="00DA0177">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DA017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DA017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DA017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DA017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DA017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DA017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rsidR="007A7647" w:rsidRDefault="00DA0177">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DA017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DA017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DA017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DA017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DA017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DA017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685589" w:rsidRDefault="00685589"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1"/>
        <w:gridCol w:w="7"/>
        <w:gridCol w:w="994"/>
        <w:gridCol w:w="7"/>
        <w:gridCol w:w="1169"/>
        <w:gridCol w:w="7"/>
        <w:gridCol w:w="3261"/>
        <w:gridCol w:w="7"/>
        <w:gridCol w:w="1145"/>
        <w:gridCol w:w="7"/>
        <w:gridCol w:w="1337"/>
        <w:gridCol w:w="7"/>
        <w:gridCol w:w="2226"/>
      </w:tblGrid>
      <w:tr w:rsidR="00E848FE" w:rsidRPr="00EE5222">
        <w:trPr>
          <w:trHeight w:hRule="exact" w:val="288"/>
          <w:tblHeader/>
        </w:trPr>
        <w:tc>
          <w:tcPr>
            <w:tcW w:w="14407" w:type="dxa"/>
            <w:gridSpan w:val="14"/>
            <w:tcBorders>
              <w:top w:val="nil"/>
              <w:left w:val="nil"/>
              <w:right w:val="nil"/>
            </w:tcBorders>
          </w:tcPr>
          <w:p w:rsidR="00E848FE" w:rsidRPr="00EE5222" w:rsidRDefault="00C04FB1" w:rsidP="00EE5222">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(temporary and student workers</w:t>
            </w:r>
            <w:r w:rsidRPr="00EE5222">
              <w:rPr>
                <w:rFonts w:ascii="Arial" w:hAnsi="Arial" w:cs="Arial"/>
                <w:b/>
                <w:sz w:val="20"/>
                <w:szCs w:val="20"/>
              </w:rPr>
              <w:t xml:space="preserve"> position requests unique to this discipline</w:t>
            </w:r>
            <w:r w:rsidR="00E848FE" w:rsidRPr="00EE5222">
              <w:rPr>
                <w:rFonts w:ascii="Arial" w:hAnsi="Arial" w:cs="Arial"/>
                <w:b/>
                <w:color w:val="000000"/>
                <w:sz w:val="20"/>
                <w:szCs w:val="20"/>
              </w:rPr>
              <w:t>)</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734E95" w:rsidRPr="000A6DA8">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6"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20"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rsidR="007A7647" w:rsidRDefault="00DA017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DA017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DA017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DA017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DA017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DA017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DA017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rsidR="007A7647" w:rsidRDefault="00DA017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DA017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DA017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DA017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DA017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DA017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DA017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rsidR="007A7647" w:rsidRDefault="00DA017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DA017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DA017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DA017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DA017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DA017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DA017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rsidR="007A7647" w:rsidRDefault="00DA017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DA017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DA017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DA017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DA017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DA017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DA017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rsidR="007A7647" w:rsidRDefault="00DA017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DA017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DA017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DA017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DA017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DA017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DA017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848FE" w:rsidRDefault="00E848FE"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Pr="00B81D60" w:rsidRDefault="00C97CD2" w:rsidP="0021683C">
      <w:pPr>
        <w:rPr>
          <w:rFonts w:ascii="Arial" w:hAnsi="Arial" w:cs="Arial"/>
          <w:b/>
          <w:strik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04FB1">
        <w:trPr>
          <w:tblHeader/>
        </w:trPr>
        <w:tc>
          <w:tcPr>
            <w:tcW w:w="14598" w:type="dxa"/>
            <w:tcBorders>
              <w:top w:val="nil"/>
              <w:left w:val="nil"/>
              <w:right w:val="nil"/>
            </w:tcBorders>
            <w:shd w:val="clear" w:color="auto" w:fill="auto"/>
          </w:tcPr>
          <w:p w:rsidR="00C04FB1" w:rsidRPr="00C04FB1" w:rsidRDefault="00513A5B" w:rsidP="00C04FB1">
            <w:pPr>
              <w:ind w:right="-90"/>
              <w:rPr>
                <w:rFonts w:ascii="Arial" w:hAnsi="Arial" w:cs="Arial"/>
                <w:b/>
                <w:sz w:val="20"/>
                <w:szCs w:val="20"/>
              </w:rPr>
            </w:pPr>
            <w:r>
              <w:rPr>
                <w:rFonts w:ascii="Arial" w:hAnsi="Arial" w:cs="Arial"/>
                <w:b/>
                <w:sz w:val="20"/>
                <w:szCs w:val="20"/>
              </w:rPr>
              <w:t xml:space="preserve">III. </w:t>
            </w:r>
            <w:r w:rsidR="00C04FB1" w:rsidRPr="00C04FB1">
              <w:rPr>
                <w:rFonts w:ascii="Arial" w:hAnsi="Arial" w:cs="Arial"/>
                <w:b/>
                <w:sz w:val="20"/>
                <w:szCs w:val="20"/>
              </w:rPr>
              <w:t>B.   Are there other resources (including data) that you n</w:t>
            </w:r>
            <w:r w:rsidR="00F1597E">
              <w:rPr>
                <w:rFonts w:ascii="Arial" w:hAnsi="Arial" w:cs="Arial"/>
                <w:b/>
                <w:sz w:val="20"/>
                <w:szCs w:val="20"/>
              </w:rPr>
              <w:t xml:space="preserve">eed to complete your discipline </w:t>
            </w:r>
            <w:r w:rsidR="00C04FB1" w:rsidRPr="00C04FB1">
              <w:rPr>
                <w:rFonts w:ascii="Arial" w:hAnsi="Arial" w:cs="Arial"/>
                <w:b/>
                <w:sz w:val="20"/>
                <w:szCs w:val="20"/>
              </w:rPr>
              <w:t>review and planning?</w:t>
            </w:r>
          </w:p>
        </w:tc>
      </w:tr>
      <w:tr w:rsidR="005A648E">
        <w:trPr>
          <w:trHeight w:val="720"/>
        </w:trPr>
        <w:tc>
          <w:tcPr>
            <w:tcW w:w="14598" w:type="dxa"/>
          </w:tcPr>
          <w:p w:rsidR="005F5333" w:rsidRDefault="00DA0177" w:rsidP="00513A5B">
            <w:pPr>
              <w:spacing w:before="40" w:after="20"/>
              <w:rPr>
                <w:rFonts w:ascii="Arial" w:hAnsi="Arial" w:cs="Arial"/>
                <w:color w:val="000000"/>
              </w:rPr>
            </w:pPr>
            <w:r>
              <w:rPr>
                <w:rFonts w:ascii="Arial" w:hAnsi="Arial" w:cs="Arial"/>
                <w:b/>
                <w:color w:val="000000"/>
                <w:sz w:val="20"/>
                <w:szCs w:val="20"/>
              </w:rPr>
              <w:fldChar w:fldCharType="begin">
                <w:ffData>
                  <w:name w:val=""/>
                  <w:enabled/>
                  <w:calcOnExit w:val="0"/>
                  <w:textInput/>
                </w:ffData>
              </w:fldChar>
            </w:r>
            <w:r w:rsidR="0032174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Pr>
                <w:rFonts w:ascii="Arial" w:hAnsi="Arial" w:cs="Arial"/>
                <w:b/>
                <w:color w:val="000000"/>
                <w:sz w:val="20"/>
                <w:szCs w:val="20"/>
              </w:rPr>
              <w:fldChar w:fldCharType="end"/>
            </w:r>
          </w:p>
          <w:p w:rsidR="005A648E" w:rsidRDefault="005A648E" w:rsidP="00513A5B">
            <w:pPr>
              <w:spacing w:before="40" w:after="20"/>
              <w:rPr>
                <w:rFonts w:ascii="Arial" w:hAnsi="Arial" w:cs="Arial"/>
                <w:b/>
                <w:color w:val="000000"/>
                <w:sz w:val="20"/>
                <w:szCs w:val="20"/>
              </w:rPr>
            </w:pPr>
          </w:p>
        </w:tc>
      </w:tr>
    </w:tbl>
    <w:p w:rsidR="00801F32" w:rsidRDefault="00801F32" w:rsidP="00801F32">
      <w:pPr>
        <w:rPr>
          <w:rFonts w:ascii="Arial" w:hAnsi="Arial" w:cs="Arial"/>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616"/>
      </w:tblGrid>
      <w:tr w:rsidR="00C04FB1">
        <w:trPr>
          <w:trHeight w:val="576"/>
        </w:trPr>
        <w:tc>
          <w:tcPr>
            <w:tcW w:w="14616" w:type="dxa"/>
            <w:tcBorders>
              <w:top w:val="nil"/>
              <w:left w:val="nil"/>
              <w:right w:val="nil"/>
            </w:tcBorders>
          </w:tcPr>
          <w:p w:rsidR="00C04FB1" w:rsidRPr="005D614D" w:rsidRDefault="00C04FB1" w:rsidP="005D721B">
            <w:pPr>
              <w:spacing w:beforeLines="40" w:before="96" w:afterLines="20" w:after="48"/>
              <w:rPr>
                <w:rFonts w:ascii="Arial" w:hAnsi="Arial" w:cs="Arial"/>
                <w:b/>
                <w:color w:val="000000"/>
                <w:sz w:val="20"/>
                <w:szCs w:val="20"/>
              </w:rPr>
            </w:pPr>
            <w:r w:rsidRPr="003C45AE">
              <w:rPr>
                <w:rFonts w:ascii="Arial" w:hAnsi="Arial" w:cs="Arial"/>
                <w:b/>
              </w:rPr>
              <w:t>STEP IV.</w:t>
            </w:r>
            <w:r w:rsidRPr="00B81D60">
              <w:rPr>
                <w:rFonts w:ascii="Arial" w:hAnsi="Arial" w:cs="Arial"/>
                <w:b/>
              </w:rPr>
              <w:t xml:space="preserve">  SHARE YOUR ACCOMPLISHMENTS</w:t>
            </w:r>
            <w:r>
              <w:rPr>
                <w:rFonts w:ascii="Arial" w:hAnsi="Arial" w:cs="Arial"/>
                <w:b/>
              </w:rPr>
              <w:t xml:space="preserve"> (</w:t>
            </w:r>
            <w:r>
              <w:rPr>
                <w:rFonts w:ascii="Arial" w:hAnsi="Arial" w:cs="Arial"/>
                <w:b/>
                <w:sz w:val="20"/>
                <w:szCs w:val="20"/>
              </w:rPr>
              <w:t xml:space="preserve">AKA Brag, Toot your horn) </w:t>
            </w:r>
            <w:r w:rsidRPr="00B81D60">
              <w:rPr>
                <w:rFonts w:ascii="Arial" w:hAnsi="Arial" w:cs="Arial"/>
                <w:b/>
                <w:sz w:val="20"/>
                <w:szCs w:val="20"/>
              </w:rPr>
              <w:t>Please include at least one discipline accomplishment that you’d like to share with the college community.</w:t>
            </w:r>
          </w:p>
        </w:tc>
      </w:tr>
      <w:tr w:rsidR="00801F32">
        <w:trPr>
          <w:trHeight w:val="720"/>
        </w:trPr>
        <w:tc>
          <w:tcPr>
            <w:tcW w:w="14616" w:type="dxa"/>
          </w:tcPr>
          <w:p w:rsidR="005F5333" w:rsidRPr="005D614D" w:rsidRDefault="00DA0177" w:rsidP="00207533">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ffData>
              </w:fldChar>
            </w:r>
            <w:r w:rsidR="00C97CD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D6449">
              <w:rPr>
                <w:rFonts w:ascii="Arial" w:hAnsi="Arial" w:cs="Arial"/>
                <w:b/>
                <w:noProof/>
                <w:color w:val="000000"/>
                <w:sz w:val="20"/>
                <w:szCs w:val="20"/>
              </w:rPr>
              <w:t>Our accomplishments are our students</w:t>
            </w:r>
            <w:r w:rsidR="00DD6C31">
              <w:rPr>
                <w:rFonts w:ascii="Arial" w:hAnsi="Arial" w:cs="Arial"/>
                <w:b/>
                <w:noProof/>
                <w:color w:val="000000"/>
                <w:sz w:val="20"/>
                <w:szCs w:val="20"/>
              </w:rPr>
              <w:t>.  We continue to have an outstanding reputation for getting our students ready to transfer. They get advanced standing at the finest schools (Art Center, CalArts) and consistently earn substantial merit based scholarships. We know what they need to gain entrance and succeed, and we make sure it shows in the portfolios they submit.</w:t>
            </w:r>
            <w:r>
              <w:rPr>
                <w:rFonts w:ascii="Arial" w:hAnsi="Arial" w:cs="Arial"/>
                <w:b/>
                <w:color w:val="000000"/>
                <w:sz w:val="20"/>
                <w:szCs w:val="20"/>
              </w:rPr>
              <w:fldChar w:fldCharType="end"/>
            </w:r>
          </w:p>
          <w:p w:rsidR="00801F32" w:rsidRPr="005D614D" w:rsidRDefault="00801F32" w:rsidP="00207533">
            <w:pPr>
              <w:rPr>
                <w:rFonts w:ascii="Arial" w:hAnsi="Arial" w:cs="Arial"/>
                <w:b/>
                <w:color w:val="000000"/>
                <w:sz w:val="20"/>
                <w:szCs w:val="20"/>
              </w:rPr>
            </w:pPr>
          </w:p>
        </w:tc>
      </w:tr>
    </w:tbl>
    <w:p w:rsidR="00801F32" w:rsidRDefault="00801F32" w:rsidP="00801F32">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598"/>
      </w:tblGrid>
      <w:tr w:rsidR="00C04FB1">
        <w:trPr>
          <w:tblHeader/>
        </w:trPr>
        <w:tc>
          <w:tcPr>
            <w:tcW w:w="14598" w:type="dxa"/>
            <w:tcBorders>
              <w:top w:val="nil"/>
              <w:left w:val="nil"/>
              <w:right w:val="nil"/>
            </w:tcBorders>
          </w:tcPr>
          <w:p w:rsidR="00C04FB1" w:rsidRDefault="00C04FB1" w:rsidP="00C43DC8">
            <w:pPr>
              <w:ind w:hanging="90"/>
              <w:rPr>
                <w:rFonts w:ascii="Arial" w:hAnsi="Arial" w:cs="Arial"/>
                <w:color w:val="000000"/>
              </w:rPr>
            </w:pPr>
            <w:r w:rsidRPr="003C45AE">
              <w:rPr>
                <w:rFonts w:ascii="Arial" w:hAnsi="Arial" w:cs="Arial"/>
                <w:b/>
              </w:rPr>
              <w:t>STEP V.</w:t>
            </w:r>
            <w:r w:rsidRPr="003C45AE">
              <w:rPr>
                <w:rFonts w:ascii="Arial" w:hAnsi="Arial" w:cs="Arial"/>
                <w:b/>
                <w:sz w:val="20"/>
                <w:szCs w:val="20"/>
              </w:rPr>
              <w:t xml:space="preserve">  </w:t>
            </w:r>
            <w:r w:rsidRPr="003C45AE">
              <w:rPr>
                <w:rFonts w:ascii="Arial" w:hAnsi="Arial" w:cs="Arial"/>
                <w:b/>
              </w:rPr>
              <w:t>ACCREDITATION</w:t>
            </w:r>
            <w:r>
              <w:rPr>
                <w:rFonts w:ascii="Arial" w:hAnsi="Arial" w:cs="Arial"/>
                <w:b/>
                <w:color w:val="000000"/>
              </w:rPr>
              <w:t xml:space="preserve">   </w:t>
            </w:r>
            <w:r>
              <w:rPr>
                <w:rFonts w:ascii="Arial" w:hAnsi="Arial" w:cs="Arial"/>
                <w:b/>
                <w:color w:val="000000"/>
                <w:sz w:val="20"/>
                <w:szCs w:val="20"/>
              </w:rPr>
              <w:t>For programs with an external accreditation, indicate the date of the last accreditation visit and discuss recommendations and progress made on the recommendations.</w:t>
            </w:r>
          </w:p>
        </w:tc>
      </w:tr>
      <w:tr w:rsidR="005A648E">
        <w:trPr>
          <w:trHeight w:val="720"/>
        </w:trPr>
        <w:tc>
          <w:tcPr>
            <w:tcW w:w="14598" w:type="dxa"/>
          </w:tcPr>
          <w:p w:rsidR="005A648E" w:rsidRDefault="00DA0177"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Pr>
                <w:rFonts w:ascii="Arial" w:hAnsi="Arial" w:cs="Arial"/>
                <w:b/>
                <w:color w:val="000000"/>
                <w:sz w:val="20"/>
                <w:szCs w:val="20"/>
              </w:rPr>
              <w:fldChar w:fldCharType="end"/>
            </w:r>
          </w:p>
        </w:tc>
      </w:tr>
    </w:tbl>
    <w:p w:rsidR="005A648E" w:rsidRDefault="005A648E">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04FB1">
        <w:trPr>
          <w:tblHeader/>
        </w:trPr>
        <w:tc>
          <w:tcPr>
            <w:tcW w:w="14598" w:type="dxa"/>
            <w:tcBorders>
              <w:top w:val="nil"/>
              <w:left w:val="nil"/>
              <w:right w:val="nil"/>
            </w:tcBorders>
          </w:tcPr>
          <w:p w:rsidR="00C04FB1" w:rsidRDefault="00C04FB1" w:rsidP="00C43DC8">
            <w:pPr>
              <w:ind w:hanging="90"/>
              <w:rPr>
                <w:rFonts w:ascii="Arial" w:hAnsi="Arial" w:cs="Arial"/>
                <w:b/>
                <w:color w:val="000000"/>
                <w:sz w:val="20"/>
                <w:szCs w:val="20"/>
              </w:rPr>
            </w:pPr>
            <w:r w:rsidRPr="003C45AE">
              <w:rPr>
                <w:rFonts w:ascii="Arial" w:hAnsi="Arial" w:cs="Arial"/>
                <w:b/>
              </w:rPr>
              <w:t>STEP VI</w:t>
            </w:r>
            <w:r w:rsidRPr="003C45AE">
              <w:rPr>
                <w:rFonts w:ascii="Arial" w:hAnsi="Arial" w:cs="Arial"/>
                <w:b/>
                <w:sz w:val="20"/>
                <w:szCs w:val="20"/>
              </w:rPr>
              <w:t xml:space="preserve">.  </w:t>
            </w:r>
            <w:r w:rsidRPr="003C45AE">
              <w:rPr>
                <w:rFonts w:ascii="Arial" w:hAnsi="Arial" w:cs="Arial"/>
                <w:b/>
              </w:rPr>
              <w:t>COMMENTS</w:t>
            </w:r>
            <w:r w:rsidR="00384AFA">
              <w:rPr>
                <w:rFonts w:ascii="Arial" w:hAnsi="Arial" w:cs="Arial"/>
                <w:b/>
                <w:color w:val="000000"/>
              </w:rPr>
              <w:t xml:space="preserve"> </w:t>
            </w:r>
            <w:r>
              <w:rPr>
                <w:rFonts w:ascii="Arial" w:hAnsi="Arial" w:cs="Arial"/>
                <w:b/>
                <w:color w:val="000000"/>
                <w:sz w:val="20"/>
                <w:szCs w:val="20"/>
              </w:rPr>
              <w:t xml:space="preserve">Other comments, recommendations: </w:t>
            </w:r>
            <w:r w:rsidRPr="00B81D60">
              <w:rPr>
                <w:rFonts w:ascii="Arial" w:hAnsi="Arial" w:cs="Arial"/>
                <w:b/>
                <w:sz w:val="20"/>
                <w:szCs w:val="20"/>
              </w:rPr>
              <w:t>(Please use this space for additional comments or recommendations that don’t fit in any category above.)</w:t>
            </w:r>
          </w:p>
        </w:tc>
      </w:tr>
      <w:tr w:rsidR="005A648E">
        <w:trPr>
          <w:trHeight w:val="720"/>
        </w:trPr>
        <w:tc>
          <w:tcPr>
            <w:tcW w:w="14598" w:type="dxa"/>
          </w:tcPr>
          <w:p w:rsidR="00E05245" w:rsidRDefault="00DA0177"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Pr>
                <w:rFonts w:ascii="Arial" w:hAnsi="Arial" w:cs="Arial"/>
                <w:b/>
                <w:color w:val="000000"/>
                <w:sz w:val="20"/>
                <w:szCs w:val="20"/>
              </w:rPr>
              <w:fldChar w:fldCharType="end"/>
            </w:r>
          </w:p>
          <w:p w:rsidR="005D7971" w:rsidRDefault="005D7971" w:rsidP="00207533">
            <w:pPr>
              <w:rPr>
                <w:rFonts w:ascii="Arial" w:hAnsi="Arial" w:cs="Arial"/>
                <w:b/>
                <w:color w:val="000000"/>
                <w:sz w:val="20"/>
                <w:szCs w:val="20"/>
              </w:rPr>
            </w:pPr>
          </w:p>
        </w:tc>
      </w:tr>
    </w:tbl>
    <w:p w:rsidR="005A648E" w:rsidRDefault="005A648E">
      <w:pPr>
        <w:rPr>
          <w:rFonts w:ascii="Arial" w:hAnsi="Arial" w:cs="Arial"/>
          <w:b/>
          <w:color w:val="000000"/>
          <w:sz w:val="20"/>
          <w:szCs w:val="20"/>
        </w:rPr>
      </w:pPr>
    </w:p>
    <w:p w:rsidR="00D74C35" w:rsidRDefault="00D74C35" w:rsidP="00D74C35">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4C35">
        <w:trPr>
          <w:trHeight w:val="288"/>
          <w:tblCellSpacing w:w="14" w:type="dxa"/>
        </w:trPr>
        <w:tc>
          <w:tcPr>
            <w:tcW w:w="14307" w:type="dxa"/>
            <w:gridSpan w:val="3"/>
          </w:tcPr>
          <w:p w:rsidR="00D74C35" w:rsidRDefault="00D74C35" w:rsidP="00734E9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D74C3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DA0177" w:rsidP="00DD6C31">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D6C31">
              <w:rPr>
                <w:rFonts w:ascii="Arial" w:hAnsi="Arial" w:cs="Arial"/>
                <w:b/>
                <w:color w:val="000000"/>
                <w:sz w:val="20"/>
                <w:szCs w:val="20"/>
              </w:rPr>
              <w:t>Lily Glass</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DA0177"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DA0177"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4C3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DA0177" w:rsidP="00734E9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DA0177"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DA0177"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00DE71B1">
        <w:rPr>
          <w:rFonts w:ascii="Arial" w:hAnsi="Arial" w:cs="Arial"/>
          <w:b/>
          <w:color w:val="FF0000"/>
          <w:sz w:val="28"/>
          <w:szCs w:val="28"/>
        </w:rPr>
        <w:t>September 14, 2012</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00DE71B1">
        <w:rPr>
          <w:rFonts w:ascii="Arial" w:hAnsi="Arial" w:cs="Arial"/>
          <w:b/>
          <w:color w:val="FF0000"/>
          <w:sz w:val="28"/>
          <w:szCs w:val="28"/>
        </w:rPr>
        <w:t>September 28, 2012</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21"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00DE71B1">
        <w:rPr>
          <w:rFonts w:ascii="Arial" w:hAnsi="Arial" w:cs="Arial"/>
          <w:b/>
          <w:color w:val="FF0000"/>
          <w:sz w:val="28"/>
          <w:szCs w:val="28"/>
        </w:rPr>
        <w:t>September 28, 2012</w:t>
      </w:r>
    </w:p>
    <w:sectPr w:rsidR="0030169B" w:rsidRPr="00504665" w:rsidSect="002F2151">
      <w:headerReference w:type="even" r:id="rId22"/>
      <w:headerReference w:type="default" r:id="rId23"/>
      <w:footerReference w:type="even" r:id="rId24"/>
      <w:footerReference w:type="default" r:id="rId25"/>
      <w:headerReference w:type="first" r:id="rId26"/>
      <w:footerReference w:type="first" r:id="rId27"/>
      <w:pgSz w:w="15840" w:h="12240" w:orient="landscape" w:code="1"/>
      <w:pgMar w:top="450" w:right="720" w:bottom="720" w:left="720" w:header="270" w:footer="6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C39" w:rsidRDefault="00A90C39">
      <w:r>
        <w:separator/>
      </w:r>
    </w:p>
  </w:endnote>
  <w:endnote w:type="continuationSeparator" w:id="0">
    <w:p w:rsidR="00A90C39" w:rsidRDefault="00A90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449" w:rsidRDefault="002D64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449" w:rsidRDefault="002D6449">
    <w:r>
      <w:t xml:space="preserve">Plan for Academic Year 2012-13                                                                                                                                                  Page </w:t>
    </w:r>
    <w:r w:rsidR="005D721B">
      <w:fldChar w:fldCharType="begin"/>
    </w:r>
    <w:r w:rsidR="005D721B">
      <w:instrText xml:space="preserve"> PAGE </w:instrText>
    </w:r>
    <w:r w:rsidR="005D721B">
      <w:fldChar w:fldCharType="separate"/>
    </w:r>
    <w:r w:rsidR="00D00A26">
      <w:rPr>
        <w:noProof/>
      </w:rPr>
      <w:t>1</w:t>
    </w:r>
    <w:r w:rsidR="005D721B">
      <w:rPr>
        <w:noProof/>
      </w:rPr>
      <w:fldChar w:fldCharType="end"/>
    </w:r>
    <w:r>
      <w:t xml:space="preserve"> of </w:t>
    </w:r>
    <w:fldSimple w:instr=" NUMPAGES  ">
      <w:r w:rsidR="00D00A26">
        <w:rPr>
          <w:noProof/>
        </w:rPr>
        <w:t>7</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449" w:rsidRDefault="002D64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C39" w:rsidRDefault="00A90C39">
      <w:r>
        <w:separator/>
      </w:r>
    </w:p>
  </w:footnote>
  <w:footnote w:type="continuationSeparator" w:id="0">
    <w:p w:rsidR="00A90C39" w:rsidRDefault="00A90C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449" w:rsidRDefault="002D64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449" w:rsidRDefault="002D64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449" w:rsidRDefault="002D64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cumentProtection w:edit="forms" w:enforcement="1" w:cryptProviderType="rsaFull" w:cryptAlgorithmClass="hash" w:cryptAlgorithmType="typeAny" w:cryptAlgorithmSid="4" w:cryptSpinCount="100000" w:hash="GSLFDey8S+mPHgxKqZQFihz6pEw=" w:salt="1ZDUxVRRj4aNW5NyabVFb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891"/>
    <w:rsid w:val="00003172"/>
    <w:rsid w:val="00007089"/>
    <w:rsid w:val="00015A8C"/>
    <w:rsid w:val="000162C4"/>
    <w:rsid w:val="000173EE"/>
    <w:rsid w:val="000179AA"/>
    <w:rsid w:val="00020056"/>
    <w:rsid w:val="000252F8"/>
    <w:rsid w:val="00035933"/>
    <w:rsid w:val="0004273D"/>
    <w:rsid w:val="00046F05"/>
    <w:rsid w:val="00053031"/>
    <w:rsid w:val="00063CBD"/>
    <w:rsid w:val="00067F15"/>
    <w:rsid w:val="0007215C"/>
    <w:rsid w:val="00085C80"/>
    <w:rsid w:val="000A20D0"/>
    <w:rsid w:val="000A6DA8"/>
    <w:rsid w:val="000B0ED7"/>
    <w:rsid w:val="000B2E0B"/>
    <w:rsid w:val="000D3977"/>
    <w:rsid w:val="000D3AC2"/>
    <w:rsid w:val="000E52F8"/>
    <w:rsid w:val="000F1943"/>
    <w:rsid w:val="0010294D"/>
    <w:rsid w:val="001055E9"/>
    <w:rsid w:val="00114E52"/>
    <w:rsid w:val="001155AB"/>
    <w:rsid w:val="00123707"/>
    <w:rsid w:val="00124215"/>
    <w:rsid w:val="00127B38"/>
    <w:rsid w:val="0013013D"/>
    <w:rsid w:val="0013019A"/>
    <w:rsid w:val="00131C51"/>
    <w:rsid w:val="001460D9"/>
    <w:rsid w:val="00147B71"/>
    <w:rsid w:val="0016016E"/>
    <w:rsid w:val="00183062"/>
    <w:rsid w:val="00184270"/>
    <w:rsid w:val="001B0931"/>
    <w:rsid w:val="001B4CCB"/>
    <w:rsid w:val="001C3096"/>
    <w:rsid w:val="001C6E9E"/>
    <w:rsid w:val="001D000B"/>
    <w:rsid w:val="001E1DD1"/>
    <w:rsid w:val="001E4DAB"/>
    <w:rsid w:val="001F07E5"/>
    <w:rsid w:val="0020464C"/>
    <w:rsid w:val="002067F0"/>
    <w:rsid w:val="00207533"/>
    <w:rsid w:val="00214F30"/>
    <w:rsid w:val="0021683C"/>
    <w:rsid w:val="0022037B"/>
    <w:rsid w:val="002274CF"/>
    <w:rsid w:val="0024790B"/>
    <w:rsid w:val="0025150D"/>
    <w:rsid w:val="00264C41"/>
    <w:rsid w:val="00267248"/>
    <w:rsid w:val="00271C1B"/>
    <w:rsid w:val="002721E2"/>
    <w:rsid w:val="00272FF8"/>
    <w:rsid w:val="00276985"/>
    <w:rsid w:val="00276B95"/>
    <w:rsid w:val="00291BAB"/>
    <w:rsid w:val="0029783B"/>
    <w:rsid w:val="002B7076"/>
    <w:rsid w:val="002C129F"/>
    <w:rsid w:val="002C2DD5"/>
    <w:rsid w:val="002C3248"/>
    <w:rsid w:val="002D27B2"/>
    <w:rsid w:val="002D2867"/>
    <w:rsid w:val="002D5206"/>
    <w:rsid w:val="002D6449"/>
    <w:rsid w:val="002E47F6"/>
    <w:rsid w:val="002F2151"/>
    <w:rsid w:val="0030169B"/>
    <w:rsid w:val="00304B00"/>
    <w:rsid w:val="003059CC"/>
    <w:rsid w:val="0032174B"/>
    <w:rsid w:val="00323B73"/>
    <w:rsid w:val="003251A9"/>
    <w:rsid w:val="00325291"/>
    <w:rsid w:val="00350A9E"/>
    <w:rsid w:val="003531A1"/>
    <w:rsid w:val="00361AA6"/>
    <w:rsid w:val="00364AE5"/>
    <w:rsid w:val="003700B8"/>
    <w:rsid w:val="00372CB5"/>
    <w:rsid w:val="00374AA7"/>
    <w:rsid w:val="00376870"/>
    <w:rsid w:val="00384AFA"/>
    <w:rsid w:val="00392346"/>
    <w:rsid w:val="00392C7D"/>
    <w:rsid w:val="003A0482"/>
    <w:rsid w:val="003B12EE"/>
    <w:rsid w:val="003B13B5"/>
    <w:rsid w:val="003C0153"/>
    <w:rsid w:val="003C3DDC"/>
    <w:rsid w:val="003C45AE"/>
    <w:rsid w:val="003C6EBD"/>
    <w:rsid w:val="003C7AB8"/>
    <w:rsid w:val="003D0927"/>
    <w:rsid w:val="003D365F"/>
    <w:rsid w:val="003D3854"/>
    <w:rsid w:val="003D3ACA"/>
    <w:rsid w:val="003F376B"/>
    <w:rsid w:val="003F6AB9"/>
    <w:rsid w:val="00403B58"/>
    <w:rsid w:val="00404472"/>
    <w:rsid w:val="00405E43"/>
    <w:rsid w:val="00406340"/>
    <w:rsid w:val="004110AA"/>
    <w:rsid w:val="00411652"/>
    <w:rsid w:val="00431A08"/>
    <w:rsid w:val="00433068"/>
    <w:rsid w:val="00433C6E"/>
    <w:rsid w:val="00441A62"/>
    <w:rsid w:val="00441EF0"/>
    <w:rsid w:val="0044421C"/>
    <w:rsid w:val="00450325"/>
    <w:rsid w:val="00462C42"/>
    <w:rsid w:val="00473B5F"/>
    <w:rsid w:val="00477D88"/>
    <w:rsid w:val="00481108"/>
    <w:rsid w:val="00483AB6"/>
    <w:rsid w:val="004A6EEF"/>
    <w:rsid w:val="004B28AC"/>
    <w:rsid w:val="004B78A8"/>
    <w:rsid w:val="004C3384"/>
    <w:rsid w:val="004C3414"/>
    <w:rsid w:val="004C3653"/>
    <w:rsid w:val="004D4096"/>
    <w:rsid w:val="004D6341"/>
    <w:rsid w:val="004D7512"/>
    <w:rsid w:val="004E311D"/>
    <w:rsid w:val="004E4C7D"/>
    <w:rsid w:val="004E7378"/>
    <w:rsid w:val="004F24CC"/>
    <w:rsid w:val="005006D4"/>
    <w:rsid w:val="005038A1"/>
    <w:rsid w:val="00506CBC"/>
    <w:rsid w:val="00513021"/>
    <w:rsid w:val="00513A5B"/>
    <w:rsid w:val="00514A55"/>
    <w:rsid w:val="00514EE5"/>
    <w:rsid w:val="005329D9"/>
    <w:rsid w:val="005448BD"/>
    <w:rsid w:val="00544E4C"/>
    <w:rsid w:val="00552A8C"/>
    <w:rsid w:val="005565EF"/>
    <w:rsid w:val="005635B6"/>
    <w:rsid w:val="00564122"/>
    <w:rsid w:val="00565C51"/>
    <w:rsid w:val="00567278"/>
    <w:rsid w:val="005701E6"/>
    <w:rsid w:val="00572848"/>
    <w:rsid w:val="005760D9"/>
    <w:rsid w:val="00583DF1"/>
    <w:rsid w:val="00590FAD"/>
    <w:rsid w:val="00595E47"/>
    <w:rsid w:val="005A648E"/>
    <w:rsid w:val="005A7F0C"/>
    <w:rsid w:val="005C5E35"/>
    <w:rsid w:val="005D2663"/>
    <w:rsid w:val="005D3967"/>
    <w:rsid w:val="005D3EA6"/>
    <w:rsid w:val="005D460E"/>
    <w:rsid w:val="005D614D"/>
    <w:rsid w:val="005D721B"/>
    <w:rsid w:val="005D7971"/>
    <w:rsid w:val="005E6B49"/>
    <w:rsid w:val="005F0EAF"/>
    <w:rsid w:val="005F1531"/>
    <w:rsid w:val="005F2677"/>
    <w:rsid w:val="005F3033"/>
    <w:rsid w:val="005F4CA3"/>
    <w:rsid w:val="005F5333"/>
    <w:rsid w:val="005F58BB"/>
    <w:rsid w:val="005F64F2"/>
    <w:rsid w:val="005F7ECE"/>
    <w:rsid w:val="00602CC2"/>
    <w:rsid w:val="00604C7A"/>
    <w:rsid w:val="0060580E"/>
    <w:rsid w:val="00610F6E"/>
    <w:rsid w:val="00613B66"/>
    <w:rsid w:val="0061463F"/>
    <w:rsid w:val="006146B5"/>
    <w:rsid w:val="00624714"/>
    <w:rsid w:val="0063005B"/>
    <w:rsid w:val="006302C2"/>
    <w:rsid w:val="0063168C"/>
    <w:rsid w:val="006374AC"/>
    <w:rsid w:val="00644E8C"/>
    <w:rsid w:val="00647080"/>
    <w:rsid w:val="0064711A"/>
    <w:rsid w:val="006621D9"/>
    <w:rsid w:val="006639FA"/>
    <w:rsid w:val="006752EB"/>
    <w:rsid w:val="00680036"/>
    <w:rsid w:val="00684891"/>
    <w:rsid w:val="00684FD3"/>
    <w:rsid w:val="00685589"/>
    <w:rsid w:val="006A3B17"/>
    <w:rsid w:val="006A3DF0"/>
    <w:rsid w:val="006B533D"/>
    <w:rsid w:val="006C7699"/>
    <w:rsid w:val="006D519D"/>
    <w:rsid w:val="006D620B"/>
    <w:rsid w:val="006D6A75"/>
    <w:rsid w:val="006D76EF"/>
    <w:rsid w:val="006F3F0E"/>
    <w:rsid w:val="006F4B21"/>
    <w:rsid w:val="00700721"/>
    <w:rsid w:val="00703BA7"/>
    <w:rsid w:val="00716D5E"/>
    <w:rsid w:val="007172AF"/>
    <w:rsid w:val="00726076"/>
    <w:rsid w:val="00733360"/>
    <w:rsid w:val="00734E95"/>
    <w:rsid w:val="00746978"/>
    <w:rsid w:val="00762258"/>
    <w:rsid w:val="00764CFE"/>
    <w:rsid w:val="007678ED"/>
    <w:rsid w:val="007776CD"/>
    <w:rsid w:val="007811C8"/>
    <w:rsid w:val="00790840"/>
    <w:rsid w:val="007A2959"/>
    <w:rsid w:val="007A310F"/>
    <w:rsid w:val="007A7090"/>
    <w:rsid w:val="007A7647"/>
    <w:rsid w:val="007A7D28"/>
    <w:rsid w:val="007B1271"/>
    <w:rsid w:val="007B4856"/>
    <w:rsid w:val="007B496B"/>
    <w:rsid w:val="007B6EF3"/>
    <w:rsid w:val="007C6F83"/>
    <w:rsid w:val="007C76D3"/>
    <w:rsid w:val="007D25B1"/>
    <w:rsid w:val="007D401C"/>
    <w:rsid w:val="007D4032"/>
    <w:rsid w:val="007D455C"/>
    <w:rsid w:val="007D78E2"/>
    <w:rsid w:val="007F102C"/>
    <w:rsid w:val="007F1410"/>
    <w:rsid w:val="007F1C65"/>
    <w:rsid w:val="00801F32"/>
    <w:rsid w:val="00812405"/>
    <w:rsid w:val="008127C0"/>
    <w:rsid w:val="00812C70"/>
    <w:rsid w:val="00813A23"/>
    <w:rsid w:val="00835894"/>
    <w:rsid w:val="00836D94"/>
    <w:rsid w:val="00844DAA"/>
    <w:rsid w:val="008471B5"/>
    <w:rsid w:val="00861415"/>
    <w:rsid w:val="008635AE"/>
    <w:rsid w:val="00866BCD"/>
    <w:rsid w:val="0087485E"/>
    <w:rsid w:val="00875733"/>
    <w:rsid w:val="00882973"/>
    <w:rsid w:val="008A26A6"/>
    <w:rsid w:val="008B0094"/>
    <w:rsid w:val="008B31A3"/>
    <w:rsid w:val="008B52B1"/>
    <w:rsid w:val="008C3A90"/>
    <w:rsid w:val="008D1CCB"/>
    <w:rsid w:val="008D23A7"/>
    <w:rsid w:val="008E7095"/>
    <w:rsid w:val="008F22E2"/>
    <w:rsid w:val="008F4518"/>
    <w:rsid w:val="008F54C0"/>
    <w:rsid w:val="008F6131"/>
    <w:rsid w:val="00916406"/>
    <w:rsid w:val="00917533"/>
    <w:rsid w:val="009276D0"/>
    <w:rsid w:val="00927AE2"/>
    <w:rsid w:val="00954431"/>
    <w:rsid w:val="00955A83"/>
    <w:rsid w:val="00957D3E"/>
    <w:rsid w:val="009615BF"/>
    <w:rsid w:val="00975167"/>
    <w:rsid w:val="0097768E"/>
    <w:rsid w:val="00984F8E"/>
    <w:rsid w:val="0098634A"/>
    <w:rsid w:val="009871F1"/>
    <w:rsid w:val="0099076E"/>
    <w:rsid w:val="009978F8"/>
    <w:rsid w:val="009A5964"/>
    <w:rsid w:val="009A5BAC"/>
    <w:rsid w:val="009A6624"/>
    <w:rsid w:val="009A7355"/>
    <w:rsid w:val="009B1D45"/>
    <w:rsid w:val="009B3739"/>
    <w:rsid w:val="009B4607"/>
    <w:rsid w:val="009C3D9E"/>
    <w:rsid w:val="009C50D9"/>
    <w:rsid w:val="009C612B"/>
    <w:rsid w:val="009D2C67"/>
    <w:rsid w:val="009D709C"/>
    <w:rsid w:val="009E452B"/>
    <w:rsid w:val="009F14B7"/>
    <w:rsid w:val="009F7985"/>
    <w:rsid w:val="00A051C1"/>
    <w:rsid w:val="00A11B57"/>
    <w:rsid w:val="00A2118A"/>
    <w:rsid w:val="00A301DB"/>
    <w:rsid w:val="00A40CA0"/>
    <w:rsid w:val="00A47B7D"/>
    <w:rsid w:val="00A56387"/>
    <w:rsid w:val="00A566D6"/>
    <w:rsid w:val="00A651A8"/>
    <w:rsid w:val="00A753E3"/>
    <w:rsid w:val="00A7778A"/>
    <w:rsid w:val="00A81FBA"/>
    <w:rsid w:val="00A87317"/>
    <w:rsid w:val="00A90C39"/>
    <w:rsid w:val="00A91F66"/>
    <w:rsid w:val="00AA5812"/>
    <w:rsid w:val="00AB2E13"/>
    <w:rsid w:val="00AB6402"/>
    <w:rsid w:val="00AB72C6"/>
    <w:rsid w:val="00AC363A"/>
    <w:rsid w:val="00AC73A9"/>
    <w:rsid w:val="00AD1A10"/>
    <w:rsid w:val="00AD3587"/>
    <w:rsid w:val="00AD40BF"/>
    <w:rsid w:val="00AD4D46"/>
    <w:rsid w:val="00AD5B9E"/>
    <w:rsid w:val="00B004E2"/>
    <w:rsid w:val="00B01F0E"/>
    <w:rsid w:val="00B06C7E"/>
    <w:rsid w:val="00B06CBF"/>
    <w:rsid w:val="00B103E3"/>
    <w:rsid w:val="00B26D14"/>
    <w:rsid w:val="00B41988"/>
    <w:rsid w:val="00B47869"/>
    <w:rsid w:val="00B5609C"/>
    <w:rsid w:val="00B619EC"/>
    <w:rsid w:val="00B67F0C"/>
    <w:rsid w:val="00B73E91"/>
    <w:rsid w:val="00B760F6"/>
    <w:rsid w:val="00B81877"/>
    <w:rsid w:val="00B81D60"/>
    <w:rsid w:val="00B869C5"/>
    <w:rsid w:val="00B9303A"/>
    <w:rsid w:val="00B94584"/>
    <w:rsid w:val="00BA38AA"/>
    <w:rsid w:val="00BA6E52"/>
    <w:rsid w:val="00BB6E4B"/>
    <w:rsid w:val="00BB7DA0"/>
    <w:rsid w:val="00BC0B8B"/>
    <w:rsid w:val="00BD39C9"/>
    <w:rsid w:val="00BD40B3"/>
    <w:rsid w:val="00BD5CDE"/>
    <w:rsid w:val="00BE529E"/>
    <w:rsid w:val="00BE5F14"/>
    <w:rsid w:val="00BF1FC1"/>
    <w:rsid w:val="00C04FB1"/>
    <w:rsid w:val="00C154EE"/>
    <w:rsid w:val="00C157E5"/>
    <w:rsid w:val="00C177E4"/>
    <w:rsid w:val="00C21C15"/>
    <w:rsid w:val="00C33FE4"/>
    <w:rsid w:val="00C41CE3"/>
    <w:rsid w:val="00C43DC8"/>
    <w:rsid w:val="00C47E8D"/>
    <w:rsid w:val="00C5292F"/>
    <w:rsid w:val="00C56005"/>
    <w:rsid w:val="00C653EA"/>
    <w:rsid w:val="00C72F12"/>
    <w:rsid w:val="00C870F7"/>
    <w:rsid w:val="00C97CD2"/>
    <w:rsid w:val="00CA3196"/>
    <w:rsid w:val="00CA62E8"/>
    <w:rsid w:val="00CB7E27"/>
    <w:rsid w:val="00CC282E"/>
    <w:rsid w:val="00CC7D84"/>
    <w:rsid w:val="00CE648C"/>
    <w:rsid w:val="00CF25BD"/>
    <w:rsid w:val="00CF2B8C"/>
    <w:rsid w:val="00CF35E8"/>
    <w:rsid w:val="00D00A26"/>
    <w:rsid w:val="00D12A7D"/>
    <w:rsid w:val="00D13DF4"/>
    <w:rsid w:val="00D3021D"/>
    <w:rsid w:val="00D41260"/>
    <w:rsid w:val="00D44A3A"/>
    <w:rsid w:val="00D5393D"/>
    <w:rsid w:val="00D56604"/>
    <w:rsid w:val="00D74C35"/>
    <w:rsid w:val="00D76CF3"/>
    <w:rsid w:val="00D77C5B"/>
    <w:rsid w:val="00D84610"/>
    <w:rsid w:val="00D86AB8"/>
    <w:rsid w:val="00D91C6E"/>
    <w:rsid w:val="00DA0177"/>
    <w:rsid w:val="00DB024D"/>
    <w:rsid w:val="00DB2210"/>
    <w:rsid w:val="00DB52D2"/>
    <w:rsid w:val="00DD41AC"/>
    <w:rsid w:val="00DD6C31"/>
    <w:rsid w:val="00DE71B1"/>
    <w:rsid w:val="00DF2FA6"/>
    <w:rsid w:val="00E02379"/>
    <w:rsid w:val="00E05245"/>
    <w:rsid w:val="00E07D07"/>
    <w:rsid w:val="00E10442"/>
    <w:rsid w:val="00E24175"/>
    <w:rsid w:val="00E2516D"/>
    <w:rsid w:val="00E32FA7"/>
    <w:rsid w:val="00E3637E"/>
    <w:rsid w:val="00E42562"/>
    <w:rsid w:val="00E4614D"/>
    <w:rsid w:val="00E47B6C"/>
    <w:rsid w:val="00E562CE"/>
    <w:rsid w:val="00E57903"/>
    <w:rsid w:val="00E6551C"/>
    <w:rsid w:val="00E66017"/>
    <w:rsid w:val="00E66845"/>
    <w:rsid w:val="00E71798"/>
    <w:rsid w:val="00E746BA"/>
    <w:rsid w:val="00E813BC"/>
    <w:rsid w:val="00E83729"/>
    <w:rsid w:val="00E84823"/>
    <w:rsid w:val="00E848FE"/>
    <w:rsid w:val="00E957B9"/>
    <w:rsid w:val="00E969B2"/>
    <w:rsid w:val="00EA3BE8"/>
    <w:rsid w:val="00EA67BE"/>
    <w:rsid w:val="00EA7119"/>
    <w:rsid w:val="00EB45AC"/>
    <w:rsid w:val="00EC50F8"/>
    <w:rsid w:val="00EC551D"/>
    <w:rsid w:val="00EC68EE"/>
    <w:rsid w:val="00EC75F8"/>
    <w:rsid w:val="00EC796A"/>
    <w:rsid w:val="00ED45C5"/>
    <w:rsid w:val="00ED4C3A"/>
    <w:rsid w:val="00EE5222"/>
    <w:rsid w:val="00EE525B"/>
    <w:rsid w:val="00F0379A"/>
    <w:rsid w:val="00F1597E"/>
    <w:rsid w:val="00F20C2D"/>
    <w:rsid w:val="00F222BA"/>
    <w:rsid w:val="00F23510"/>
    <w:rsid w:val="00F2362A"/>
    <w:rsid w:val="00F244C0"/>
    <w:rsid w:val="00F25353"/>
    <w:rsid w:val="00F266EA"/>
    <w:rsid w:val="00F37F85"/>
    <w:rsid w:val="00F5497D"/>
    <w:rsid w:val="00F6427E"/>
    <w:rsid w:val="00F834E2"/>
    <w:rsid w:val="00F87003"/>
    <w:rsid w:val="00F9285F"/>
    <w:rsid w:val="00F94B83"/>
    <w:rsid w:val="00FA0C6A"/>
    <w:rsid w:val="00FA134F"/>
    <w:rsid w:val="00FA149B"/>
    <w:rsid w:val="00FA3186"/>
    <w:rsid w:val="00FA3398"/>
    <w:rsid w:val="00FA68A1"/>
    <w:rsid w:val="00FC76E9"/>
    <w:rsid w:val="00FD1536"/>
    <w:rsid w:val="00FD1E8C"/>
    <w:rsid w:val="00FD3951"/>
    <w:rsid w:val="00FF535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200720">
      <w:bodyDiv w:val="1"/>
      <w:marLeft w:val="0"/>
      <w:marRight w:val="0"/>
      <w:marTop w:val="0"/>
      <w:marBottom w:val="0"/>
      <w:divBdr>
        <w:top w:val="none" w:sz="0" w:space="0" w:color="auto"/>
        <w:left w:val="none" w:sz="0" w:space="0" w:color="auto"/>
        <w:bottom w:val="none" w:sz="0" w:space="0" w:color="auto"/>
        <w:right w:val="none" w:sz="0" w:space="0" w:color="auto"/>
      </w:divBdr>
    </w:div>
    <w:div w:id="9527869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strategicplanning/STRATEGICPLAN2013.pdf" TargetMode="External"/><Relationship Id="rId18" Type="http://schemas.openxmlformats.org/officeDocument/2006/relationships/hyperlink" Target="http://www.palomar.edu/strategicplanning/STRATEGICPLAN2013.pdf"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jdecker@palomar.edu" TargetMode="External"/><Relationship Id="rId7" Type="http://schemas.openxmlformats.org/officeDocument/2006/relationships/footnotes" Target="footnotes.xml"/><Relationship Id="rId12" Type="http://schemas.openxmlformats.org/officeDocument/2006/relationships/hyperlink" Target="http://www.labormarketinfo.edd.ca.gov/" TargetMode="External"/><Relationship Id="rId17" Type="http://schemas.openxmlformats.org/officeDocument/2006/relationships/hyperlink" Target="http://www.palomar.edu/strategicplanning/STRATEGICPLAN2013.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palomar.edu/strategicplanning/STRATEGICPLAN2013.pdf" TargetMode="External"/><Relationship Id="rId20" Type="http://schemas.openxmlformats.org/officeDocument/2006/relationships/hyperlink" Target="http://www.palomar.edu/strategicplanning/STRATEGICPLAN2013.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11PRYear1/PRPsloExamples.pdf"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palomar.edu/strategicplanning/STRATEGICPLAN2013.pd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palomar.edu/irp/11PRYear1/PRPsloExamples.pdf" TargetMode="External"/><Relationship Id="rId19" Type="http://schemas.openxmlformats.org/officeDocument/2006/relationships/hyperlink" Target="http://www.palomar.edu/strategicplanning/STRATEGICPLAN2013.pdf" TargetMode="External"/><Relationship Id="rId4" Type="http://schemas.microsoft.com/office/2007/relationships/stylesWithEffects" Target="stylesWithEffects.xml"/><Relationship Id="rId9" Type="http://schemas.openxmlformats.org/officeDocument/2006/relationships/hyperlink" Target="http://www.palomar.edu/irp/11PRYear1/sampleforIA.pdf" TargetMode="External"/><Relationship Id="rId14" Type="http://schemas.openxmlformats.org/officeDocument/2006/relationships/hyperlink" Target="http://www.palomar.edu/irp/11PRYear1/samplesforII.pdf"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144A8-41FF-4A0E-9C97-D5B81BAD5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2905</Words>
  <Characters>16562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19429</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isimage</cp:lastModifiedBy>
  <cp:revision>2</cp:revision>
  <cp:lastPrinted>2011-01-27T22:47:00Z</cp:lastPrinted>
  <dcterms:created xsi:type="dcterms:W3CDTF">2012-09-28T20:46:00Z</dcterms:created>
  <dcterms:modified xsi:type="dcterms:W3CDTF">2012-09-28T20:46:00Z</dcterms:modified>
</cp:coreProperties>
</file>