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9C743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9C743D">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9C743D">
        <w:rPr>
          <w:rFonts w:ascii="Arial" w:hAnsi="Arial" w:cs="Arial"/>
          <w:b/>
          <w:sz w:val="28"/>
          <w:szCs w:val="28"/>
        </w:rPr>
      </w:r>
      <w:r w:rsidR="009C743D">
        <w:rPr>
          <w:rFonts w:ascii="Arial" w:hAnsi="Arial" w:cs="Arial"/>
          <w:b/>
          <w:sz w:val="28"/>
          <w:szCs w:val="28"/>
        </w:rPr>
        <w:fldChar w:fldCharType="separate"/>
      </w:r>
      <w:r w:rsidR="007C76D3">
        <w:rPr>
          <w:rFonts w:ascii="Arial" w:hAnsi="Arial" w:cs="Arial"/>
          <w:b/>
          <w:noProof/>
          <w:sz w:val="28"/>
          <w:szCs w:val="28"/>
        </w:rPr>
        <w:t>2010-11</w:t>
      </w:r>
      <w:r w:rsidR="009C743D">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90436E" w:rsidRDefault="009C743D" w:rsidP="00C5292F">
            <w:pPr>
              <w:tabs>
                <w:tab w:val="left" w:pos="3600"/>
              </w:tabs>
              <w:spacing w:before="40"/>
              <w:rPr>
                <w:rFonts w:ascii="Arial" w:hAnsi="Arial" w:cs="Arial"/>
                <w:b/>
                <w:sz w:val="28"/>
                <w:szCs w:val="28"/>
                <w:u w:val="single"/>
              </w:rPr>
            </w:pPr>
            <w:r w:rsidRPr="0090436E">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90436E">
              <w:rPr>
                <w:rFonts w:ascii="Arial" w:hAnsi="Arial" w:cs="Arial"/>
                <w:b/>
                <w:sz w:val="28"/>
                <w:szCs w:val="28"/>
                <w:u w:val="single"/>
              </w:rPr>
            </w:r>
            <w:r w:rsidRPr="0090436E">
              <w:rPr>
                <w:rFonts w:ascii="Arial" w:hAnsi="Arial" w:cs="Arial"/>
                <w:b/>
                <w:sz w:val="28"/>
                <w:szCs w:val="28"/>
                <w:u w:val="single"/>
              </w:rPr>
              <w:fldChar w:fldCharType="separate"/>
            </w:r>
            <w:r w:rsidR="0090436E" w:rsidRPr="0090436E">
              <w:rPr>
                <w:rFonts w:ascii="Arial" w:hAnsi="Arial" w:cs="Arial"/>
                <w:b/>
                <w:noProof/>
                <w:sz w:val="28"/>
                <w:szCs w:val="28"/>
                <w:u w:val="single"/>
              </w:rPr>
              <w:t>Discipline:  Public Works Mangement</w:t>
            </w:r>
            <w:r w:rsidRPr="0090436E">
              <w:rPr>
                <w:rFonts w:ascii="Arial" w:hAnsi="Arial" w:cs="Arial"/>
                <w:b/>
                <w:sz w:val="28"/>
                <w:szCs w:val="28"/>
                <w:u w:val="single"/>
              </w:rPr>
              <w:fldChar w:fldCharType="end"/>
            </w:r>
            <w:bookmarkEnd w:id="2"/>
          </w:p>
        </w:tc>
        <w:bookmarkStart w:id="3" w:name="date"/>
        <w:tc>
          <w:tcPr>
            <w:tcW w:w="2088" w:type="dxa"/>
          </w:tcPr>
          <w:p w:rsidR="00C157E5" w:rsidRDefault="009C743D" w:rsidP="00B90025">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90025">
              <w:rPr>
                <w:rFonts w:ascii="Arial" w:hAnsi="Arial" w:cs="Arial"/>
                <w:b/>
                <w:noProof/>
                <w:sz w:val="28"/>
                <w:szCs w:val="28"/>
                <w:u w:val="single"/>
              </w:rPr>
              <w:t>02/25/2011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90436E" w:rsidTr="0090436E">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90436E" w:rsidRDefault="0090436E">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90436E" w:rsidRDefault="0090436E">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90436E" w:rsidRDefault="0090436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0436E" w:rsidRDefault="0090436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0436E" w:rsidRDefault="0090436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0436E" w:rsidRDefault="0090436E">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90436E" w:rsidRDefault="0090436E">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90436E" w:rsidRDefault="0090436E">
            <w:pPr>
              <w:rPr>
                <w:rFonts w:ascii="Arial" w:hAnsi="Arial" w:cs="Arial"/>
                <w:sz w:val="20"/>
                <w:szCs w:val="20"/>
              </w:rPr>
            </w:pPr>
            <w:r>
              <w:rPr>
                <w:rFonts w:ascii="Arial" w:hAnsi="Arial" w:cs="Arial"/>
                <w:sz w:val="20"/>
                <w:szCs w:val="20"/>
              </w:rPr>
              <w:t> </w:t>
            </w:r>
          </w:p>
        </w:tc>
      </w:tr>
      <w:tr w:rsidR="0090436E" w:rsidTr="0090436E">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90436E" w:rsidRDefault="0090436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90436E" w:rsidRDefault="0090436E">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90436E" w:rsidRDefault="0090436E">
            <w:pPr>
              <w:jc w:val="center"/>
              <w:rPr>
                <w:rFonts w:ascii="Arial" w:hAnsi="Arial" w:cs="Arial"/>
                <w:b/>
                <w:bCs/>
                <w:sz w:val="20"/>
                <w:szCs w:val="20"/>
              </w:rPr>
            </w:pPr>
            <w:r>
              <w:rPr>
                <w:rFonts w:ascii="Arial" w:hAnsi="Arial" w:cs="Arial"/>
                <w:b/>
                <w:bCs/>
                <w:sz w:val="20"/>
                <w:szCs w:val="20"/>
              </w:rPr>
              <w:t>Definitions</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62</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58</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30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i/>
                <w:iCs/>
                <w:sz w:val="16"/>
                <w:szCs w:val="16"/>
              </w:rPr>
            </w:pPr>
            <w:r>
              <w:rPr>
                <w:rFonts w:ascii="Arial" w:hAnsi="Arial" w:cs="Arial"/>
                <w:i/>
                <w:iCs/>
                <w:sz w:val="16"/>
                <w:szCs w:val="16"/>
              </w:rPr>
              <w:t>Self Explanatory</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51.67%</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48.33%</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36.25%</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93.75%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186</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138</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87</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Weekly Student Contact Hours</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6.20</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2.90</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3.00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One Full-Time Equivalent Student = 30 WSCH</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0.50</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0.39</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Total Full-Time Equivalent Faculty</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372</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354</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261</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540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FTEF from Contract Faculty</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0.50</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0.39</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FTEF from Hourly Faculty</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FTEF from Contract Faculty Overload</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0.50</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0.39</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0.17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Hourly FTEF + Overload FTEF</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0436E" w:rsidTr="0090436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0436E" w:rsidRDefault="0090436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90436E" w:rsidRDefault="0090436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0436E" w:rsidRDefault="0090436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97.92%</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96.55%</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95.83%</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91.43%</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86.21%</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0436E" w:rsidTr="0090436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0436E" w:rsidRDefault="0090436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90436E" w:rsidRDefault="0090436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0436E" w:rsidRDefault="0090436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82.14%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81.82%</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50.00%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90436E" w:rsidTr="0090436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436E" w:rsidRDefault="0090436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90436E" w:rsidRDefault="0090436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436E" w:rsidRDefault="0090436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9C743D" w:rsidP="00F34A28">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F5015">
              <w:rPr>
                <w:rFonts w:ascii="Arial" w:hAnsi="Arial" w:cs="Arial"/>
                <w:b/>
                <w:noProof/>
                <w:color w:val="000000"/>
                <w:sz w:val="20"/>
                <w:szCs w:val="20"/>
              </w:rPr>
              <w:t>Enrollment in the PWM program has been declining for the last five semesters</w:t>
            </w:r>
            <w:r w:rsidR="004625E6">
              <w:rPr>
                <w:rFonts w:ascii="Arial" w:hAnsi="Arial" w:cs="Arial"/>
                <w:b/>
                <w:noProof/>
                <w:color w:val="000000"/>
                <w:sz w:val="20"/>
                <w:szCs w:val="20"/>
              </w:rPr>
              <w:t xml:space="preserve"> and there have been four class cancellations.  Retention and success rates are excellent in non distance education courses.</w:t>
            </w:r>
            <w:r w:rsidR="00EF5015">
              <w:rPr>
                <w:rFonts w:ascii="Arial" w:hAnsi="Arial" w:cs="Arial"/>
                <w:b/>
                <w:noProof/>
                <w:color w:val="000000"/>
                <w:sz w:val="20"/>
                <w:szCs w:val="20"/>
              </w:rPr>
              <w:t xml:space="preserve">  </w:t>
            </w:r>
            <w:r w:rsidR="00380FC5">
              <w:rPr>
                <w:rFonts w:ascii="Arial" w:hAnsi="Arial" w:cs="Arial"/>
                <w:b/>
                <w:noProof/>
                <w:color w:val="000000"/>
                <w:sz w:val="20"/>
                <w:szCs w:val="20"/>
              </w:rPr>
              <w:t>The s</w:t>
            </w:r>
            <w:r w:rsidR="004625E6">
              <w:rPr>
                <w:rFonts w:ascii="Arial" w:hAnsi="Arial" w:cs="Arial"/>
                <w:b/>
                <w:noProof/>
                <w:color w:val="000000"/>
                <w:sz w:val="20"/>
                <w:szCs w:val="20"/>
              </w:rPr>
              <w:t xml:space="preserve">uccess rate in distance education for fall 2010 </w:t>
            </w:r>
            <w:r w:rsidR="00E16B34">
              <w:rPr>
                <w:rFonts w:ascii="Arial" w:hAnsi="Arial" w:cs="Arial"/>
                <w:b/>
                <w:noProof/>
                <w:color w:val="000000"/>
                <w:sz w:val="20"/>
                <w:szCs w:val="20"/>
              </w:rPr>
              <w:t xml:space="preserve">was low.  </w:t>
            </w:r>
            <w:r w:rsidR="00EF5015">
              <w:rPr>
                <w:rFonts w:ascii="Arial" w:hAnsi="Arial" w:cs="Arial"/>
                <w:b/>
                <w:noProof/>
                <w:color w:val="000000"/>
                <w:sz w:val="20"/>
                <w:szCs w:val="20"/>
              </w:rPr>
              <w:t xml:space="preserve">The decline </w:t>
            </w:r>
            <w:r w:rsidR="004625E6">
              <w:rPr>
                <w:rFonts w:ascii="Arial" w:hAnsi="Arial" w:cs="Arial"/>
                <w:b/>
                <w:noProof/>
                <w:color w:val="000000"/>
                <w:sz w:val="20"/>
                <w:szCs w:val="20"/>
              </w:rPr>
              <w:t xml:space="preserve">is primarily attributed to </w:t>
            </w:r>
            <w:r w:rsidR="00F34A28">
              <w:rPr>
                <w:rFonts w:ascii="Arial" w:hAnsi="Arial" w:cs="Arial"/>
                <w:b/>
                <w:noProof/>
                <w:color w:val="000000"/>
                <w:sz w:val="20"/>
                <w:szCs w:val="20"/>
              </w:rPr>
              <w:t>reduced budgets, limited</w:t>
            </w:r>
            <w:r w:rsidR="004625E6">
              <w:rPr>
                <w:rFonts w:ascii="Arial" w:hAnsi="Arial" w:cs="Arial"/>
                <w:b/>
                <w:noProof/>
                <w:color w:val="000000"/>
                <w:sz w:val="20"/>
                <w:szCs w:val="20"/>
              </w:rPr>
              <w:t xml:space="preserve"> hiring</w:t>
            </w:r>
            <w:r w:rsidR="00F34A28">
              <w:rPr>
                <w:rFonts w:ascii="Arial" w:hAnsi="Arial" w:cs="Arial"/>
                <w:b/>
                <w:noProof/>
                <w:color w:val="000000"/>
                <w:sz w:val="20"/>
                <w:szCs w:val="20"/>
              </w:rPr>
              <w:t xml:space="preserve"> by municipalities, and the reduction or elimination of tuition reimbursement programs.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9C743D" w:rsidP="00E16B3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6B34">
              <w:rPr>
                <w:rFonts w:ascii="Arial" w:hAnsi="Arial" w:cs="Arial"/>
                <w:b/>
                <w:noProof/>
                <w:color w:val="000000"/>
                <w:sz w:val="20"/>
                <w:szCs w:val="20"/>
              </w:rPr>
              <w:t xml:space="preserve">The PWM faculty are just beginning assessment of SLO's this semester.  Data will be entered at the end of the spring semester.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9C743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9C743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0F1E">
              <w:rPr>
                <w:rFonts w:ascii="Arial" w:hAnsi="Arial" w:cs="Arial"/>
                <w:b/>
                <w:noProof/>
                <w:color w:val="000000"/>
                <w:sz w:val="20"/>
                <w:szCs w:val="20"/>
              </w:rPr>
              <w:t xml:space="preserve">The employment outlook for construction and building inspectors according to EDD data indicates 15% growth through 2018.  </w:t>
            </w:r>
            <w:r w:rsidR="00F34A28">
              <w:rPr>
                <w:rFonts w:ascii="Arial" w:hAnsi="Arial" w:cs="Arial"/>
                <w:b/>
                <w:noProof/>
                <w:color w:val="000000"/>
                <w:sz w:val="20"/>
                <w:szCs w:val="20"/>
              </w:rPr>
              <w:t xml:space="preserve">This program trains the first level of supervisor for municipalities and there is no specific classification for this category of employment.  </w:t>
            </w:r>
            <w:r w:rsidR="00E60F1E">
              <w:rPr>
                <w:rFonts w:ascii="Arial" w:hAnsi="Arial" w:cs="Arial"/>
                <w:b/>
                <w:noProof/>
                <w:color w:val="000000"/>
                <w:sz w:val="20"/>
                <w:szCs w:val="20"/>
              </w:rPr>
              <w:t xml:space="preserve"> We are currently conducting a broad based survey of public works agencies in the county to determine employment projections as well as validate the curriculum.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9C743D" w:rsidP="00E60F1E">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0F1E">
              <w:rPr>
                <w:rFonts w:ascii="Arial" w:hAnsi="Arial" w:cs="Arial"/>
                <w:b/>
                <w:color w:val="000000"/>
                <w:sz w:val="20"/>
                <w:szCs w:val="20"/>
              </w:rPr>
              <w:t xml:space="preserve">The program advisory committee is in the process of conducting a comprehensive survey of local public works agencies in San Deigo County to validate the program curriculum.  This effort will possibly result in curriculum changes for the fall 2011 cycle to be included in the 2012-13 catalog.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9C743D" w:rsidP="00552A8C">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bookmarkStart w:id="10" w:name="_GoBack"/>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bookmarkEnd w:id="10"/>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9C743D" w:rsidP="00552A8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9C743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C74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C74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C74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C74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C74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C74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9C743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C74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C74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C74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C74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C74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C74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9C743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9C74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C74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C74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C74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C74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C74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9C743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9C74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C74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C74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C74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C74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C74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9C743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9C74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9C743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9C743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C74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C74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C74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9C74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C74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C74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C74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C74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C74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C74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9C74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C74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C74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C74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C74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C74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C74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9C74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C74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C74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C74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C74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C74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C74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9C74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C74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C74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C74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C74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C74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C74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9C743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9C74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9C743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9C74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C743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C74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C74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9C74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C74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C74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C74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C74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C74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C74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9C74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C74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C74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C74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C74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C74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C74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9C74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C74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C74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C74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C74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C74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C74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9C74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C74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C74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C74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C74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C74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C74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9C743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9C743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9C743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9C743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C743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C743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C74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9C743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9C74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C74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C74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C74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C74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C74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9C74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C74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C74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C74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C74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C74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C74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9C74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C74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C74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C74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C74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C74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C74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9C74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C74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C74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C74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C74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C74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C74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9C743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9C743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9C743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9C74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C74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C74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C743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9C74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9C74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9C74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9C74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9C743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C743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C743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9C743D"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A502A8">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9C743D"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9C743D"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9C743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9C743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9C743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9C743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9C743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9C743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9C743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C5" w:rsidRDefault="00380FC5">
      <w:r>
        <w:separator/>
      </w:r>
    </w:p>
  </w:endnote>
  <w:endnote w:type="continuationSeparator" w:id="0">
    <w:p w:rsidR="00380FC5" w:rsidRDefault="00380F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C5" w:rsidRDefault="00380FC5">
    <w:r>
      <w:t xml:space="preserve">Plan for Academic Year 2010-11                                                                                                                                                  Page </w:t>
    </w:r>
    <w:r w:rsidR="009C743D">
      <w:fldChar w:fldCharType="begin"/>
    </w:r>
    <w:r>
      <w:instrText xml:space="preserve"> PAGE </w:instrText>
    </w:r>
    <w:r w:rsidR="009C743D">
      <w:fldChar w:fldCharType="separate"/>
    </w:r>
    <w:r w:rsidR="00A502A8">
      <w:rPr>
        <w:noProof/>
      </w:rPr>
      <w:t>5</w:t>
    </w:r>
    <w:r w:rsidR="009C743D">
      <w:rPr>
        <w:noProof/>
      </w:rPr>
      <w:fldChar w:fldCharType="end"/>
    </w:r>
    <w:r>
      <w:t xml:space="preserve"> of </w:t>
    </w:r>
    <w:fldSimple w:instr=" NUMPAGES  ">
      <w:r w:rsidR="00A502A8">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C5" w:rsidRDefault="00380FC5">
      <w:r>
        <w:separator/>
      </w:r>
    </w:p>
  </w:footnote>
  <w:footnote w:type="continuationSeparator" w:id="0">
    <w:p w:rsidR="00380FC5" w:rsidRDefault="00380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D4497"/>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0FC5"/>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5E6"/>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1219"/>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76BD1"/>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367"/>
    <w:rsid w:val="008A26A6"/>
    <w:rsid w:val="008B0094"/>
    <w:rsid w:val="008B31A3"/>
    <w:rsid w:val="008C3A90"/>
    <w:rsid w:val="008D1CCB"/>
    <w:rsid w:val="008D23A7"/>
    <w:rsid w:val="008E7095"/>
    <w:rsid w:val="008F4518"/>
    <w:rsid w:val="008F6131"/>
    <w:rsid w:val="0090436E"/>
    <w:rsid w:val="009129D5"/>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C743D"/>
    <w:rsid w:val="009D2C67"/>
    <w:rsid w:val="009D709C"/>
    <w:rsid w:val="009E452B"/>
    <w:rsid w:val="009F14B7"/>
    <w:rsid w:val="009F7985"/>
    <w:rsid w:val="00A051C1"/>
    <w:rsid w:val="00A11B57"/>
    <w:rsid w:val="00A2118A"/>
    <w:rsid w:val="00A301DB"/>
    <w:rsid w:val="00A40CA0"/>
    <w:rsid w:val="00A47B7D"/>
    <w:rsid w:val="00A502A8"/>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0025"/>
    <w:rsid w:val="00B9303A"/>
    <w:rsid w:val="00B94584"/>
    <w:rsid w:val="00BA38AA"/>
    <w:rsid w:val="00BA6E52"/>
    <w:rsid w:val="00BA76FE"/>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2FA6"/>
    <w:rsid w:val="00E02379"/>
    <w:rsid w:val="00E05245"/>
    <w:rsid w:val="00E07D07"/>
    <w:rsid w:val="00E10442"/>
    <w:rsid w:val="00E16B34"/>
    <w:rsid w:val="00E24175"/>
    <w:rsid w:val="00E2516D"/>
    <w:rsid w:val="00E32FA7"/>
    <w:rsid w:val="00E3637E"/>
    <w:rsid w:val="00E42562"/>
    <w:rsid w:val="00E4614D"/>
    <w:rsid w:val="00E47B6C"/>
    <w:rsid w:val="00E562CE"/>
    <w:rsid w:val="00E57903"/>
    <w:rsid w:val="00E60F1E"/>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5015"/>
    <w:rsid w:val="00F0379A"/>
    <w:rsid w:val="00F1597E"/>
    <w:rsid w:val="00F20C2D"/>
    <w:rsid w:val="00F222BA"/>
    <w:rsid w:val="00F23510"/>
    <w:rsid w:val="00F244C0"/>
    <w:rsid w:val="00F25353"/>
    <w:rsid w:val="00F266EA"/>
    <w:rsid w:val="00F34A28"/>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2878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5BDD-4BD4-489E-A4BE-D42A63AD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16961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7</cp:revision>
  <cp:lastPrinted>2011-03-10T18:35:00Z</cp:lastPrinted>
  <dcterms:created xsi:type="dcterms:W3CDTF">2011-02-24T23:56:00Z</dcterms:created>
  <dcterms:modified xsi:type="dcterms:W3CDTF">2011-03-17T20:39:00Z</dcterms:modified>
</cp:coreProperties>
</file>