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128D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128D7">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7128D7">
        <w:rPr>
          <w:rFonts w:ascii="Arial" w:hAnsi="Arial" w:cs="Arial"/>
          <w:b/>
          <w:sz w:val="28"/>
          <w:szCs w:val="28"/>
        </w:rPr>
      </w:r>
      <w:r w:rsidR="007128D7">
        <w:rPr>
          <w:rFonts w:ascii="Arial" w:hAnsi="Arial" w:cs="Arial"/>
          <w:b/>
          <w:sz w:val="28"/>
          <w:szCs w:val="28"/>
        </w:rPr>
        <w:fldChar w:fldCharType="separate"/>
      </w:r>
      <w:r w:rsidR="007C76D3">
        <w:rPr>
          <w:rFonts w:ascii="Arial" w:hAnsi="Arial" w:cs="Arial"/>
          <w:b/>
          <w:noProof/>
          <w:sz w:val="28"/>
          <w:szCs w:val="28"/>
        </w:rPr>
        <w:t>2010-11</w:t>
      </w:r>
      <w:r w:rsidR="007128D7">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5B1442" w:rsidRDefault="007128D7" w:rsidP="00C5292F">
            <w:pPr>
              <w:tabs>
                <w:tab w:val="left" w:pos="3600"/>
              </w:tabs>
              <w:spacing w:before="40"/>
              <w:rPr>
                <w:rFonts w:ascii="Arial" w:hAnsi="Arial" w:cs="Arial"/>
                <w:b/>
                <w:sz w:val="28"/>
                <w:szCs w:val="28"/>
                <w:u w:val="single"/>
              </w:rPr>
            </w:pPr>
            <w:r w:rsidRPr="005B144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B1442">
              <w:rPr>
                <w:rFonts w:ascii="Arial" w:hAnsi="Arial" w:cs="Arial"/>
                <w:b/>
                <w:sz w:val="28"/>
                <w:szCs w:val="28"/>
                <w:u w:val="single"/>
              </w:rPr>
            </w:r>
            <w:r w:rsidRPr="005B1442">
              <w:rPr>
                <w:rFonts w:ascii="Arial" w:hAnsi="Arial" w:cs="Arial"/>
                <w:b/>
                <w:sz w:val="28"/>
                <w:szCs w:val="28"/>
                <w:u w:val="single"/>
              </w:rPr>
              <w:fldChar w:fldCharType="separate"/>
            </w:r>
            <w:r w:rsidR="005B1442" w:rsidRPr="005B1442">
              <w:rPr>
                <w:rFonts w:ascii="Arial" w:hAnsi="Arial" w:cs="Arial"/>
                <w:b/>
                <w:noProof/>
                <w:sz w:val="28"/>
                <w:szCs w:val="28"/>
                <w:u w:val="single"/>
              </w:rPr>
              <w:t>Discipline:  Construction Inspection</w:t>
            </w:r>
            <w:r w:rsidRPr="005B1442">
              <w:rPr>
                <w:rFonts w:ascii="Arial" w:hAnsi="Arial" w:cs="Arial"/>
                <w:b/>
                <w:sz w:val="28"/>
                <w:szCs w:val="28"/>
                <w:u w:val="single"/>
              </w:rPr>
              <w:fldChar w:fldCharType="end"/>
            </w:r>
            <w:bookmarkEnd w:id="2"/>
          </w:p>
        </w:tc>
        <w:bookmarkStart w:id="3" w:name="date"/>
        <w:tc>
          <w:tcPr>
            <w:tcW w:w="2088" w:type="dxa"/>
          </w:tcPr>
          <w:p w:rsidR="00C157E5" w:rsidRDefault="007128D7" w:rsidP="00A40D5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40D5A">
              <w:rPr>
                <w:rFonts w:ascii="Arial" w:hAnsi="Arial" w:cs="Arial"/>
                <w:b/>
                <w:noProof/>
                <w:sz w:val="28"/>
                <w:szCs w:val="28"/>
                <w:u w:val="single"/>
              </w:rPr>
              <w:t>02/24/2011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5B1442" w:rsidTr="005B1442">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B1442" w:rsidRDefault="005B144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B1442" w:rsidRDefault="005B144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B1442" w:rsidRDefault="005B1442">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5B1442" w:rsidRDefault="005B1442">
            <w:pPr>
              <w:rPr>
                <w:rFonts w:ascii="Arial" w:hAnsi="Arial" w:cs="Arial"/>
                <w:sz w:val="20"/>
                <w:szCs w:val="20"/>
              </w:rPr>
            </w:pPr>
            <w:r>
              <w:rPr>
                <w:rFonts w:ascii="Arial" w:hAnsi="Arial" w:cs="Arial"/>
                <w:sz w:val="20"/>
                <w:szCs w:val="20"/>
              </w:rPr>
              <w:t> </w:t>
            </w:r>
          </w:p>
        </w:tc>
      </w:tr>
      <w:tr w:rsidR="005B1442" w:rsidTr="005B1442">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B1442" w:rsidRDefault="005B144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B1442" w:rsidRDefault="005B144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B1442" w:rsidRDefault="005B1442">
            <w:pPr>
              <w:jc w:val="center"/>
              <w:rPr>
                <w:rFonts w:ascii="Arial" w:hAnsi="Arial" w:cs="Arial"/>
                <w:b/>
                <w:bCs/>
                <w:sz w:val="20"/>
                <w:szCs w:val="20"/>
              </w:rPr>
            </w:pPr>
            <w:r>
              <w:rPr>
                <w:rFonts w:ascii="Arial" w:hAnsi="Arial" w:cs="Arial"/>
                <w:b/>
                <w:bCs/>
                <w:sz w:val="20"/>
                <w:szCs w:val="20"/>
              </w:rPr>
              <w:t>Definitions</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194</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165</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136</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i/>
                <w:iCs/>
                <w:sz w:val="16"/>
                <w:szCs w:val="16"/>
              </w:rPr>
            </w:pPr>
            <w:r>
              <w:rPr>
                <w:rFonts w:ascii="Arial" w:hAnsi="Arial" w:cs="Arial"/>
                <w:i/>
                <w:iCs/>
                <w:sz w:val="16"/>
                <w:szCs w:val="16"/>
              </w:rPr>
              <w:t>Self Explanatory</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97.98%</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80.10%</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66.34%</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74.10%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566</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482</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402</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356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Weekly Student Contact Hours</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18.85</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16.07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13.40</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11.87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One Full-Time Equivalent Student = 30 WSCH</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Total Full-Time Equivalent Faculty</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585</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499</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416</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465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FTEF from Contract Faculty</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FTEF from Hourly Faculty</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FTEF from Contract Faculty Overload</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0.77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Hourly FTEF + Overload FTEF</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B1442" w:rsidTr="005B144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B1442" w:rsidRDefault="005B144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B1442" w:rsidRDefault="005B144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B1442" w:rsidRDefault="005B144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98.35%</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98.76%</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98.44%</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95.69%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81.87%</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78.88%</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68.10%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B1442" w:rsidTr="005B144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B1442" w:rsidRDefault="005B144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B1442" w:rsidRDefault="005B144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B1442" w:rsidRDefault="005B144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5B1442" w:rsidTr="005B144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42" w:rsidRDefault="005B144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5B1442" w:rsidRDefault="005B144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442" w:rsidRDefault="005B144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11C18" w:rsidRDefault="007128D7" w:rsidP="00F11C18">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0D5A">
              <w:rPr>
                <w:rFonts w:ascii="Arial" w:hAnsi="Arial" w:cs="Arial"/>
                <w:b/>
                <w:color w:val="000000"/>
                <w:sz w:val="20"/>
                <w:szCs w:val="20"/>
              </w:rPr>
              <w:t xml:space="preserve">Enrollment, </w:t>
            </w:r>
            <w:r w:rsidR="00F11C18">
              <w:rPr>
                <w:rFonts w:ascii="Arial" w:hAnsi="Arial" w:cs="Arial"/>
                <w:b/>
                <w:color w:val="000000"/>
                <w:sz w:val="20"/>
                <w:szCs w:val="20"/>
              </w:rPr>
              <w:t xml:space="preserve">WSCH, &amp; FTES have progressively declined over the past four years and we have had two class cancellations.  The issue and possible causes have been discussed and possible solutions have been explored by advisory members.  </w:t>
            </w:r>
          </w:p>
          <w:p w:rsidR="00F11C18" w:rsidRDefault="00F11C18" w:rsidP="00F11C18">
            <w:pPr>
              <w:spacing w:before="40"/>
              <w:ind w:right="288"/>
              <w:rPr>
                <w:rFonts w:ascii="Arial" w:hAnsi="Arial" w:cs="Arial"/>
                <w:b/>
                <w:color w:val="000000"/>
                <w:sz w:val="20"/>
                <w:szCs w:val="20"/>
              </w:rPr>
            </w:pPr>
          </w:p>
          <w:p w:rsidR="00A517E8" w:rsidRDefault="00F11C18" w:rsidP="00F11C18">
            <w:pPr>
              <w:spacing w:before="40"/>
              <w:ind w:right="288"/>
              <w:rPr>
                <w:rFonts w:ascii="Arial" w:hAnsi="Arial" w:cs="Arial"/>
                <w:b/>
                <w:color w:val="000000"/>
                <w:sz w:val="20"/>
                <w:szCs w:val="20"/>
              </w:rPr>
            </w:pPr>
            <w:r>
              <w:rPr>
                <w:rFonts w:ascii="Arial" w:hAnsi="Arial" w:cs="Arial"/>
                <w:b/>
                <w:color w:val="000000"/>
                <w:sz w:val="20"/>
                <w:szCs w:val="20"/>
              </w:rPr>
              <w:t xml:space="preserve">Also of concern is the success rate which uncharacteristically dipped in fall 2010.  This issue will be addressed at the next advisory meeting. </w:t>
            </w:r>
          </w:p>
          <w:p w:rsidR="00A517E8" w:rsidRDefault="00A517E8" w:rsidP="00F11C18">
            <w:pPr>
              <w:spacing w:before="40"/>
              <w:ind w:right="288"/>
              <w:rPr>
                <w:rFonts w:ascii="Arial" w:hAnsi="Arial" w:cs="Arial"/>
                <w:b/>
                <w:color w:val="000000"/>
                <w:sz w:val="20"/>
                <w:szCs w:val="20"/>
              </w:rPr>
            </w:pPr>
          </w:p>
          <w:p w:rsidR="00F244C0" w:rsidRPr="005D614D" w:rsidRDefault="00A517E8" w:rsidP="006506B6">
            <w:pPr>
              <w:spacing w:before="40"/>
              <w:ind w:right="288"/>
              <w:rPr>
                <w:rFonts w:ascii="Arial" w:hAnsi="Arial" w:cs="Arial"/>
                <w:b/>
                <w:color w:val="000000"/>
                <w:sz w:val="20"/>
                <w:szCs w:val="20"/>
              </w:rPr>
            </w:pPr>
            <w:r>
              <w:rPr>
                <w:rFonts w:ascii="Arial" w:hAnsi="Arial" w:cs="Arial"/>
                <w:b/>
                <w:color w:val="000000"/>
                <w:sz w:val="20"/>
                <w:szCs w:val="20"/>
              </w:rPr>
              <w:t xml:space="preserve">This is a long established program at the college and the causes of lower enrollment are uncertain.  Due to the economy, there are fewer employment positions open in all sectors </w:t>
            </w:r>
            <w:r w:rsidR="009F791D">
              <w:rPr>
                <w:rFonts w:ascii="Arial" w:hAnsi="Arial" w:cs="Arial"/>
                <w:b/>
                <w:color w:val="000000"/>
                <w:sz w:val="20"/>
                <w:szCs w:val="20"/>
              </w:rPr>
              <w:t>who</w:t>
            </w:r>
            <w:r>
              <w:rPr>
                <w:rFonts w:ascii="Arial" w:hAnsi="Arial" w:cs="Arial"/>
                <w:b/>
                <w:color w:val="000000"/>
                <w:sz w:val="20"/>
                <w:szCs w:val="20"/>
              </w:rPr>
              <w:t xml:space="preserve"> hire building</w:t>
            </w:r>
            <w:r w:rsidR="009F791D">
              <w:rPr>
                <w:rFonts w:ascii="Arial" w:hAnsi="Arial" w:cs="Arial"/>
                <w:b/>
                <w:color w:val="000000"/>
                <w:sz w:val="20"/>
                <w:szCs w:val="20"/>
              </w:rPr>
              <w:t xml:space="preserve"> </w:t>
            </w:r>
            <w:r>
              <w:rPr>
                <w:rFonts w:ascii="Arial" w:hAnsi="Arial" w:cs="Arial"/>
                <w:b/>
                <w:color w:val="000000"/>
                <w:sz w:val="20"/>
                <w:szCs w:val="20"/>
              </w:rPr>
              <w:t>inspectors.  Additionally, individuals who take these classes to gain the necessary knowledge and skills required to complete home projects</w:t>
            </w:r>
            <w:r w:rsidR="005D421B">
              <w:rPr>
                <w:rFonts w:ascii="Arial" w:hAnsi="Arial" w:cs="Arial"/>
                <w:b/>
                <w:color w:val="000000"/>
                <w:sz w:val="20"/>
                <w:szCs w:val="20"/>
              </w:rPr>
              <w:t xml:space="preserve"> </w:t>
            </w:r>
            <w:r>
              <w:rPr>
                <w:rFonts w:ascii="Arial" w:hAnsi="Arial" w:cs="Arial"/>
                <w:b/>
                <w:color w:val="000000"/>
                <w:sz w:val="20"/>
                <w:szCs w:val="20"/>
              </w:rPr>
              <w:t xml:space="preserve">may not be investing the resources in such projects.  </w:t>
            </w:r>
            <w:r w:rsidR="006506B6">
              <w:rPr>
                <w:rFonts w:ascii="Arial" w:hAnsi="Arial" w:cs="Arial"/>
                <w:b/>
                <w:color w:val="000000"/>
                <w:sz w:val="20"/>
                <w:szCs w:val="20"/>
              </w:rPr>
              <w:t xml:space="preserve">Finally, instructors speculate that the availability of competing training seminars and on-line training available on the Internet has attracted students away from the 16-week classroom.  </w:t>
            </w:r>
            <w:r w:rsidR="007128D7">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7128D7" w:rsidP="006506B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1C18">
              <w:rPr>
                <w:rFonts w:ascii="Arial" w:hAnsi="Arial" w:cs="Arial"/>
                <w:b/>
                <w:color w:val="000000"/>
                <w:sz w:val="20"/>
                <w:szCs w:val="20"/>
              </w:rPr>
              <w:t>The CI program SLO's have not been assessed.  The first SLO outcomes will be entered a</w:t>
            </w:r>
            <w:r w:rsidR="006506B6">
              <w:rPr>
                <w:rFonts w:ascii="Arial" w:hAnsi="Arial" w:cs="Arial"/>
                <w:b/>
                <w:color w:val="000000"/>
                <w:sz w:val="20"/>
                <w:szCs w:val="20"/>
              </w:rPr>
              <w:t>fter completion of the</w:t>
            </w:r>
            <w:r w:rsidR="00F11C18">
              <w:rPr>
                <w:rFonts w:ascii="Arial" w:hAnsi="Arial" w:cs="Arial"/>
                <w:b/>
                <w:color w:val="000000"/>
                <w:sz w:val="20"/>
                <w:szCs w:val="20"/>
              </w:rPr>
              <w:t xml:space="preserve"> spring semester.</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7128D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7128D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91D">
              <w:rPr>
                <w:rFonts w:ascii="Arial" w:hAnsi="Arial" w:cs="Arial"/>
                <w:b/>
                <w:noProof/>
                <w:color w:val="000000"/>
                <w:sz w:val="20"/>
                <w:szCs w:val="20"/>
              </w:rPr>
              <w:t>P</w:t>
            </w:r>
            <w:r w:rsidR="00A517E8">
              <w:rPr>
                <w:rFonts w:ascii="Arial" w:hAnsi="Arial" w:cs="Arial"/>
                <w:b/>
                <w:noProof/>
                <w:color w:val="000000"/>
                <w:sz w:val="20"/>
                <w:szCs w:val="20"/>
              </w:rPr>
              <w:t xml:space="preserve">rojections </w:t>
            </w:r>
            <w:r w:rsidR="009F791D">
              <w:rPr>
                <w:rFonts w:ascii="Arial" w:hAnsi="Arial" w:cs="Arial"/>
                <w:b/>
                <w:noProof/>
                <w:color w:val="000000"/>
                <w:sz w:val="20"/>
                <w:szCs w:val="20"/>
              </w:rPr>
              <w:t>for building inspectors</w:t>
            </w:r>
            <w:r w:rsidR="00A517E8">
              <w:rPr>
                <w:rFonts w:ascii="Arial" w:hAnsi="Arial" w:cs="Arial"/>
                <w:b/>
                <w:noProof/>
                <w:color w:val="000000"/>
                <w:sz w:val="20"/>
                <w:szCs w:val="20"/>
              </w:rPr>
              <w:t xml:space="preserve"> are 15.2% </w:t>
            </w:r>
            <w:r w:rsidR="009F791D">
              <w:rPr>
                <w:rFonts w:ascii="Arial" w:hAnsi="Arial" w:cs="Arial"/>
                <w:b/>
                <w:noProof/>
                <w:color w:val="000000"/>
                <w:sz w:val="20"/>
                <w:szCs w:val="20"/>
              </w:rPr>
              <w:t xml:space="preserve">through 2018 </w:t>
            </w:r>
            <w:r w:rsidR="00A517E8">
              <w:rPr>
                <w:rFonts w:ascii="Arial" w:hAnsi="Arial" w:cs="Arial"/>
                <w:b/>
                <w:noProof/>
                <w:color w:val="000000"/>
                <w:sz w:val="20"/>
                <w:szCs w:val="20"/>
              </w:rPr>
              <w:t xml:space="preserve">for San Diego County which is in line with the state projections.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7128D7" w:rsidP="00710CB5">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517E8">
              <w:rPr>
                <w:rFonts w:ascii="Arial" w:hAnsi="Arial" w:cs="Arial"/>
                <w:b/>
                <w:color w:val="000000"/>
                <w:sz w:val="20"/>
                <w:szCs w:val="20"/>
              </w:rPr>
              <w:t xml:space="preserve">The advisory committee is </w:t>
            </w:r>
            <w:r w:rsidR="009F791D">
              <w:rPr>
                <w:rFonts w:ascii="Arial" w:hAnsi="Arial" w:cs="Arial"/>
                <w:b/>
                <w:color w:val="000000"/>
                <w:sz w:val="20"/>
                <w:szCs w:val="20"/>
              </w:rPr>
              <w:t xml:space="preserve">in the process of a </w:t>
            </w:r>
            <w:r w:rsidR="006506B6">
              <w:rPr>
                <w:rFonts w:ascii="Arial" w:hAnsi="Arial" w:cs="Arial"/>
                <w:b/>
                <w:color w:val="000000"/>
                <w:sz w:val="20"/>
                <w:szCs w:val="20"/>
              </w:rPr>
              <w:t xml:space="preserve">major </w:t>
            </w:r>
            <w:r w:rsidR="009F791D">
              <w:rPr>
                <w:rFonts w:ascii="Arial" w:hAnsi="Arial" w:cs="Arial"/>
                <w:b/>
                <w:color w:val="000000"/>
                <w:sz w:val="20"/>
                <w:szCs w:val="20"/>
              </w:rPr>
              <w:t>program redesign.  The</w:t>
            </w:r>
            <w:r w:rsidR="005D421B">
              <w:rPr>
                <w:rFonts w:ascii="Arial" w:hAnsi="Arial" w:cs="Arial"/>
                <w:b/>
                <w:color w:val="000000"/>
                <w:sz w:val="20"/>
                <w:szCs w:val="20"/>
              </w:rPr>
              <w:t xml:space="preserve"> new program will include </w:t>
            </w:r>
            <w:r w:rsidR="009F791D">
              <w:rPr>
                <w:rFonts w:ascii="Arial" w:hAnsi="Arial" w:cs="Arial"/>
                <w:b/>
                <w:color w:val="000000"/>
                <w:sz w:val="20"/>
                <w:szCs w:val="20"/>
              </w:rPr>
              <w:t>required courses and electives.  Additionally, a new course for green building technolog</w:t>
            </w:r>
            <w:r w:rsidR="005D421B">
              <w:rPr>
                <w:rFonts w:ascii="Arial" w:hAnsi="Arial" w:cs="Arial"/>
                <w:b/>
                <w:color w:val="000000"/>
                <w:sz w:val="20"/>
                <w:szCs w:val="20"/>
              </w:rPr>
              <w:t>i</w:t>
            </w:r>
            <w:r w:rsidR="009F791D">
              <w:rPr>
                <w:rFonts w:ascii="Arial" w:hAnsi="Arial" w:cs="Arial"/>
                <w:b/>
                <w:color w:val="000000"/>
                <w:sz w:val="20"/>
                <w:szCs w:val="20"/>
              </w:rPr>
              <w:t>es will be added and Plan Reading will be redesigned to broaden the scope and highlight content to attract a wider audience.</w:t>
            </w:r>
            <w:r w:rsidR="006506B6">
              <w:rPr>
                <w:rFonts w:ascii="Arial" w:hAnsi="Arial" w:cs="Arial"/>
                <w:b/>
                <w:color w:val="000000"/>
                <w:sz w:val="20"/>
                <w:szCs w:val="20"/>
              </w:rPr>
              <w:t xml:space="preserve">  </w:t>
            </w:r>
            <w:r w:rsidR="00710CB5">
              <w:rPr>
                <w:rFonts w:ascii="Arial" w:hAnsi="Arial" w:cs="Arial"/>
                <w:b/>
                <w:color w:val="000000"/>
                <w:sz w:val="20"/>
                <w:szCs w:val="20"/>
              </w:rPr>
              <w:t>I</w:t>
            </w:r>
            <w:r w:rsidR="006506B6">
              <w:rPr>
                <w:rFonts w:ascii="Arial" w:hAnsi="Arial" w:cs="Arial"/>
                <w:b/>
                <w:color w:val="000000"/>
                <w:sz w:val="20"/>
                <w:szCs w:val="20"/>
              </w:rPr>
              <w:t xml:space="preserve">nstructors are going to use </w:t>
            </w:r>
            <w:r w:rsidR="00710CB5">
              <w:rPr>
                <w:rFonts w:ascii="Arial" w:hAnsi="Arial" w:cs="Arial"/>
                <w:b/>
                <w:color w:val="000000"/>
                <w:sz w:val="20"/>
                <w:szCs w:val="20"/>
              </w:rPr>
              <w:t xml:space="preserve">textbooks for </w:t>
            </w:r>
            <w:r w:rsidR="006506B6">
              <w:rPr>
                <w:rFonts w:ascii="Arial" w:hAnsi="Arial" w:cs="Arial"/>
                <w:b/>
                <w:color w:val="000000"/>
                <w:sz w:val="20"/>
                <w:szCs w:val="20"/>
              </w:rPr>
              <w:t>California Code</w:t>
            </w:r>
            <w:r w:rsidR="00710CB5">
              <w:rPr>
                <w:rFonts w:ascii="Arial" w:hAnsi="Arial" w:cs="Arial"/>
                <w:b/>
                <w:color w:val="000000"/>
                <w:sz w:val="20"/>
                <w:szCs w:val="20"/>
              </w:rPr>
              <w:t xml:space="preserve">s  and </w:t>
            </w:r>
            <w:r w:rsidR="006506B6">
              <w:rPr>
                <w:rFonts w:ascii="Arial" w:hAnsi="Arial" w:cs="Arial"/>
                <w:b/>
                <w:color w:val="000000"/>
                <w:sz w:val="20"/>
                <w:szCs w:val="20"/>
              </w:rPr>
              <w:t>augment the course content with local ordinances and amendments</w:t>
            </w:r>
            <w:r w:rsidR="00710CB5">
              <w:rPr>
                <w:rFonts w:ascii="Arial" w:hAnsi="Arial" w:cs="Arial"/>
                <w:b/>
                <w:color w:val="000000"/>
                <w:sz w:val="20"/>
                <w:szCs w:val="20"/>
              </w:rPr>
              <w:t xml:space="preserve"> to address the issue of competing training options.  The issue of providing on-line instruction in the CI program will also be addressed at the next advidory meeting.</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7128D7" w:rsidP="009F791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91D">
              <w:rPr>
                <w:rFonts w:ascii="Arial" w:hAnsi="Arial" w:cs="Arial"/>
                <w:b/>
                <w:noProof/>
                <w:color w:val="000000"/>
                <w:sz w:val="20"/>
                <w:szCs w:val="20"/>
              </w:rPr>
              <w:t xml:space="preserve">Should the enrollment dip below its current level, we may consider offering one less course a semester so as not to subdivide the population of students and stabilize the program enrollment.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7128D7"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128D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128D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128D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128D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28D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28D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28D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128D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128D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128D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128D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28D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28D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28D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128D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128D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128D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128D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28D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28D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28D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7128D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128D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128D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128D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28D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28D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28D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128D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128D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128D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128D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28D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28D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28D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128D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128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128D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128D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28D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28D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28D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128D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128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128D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128D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28D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28D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28D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128D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128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128D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128D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28D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28D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28D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128D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128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128D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128D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28D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28D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28D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128D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128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128D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128D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28D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28D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28D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128D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128D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128D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128D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128D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128D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128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128D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128D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128D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128D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128D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128D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128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128D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128D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128D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128D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128D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128D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128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128D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128D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128D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128D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128D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128D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128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128D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128D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128D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128D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128D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128D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128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128D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7128D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128D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128D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128D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128D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128D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128D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128D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128D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128D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128D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128D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128D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128D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128D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128D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128D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128D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128D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128D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128D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128D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128D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128D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128D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128D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128D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128D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128D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128D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128D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128D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128D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128D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128D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128D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128D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128D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128D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28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28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128D7"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421961">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7128D7"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7128D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7128D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11" w:name="_GoBack"/>
            <w:bookmarkEnd w:id="11"/>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128D7"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128D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128D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128D7"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128D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128D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B6" w:rsidRDefault="006506B6">
      <w:r>
        <w:separator/>
      </w:r>
    </w:p>
  </w:endnote>
  <w:endnote w:type="continuationSeparator" w:id="0">
    <w:p w:rsidR="006506B6" w:rsidRDefault="00650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B6" w:rsidRDefault="006506B6">
    <w:r>
      <w:t xml:space="preserve">Plan for Academic Year 2010-11                                                                                                                                                  Page </w:t>
    </w:r>
    <w:r w:rsidR="007128D7">
      <w:fldChar w:fldCharType="begin"/>
    </w:r>
    <w:r>
      <w:instrText xml:space="preserve"> PAGE </w:instrText>
    </w:r>
    <w:r w:rsidR="007128D7">
      <w:fldChar w:fldCharType="separate"/>
    </w:r>
    <w:r w:rsidR="00421961">
      <w:rPr>
        <w:noProof/>
      </w:rPr>
      <w:t>5</w:t>
    </w:r>
    <w:r w:rsidR="007128D7">
      <w:rPr>
        <w:noProof/>
      </w:rPr>
      <w:fldChar w:fldCharType="end"/>
    </w:r>
    <w:r>
      <w:t xml:space="preserve"> of </w:t>
    </w:r>
    <w:fldSimple w:instr=" NUMPAGES  ">
      <w:r w:rsidR="00421961">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B6" w:rsidRDefault="006506B6">
      <w:r>
        <w:separator/>
      </w:r>
    </w:p>
  </w:footnote>
  <w:footnote w:type="continuationSeparator" w:id="0">
    <w:p w:rsidR="006506B6" w:rsidRDefault="00650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18DB"/>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21961"/>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1442"/>
    <w:rsid w:val="005C5E35"/>
    <w:rsid w:val="005D2663"/>
    <w:rsid w:val="005D3967"/>
    <w:rsid w:val="005D3EA6"/>
    <w:rsid w:val="005D421B"/>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06B6"/>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0CB5"/>
    <w:rsid w:val="007128D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1D"/>
    <w:rsid w:val="009F7985"/>
    <w:rsid w:val="00A051C1"/>
    <w:rsid w:val="00A11B57"/>
    <w:rsid w:val="00A2118A"/>
    <w:rsid w:val="00A301DB"/>
    <w:rsid w:val="00A40CA0"/>
    <w:rsid w:val="00A40D5A"/>
    <w:rsid w:val="00A47B7D"/>
    <w:rsid w:val="00A517E8"/>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175"/>
    <w:rsid w:val="00D76CF3"/>
    <w:rsid w:val="00D77C5B"/>
    <w:rsid w:val="00D84610"/>
    <w:rsid w:val="00D86AB8"/>
    <w:rsid w:val="00D91C6E"/>
    <w:rsid w:val="00D95217"/>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1C18"/>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0155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CEC8-A81E-4D6F-A959-0A8B77EF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17698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7</cp:revision>
  <cp:lastPrinted>2011-03-10T17:50:00Z</cp:lastPrinted>
  <dcterms:created xsi:type="dcterms:W3CDTF">2011-02-24T20:17:00Z</dcterms:created>
  <dcterms:modified xsi:type="dcterms:W3CDTF">2011-03-17T20:39:00Z</dcterms:modified>
</cp:coreProperties>
</file>