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4C1BEE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4C1BEE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C1BEE">
        <w:rPr>
          <w:rFonts w:ascii="Arial" w:hAnsi="Arial" w:cs="Arial"/>
          <w:b/>
          <w:sz w:val="28"/>
          <w:szCs w:val="28"/>
        </w:rPr>
      </w:r>
      <w:r w:rsidR="004C1BEE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4C1BEE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35371F" w:rsidRDefault="004C1BEE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371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35371F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35371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35371F" w:rsidRPr="0035371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Database</w:t>
            </w:r>
            <w:r w:rsidRPr="0035371F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4C1BEE" w:rsidP="00312396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312396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02/28/2011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35371F" w:rsidTr="0035371F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371F" w:rsidTr="0035371F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35371F" w:rsidTr="0035371F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92.65%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35371F" w:rsidTr="0035371F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35371F" w:rsidTr="0035371F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1F" w:rsidRDefault="0035371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184270" w:rsidTr="00183062">
        <w:trPr>
          <w:trHeight w:val="720"/>
        </w:trPr>
        <w:tc>
          <w:tcPr>
            <w:tcW w:w="14400" w:type="dxa"/>
          </w:tcPr>
          <w:p w:rsidR="003F78CC" w:rsidRPr="003F78CC" w:rsidRDefault="004C1BEE" w:rsidP="003F78CC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F78CC"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data show that the success rate of the </w:t>
            </w:r>
            <w:r w:rsid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database</w:t>
            </w:r>
            <w:r w:rsidR="003F78CC"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classes (CS</w:t>
            </w:r>
            <w:r w:rsid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</w:t>
            </w:r>
            <w:r w:rsidR="003F78CC"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B) is significantly increasing, with both lecture and online classes.</w:t>
            </w:r>
          </w:p>
          <w:p w:rsidR="003F78CC" w:rsidRPr="003F78CC" w:rsidRDefault="003F78CC" w:rsidP="003F78CC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More students are signing up for the classes and staying enrolled past the census date.</w:t>
            </w:r>
          </w:p>
          <w:p w:rsidR="00F244C0" w:rsidRPr="005D614D" w:rsidRDefault="003F78CC" w:rsidP="00105A9C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In Fall 2008 the economy entered a severe recession and there was a bit of a drop-off in enrollments.  The student enrollment trend is now increasing due to both some rebounding in the economy and forecasts that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database</w:t>
            </w:r>
            <w:r w:rsidRPr="003F78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work will be in high demand.</w:t>
            </w:r>
            <w:r w:rsidR="004C1BE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4C1BEE" w:rsidP="005A7FC6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A7FC6" w:rsidRPr="005A7F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In every class offered in the CS</w:t>
            </w:r>
            <w:r w:rsidR="005A7F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</w:t>
            </w:r>
            <w:r w:rsidR="005A7FC6" w:rsidRPr="005A7F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 discipline student were surveyed about each Student Learning Outcome and in each case, students agreeing and strongly agreeing that the SLO was met, was in 75%-100% range.   Over 50% said that they strongly agree that the outcomes were met.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C"/>
      <w:tr w:rsidR="005A648E" w:rsidTr="00D44A3A">
        <w:trPr>
          <w:trHeight w:val="720"/>
        </w:trPr>
        <w:tc>
          <w:tcPr>
            <w:tcW w:w="14400" w:type="dxa"/>
          </w:tcPr>
          <w:p w:rsidR="00CB431A" w:rsidRPr="00CB431A" w:rsidRDefault="004C1BEE" w:rsidP="00CB431A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 SLO assessment process is in its first year, so an accurate trend analysis is not possible yet.  However, the early reports are encouraging.</w:t>
            </w:r>
          </w:p>
          <w:p w:rsidR="005A648E" w:rsidRPr="001F07E5" w:rsidRDefault="00CB431A" w:rsidP="00CB431A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We will continue to communicate with our students to ensure that our course and program SLOs are met.</w:t>
            </w:r>
            <w:r w:rsidR="004C1BE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7" w:name="StepID"/>
      <w:tr w:rsidR="00F222BA" w:rsidTr="006D76EF">
        <w:trPr>
          <w:trHeight w:val="720"/>
        </w:trPr>
        <w:tc>
          <w:tcPr>
            <w:tcW w:w="14400" w:type="dxa"/>
          </w:tcPr>
          <w:p w:rsidR="00CB431A" w:rsidRPr="00CB431A" w:rsidRDefault="004C1BEE" w:rsidP="00CB431A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data </w:t>
            </w:r>
            <w:r w:rsid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for database administrators </w:t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suggests a</w:t>
            </w:r>
            <w:r w:rsid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 increase in</w:t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demand</w:t>
            </w:r>
            <w:r w:rsid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of over</w:t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20</w:t>
            </w:r>
            <w:r w:rsidR="00CB431A" w:rsidRPr="00CB43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% from 2008-2018.</w:t>
            </w:r>
          </w:p>
          <w:p w:rsidR="00F222BA" w:rsidRDefault="004C1BEE" w:rsidP="00CB431A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8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4C1BEE" w:rsidP="0055698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6985" w:rsidRP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Our curriculum will to expand in response to market needs.  Employment Web sites (e.g. monster.com, dice.com, etc.) are researched on an on-going basis to help us understand what new courses we should offer.  In the </w:t>
            </w:r>
            <w:r w:rsid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Database</w:t>
            </w:r>
            <w:r w:rsidR="00556985" w:rsidRP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administration</w:t>
            </w:r>
            <w:r w:rsidR="00556985" w:rsidRP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area</w:t>
            </w:r>
            <w:r w:rsidR="005569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our current emphasis is in Oracle Technologies which have a dominant market share.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9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911EF3" w:rsidRPr="00911EF3" w:rsidRDefault="004C1BEE" w:rsidP="00911EF3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11EF3" w:rsidRPr="00911E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With the new MD building and the addition of available lab rooms we anticipate having enough on campus class space for the next few years.</w:t>
            </w:r>
          </w:p>
          <w:p w:rsidR="003D0927" w:rsidRPr="00B81877" w:rsidRDefault="00911EF3" w:rsidP="00911EF3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 w:rsidRPr="00911E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Classes will be scheduled primarily in the evenings and/or online since most of our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database administration</w:t>
            </w:r>
            <w:r w:rsidRPr="00911E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students are working adults who are attaining additional vocational skills to expand or change their careers.   </w:t>
            </w:r>
            <w:r w:rsidR="004C1BE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0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4C1BEE" w:rsidP="003A5DB7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A5DB7" w:rsidRPr="003A5D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Additional full-time and part-time faculty </w:t>
            </w:r>
            <w:r w:rsidR="003A5D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may</w:t>
            </w:r>
            <w:r w:rsidR="003A5DB7" w:rsidRPr="003A5D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be needed to teach new classes in the </w:t>
            </w:r>
            <w:r w:rsidR="003A5D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database administration</w:t>
            </w:r>
            <w:r w:rsidR="003A5DB7" w:rsidRPr="003A5D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areas.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4C1BE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4C1BE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4C1BE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4C1BE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4C1BE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4C1BE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4C1BE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4C1BE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4C1BE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4C1BE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4C1BE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4C1BE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4C1BE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4C1BE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4C1BE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4C1BE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4C1BE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4C1BE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4C1BE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4C1BE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4C1BE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4C1BE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4C1BE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4C1BE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4C1BE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4C1BE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4C1BE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4C1BE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4C1BE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4C1BE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4C1BEE" w:rsidP="00685EC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noProof/>
                <w:sz w:val="16"/>
                <w:szCs w:val="16"/>
              </w:rPr>
              <w:t>Dedicated Oracle Server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4C1BEE" w:rsidP="00685EC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4C1BEE" w:rsidP="00685EC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noProof/>
                <w:sz w:val="16"/>
                <w:szCs w:val="16"/>
              </w:rPr>
              <w:t>6.1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4C1BEE" w:rsidP="00685EC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 w:rsidRPr="00685EC5">
              <w:rPr>
                <w:rFonts w:ascii="Arial" w:hAnsi="Arial" w:cs="Arial"/>
                <w:b/>
                <w:sz w:val="16"/>
                <w:szCs w:val="16"/>
              </w:rPr>
              <w:t xml:space="preserve">Raitionale Provided in Step 2 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ab</w:t>
            </w:r>
            <w:r w:rsidR="00685EC5" w:rsidRPr="00685EC5">
              <w:rPr>
                <w:rFonts w:ascii="Arial" w:hAnsi="Arial" w:cs="Arial"/>
                <w:b/>
                <w:sz w:val="16"/>
                <w:szCs w:val="16"/>
              </w:rPr>
              <w:t>ove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4C1BEE" w:rsidP="00685EC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sz w:val="16"/>
                <w:szCs w:val="16"/>
              </w:rPr>
              <w:t>2000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4C1BEE" w:rsidP="00685EC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noProof/>
                <w:sz w:val="16"/>
                <w:szCs w:val="16"/>
              </w:rPr>
              <w:t>Every 3 years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 w:rsidP="00685EC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5EC5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4C1BE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4C1BE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4C1BE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4C1BE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4C1BE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4C1BE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4C1BE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4C1BE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4C1BE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4C1BE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4C1BE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4C1BE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4C1BE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4C1BE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4C1BE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4C1BE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4C1BE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4C1BE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4C1BE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4C1BE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4C1BE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4C1BE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4C1BE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4C1BE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4C1BE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4C1B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4C1B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4C1B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4C1B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4C1B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4C1BE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4C1BE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4C1BE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4C1BE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4C1BE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4C1BE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4C1BE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4C1BE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4C1BE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4C1BE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4C1BE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4C1BE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4C1BE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4C1BE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4C1BE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4C1BE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4C1BE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4C1BE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4C1BE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4C1BE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4C1B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4C1B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4C1B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4C1B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4C1B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4C1B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4C1BEE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E34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F52976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4C1BEE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E344B" w:rsidRPr="000E34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Our greatest accomplishment is that we continually offer leading edge technical training to students for less than a tenth of what it would cost them if they took our classes </w:t>
            </w:r>
            <w:r w:rsidR="000E34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from</w:t>
            </w:r>
            <w:r w:rsidR="000E344B" w:rsidRPr="000E34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0E34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Oracle Education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4C1BEE" w:rsidP="00667B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67B92" w:rsidRPr="00667B9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4C1BEE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67B92" w:rsidRPr="00667B9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4C1BEE" w:rsidP="00667B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67B9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 Perry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4C1BEE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4C1BEE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4C1BEE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4C1BEE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4C1BEE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D4" w:rsidRDefault="005872D4">
      <w:r>
        <w:separator/>
      </w:r>
    </w:p>
  </w:endnote>
  <w:endnote w:type="continuationSeparator" w:id="0">
    <w:p w:rsidR="005872D4" w:rsidRDefault="0058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1A" w:rsidRDefault="00CB431A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F52976">
        <w:rPr>
          <w:noProof/>
        </w:rPr>
        <w:t>5</w:t>
      </w:r>
    </w:fldSimple>
    <w:r>
      <w:t xml:space="preserve"> of </w:t>
    </w:r>
    <w:fldSimple w:instr=" NUMPAGES  ">
      <w:r w:rsidR="00F52976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D4" w:rsidRDefault="005872D4">
      <w:r>
        <w:separator/>
      </w:r>
    </w:p>
  </w:footnote>
  <w:footnote w:type="continuationSeparator" w:id="0">
    <w:p w:rsidR="005872D4" w:rsidRDefault="0058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B51C0"/>
    <w:rsid w:val="000D3AC2"/>
    <w:rsid w:val="000E344B"/>
    <w:rsid w:val="000E52F8"/>
    <w:rsid w:val="000F1943"/>
    <w:rsid w:val="0010294D"/>
    <w:rsid w:val="001055E9"/>
    <w:rsid w:val="00105A9C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12396"/>
    <w:rsid w:val="0032174B"/>
    <w:rsid w:val="00323B73"/>
    <w:rsid w:val="003251A9"/>
    <w:rsid w:val="00325291"/>
    <w:rsid w:val="00350A9E"/>
    <w:rsid w:val="003531A1"/>
    <w:rsid w:val="0035371F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A5DB7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3F78CC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1BEE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44ECB"/>
    <w:rsid w:val="00552A8C"/>
    <w:rsid w:val="005565EF"/>
    <w:rsid w:val="00556985"/>
    <w:rsid w:val="005635B6"/>
    <w:rsid w:val="00564122"/>
    <w:rsid w:val="00565C51"/>
    <w:rsid w:val="00567278"/>
    <w:rsid w:val="005701E6"/>
    <w:rsid w:val="00572848"/>
    <w:rsid w:val="005760D9"/>
    <w:rsid w:val="00583DF1"/>
    <w:rsid w:val="005872D4"/>
    <w:rsid w:val="00590FAD"/>
    <w:rsid w:val="00595E47"/>
    <w:rsid w:val="005A648E"/>
    <w:rsid w:val="005A7F0C"/>
    <w:rsid w:val="005A7FC6"/>
    <w:rsid w:val="005C5E35"/>
    <w:rsid w:val="005D2663"/>
    <w:rsid w:val="005D3967"/>
    <w:rsid w:val="005D3EA6"/>
    <w:rsid w:val="005D460E"/>
    <w:rsid w:val="005D614D"/>
    <w:rsid w:val="005D7971"/>
    <w:rsid w:val="005E33F4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67B92"/>
    <w:rsid w:val="006752EB"/>
    <w:rsid w:val="00680036"/>
    <w:rsid w:val="0068316F"/>
    <w:rsid w:val="00684891"/>
    <w:rsid w:val="00684FD3"/>
    <w:rsid w:val="00685589"/>
    <w:rsid w:val="00685EC5"/>
    <w:rsid w:val="006904F7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11EF3"/>
    <w:rsid w:val="00916406"/>
    <w:rsid w:val="00917533"/>
    <w:rsid w:val="009276D0"/>
    <w:rsid w:val="00927AE2"/>
    <w:rsid w:val="0093276D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9FE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A29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76574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6E47"/>
    <w:rsid w:val="00C47E8D"/>
    <w:rsid w:val="00C5292F"/>
    <w:rsid w:val="00C653EA"/>
    <w:rsid w:val="00C72F12"/>
    <w:rsid w:val="00C870F7"/>
    <w:rsid w:val="00C97CD2"/>
    <w:rsid w:val="00CA3196"/>
    <w:rsid w:val="00CA62E8"/>
    <w:rsid w:val="00CB431A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755B1"/>
    <w:rsid w:val="00E813BC"/>
    <w:rsid w:val="00E83729"/>
    <w:rsid w:val="00E84823"/>
    <w:rsid w:val="00E848FE"/>
    <w:rsid w:val="00E969B2"/>
    <w:rsid w:val="00EA3BE8"/>
    <w:rsid w:val="00EA67BE"/>
    <w:rsid w:val="00EA6971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179DF"/>
    <w:rsid w:val="00F20C2D"/>
    <w:rsid w:val="00F222BA"/>
    <w:rsid w:val="00F23510"/>
    <w:rsid w:val="00F244C0"/>
    <w:rsid w:val="00F25353"/>
    <w:rsid w:val="00F266EA"/>
    <w:rsid w:val="00F37F85"/>
    <w:rsid w:val="00F52976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81E4-C379-400D-8B7A-442AE89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17845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3</cp:revision>
  <cp:lastPrinted>2011-03-11T22:08:00Z</cp:lastPrinted>
  <dcterms:created xsi:type="dcterms:W3CDTF">2011-03-21T22:01:00Z</dcterms:created>
  <dcterms:modified xsi:type="dcterms:W3CDTF">2011-03-29T17:32:00Z</dcterms:modified>
</cp:coreProperties>
</file>