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847EA"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847EA">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847EA">
        <w:rPr>
          <w:rFonts w:ascii="Arial" w:hAnsi="Arial" w:cs="Arial"/>
          <w:b/>
          <w:sz w:val="28"/>
          <w:szCs w:val="28"/>
        </w:rPr>
      </w:r>
      <w:r w:rsidR="001847EA">
        <w:rPr>
          <w:rFonts w:ascii="Arial" w:hAnsi="Arial" w:cs="Arial"/>
          <w:b/>
          <w:sz w:val="28"/>
          <w:szCs w:val="28"/>
        </w:rPr>
        <w:fldChar w:fldCharType="separate"/>
      </w:r>
      <w:r w:rsidR="007C76D3">
        <w:rPr>
          <w:rFonts w:ascii="Arial" w:hAnsi="Arial" w:cs="Arial"/>
          <w:b/>
          <w:noProof/>
          <w:sz w:val="28"/>
          <w:szCs w:val="28"/>
        </w:rPr>
        <w:t>2010-11</w:t>
      </w:r>
      <w:r w:rsidR="001847EA">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E01B4D" w:rsidRDefault="001847EA" w:rsidP="00C5292F">
            <w:pPr>
              <w:tabs>
                <w:tab w:val="left" w:pos="3600"/>
              </w:tabs>
              <w:spacing w:before="40"/>
              <w:rPr>
                <w:rFonts w:ascii="Arial" w:hAnsi="Arial" w:cs="Arial"/>
                <w:b/>
                <w:sz w:val="28"/>
                <w:szCs w:val="28"/>
                <w:u w:val="single"/>
              </w:rPr>
            </w:pPr>
            <w:r w:rsidRPr="00E01B4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E01B4D">
              <w:rPr>
                <w:rFonts w:ascii="Arial" w:hAnsi="Arial" w:cs="Arial"/>
                <w:b/>
                <w:sz w:val="28"/>
                <w:szCs w:val="28"/>
                <w:u w:val="single"/>
              </w:rPr>
            </w:r>
            <w:r w:rsidRPr="00E01B4D">
              <w:rPr>
                <w:rFonts w:ascii="Arial" w:hAnsi="Arial" w:cs="Arial"/>
                <w:b/>
                <w:sz w:val="28"/>
                <w:szCs w:val="28"/>
                <w:u w:val="single"/>
              </w:rPr>
              <w:fldChar w:fldCharType="separate"/>
            </w:r>
            <w:r w:rsidR="00E01B4D" w:rsidRPr="00E01B4D">
              <w:rPr>
                <w:rFonts w:ascii="Arial" w:hAnsi="Arial" w:cs="Arial"/>
                <w:b/>
                <w:noProof/>
                <w:sz w:val="28"/>
                <w:szCs w:val="28"/>
                <w:u w:val="single"/>
              </w:rPr>
              <w:t>Discipline:  Art Illustration</w:t>
            </w:r>
            <w:r w:rsidRPr="00E01B4D">
              <w:rPr>
                <w:rFonts w:ascii="Arial" w:hAnsi="Arial" w:cs="Arial"/>
                <w:b/>
                <w:sz w:val="28"/>
                <w:szCs w:val="28"/>
                <w:u w:val="single"/>
              </w:rPr>
              <w:fldChar w:fldCharType="end"/>
            </w:r>
            <w:bookmarkEnd w:id="2"/>
          </w:p>
        </w:tc>
        <w:bookmarkStart w:id="3" w:name="date"/>
        <w:tc>
          <w:tcPr>
            <w:tcW w:w="2088" w:type="dxa"/>
          </w:tcPr>
          <w:p w:rsidR="00C157E5" w:rsidRDefault="001847EA" w:rsidP="0040678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0678F">
              <w:rPr>
                <w:rFonts w:ascii="Arial" w:hAnsi="Arial" w:cs="Arial"/>
                <w:b/>
                <w:noProof/>
                <w:sz w:val="28"/>
                <w:szCs w:val="28"/>
                <w:u w:val="single"/>
              </w:rPr>
              <w:t>03/09/2011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E01B4D">
        <w:trPr>
          <w:trHeight w:val="255"/>
        </w:trPr>
        <w:tc>
          <w:tcPr>
            <w:tcW w:w="248" w:type="dxa"/>
            <w:tcBorders>
              <w:top w:val="single" w:sz="4" w:space="0" w:color="auto"/>
              <w:left w:val="single" w:sz="4" w:space="0" w:color="auto"/>
              <w:bottom w:val="nil"/>
              <w:right w:val="nil"/>
            </w:tcBorders>
            <w:shd w:val="clear" w:color="auto" w:fill="auto"/>
            <w:noWrap/>
            <w:vAlign w:val="bottom"/>
          </w:tcPr>
          <w:p w:rsidR="00E01B4D" w:rsidRDefault="00E01B4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E01B4D" w:rsidRDefault="00E01B4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E01B4D" w:rsidRDefault="00E01B4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E01B4D" w:rsidRDefault="00E01B4D">
            <w:pPr>
              <w:rPr>
                <w:rFonts w:ascii="Arial" w:hAnsi="Arial" w:cs="Arial"/>
                <w:sz w:val="20"/>
                <w:szCs w:val="20"/>
              </w:rPr>
            </w:pPr>
            <w:r>
              <w:rPr>
                <w:rFonts w:ascii="Arial" w:hAnsi="Arial" w:cs="Arial"/>
                <w:sz w:val="20"/>
                <w:szCs w:val="20"/>
              </w:rPr>
              <w:t> </w:t>
            </w:r>
          </w:p>
        </w:tc>
      </w:tr>
      <w:tr w:rsidR="00E01B4D">
        <w:trPr>
          <w:trHeight w:val="255"/>
        </w:trPr>
        <w:tc>
          <w:tcPr>
            <w:tcW w:w="248" w:type="dxa"/>
            <w:tcBorders>
              <w:top w:val="nil"/>
              <w:left w:val="single" w:sz="4" w:space="0" w:color="auto"/>
              <w:bottom w:val="single" w:sz="4" w:space="0" w:color="auto"/>
              <w:right w:val="nil"/>
            </w:tcBorders>
            <w:shd w:val="clear" w:color="auto" w:fill="auto"/>
            <w:noWrap/>
            <w:vAlign w:val="bottom"/>
          </w:tcPr>
          <w:p w:rsidR="00E01B4D" w:rsidRDefault="00E01B4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E01B4D" w:rsidRDefault="00E01B4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E01B4D" w:rsidRDefault="00E01B4D">
            <w:pPr>
              <w:jc w:val="center"/>
              <w:rPr>
                <w:rFonts w:ascii="Arial" w:hAnsi="Arial" w:cs="Arial"/>
                <w:b/>
                <w:bCs/>
                <w:sz w:val="20"/>
                <w:szCs w:val="20"/>
              </w:rPr>
            </w:pPr>
            <w:r>
              <w:rPr>
                <w:rFonts w:ascii="Arial" w:hAnsi="Arial" w:cs="Arial"/>
                <w:b/>
                <w:bCs/>
                <w:sz w:val="20"/>
                <w:szCs w:val="20"/>
              </w:rPr>
              <w:t>Definitions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85</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103</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i/>
                <w:iCs/>
                <w:sz w:val="16"/>
                <w:szCs w:val="16"/>
              </w:rPr>
            </w:pPr>
            <w:r>
              <w:rPr>
                <w:rFonts w:ascii="Arial" w:hAnsi="Arial" w:cs="Arial"/>
                <w:i/>
                <w:iCs/>
                <w:sz w:val="16"/>
                <w:szCs w:val="16"/>
              </w:rPr>
              <w:t>Self Explanatory</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77.98%</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94.50%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92.36%</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83.92%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510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618</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798</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720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Weekly Student Contact Hours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17.00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20.60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26.60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24.00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One Full-Time Equivalent Student = 30 WSCH</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Total Full-Time Equivalent Faculty</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383</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464</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479</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432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FTEF from Contract Faculty</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FTEF from Hourly Faculty</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FTEF from Contract Faculty Overload</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Hourly FTEF + Overload FTEF</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40.00%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E01B4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E01B4D" w:rsidRDefault="00E01B4D" w:rsidP="00B202E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E01B4D" w:rsidRDefault="00E01B4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E01B4D" w:rsidRDefault="00E01B4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90.54%</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96.97%</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98.40%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96.26%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62.16%</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71.72%</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79.20%</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74.77%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01B4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E01B4D" w:rsidRDefault="00E01B4D" w:rsidP="00B202E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E01B4D" w:rsidRDefault="00E01B4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E01B4D" w:rsidRDefault="00E01B4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E01B4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01B4D" w:rsidRDefault="00E01B4D" w:rsidP="00B202E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E01B4D" w:rsidRDefault="00E01B4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E01B4D" w:rsidRDefault="00E01B4D" w:rsidP="00B202E2">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9825C2" w:rsidRDefault="001847EA" w:rsidP="009825C2">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4471">
              <w:rPr>
                <w:rFonts w:ascii="Arial" w:hAnsi="Arial" w:cs="Arial"/>
                <w:b/>
                <w:noProof/>
                <w:color w:val="000000"/>
                <w:sz w:val="20"/>
                <w:szCs w:val="20"/>
              </w:rPr>
              <w:t xml:space="preserve">The trend data indicates overall steady enrollment with a slight drop in the fall of 2010, reflecting some of the financial difficulties students and their families have been experiencing during the current economic crisis.  Labor market data projecs a 3.7 % increase in independent commercial artists jobs in the state of California in the next </w:t>
            </w:r>
            <w:r w:rsidR="009825C2">
              <w:rPr>
                <w:rFonts w:ascii="Arial" w:hAnsi="Arial" w:cs="Arial"/>
                <w:b/>
                <w:noProof/>
                <w:color w:val="000000"/>
                <w:sz w:val="20"/>
                <w:szCs w:val="20"/>
              </w:rPr>
              <w:t>5 years</w:t>
            </w:r>
            <w:r w:rsidR="00354471">
              <w:rPr>
                <w:rFonts w:ascii="Arial" w:hAnsi="Arial" w:cs="Arial"/>
                <w:b/>
                <w:noProof/>
                <w:color w:val="000000"/>
                <w:sz w:val="20"/>
                <w:szCs w:val="20"/>
              </w:rPr>
              <w:t>,</w:t>
            </w:r>
            <w:r w:rsidR="009825C2">
              <w:rPr>
                <w:rFonts w:ascii="Arial" w:hAnsi="Arial" w:cs="Arial"/>
                <w:b/>
                <w:noProof/>
                <w:color w:val="000000"/>
                <w:sz w:val="20"/>
                <w:szCs w:val="20"/>
              </w:rPr>
              <w:t xml:space="preserve"> so our steady enrollment prepares a realistic percentage of students for these careers.</w:t>
            </w:r>
          </w:p>
          <w:p w:rsidR="009825C2" w:rsidRDefault="009825C2" w:rsidP="009825C2">
            <w:pPr>
              <w:spacing w:before="40"/>
              <w:ind w:right="288"/>
              <w:rPr>
                <w:rFonts w:ascii="Arial" w:hAnsi="Arial" w:cs="Arial"/>
                <w:b/>
                <w:noProof/>
                <w:color w:val="000000"/>
                <w:sz w:val="20"/>
                <w:szCs w:val="20"/>
              </w:rPr>
            </w:pPr>
            <w:r>
              <w:rPr>
                <w:rFonts w:ascii="Arial" w:hAnsi="Arial" w:cs="Arial"/>
                <w:b/>
                <w:noProof/>
                <w:color w:val="000000"/>
                <w:sz w:val="20"/>
                <w:szCs w:val="20"/>
              </w:rPr>
              <w:t>We can show both excellent retention rates, as well as very high success rates, a good indicator that our course number reductions and the streamlining of our programs in terms of sequencing the actual offerings of our courses are beneficial to students, as well as the department.</w:t>
            </w:r>
          </w:p>
          <w:p w:rsidR="002D500F" w:rsidRDefault="009825C2" w:rsidP="002D500F">
            <w:pPr>
              <w:spacing w:before="40"/>
              <w:ind w:right="288"/>
              <w:rPr>
                <w:rFonts w:ascii="Arial" w:hAnsi="Arial" w:cs="Arial"/>
                <w:b/>
                <w:noProof/>
                <w:color w:val="000000"/>
                <w:sz w:val="20"/>
                <w:szCs w:val="20"/>
              </w:rPr>
            </w:pPr>
            <w:r>
              <w:rPr>
                <w:rFonts w:ascii="Arial" w:hAnsi="Arial" w:cs="Arial"/>
                <w:b/>
                <w:noProof/>
                <w:color w:val="000000"/>
                <w:sz w:val="20"/>
                <w:szCs w:val="20"/>
              </w:rPr>
              <w:t>As in the past, few of our students pursue the completion of an AA degree in Illustration, as the majority of them are focused on peparing portfolios that will assure their admission into 4 year programs at either State of private school</w:t>
            </w:r>
            <w:r w:rsidR="002D500F">
              <w:rPr>
                <w:rFonts w:ascii="Arial" w:hAnsi="Arial" w:cs="Arial"/>
                <w:b/>
                <w:noProof/>
                <w:color w:val="000000"/>
                <w:sz w:val="20"/>
                <w:szCs w:val="20"/>
              </w:rPr>
              <w:t>s as Illustration majors.</w:t>
            </w:r>
          </w:p>
          <w:p w:rsidR="00F244C0" w:rsidRPr="005D614D" w:rsidRDefault="002D500F" w:rsidP="002D500F">
            <w:pPr>
              <w:spacing w:before="40"/>
              <w:ind w:right="288"/>
              <w:rPr>
                <w:rFonts w:ascii="Arial" w:hAnsi="Arial" w:cs="Arial"/>
                <w:b/>
                <w:color w:val="000000"/>
                <w:sz w:val="20"/>
                <w:szCs w:val="20"/>
              </w:rPr>
            </w:pPr>
            <w:r>
              <w:rPr>
                <w:rFonts w:ascii="Arial" w:hAnsi="Arial" w:cs="Arial"/>
                <w:b/>
                <w:noProof/>
                <w:color w:val="000000"/>
                <w:sz w:val="20"/>
                <w:szCs w:val="20"/>
              </w:rPr>
              <w:t>The development of a transfer model curriculum for the Illustration program will likely change this.</w:t>
            </w:r>
            <w:r w:rsidR="00354471">
              <w:rPr>
                <w:rFonts w:ascii="Arial" w:hAnsi="Arial" w:cs="Arial"/>
                <w:b/>
                <w:noProof/>
                <w:color w:val="000000"/>
                <w:sz w:val="20"/>
                <w:szCs w:val="20"/>
              </w:rPr>
              <w:t xml:space="preserve"> </w:t>
            </w:r>
            <w:r w:rsidR="001847EA">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2D500F" w:rsidRDefault="001847EA" w:rsidP="002D500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500F">
              <w:rPr>
                <w:rFonts w:ascii="Arial" w:hAnsi="Arial" w:cs="Arial"/>
                <w:b/>
                <w:noProof/>
                <w:color w:val="000000"/>
                <w:sz w:val="20"/>
                <w:szCs w:val="20"/>
              </w:rPr>
              <w:t>We are currently in the first assessment cycle as we are just coming to final completion of the process of writing and inpuuting SLOs.</w:t>
            </w:r>
          </w:p>
          <w:p w:rsidR="005A648E" w:rsidRDefault="002D500F" w:rsidP="002D500F">
            <w:pPr>
              <w:spacing w:before="40" w:after="20"/>
              <w:ind w:right="288"/>
              <w:rPr>
                <w:rFonts w:ascii="Arial" w:hAnsi="Arial" w:cs="Arial"/>
                <w:b/>
                <w:color w:val="000000"/>
                <w:sz w:val="20"/>
                <w:szCs w:val="20"/>
              </w:rPr>
            </w:pPr>
            <w:r>
              <w:rPr>
                <w:rFonts w:ascii="Arial" w:hAnsi="Arial" w:cs="Arial"/>
                <w:b/>
                <w:noProof/>
                <w:color w:val="000000"/>
                <w:sz w:val="20"/>
                <w:szCs w:val="20"/>
              </w:rPr>
              <w:t>We have no findings to report at this moment.</w:t>
            </w:r>
            <w:r w:rsidR="001847EA">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1847EA" w:rsidP="002D500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500F">
              <w:rPr>
                <w:rFonts w:ascii="Arial" w:hAnsi="Arial" w:cs="Arial"/>
                <w:b/>
                <w:noProof/>
                <w:color w:val="000000"/>
                <w:sz w:val="20"/>
                <w:szCs w:val="20"/>
              </w:rPr>
              <w:t>N/A</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1847EA"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D500F">
              <w:rPr>
                <w:rFonts w:ascii="Arial" w:hAnsi="Arial" w:cs="Arial"/>
                <w:b/>
                <w:noProof/>
                <w:color w:val="000000"/>
                <w:sz w:val="20"/>
                <w:szCs w:val="20"/>
              </w:rPr>
              <w:t xml:space="preserve">Labor market projections for Illustrators and other independent artists indicate a 3.7 % growth over the next 5 years. To meet this need we plan to continue offering the same number of courses, until labor market data shows </w:t>
            </w:r>
            <w:r w:rsidR="00095EC0">
              <w:rPr>
                <w:rFonts w:ascii="Arial" w:hAnsi="Arial" w:cs="Arial"/>
                <w:b/>
                <w:noProof/>
                <w:color w:val="000000"/>
                <w:sz w:val="20"/>
                <w:szCs w:val="20"/>
              </w:rPr>
              <w:t xml:space="preserve">a more substantial amount of growth, in which case we will respond by increasing sections offered of our core courses.  We also hope to increase the number of students completing AA degrees by developing a transfer model curriculum.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1847EA" w:rsidP="00095EC0">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5EC0">
              <w:rPr>
                <w:rFonts w:ascii="Arial" w:hAnsi="Arial" w:cs="Arial"/>
                <w:b/>
                <w:noProof/>
                <w:color w:val="000000"/>
                <w:sz w:val="20"/>
                <w:szCs w:val="20"/>
              </w:rPr>
              <w:t>We plan on reviewing and revising our curriculum in regard to the AA degree program in Illustration, and potentially adding a model transfer curriculum per SB 1440.</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1847EA" w:rsidP="00095EC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5EC0">
              <w:rPr>
                <w:rFonts w:ascii="Arial" w:hAnsi="Arial" w:cs="Arial"/>
                <w:b/>
                <w:noProof/>
                <w:color w:val="000000"/>
                <w:sz w:val="20"/>
                <w:szCs w:val="20"/>
              </w:rPr>
              <w:t>We are planning to maintain our current course offerings, with a potential redirection of some of our courses into room C9 (computer lab).</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1847EA" w:rsidP="00095EC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5EC0">
              <w:rPr>
                <w:rFonts w:ascii="Arial" w:hAnsi="Arial" w:cs="Arial"/>
                <w:b/>
                <w:noProof/>
                <w:color w:val="000000"/>
                <w:sz w:val="20"/>
                <w:szCs w:val="20"/>
              </w:rPr>
              <w:t>Our existing combination of contract and ajunct faculty is adequate at this time.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847EA" w:rsidP="0026458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64582">
              <w:rPr>
                <w:rFonts w:ascii="Arial" w:hAnsi="Arial" w:cs="Arial"/>
                <w:b/>
                <w:noProof/>
                <w:sz w:val="16"/>
                <w:szCs w:val="16"/>
              </w:rPr>
              <w:t>Wireless network access in C1</w:t>
            </w:r>
            <w:r w:rsidRPr="0084039D">
              <w:rPr>
                <w:rFonts w:ascii="Arial" w:hAnsi="Arial" w:cs="Arial"/>
                <w:b/>
                <w:sz w:val="16"/>
                <w:szCs w:val="16"/>
              </w:rPr>
              <w:fldChar w:fldCharType="end"/>
            </w:r>
          </w:p>
        </w:tc>
        <w:tc>
          <w:tcPr>
            <w:tcW w:w="987" w:type="dxa"/>
          </w:tcPr>
          <w:p w:rsidR="007A7647" w:rsidRDefault="001847EA" w:rsidP="0026458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64582">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1847EA" w:rsidP="0026458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64582">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1847EA" w:rsidP="0026458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64582">
              <w:rPr>
                <w:rFonts w:ascii="Arial" w:hAnsi="Arial" w:cs="Arial"/>
                <w:b/>
                <w:noProof/>
                <w:sz w:val="16"/>
                <w:szCs w:val="16"/>
              </w:rPr>
              <w:t>facilitate illustration coursework by making use of web and search engines</w:t>
            </w:r>
            <w:r w:rsidRPr="001C4817">
              <w:rPr>
                <w:rFonts w:ascii="Arial" w:hAnsi="Arial" w:cs="Arial"/>
                <w:b/>
                <w:sz w:val="16"/>
                <w:szCs w:val="16"/>
              </w:rPr>
              <w:fldChar w:fldCharType="end"/>
            </w:r>
          </w:p>
        </w:tc>
        <w:tc>
          <w:tcPr>
            <w:tcW w:w="1137" w:type="dxa"/>
          </w:tcPr>
          <w:p w:rsidR="007A7647" w:rsidRDefault="001847EA" w:rsidP="0026458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64582">
              <w:rPr>
                <w:rFonts w:ascii="Arial" w:hAnsi="Arial" w:cs="Arial"/>
                <w:b/>
                <w:noProof/>
                <w:sz w:val="16"/>
                <w:szCs w:val="16"/>
              </w:rPr>
              <w:t>$500</w:t>
            </w:r>
            <w:r w:rsidRPr="00A95FAB">
              <w:rPr>
                <w:rFonts w:ascii="Arial" w:hAnsi="Arial" w:cs="Arial"/>
                <w:b/>
                <w:sz w:val="16"/>
                <w:szCs w:val="16"/>
              </w:rPr>
              <w:fldChar w:fldCharType="end"/>
            </w:r>
          </w:p>
        </w:tc>
        <w:tc>
          <w:tcPr>
            <w:tcW w:w="1333" w:type="dxa"/>
          </w:tcPr>
          <w:p w:rsidR="007A7647" w:rsidRDefault="001847EA" w:rsidP="0026458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6458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1847EA" w:rsidP="0026458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64582">
              <w:rPr>
                <w:rFonts w:ascii="Arial" w:hAnsi="Arial" w:cs="Arial"/>
                <w:b/>
                <w:noProof/>
                <w:sz w:val="16"/>
                <w:szCs w:val="16"/>
              </w:rPr>
              <w:t>not funded</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847E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847E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847E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847E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847E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847E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847E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847E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847E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847E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847E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847E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847E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847E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847E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847E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847E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847E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847E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847E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847E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847E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847E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847E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847E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847E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847E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847E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847EA" w:rsidP="0026458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64582">
              <w:rPr>
                <w:rFonts w:ascii="Arial" w:hAnsi="Arial" w:cs="Arial"/>
                <w:b/>
                <w:noProof/>
                <w:sz w:val="16"/>
                <w:szCs w:val="16"/>
              </w:rPr>
              <w:t>Digital Data  Projector</w:t>
            </w:r>
            <w:r w:rsidRPr="006145DF">
              <w:rPr>
                <w:rFonts w:ascii="Arial" w:hAnsi="Arial" w:cs="Arial"/>
                <w:b/>
                <w:sz w:val="16"/>
                <w:szCs w:val="16"/>
              </w:rPr>
              <w:fldChar w:fldCharType="end"/>
            </w:r>
          </w:p>
        </w:tc>
        <w:tc>
          <w:tcPr>
            <w:tcW w:w="1001" w:type="dxa"/>
          </w:tcPr>
          <w:p w:rsidR="007A7647" w:rsidRDefault="001847EA" w:rsidP="0026458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64582">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1847EA" w:rsidP="00264582">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64582">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1847EA" w:rsidP="0026458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64582">
              <w:rPr>
                <w:rFonts w:ascii="Arial" w:hAnsi="Arial" w:cs="Arial"/>
                <w:b/>
                <w:noProof/>
                <w:sz w:val="16"/>
                <w:szCs w:val="16"/>
              </w:rPr>
              <w:t>Current basic technology equipment requirement for any well set up classroom in the Art Department. Necessary to allow for viewing of video and internet content, as well as power point presentations.</w:t>
            </w:r>
            <w:r w:rsidRPr="0090608E">
              <w:rPr>
                <w:rFonts w:ascii="Arial" w:hAnsi="Arial" w:cs="Arial"/>
                <w:b/>
                <w:sz w:val="16"/>
                <w:szCs w:val="16"/>
              </w:rPr>
              <w:fldChar w:fldCharType="end"/>
            </w:r>
          </w:p>
        </w:tc>
        <w:tc>
          <w:tcPr>
            <w:tcW w:w="1151" w:type="dxa"/>
          </w:tcPr>
          <w:p w:rsidR="007A7647" w:rsidRDefault="001847EA" w:rsidP="0026458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64582">
              <w:rPr>
                <w:rFonts w:ascii="Arial" w:hAnsi="Arial" w:cs="Arial"/>
                <w:b/>
                <w:noProof/>
                <w:sz w:val="16"/>
                <w:szCs w:val="16"/>
              </w:rPr>
              <w:t>$1200</w:t>
            </w:r>
            <w:r w:rsidRPr="008D7773">
              <w:rPr>
                <w:rFonts w:ascii="Arial" w:hAnsi="Arial" w:cs="Arial"/>
                <w:b/>
                <w:sz w:val="16"/>
                <w:szCs w:val="16"/>
              </w:rPr>
              <w:fldChar w:fldCharType="end"/>
            </w:r>
          </w:p>
        </w:tc>
        <w:tc>
          <w:tcPr>
            <w:tcW w:w="1339" w:type="dxa"/>
          </w:tcPr>
          <w:p w:rsidR="007A7647" w:rsidRDefault="001847EA" w:rsidP="0026458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64582">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1847EA" w:rsidP="0026458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64582">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847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847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847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847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847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847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847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847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847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847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847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847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847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847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847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847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847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847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847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847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847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847E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847E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847E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847E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847E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847E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847E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847E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7E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7E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7E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7E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7E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7E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847E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7E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7E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7E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7E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7E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7E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847E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7E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7E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7E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7E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7E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7E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847E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7E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7E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7E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7E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7E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7E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847E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847E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847E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847E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847E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847E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847E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847E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1847E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7E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7E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7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7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7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847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7E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7E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7E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7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7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7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847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7E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7E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7E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7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7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7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d4. </w:t>
            </w:r>
          </w:p>
        </w:tc>
        <w:tc>
          <w:tcPr>
            <w:tcW w:w="3213" w:type="dxa"/>
          </w:tcPr>
          <w:p w:rsidR="007A7647" w:rsidRDefault="001847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7E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7E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7E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7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7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7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847E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847E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847E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847E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847E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847E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847E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847E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847E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847E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847E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847E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847E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847E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1847EA"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4F6159">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74520" w:rsidRDefault="001847EA"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64582">
              <w:rPr>
                <w:rFonts w:ascii="Arial" w:hAnsi="Arial" w:cs="Arial"/>
                <w:b/>
                <w:noProof/>
                <w:color w:val="000000"/>
                <w:sz w:val="20"/>
                <w:szCs w:val="20"/>
              </w:rPr>
              <w:t xml:space="preserve">We are proud to report that 100 % of our students who have applied to the most highly regarded Art Schools in the Country, have been admitted, and </w:t>
            </w:r>
            <w:r w:rsidR="00574520">
              <w:rPr>
                <w:rFonts w:ascii="Arial" w:hAnsi="Arial" w:cs="Arial"/>
                <w:b/>
                <w:noProof/>
                <w:color w:val="000000"/>
                <w:sz w:val="20"/>
                <w:szCs w:val="20"/>
              </w:rPr>
              <w:t xml:space="preserve">are </w:t>
            </w:r>
            <w:r w:rsidR="00264582">
              <w:rPr>
                <w:rFonts w:ascii="Arial" w:hAnsi="Arial" w:cs="Arial"/>
                <w:b/>
                <w:noProof/>
                <w:color w:val="000000"/>
                <w:sz w:val="20"/>
                <w:szCs w:val="20"/>
              </w:rPr>
              <w:t>continuing</w:t>
            </w:r>
            <w:r w:rsidR="00574520">
              <w:rPr>
                <w:rFonts w:ascii="Arial" w:hAnsi="Arial" w:cs="Arial"/>
                <w:b/>
                <w:noProof/>
                <w:color w:val="000000"/>
                <w:sz w:val="20"/>
                <w:szCs w:val="20"/>
              </w:rPr>
              <w:t xml:space="preserve"> to perform at very high levels their, acoording to our tracking of their success.  An overwhelming percentage of those students have entered schools like Art Center and CalArts with advanced standing, and have in addition received substantial merit scholarships.</w:t>
            </w:r>
          </w:p>
          <w:p w:rsidR="005F5333" w:rsidRPr="005D614D" w:rsidRDefault="00574520" w:rsidP="00207533">
            <w:pPr>
              <w:rPr>
                <w:rFonts w:ascii="Arial" w:hAnsi="Arial" w:cs="Arial"/>
                <w:b/>
                <w:color w:val="000000"/>
                <w:sz w:val="20"/>
                <w:szCs w:val="20"/>
              </w:rPr>
            </w:pPr>
            <w:r>
              <w:rPr>
                <w:rFonts w:ascii="Arial" w:hAnsi="Arial" w:cs="Arial"/>
                <w:b/>
                <w:noProof/>
                <w:color w:val="000000"/>
                <w:sz w:val="20"/>
                <w:szCs w:val="20"/>
              </w:rPr>
              <w:t>Our goal has been to provide them with the best possible preparation, and we are very happy to say that we consistently achieve that goal.</w:t>
            </w:r>
            <w:r w:rsidR="00264582">
              <w:rPr>
                <w:rFonts w:ascii="Arial" w:hAnsi="Arial" w:cs="Arial"/>
                <w:b/>
                <w:noProof/>
                <w:color w:val="000000"/>
                <w:sz w:val="20"/>
                <w:szCs w:val="20"/>
              </w:rPr>
              <w:t xml:space="preserve"> </w:t>
            </w:r>
            <w:r w:rsidR="001847EA">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1847E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1847EA"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847EA" w:rsidP="00080A5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0A58">
              <w:rPr>
                <w:rFonts w:ascii="Arial" w:hAnsi="Arial" w:cs="Arial"/>
                <w:b/>
                <w:color w:val="000000"/>
                <w:sz w:val="20"/>
                <w:szCs w:val="20"/>
              </w:rPr>
              <w:t>Lily Glass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847E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847E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847EA"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847EA"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847EA"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43" w:rsidRDefault="00D71243">
      <w:r>
        <w:separator/>
      </w:r>
    </w:p>
  </w:endnote>
  <w:endnote w:type="continuationSeparator" w:id="0">
    <w:p w:rsidR="00D71243" w:rsidRDefault="00D71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D8" w:rsidRDefault="00F73ED8">
    <w:r>
      <w:t xml:space="preserve">Plan for Academic Year 2010-11                                                                                                                                                  Page </w:t>
    </w:r>
    <w:fldSimple w:instr=" PAGE ">
      <w:r w:rsidR="004F6159">
        <w:rPr>
          <w:noProof/>
        </w:rPr>
        <w:t>5</w:t>
      </w:r>
    </w:fldSimple>
    <w:r>
      <w:t xml:space="preserve"> of </w:t>
    </w:r>
    <w:fldSimple w:instr=" NUMPAGES  ">
      <w:r w:rsidR="004F6159">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43" w:rsidRDefault="00D71243">
      <w:r>
        <w:separator/>
      </w:r>
    </w:p>
  </w:footnote>
  <w:footnote w:type="continuationSeparator" w:id="0">
    <w:p w:rsidR="00D71243" w:rsidRDefault="00D71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65F8"/>
    <w:rsid w:val="00067F15"/>
    <w:rsid w:val="0007215C"/>
    <w:rsid w:val="00080A58"/>
    <w:rsid w:val="00085C80"/>
    <w:rsid w:val="00095EC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847EA"/>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582"/>
    <w:rsid w:val="00264C41"/>
    <w:rsid w:val="00267248"/>
    <w:rsid w:val="00271C1B"/>
    <w:rsid w:val="002721E2"/>
    <w:rsid w:val="00276985"/>
    <w:rsid w:val="00276B95"/>
    <w:rsid w:val="00291BAB"/>
    <w:rsid w:val="0029783B"/>
    <w:rsid w:val="002B7076"/>
    <w:rsid w:val="002C129F"/>
    <w:rsid w:val="002C2DD5"/>
    <w:rsid w:val="002C3248"/>
    <w:rsid w:val="002D2867"/>
    <w:rsid w:val="002D500F"/>
    <w:rsid w:val="002D5206"/>
    <w:rsid w:val="002E47F6"/>
    <w:rsid w:val="002F2151"/>
    <w:rsid w:val="0030169B"/>
    <w:rsid w:val="00304B00"/>
    <w:rsid w:val="003059CC"/>
    <w:rsid w:val="0032174B"/>
    <w:rsid w:val="00323B73"/>
    <w:rsid w:val="003251A9"/>
    <w:rsid w:val="00325291"/>
    <w:rsid w:val="00350A9E"/>
    <w:rsid w:val="003531A1"/>
    <w:rsid w:val="00354471"/>
    <w:rsid w:val="00361AA6"/>
    <w:rsid w:val="00364AE5"/>
    <w:rsid w:val="003700B8"/>
    <w:rsid w:val="00372CB5"/>
    <w:rsid w:val="00374AA7"/>
    <w:rsid w:val="00376870"/>
    <w:rsid w:val="00384AFA"/>
    <w:rsid w:val="00392346"/>
    <w:rsid w:val="00392C7D"/>
    <w:rsid w:val="003A0482"/>
    <w:rsid w:val="003B12EE"/>
    <w:rsid w:val="003B13B5"/>
    <w:rsid w:val="003C0153"/>
    <w:rsid w:val="003C2B9A"/>
    <w:rsid w:val="003C45AE"/>
    <w:rsid w:val="003C6EBD"/>
    <w:rsid w:val="003C7AB8"/>
    <w:rsid w:val="003D0927"/>
    <w:rsid w:val="003D365F"/>
    <w:rsid w:val="003D3854"/>
    <w:rsid w:val="003D3ACA"/>
    <w:rsid w:val="003F6AB9"/>
    <w:rsid w:val="00403B58"/>
    <w:rsid w:val="00405E43"/>
    <w:rsid w:val="00406340"/>
    <w:rsid w:val="0040678F"/>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6159"/>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4520"/>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1E7C"/>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052E8"/>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25C2"/>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4AC1"/>
    <w:rsid w:val="00A47B7D"/>
    <w:rsid w:val="00A56387"/>
    <w:rsid w:val="00A566D6"/>
    <w:rsid w:val="00A651A8"/>
    <w:rsid w:val="00A73A96"/>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4CCC"/>
    <w:rsid w:val="00B004E2"/>
    <w:rsid w:val="00B01F0E"/>
    <w:rsid w:val="00B06C7E"/>
    <w:rsid w:val="00B06CBF"/>
    <w:rsid w:val="00B103E3"/>
    <w:rsid w:val="00B202E2"/>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0734D"/>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0B9E"/>
    <w:rsid w:val="00CE648C"/>
    <w:rsid w:val="00CF25BD"/>
    <w:rsid w:val="00CF2B8C"/>
    <w:rsid w:val="00CF35E8"/>
    <w:rsid w:val="00D12A7D"/>
    <w:rsid w:val="00D13DF4"/>
    <w:rsid w:val="00D17741"/>
    <w:rsid w:val="00D3021D"/>
    <w:rsid w:val="00D41260"/>
    <w:rsid w:val="00D44A3A"/>
    <w:rsid w:val="00D5393D"/>
    <w:rsid w:val="00D56604"/>
    <w:rsid w:val="00D71243"/>
    <w:rsid w:val="00D74C35"/>
    <w:rsid w:val="00D760C1"/>
    <w:rsid w:val="00D76CF3"/>
    <w:rsid w:val="00D77C5B"/>
    <w:rsid w:val="00D84610"/>
    <w:rsid w:val="00D85DA0"/>
    <w:rsid w:val="00D86AB8"/>
    <w:rsid w:val="00D91C6E"/>
    <w:rsid w:val="00DB024D"/>
    <w:rsid w:val="00DB2210"/>
    <w:rsid w:val="00DB52D2"/>
    <w:rsid w:val="00DD41AC"/>
    <w:rsid w:val="00DF2FA6"/>
    <w:rsid w:val="00E01B4D"/>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73ED8"/>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570386426">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4569-3CA3-4FC2-AC94-E9A4F8B2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18660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7</cp:revision>
  <cp:lastPrinted>2011-03-18T21:21:00Z</cp:lastPrinted>
  <dcterms:created xsi:type="dcterms:W3CDTF">2011-03-18T20:20:00Z</dcterms:created>
  <dcterms:modified xsi:type="dcterms:W3CDTF">2011-03-29T17:29:00Z</dcterms:modified>
</cp:coreProperties>
</file>