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02E36" w14:textId="77777777" w:rsidR="00BE211F" w:rsidRDefault="00BE211F" w:rsidP="00B81D60">
      <w:pPr>
        <w:jc w:val="center"/>
        <w:rPr>
          <w:rFonts w:ascii="Arial" w:hAnsi="Arial" w:cs="Arial"/>
          <w:b/>
          <w:sz w:val="28"/>
        </w:rPr>
      </w:pPr>
      <w:bookmarkStart w:id="0" w:name="_GoBack"/>
      <w:bookmarkEnd w:id="0"/>
      <w:r>
        <w:rPr>
          <w:rFonts w:ascii="Arial" w:hAnsi="Arial" w:cs="Arial"/>
          <w:b/>
          <w:sz w:val="28"/>
        </w:rPr>
        <w:t xml:space="preserve">Palomar College – </w:t>
      </w:r>
      <w:r w:rsidRPr="00B81D60">
        <w:rPr>
          <w:rFonts w:ascii="Arial" w:hAnsi="Arial" w:cs="Arial"/>
          <w:b/>
          <w:sz w:val="28"/>
        </w:rPr>
        <w:t>Program Review and Planning</w:t>
      </w:r>
    </w:p>
    <w:p w14:paraId="1FF02E37" w14:textId="77777777" w:rsidR="00BE211F" w:rsidRDefault="00BE211F">
      <w:pPr>
        <w:jc w:val="center"/>
        <w:rPr>
          <w:rFonts w:ascii="Arial" w:hAnsi="Arial" w:cs="Arial"/>
          <w:b/>
          <w:sz w:val="28"/>
        </w:rPr>
      </w:pPr>
      <w:r>
        <w:rPr>
          <w:rFonts w:ascii="Arial" w:hAnsi="Arial" w:cs="Arial"/>
          <w:b/>
          <w:sz w:val="28"/>
        </w:rPr>
        <w:t>Instructional Programs</w:t>
      </w:r>
    </w:p>
    <w:bookmarkStart w:id="1" w:name="Text7"/>
    <w:p w14:paraId="1FF02E38" w14:textId="77777777" w:rsidR="00BE211F" w:rsidRPr="003C45AE" w:rsidRDefault="00FB4465" w:rsidP="0044421C">
      <w:pPr>
        <w:jc w:val="center"/>
        <w:rPr>
          <w:rFonts w:ascii="Arial" w:hAnsi="Arial" w:cs="Arial"/>
          <w:b/>
          <w:sz w:val="28"/>
        </w:rPr>
      </w:pPr>
      <w:r>
        <w:rPr>
          <w:rFonts w:ascii="Arial" w:hAnsi="Arial" w:cs="Arial"/>
          <w:b/>
          <w:sz w:val="28"/>
        </w:rPr>
        <w:fldChar w:fldCharType="begin">
          <w:ffData>
            <w:name w:val="Text7"/>
            <w:enabled w:val="0"/>
            <w:calcOnExit w:val="0"/>
            <w:textInput>
              <w:default w:val="YEAR 1"/>
            </w:textInput>
          </w:ffData>
        </w:fldChar>
      </w:r>
      <w:r w:rsidR="00BE211F">
        <w:rPr>
          <w:rFonts w:ascii="Arial" w:hAnsi="Arial" w:cs="Arial"/>
          <w:b/>
          <w:sz w:val="28"/>
        </w:rPr>
        <w:instrText xml:space="preserve"> FORMTEXT </w:instrText>
      </w:r>
      <w:r>
        <w:rPr>
          <w:rFonts w:ascii="Arial" w:hAnsi="Arial" w:cs="Arial"/>
          <w:b/>
          <w:sz w:val="28"/>
        </w:rPr>
      </w:r>
      <w:r>
        <w:rPr>
          <w:rFonts w:ascii="Arial" w:hAnsi="Arial" w:cs="Arial"/>
          <w:b/>
          <w:sz w:val="28"/>
        </w:rPr>
        <w:fldChar w:fldCharType="separate"/>
      </w:r>
      <w:r w:rsidR="00BE211F">
        <w:rPr>
          <w:rFonts w:ascii="Arial" w:hAnsi="Arial" w:cs="Arial"/>
          <w:b/>
          <w:noProof/>
          <w:sz w:val="28"/>
        </w:rPr>
        <w:t>YEAR 1</w:t>
      </w:r>
      <w:r>
        <w:rPr>
          <w:rFonts w:ascii="Arial" w:hAnsi="Arial" w:cs="Arial"/>
          <w:b/>
          <w:sz w:val="28"/>
        </w:rPr>
        <w:fldChar w:fldCharType="end"/>
      </w:r>
      <w:bookmarkEnd w:id="1"/>
    </w:p>
    <w:p w14:paraId="1FF02E39" w14:textId="77777777" w:rsidR="00BE211F" w:rsidRPr="003C45AE" w:rsidRDefault="00BE211F" w:rsidP="0044421C">
      <w:pPr>
        <w:jc w:val="center"/>
        <w:rPr>
          <w:rFonts w:ascii="Arial" w:hAnsi="Arial" w:cs="Arial"/>
          <w:b/>
          <w:sz w:val="28"/>
        </w:rPr>
      </w:pPr>
      <w:r w:rsidRPr="003C45AE">
        <w:rPr>
          <w:rFonts w:ascii="Arial" w:hAnsi="Arial" w:cs="Arial"/>
          <w:b/>
          <w:sz w:val="28"/>
        </w:rPr>
        <w:t xml:space="preserve">Academic Year </w:t>
      </w:r>
      <w:bookmarkStart w:id="2" w:name="Text8"/>
      <w:r w:rsidR="00FB4465">
        <w:rPr>
          <w:rFonts w:ascii="Arial" w:hAnsi="Arial" w:cs="Arial"/>
          <w:b/>
          <w:sz w:val="28"/>
        </w:rPr>
        <w:fldChar w:fldCharType="begin">
          <w:ffData>
            <w:name w:val="Text8"/>
            <w:enabled w:val="0"/>
            <w:calcOnExit w:val="0"/>
            <w:textInput>
              <w:default w:val="2010-11"/>
            </w:textInput>
          </w:ffData>
        </w:fldChar>
      </w:r>
      <w:r>
        <w:rPr>
          <w:rFonts w:ascii="Arial" w:hAnsi="Arial" w:cs="Arial"/>
          <w:b/>
          <w:sz w:val="28"/>
        </w:rPr>
        <w:instrText xml:space="preserve"> FORMTEXT </w:instrText>
      </w:r>
      <w:r w:rsidR="00FB4465">
        <w:rPr>
          <w:rFonts w:ascii="Arial" w:hAnsi="Arial" w:cs="Arial"/>
          <w:b/>
          <w:sz w:val="28"/>
        </w:rPr>
      </w:r>
      <w:r w:rsidR="00FB4465">
        <w:rPr>
          <w:rFonts w:ascii="Arial" w:hAnsi="Arial" w:cs="Arial"/>
          <w:b/>
          <w:sz w:val="28"/>
        </w:rPr>
        <w:fldChar w:fldCharType="separate"/>
      </w:r>
      <w:r>
        <w:rPr>
          <w:rFonts w:ascii="Arial" w:hAnsi="Arial" w:cs="Arial"/>
          <w:b/>
          <w:noProof/>
          <w:sz w:val="28"/>
        </w:rPr>
        <w:t>2010-11</w:t>
      </w:r>
      <w:r w:rsidR="00FB4465">
        <w:rPr>
          <w:rFonts w:ascii="Arial" w:hAnsi="Arial" w:cs="Arial"/>
          <w:b/>
          <w:sz w:val="28"/>
        </w:rPr>
        <w:fldChar w:fldCharType="end"/>
      </w:r>
      <w:bookmarkEnd w:id="2"/>
    </w:p>
    <w:p w14:paraId="1FF02E3A" w14:textId="77777777" w:rsidR="00BE211F" w:rsidRPr="006A3B17" w:rsidRDefault="00BE211F" w:rsidP="00F1597E">
      <w:pPr>
        <w:spacing w:before="40"/>
        <w:rPr>
          <w:rFonts w:ascii="Arial" w:hAnsi="Arial" w:cs="Arial"/>
          <w:b/>
          <w:color w:val="000000"/>
          <w:sz w:val="18"/>
          <w:u w:val="single"/>
        </w:rPr>
      </w:pPr>
      <w:r w:rsidRPr="006A3B17">
        <w:rPr>
          <w:rFonts w:ascii="Arial" w:hAnsi="Arial" w:cs="Arial"/>
          <w:b/>
          <w:sz w:val="18"/>
          <w:u w:val="single"/>
        </w:rPr>
        <w:t>Purpose of Program Review and Planning:</w:t>
      </w:r>
      <w:r w:rsidRPr="006A3B17">
        <w:rPr>
          <w:rFonts w:ascii="Arial" w:hAnsi="Arial" w:cs="Arial"/>
          <w:sz w:val="18"/>
        </w:rPr>
        <w:t xml:space="preserve">  </w:t>
      </w:r>
      <w:r w:rsidRPr="006A3B17">
        <w:rPr>
          <w:rFonts w:ascii="Arial" w:hAnsi="Arial" w:cs="Arial"/>
          <w:color w:val="000000"/>
          <w:sz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14:paraId="1FF02E3B" w14:textId="77777777" w:rsidR="00BE211F" w:rsidRDefault="00BE211F">
      <w:pPr>
        <w:rPr>
          <w:rFonts w:ascii="Arial" w:hAnsi="Arial" w:cs="Arial"/>
          <w:b/>
          <w:sz w:val="20"/>
          <w:u w:val="single"/>
        </w:rPr>
      </w:pPr>
    </w:p>
    <w:tbl>
      <w:tblPr>
        <w:tblW w:w="0" w:type="auto"/>
        <w:tblLook w:val="01E0" w:firstRow="1" w:lastRow="1" w:firstColumn="1" w:lastColumn="1" w:noHBand="0" w:noVBand="0"/>
      </w:tblPr>
      <w:tblGrid>
        <w:gridCol w:w="12528"/>
        <w:gridCol w:w="2088"/>
      </w:tblGrid>
      <w:tr w:rsidR="00BE211F" w14:paraId="1FF02E3E" w14:textId="77777777">
        <w:trPr>
          <w:cantSplit/>
          <w:trHeight w:hRule="exact" w:val="432"/>
        </w:trPr>
        <w:tc>
          <w:tcPr>
            <w:tcW w:w="12528" w:type="dxa"/>
            <w:vAlign w:val="center"/>
          </w:tcPr>
          <w:bookmarkStart w:id="3" w:name="Text6"/>
          <w:p w14:paraId="1FF02E3C" w14:textId="77777777" w:rsidR="00BE211F" w:rsidRPr="00042ED5" w:rsidRDefault="00FB4465" w:rsidP="00C5292F">
            <w:pPr>
              <w:tabs>
                <w:tab w:val="left" w:pos="3600"/>
              </w:tabs>
              <w:spacing w:before="40"/>
              <w:rPr>
                <w:rFonts w:ascii="Arial" w:hAnsi="Arial" w:cs="Arial"/>
                <w:b/>
                <w:sz w:val="28"/>
                <w:u w:val="single"/>
              </w:rPr>
            </w:pPr>
            <w:r>
              <w:rPr>
                <w:rFonts w:ascii="Arial" w:hAnsi="Arial" w:cs="Arial"/>
                <w:b/>
                <w:sz w:val="28"/>
                <w:u w:val="single"/>
              </w:rPr>
              <w:fldChar w:fldCharType="begin">
                <w:ffData>
                  <w:name w:val="Text6"/>
                  <w:enabled w:val="0"/>
                  <w:calcOnExit w:val="0"/>
                  <w:textInput>
                    <w:default w:val="~~EntityNameGoesHere~~"/>
                  </w:textInput>
                </w:ffData>
              </w:fldChar>
            </w:r>
            <w:r w:rsidR="00BE211F">
              <w:rPr>
                <w:rFonts w:ascii="Arial" w:hAnsi="Arial" w:cs="Arial"/>
                <w:b/>
                <w:sz w:val="28"/>
                <w:u w:val="single"/>
              </w:rPr>
              <w:instrText xml:space="preserve"> FORMTEXT </w:instrText>
            </w:r>
            <w:r>
              <w:rPr>
                <w:rFonts w:ascii="Arial" w:hAnsi="Arial" w:cs="Arial"/>
                <w:b/>
                <w:sz w:val="28"/>
                <w:u w:val="single"/>
              </w:rPr>
            </w:r>
            <w:r>
              <w:rPr>
                <w:rFonts w:ascii="Arial" w:hAnsi="Arial" w:cs="Arial"/>
                <w:b/>
                <w:sz w:val="28"/>
                <w:u w:val="single"/>
              </w:rPr>
              <w:fldChar w:fldCharType="separate"/>
            </w:r>
            <w:r w:rsidR="00BE211F" w:rsidRPr="00042ED5">
              <w:rPr>
                <w:rFonts w:ascii="Arial" w:hAnsi="Arial" w:cs="Arial"/>
                <w:b/>
                <w:noProof/>
                <w:sz w:val="28"/>
                <w:u w:val="single"/>
              </w:rPr>
              <w:t>Discipline:  Microbiology</w:t>
            </w:r>
            <w:r>
              <w:rPr>
                <w:rFonts w:ascii="Arial" w:hAnsi="Arial" w:cs="Arial"/>
                <w:b/>
                <w:sz w:val="28"/>
                <w:u w:val="single"/>
              </w:rPr>
              <w:fldChar w:fldCharType="end"/>
            </w:r>
            <w:bookmarkEnd w:id="3"/>
          </w:p>
        </w:tc>
        <w:bookmarkStart w:id="4" w:name="date"/>
        <w:tc>
          <w:tcPr>
            <w:tcW w:w="2088" w:type="dxa"/>
          </w:tcPr>
          <w:p w14:paraId="1FF02E3D" w14:textId="77777777" w:rsidR="00BE211F" w:rsidRDefault="00FB4465" w:rsidP="00841EDD">
            <w:pPr>
              <w:spacing w:before="40"/>
              <w:rPr>
                <w:rFonts w:ascii="Arial" w:hAnsi="Arial" w:cs="Arial"/>
                <w:b/>
                <w:sz w:val="20"/>
                <w:u w:val="single"/>
              </w:rPr>
            </w:pPr>
            <w:r>
              <w:rPr>
                <w:rFonts w:ascii="Arial" w:hAnsi="Arial" w:cs="Arial"/>
                <w:b/>
                <w:sz w:val="28"/>
                <w:u w:val="single"/>
              </w:rPr>
              <w:fldChar w:fldCharType="begin">
                <w:ffData>
                  <w:name w:val="date"/>
                  <w:enabled/>
                  <w:calcOnExit w:val="0"/>
                  <w:helpText w:type="text" w:val="Today's date"/>
                  <w:textInput>
                    <w:maxLength w:val="10"/>
                  </w:textInput>
                </w:ffData>
              </w:fldChar>
            </w:r>
            <w:r w:rsidR="00BE211F">
              <w:rPr>
                <w:rFonts w:ascii="Arial" w:hAnsi="Arial" w:cs="Arial"/>
                <w:b/>
                <w:sz w:val="28"/>
                <w:u w:val="single"/>
              </w:rPr>
              <w:instrText xml:space="preserve"> FORMTEXT </w:instrText>
            </w:r>
            <w:r>
              <w:rPr>
                <w:rFonts w:ascii="Arial" w:hAnsi="Arial" w:cs="Arial"/>
                <w:b/>
                <w:sz w:val="28"/>
                <w:u w:val="single"/>
              </w:rPr>
            </w:r>
            <w:r>
              <w:rPr>
                <w:rFonts w:ascii="Arial" w:hAnsi="Arial" w:cs="Arial"/>
                <w:b/>
                <w:sz w:val="28"/>
                <w:u w:val="single"/>
              </w:rPr>
              <w:fldChar w:fldCharType="separate"/>
            </w:r>
            <w:r w:rsidR="00841EDD">
              <w:rPr>
                <w:rFonts w:ascii="Arial" w:hAnsi="Arial" w:cs="Arial"/>
                <w:b/>
                <w:sz w:val="28"/>
                <w:u w:val="single"/>
              </w:rPr>
              <w:t>10</w:t>
            </w:r>
            <w:r w:rsidR="00BE211F">
              <w:rPr>
                <w:rFonts w:ascii="Arial" w:hAnsi="Arial" w:cs="Arial"/>
                <w:b/>
                <w:noProof/>
                <w:sz w:val="28"/>
                <w:u w:val="single"/>
              </w:rPr>
              <w:t>/</w:t>
            </w:r>
            <w:r w:rsidR="00841EDD">
              <w:rPr>
                <w:rFonts w:ascii="Arial" w:hAnsi="Arial" w:cs="Arial"/>
                <w:b/>
                <w:noProof/>
                <w:sz w:val="28"/>
                <w:u w:val="single"/>
              </w:rPr>
              <w:t>03</w:t>
            </w:r>
            <w:r w:rsidR="00BE211F">
              <w:rPr>
                <w:rFonts w:ascii="Arial" w:hAnsi="Arial" w:cs="Arial"/>
                <w:b/>
                <w:noProof/>
                <w:sz w:val="28"/>
                <w:u w:val="single"/>
              </w:rPr>
              <w:t>/2011</w:t>
            </w:r>
            <w:r>
              <w:rPr>
                <w:rFonts w:ascii="Arial" w:hAnsi="Arial" w:cs="Arial"/>
                <w:b/>
                <w:sz w:val="28"/>
                <w:u w:val="single"/>
              </w:rPr>
              <w:fldChar w:fldCharType="end"/>
            </w:r>
            <w:bookmarkEnd w:id="4"/>
          </w:p>
        </w:tc>
      </w:tr>
      <w:tr w:rsidR="00BE211F" w14:paraId="1FF02E41" w14:textId="77777777">
        <w:trPr>
          <w:cantSplit/>
          <w:trHeight w:val="20"/>
        </w:trPr>
        <w:tc>
          <w:tcPr>
            <w:tcW w:w="12528" w:type="dxa"/>
          </w:tcPr>
          <w:p w14:paraId="1FF02E3F" w14:textId="77777777" w:rsidR="00BE211F" w:rsidRPr="00184270" w:rsidRDefault="00BE211F" w:rsidP="00552A8C">
            <w:pPr>
              <w:spacing w:after="100"/>
              <w:rPr>
                <w:rFonts w:ascii="Arial" w:hAnsi="Arial" w:cs="Arial"/>
                <w:b/>
                <w:color w:val="FF0000"/>
                <w:sz w:val="20"/>
                <w:u w:val="single"/>
              </w:rPr>
            </w:pPr>
            <w:r>
              <w:rPr>
                <w:rFonts w:ascii="Arial" w:hAnsi="Arial" w:cs="Arial"/>
                <w:b/>
                <w:sz w:val="20"/>
              </w:rPr>
              <w:t>Instructional Discipline Reviewed  (</w:t>
            </w:r>
            <w:r w:rsidRPr="003C45AE">
              <w:rPr>
                <w:rFonts w:ascii="Arial" w:hAnsi="Arial" w:cs="Arial"/>
                <w:b/>
                <w:sz w:val="20"/>
              </w:rPr>
              <w:t>Each discipline is required to complete a Program Review)</w:t>
            </w:r>
          </w:p>
        </w:tc>
        <w:tc>
          <w:tcPr>
            <w:tcW w:w="2088" w:type="dxa"/>
          </w:tcPr>
          <w:p w14:paraId="1FF02E40" w14:textId="77777777" w:rsidR="00BE211F" w:rsidRPr="0029783B" w:rsidRDefault="00BE211F" w:rsidP="00552A8C">
            <w:pPr>
              <w:spacing w:after="100"/>
              <w:rPr>
                <w:rFonts w:ascii="Arial" w:hAnsi="Arial" w:cs="Arial"/>
                <w:b/>
                <w:sz w:val="20"/>
              </w:rPr>
            </w:pPr>
            <w:r w:rsidRPr="00346022">
              <w:rPr>
                <w:rFonts w:ascii="Arial" w:hAnsi="Arial" w:cs="Arial"/>
                <w:b/>
                <w:color w:val="C00000"/>
                <w:sz w:val="18"/>
              </w:rPr>
              <w:t>Please Add Date (00/00/2011)</w:t>
            </w:r>
          </w:p>
        </w:tc>
      </w:tr>
    </w:tbl>
    <w:p w14:paraId="1FF02E42" w14:textId="77777777" w:rsidR="00BE211F" w:rsidRDefault="00BE211F">
      <w:pPr>
        <w:rPr>
          <w:rFonts w:ascii="Arial" w:hAnsi="Arial" w:cs="Arial"/>
          <w:b/>
          <w:color w:val="FF0000"/>
          <w:sz w:val="20"/>
        </w:rPr>
      </w:pPr>
    </w:p>
    <w:p w14:paraId="1FF02E43" w14:textId="77777777" w:rsidR="00BE211F" w:rsidRDefault="00BE211F" w:rsidP="00C157E5">
      <w:pPr>
        <w:rPr>
          <w:rFonts w:ascii="Arial" w:hAnsi="Arial" w:cs="Arial"/>
          <w:b/>
        </w:rPr>
      </w:pPr>
      <w:r w:rsidRPr="003C45AE">
        <w:rPr>
          <w:rFonts w:ascii="Arial" w:hAnsi="Arial" w:cs="Arial"/>
          <w:b/>
        </w:rPr>
        <w:t>STEP I.  ANALYSIS</w:t>
      </w:r>
    </w:p>
    <w:tbl>
      <w:tblPr>
        <w:tblW w:w="13144" w:type="dxa"/>
        <w:tblInd w:w="103" w:type="dxa"/>
        <w:tblLook w:val="00A0" w:firstRow="1" w:lastRow="0" w:firstColumn="1" w:lastColumn="0" w:noHBand="0" w:noVBand="0"/>
      </w:tblPr>
      <w:tblGrid>
        <w:gridCol w:w="272"/>
        <w:gridCol w:w="3048"/>
        <w:gridCol w:w="1088"/>
        <w:gridCol w:w="1088"/>
        <w:gridCol w:w="1088"/>
        <w:gridCol w:w="1187"/>
        <w:gridCol w:w="3868"/>
        <w:gridCol w:w="1628"/>
      </w:tblGrid>
      <w:tr w:rsidR="00BE211F" w14:paraId="1FF02E4C" w14:textId="77777777">
        <w:trPr>
          <w:trHeight w:val="255"/>
        </w:trPr>
        <w:tc>
          <w:tcPr>
            <w:tcW w:w="248" w:type="dxa"/>
            <w:tcBorders>
              <w:top w:val="single" w:sz="4" w:space="0" w:color="auto"/>
              <w:left w:val="single" w:sz="4" w:space="0" w:color="auto"/>
              <w:bottom w:val="nil"/>
              <w:right w:val="nil"/>
            </w:tcBorders>
            <w:noWrap/>
            <w:vAlign w:val="bottom"/>
          </w:tcPr>
          <w:p w14:paraId="1FF02E44" w14:textId="77777777" w:rsidR="00BE211F" w:rsidRDefault="00BE211F">
            <w:pPr>
              <w:rPr>
                <w:rFonts w:ascii="Arial" w:hAnsi="Arial" w:cs="Arial"/>
                <w:sz w:val="20"/>
              </w:rPr>
            </w:pPr>
            <w:r>
              <w:rPr>
                <w:rFonts w:ascii="Arial" w:hAnsi="Arial" w:cs="Arial"/>
                <w:sz w:val="20"/>
              </w:rPr>
              <w:t> </w:t>
            </w:r>
          </w:p>
        </w:tc>
        <w:tc>
          <w:tcPr>
            <w:tcW w:w="3048" w:type="dxa"/>
            <w:tcBorders>
              <w:top w:val="single" w:sz="4" w:space="0" w:color="auto"/>
              <w:left w:val="nil"/>
              <w:bottom w:val="nil"/>
              <w:right w:val="single" w:sz="4" w:space="0" w:color="auto"/>
            </w:tcBorders>
            <w:noWrap/>
            <w:vAlign w:val="bottom"/>
          </w:tcPr>
          <w:p w14:paraId="1FF02E45" w14:textId="77777777" w:rsidR="00BE211F" w:rsidRDefault="00BE211F">
            <w:pPr>
              <w:rPr>
                <w:rFonts w:ascii="Arial" w:hAnsi="Arial" w:cs="Arial"/>
                <w:sz w:val="20"/>
              </w:rPr>
            </w:pPr>
            <w:r>
              <w:rPr>
                <w:rFonts w:ascii="Arial" w:hAnsi="Arial" w:cs="Arial"/>
                <w:sz w:val="20"/>
              </w:rPr>
              <w:t> </w:t>
            </w:r>
          </w:p>
        </w:tc>
        <w:tc>
          <w:tcPr>
            <w:tcW w:w="1088" w:type="dxa"/>
            <w:tcBorders>
              <w:top w:val="single" w:sz="4" w:space="0" w:color="auto"/>
              <w:left w:val="nil"/>
              <w:bottom w:val="nil"/>
              <w:right w:val="single" w:sz="4" w:space="0" w:color="auto"/>
            </w:tcBorders>
            <w:noWrap/>
            <w:vAlign w:val="bottom"/>
          </w:tcPr>
          <w:p w14:paraId="1FF02E46" w14:textId="77777777" w:rsidR="00BE211F" w:rsidRDefault="00BE211F">
            <w:pPr>
              <w:jc w:val="center"/>
              <w:rPr>
                <w:rFonts w:ascii="Arial" w:hAnsi="Arial" w:cs="Arial"/>
                <w:b/>
                <w:bCs/>
                <w:sz w:val="18"/>
              </w:rPr>
            </w:pPr>
            <w:r>
              <w:rPr>
                <w:rFonts w:ascii="Arial" w:hAnsi="Arial" w:cs="Arial"/>
                <w:b/>
                <w:bCs/>
                <w:sz w:val="18"/>
              </w:rPr>
              <w:t> </w:t>
            </w:r>
          </w:p>
        </w:tc>
        <w:tc>
          <w:tcPr>
            <w:tcW w:w="1088" w:type="dxa"/>
            <w:tcBorders>
              <w:top w:val="single" w:sz="4" w:space="0" w:color="auto"/>
              <w:left w:val="nil"/>
              <w:bottom w:val="nil"/>
              <w:right w:val="single" w:sz="4" w:space="0" w:color="auto"/>
            </w:tcBorders>
            <w:noWrap/>
            <w:vAlign w:val="bottom"/>
          </w:tcPr>
          <w:p w14:paraId="1FF02E47" w14:textId="77777777" w:rsidR="00BE211F" w:rsidRDefault="00BE211F">
            <w:pPr>
              <w:jc w:val="center"/>
              <w:rPr>
                <w:rFonts w:ascii="Arial" w:hAnsi="Arial" w:cs="Arial"/>
                <w:b/>
                <w:bCs/>
                <w:sz w:val="18"/>
              </w:rPr>
            </w:pPr>
            <w:r>
              <w:rPr>
                <w:rFonts w:ascii="Arial" w:hAnsi="Arial" w:cs="Arial"/>
                <w:b/>
                <w:bCs/>
                <w:sz w:val="18"/>
              </w:rPr>
              <w:t> </w:t>
            </w:r>
          </w:p>
        </w:tc>
        <w:tc>
          <w:tcPr>
            <w:tcW w:w="1088" w:type="dxa"/>
            <w:tcBorders>
              <w:top w:val="single" w:sz="4" w:space="0" w:color="auto"/>
              <w:left w:val="nil"/>
              <w:bottom w:val="nil"/>
              <w:right w:val="single" w:sz="4" w:space="0" w:color="auto"/>
            </w:tcBorders>
            <w:noWrap/>
            <w:vAlign w:val="bottom"/>
          </w:tcPr>
          <w:p w14:paraId="1FF02E48" w14:textId="77777777" w:rsidR="00BE211F" w:rsidRDefault="00BE211F">
            <w:pPr>
              <w:jc w:val="center"/>
              <w:rPr>
                <w:rFonts w:ascii="Arial" w:hAnsi="Arial" w:cs="Arial"/>
                <w:b/>
                <w:bCs/>
                <w:sz w:val="18"/>
              </w:rPr>
            </w:pPr>
            <w:r>
              <w:rPr>
                <w:rFonts w:ascii="Arial" w:hAnsi="Arial" w:cs="Arial"/>
                <w:b/>
                <w:bCs/>
                <w:sz w:val="18"/>
              </w:rPr>
              <w:t> </w:t>
            </w:r>
          </w:p>
        </w:tc>
        <w:tc>
          <w:tcPr>
            <w:tcW w:w="1088" w:type="dxa"/>
            <w:tcBorders>
              <w:top w:val="single" w:sz="4" w:space="0" w:color="auto"/>
              <w:left w:val="nil"/>
              <w:bottom w:val="nil"/>
              <w:right w:val="single" w:sz="4" w:space="0" w:color="auto"/>
            </w:tcBorders>
            <w:noWrap/>
            <w:vAlign w:val="bottom"/>
          </w:tcPr>
          <w:p w14:paraId="1FF02E49" w14:textId="77777777" w:rsidR="00BE211F" w:rsidRDefault="00BE211F">
            <w:pPr>
              <w:jc w:val="center"/>
              <w:rPr>
                <w:rFonts w:ascii="Arial" w:hAnsi="Arial" w:cs="Arial"/>
                <w:b/>
                <w:bCs/>
                <w:sz w:val="18"/>
              </w:rPr>
            </w:pPr>
            <w:r>
              <w:rPr>
                <w:rFonts w:ascii="Arial" w:hAnsi="Arial" w:cs="Arial"/>
                <w:b/>
                <w:bCs/>
                <w:sz w:val="18"/>
              </w:rPr>
              <w:t>&lt;&lt;Prelim&gt;&gt;</w:t>
            </w:r>
          </w:p>
        </w:tc>
        <w:tc>
          <w:tcPr>
            <w:tcW w:w="3868" w:type="dxa"/>
            <w:tcBorders>
              <w:top w:val="single" w:sz="4" w:space="0" w:color="auto"/>
              <w:left w:val="single" w:sz="4" w:space="0" w:color="auto"/>
              <w:bottom w:val="nil"/>
              <w:right w:val="nil"/>
            </w:tcBorders>
            <w:noWrap/>
            <w:vAlign w:val="bottom"/>
          </w:tcPr>
          <w:p w14:paraId="1FF02E4A" w14:textId="77777777" w:rsidR="00BE211F" w:rsidRDefault="00BE211F">
            <w:pPr>
              <w:rPr>
                <w:rFonts w:ascii="Arial" w:hAnsi="Arial" w:cs="Arial"/>
                <w:sz w:val="16"/>
              </w:rPr>
            </w:pPr>
            <w:r>
              <w:rPr>
                <w:rFonts w:ascii="Arial" w:hAnsi="Arial" w:cs="Arial"/>
                <w:sz w:val="16"/>
              </w:rPr>
              <w:t>◄▬ Preliminary Fall 2010 data are as of 1/30/2011</w:t>
            </w:r>
          </w:p>
        </w:tc>
        <w:tc>
          <w:tcPr>
            <w:tcW w:w="1628" w:type="dxa"/>
            <w:tcBorders>
              <w:top w:val="single" w:sz="4" w:space="0" w:color="auto"/>
              <w:left w:val="nil"/>
              <w:bottom w:val="nil"/>
              <w:right w:val="single" w:sz="4" w:space="0" w:color="auto"/>
            </w:tcBorders>
            <w:noWrap/>
            <w:vAlign w:val="bottom"/>
          </w:tcPr>
          <w:p w14:paraId="1FF02E4B" w14:textId="77777777" w:rsidR="00BE211F" w:rsidRDefault="00BE211F">
            <w:pPr>
              <w:rPr>
                <w:rFonts w:ascii="Arial" w:hAnsi="Arial" w:cs="Arial"/>
                <w:sz w:val="20"/>
              </w:rPr>
            </w:pPr>
            <w:r>
              <w:rPr>
                <w:rFonts w:ascii="Arial" w:hAnsi="Arial" w:cs="Arial"/>
                <w:sz w:val="20"/>
              </w:rPr>
              <w:t> </w:t>
            </w:r>
          </w:p>
        </w:tc>
      </w:tr>
      <w:tr w:rsidR="00BE211F" w14:paraId="1FF02E54" w14:textId="77777777">
        <w:trPr>
          <w:trHeight w:val="255"/>
        </w:trPr>
        <w:tc>
          <w:tcPr>
            <w:tcW w:w="248" w:type="dxa"/>
            <w:tcBorders>
              <w:top w:val="nil"/>
              <w:left w:val="single" w:sz="4" w:space="0" w:color="auto"/>
              <w:bottom w:val="single" w:sz="4" w:space="0" w:color="auto"/>
              <w:right w:val="nil"/>
            </w:tcBorders>
            <w:noWrap/>
            <w:vAlign w:val="bottom"/>
          </w:tcPr>
          <w:p w14:paraId="1FF02E4D" w14:textId="77777777" w:rsidR="00BE211F" w:rsidRDefault="00BE211F">
            <w:pPr>
              <w:rPr>
                <w:rFonts w:ascii="Arial" w:hAnsi="Arial" w:cs="Arial"/>
                <w:sz w:val="20"/>
              </w:rPr>
            </w:pPr>
            <w:r>
              <w:rPr>
                <w:rFonts w:ascii="Arial" w:hAnsi="Arial" w:cs="Arial"/>
                <w:sz w:val="20"/>
              </w:rPr>
              <w:t> </w:t>
            </w:r>
          </w:p>
        </w:tc>
        <w:tc>
          <w:tcPr>
            <w:tcW w:w="3048" w:type="dxa"/>
            <w:tcBorders>
              <w:top w:val="nil"/>
              <w:left w:val="nil"/>
              <w:bottom w:val="single" w:sz="4" w:space="0" w:color="auto"/>
              <w:right w:val="single" w:sz="4" w:space="0" w:color="auto"/>
            </w:tcBorders>
            <w:noWrap/>
            <w:vAlign w:val="bottom"/>
          </w:tcPr>
          <w:p w14:paraId="1FF02E4E" w14:textId="77777777" w:rsidR="00BE211F" w:rsidRDefault="00BE211F">
            <w:pPr>
              <w:rPr>
                <w:rFonts w:ascii="Arial" w:hAnsi="Arial" w:cs="Arial"/>
                <w:sz w:val="20"/>
              </w:rPr>
            </w:pPr>
            <w:r>
              <w:rPr>
                <w:rFonts w:ascii="Arial" w:hAnsi="Arial" w:cs="Arial"/>
                <w:sz w:val="20"/>
              </w:rPr>
              <w:t> </w:t>
            </w:r>
          </w:p>
        </w:tc>
        <w:tc>
          <w:tcPr>
            <w:tcW w:w="1088" w:type="dxa"/>
            <w:tcBorders>
              <w:top w:val="nil"/>
              <w:left w:val="nil"/>
              <w:bottom w:val="single" w:sz="4" w:space="0" w:color="auto"/>
              <w:right w:val="single" w:sz="4" w:space="0" w:color="auto"/>
            </w:tcBorders>
            <w:noWrap/>
            <w:vAlign w:val="bottom"/>
          </w:tcPr>
          <w:p w14:paraId="1FF02E4F" w14:textId="77777777" w:rsidR="00BE211F" w:rsidRDefault="00BE211F">
            <w:pPr>
              <w:jc w:val="center"/>
              <w:rPr>
                <w:rFonts w:ascii="Arial" w:hAnsi="Arial" w:cs="Arial"/>
                <w:b/>
                <w:bCs/>
                <w:sz w:val="18"/>
              </w:rPr>
            </w:pPr>
            <w:r>
              <w:rPr>
                <w:rFonts w:ascii="Arial" w:hAnsi="Arial" w:cs="Arial"/>
                <w:b/>
                <w:bCs/>
                <w:sz w:val="18"/>
              </w:rPr>
              <w:t>Fall 2007</w:t>
            </w:r>
          </w:p>
        </w:tc>
        <w:tc>
          <w:tcPr>
            <w:tcW w:w="1088" w:type="dxa"/>
            <w:tcBorders>
              <w:top w:val="nil"/>
              <w:left w:val="nil"/>
              <w:bottom w:val="single" w:sz="4" w:space="0" w:color="auto"/>
              <w:right w:val="single" w:sz="4" w:space="0" w:color="auto"/>
            </w:tcBorders>
            <w:noWrap/>
            <w:vAlign w:val="bottom"/>
          </w:tcPr>
          <w:p w14:paraId="1FF02E50" w14:textId="77777777" w:rsidR="00BE211F" w:rsidRDefault="00BE211F">
            <w:pPr>
              <w:jc w:val="center"/>
              <w:rPr>
                <w:rFonts w:ascii="Arial" w:hAnsi="Arial" w:cs="Arial"/>
                <w:b/>
                <w:bCs/>
                <w:sz w:val="18"/>
              </w:rPr>
            </w:pPr>
            <w:r>
              <w:rPr>
                <w:rFonts w:ascii="Arial" w:hAnsi="Arial" w:cs="Arial"/>
                <w:b/>
                <w:bCs/>
                <w:sz w:val="18"/>
              </w:rPr>
              <w:t>Fall 2008</w:t>
            </w:r>
          </w:p>
        </w:tc>
        <w:tc>
          <w:tcPr>
            <w:tcW w:w="1088" w:type="dxa"/>
            <w:tcBorders>
              <w:top w:val="nil"/>
              <w:left w:val="nil"/>
              <w:bottom w:val="single" w:sz="4" w:space="0" w:color="auto"/>
              <w:right w:val="single" w:sz="4" w:space="0" w:color="auto"/>
            </w:tcBorders>
            <w:noWrap/>
            <w:vAlign w:val="bottom"/>
          </w:tcPr>
          <w:p w14:paraId="1FF02E51" w14:textId="77777777" w:rsidR="00BE211F" w:rsidRDefault="00BE211F">
            <w:pPr>
              <w:jc w:val="center"/>
              <w:rPr>
                <w:rFonts w:ascii="Arial" w:hAnsi="Arial" w:cs="Arial"/>
                <w:b/>
                <w:bCs/>
                <w:sz w:val="18"/>
              </w:rPr>
            </w:pPr>
            <w:r>
              <w:rPr>
                <w:rFonts w:ascii="Arial" w:hAnsi="Arial" w:cs="Arial"/>
                <w:b/>
                <w:bCs/>
                <w:sz w:val="18"/>
              </w:rPr>
              <w:t>Fall 2009</w:t>
            </w:r>
          </w:p>
        </w:tc>
        <w:tc>
          <w:tcPr>
            <w:tcW w:w="1088" w:type="dxa"/>
            <w:tcBorders>
              <w:top w:val="nil"/>
              <w:left w:val="nil"/>
              <w:bottom w:val="single" w:sz="4" w:space="0" w:color="auto"/>
              <w:right w:val="single" w:sz="4" w:space="0" w:color="auto"/>
            </w:tcBorders>
            <w:noWrap/>
            <w:vAlign w:val="bottom"/>
          </w:tcPr>
          <w:p w14:paraId="1FF02E52" w14:textId="77777777" w:rsidR="00BE211F" w:rsidRDefault="00BE211F">
            <w:pPr>
              <w:jc w:val="center"/>
              <w:rPr>
                <w:rFonts w:ascii="Arial" w:hAnsi="Arial" w:cs="Arial"/>
                <w:b/>
                <w:bCs/>
                <w:sz w:val="18"/>
              </w:rPr>
            </w:pPr>
            <w:r>
              <w:rPr>
                <w:rFonts w:ascii="Arial" w:hAnsi="Arial" w:cs="Arial"/>
                <w:b/>
                <w:bCs/>
                <w:sz w:val="18"/>
              </w:rPr>
              <w:t>Fall 2010</w:t>
            </w:r>
          </w:p>
        </w:tc>
        <w:tc>
          <w:tcPr>
            <w:tcW w:w="5496" w:type="dxa"/>
            <w:gridSpan w:val="2"/>
            <w:tcBorders>
              <w:top w:val="nil"/>
              <w:left w:val="single" w:sz="4" w:space="0" w:color="auto"/>
              <w:bottom w:val="single" w:sz="4" w:space="0" w:color="auto"/>
              <w:right w:val="single" w:sz="4" w:space="0" w:color="000000"/>
            </w:tcBorders>
            <w:noWrap/>
            <w:vAlign w:val="bottom"/>
          </w:tcPr>
          <w:p w14:paraId="1FF02E53" w14:textId="77777777" w:rsidR="00BE211F" w:rsidRDefault="00BE211F">
            <w:pPr>
              <w:jc w:val="center"/>
              <w:rPr>
                <w:rFonts w:ascii="Arial" w:hAnsi="Arial" w:cs="Arial"/>
                <w:b/>
                <w:bCs/>
                <w:sz w:val="20"/>
              </w:rPr>
            </w:pPr>
            <w:r>
              <w:rPr>
                <w:rFonts w:ascii="Arial" w:hAnsi="Arial" w:cs="Arial"/>
                <w:b/>
                <w:bCs/>
                <w:sz w:val="20"/>
              </w:rPr>
              <w:t>Definitions</w:t>
            </w:r>
          </w:p>
        </w:tc>
      </w:tr>
      <w:tr w:rsidR="00BE211F" w14:paraId="1FF02E5B"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1FF02E55" w14:textId="77777777" w:rsidR="00BE211F" w:rsidRDefault="00BE211F" w:rsidP="002478A8">
            <w:pPr>
              <w:ind w:firstLineChars="100" w:firstLine="181"/>
              <w:rPr>
                <w:rFonts w:ascii="Arial" w:hAnsi="Arial" w:cs="Arial"/>
                <w:b/>
                <w:bCs/>
                <w:sz w:val="18"/>
              </w:rPr>
            </w:pPr>
            <w:r>
              <w:rPr>
                <w:rFonts w:ascii="Arial" w:hAnsi="Arial" w:cs="Arial"/>
                <w:b/>
                <w:bCs/>
                <w:sz w:val="18"/>
              </w:rPr>
              <w:t>Enrollment at Census</w:t>
            </w:r>
          </w:p>
        </w:tc>
        <w:tc>
          <w:tcPr>
            <w:tcW w:w="1088" w:type="dxa"/>
            <w:tcBorders>
              <w:top w:val="nil"/>
              <w:left w:val="nil"/>
              <w:bottom w:val="single" w:sz="4" w:space="0" w:color="auto"/>
              <w:right w:val="single" w:sz="4" w:space="0" w:color="auto"/>
            </w:tcBorders>
            <w:noWrap/>
            <w:vAlign w:val="bottom"/>
          </w:tcPr>
          <w:p w14:paraId="1FF02E56" w14:textId="77777777" w:rsidR="00BE211F" w:rsidRDefault="00BE211F">
            <w:pPr>
              <w:jc w:val="right"/>
              <w:rPr>
                <w:rFonts w:ascii="Arial" w:hAnsi="Arial" w:cs="Arial"/>
                <w:sz w:val="18"/>
              </w:rPr>
            </w:pPr>
            <w:r>
              <w:rPr>
                <w:rFonts w:ascii="Arial" w:hAnsi="Arial" w:cs="Arial"/>
                <w:sz w:val="18"/>
              </w:rPr>
              <w:t>245</w:t>
            </w:r>
          </w:p>
        </w:tc>
        <w:tc>
          <w:tcPr>
            <w:tcW w:w="1088" w:type="dxa"/>
            <w:tcBorders>
              <w:top w:val="nil"/>
              <w:left w:val="nil"/>
              <w:bottom w:val="single" w:sz="4" w:space="0" w:color="auto"/>
              <w:right w:val="single" w:sz="4" w:space="0" w:color="auto"/>
            </w:tcBorders>
            <w:noWrap/>
            <w:vAlign w:val="bottom"/>
          </w:tcPr>
          <w:p w14:paraId="1FF02E57" w14:textId="77777777" w:rsidR="00BE211F" w:rsidRDefault="00BE211F">
            <w:pPr>
              <w:jc w:val="right"/>
              <w:rPr>
                <w:rFonts w:ascii="Arial" w:hAnsi="Arial" w:cs="Arial"/>
                <w:sz w:val="18"/>
              </w:rPr>
            </w:pPr>
            <w:r>
              <w:rPr>
                <w:rFonts w:ascii="Arial" w:hAnsi="Arial" w:cs="Arial"/>
                <w:sz w:val="18"/>
              </w:rPr>
              <w:t>246</w:t>
            </w:r>
          </w:p>
        </w:tc>
        <w:tc>
          <w:tcPr>
            <w:tcW w:w="1088" w:type="dxa"/>
            <w:tcBorders>
              <w:top w:val="nil"/>
              <w:left w:val="nil"/>
              <w:bottom w:val="single" w:sz="4" w:space="0" w:color="auto"/>
              <w:right w:val="single" w:sz="4" w:space="0" w:color="auto"/>
            </w:tcBorders>
            <w:noWrap/>
            <w:vAlign w:val="bottom"/>
          </w:tcPr>
          <w:p w14:paraId="1FF02E58" w14:textId="77777777" w:rsidR="00BE211F" w:rsidRDefault="00BE211F">
            <w:pPr>
              <w:jc w:val="right"/>
              <w:rPr>
                <w:rFonts w:ascii="Arial" w:hAnsi="Arial" w:cs="Arial"/>
                <w:sz w:val="18"/>
              </w:rPr>
            </w:pPr>
            <w:r>
              <w:rPr>
                <w:rFonts w:ascii="Arial" w:hAnsi="Arial" w:cs="Arial"/>
                <w:sz w:val="18"/>
              </w:rPr>
              <w:t>250</w:t>
            </w:r>
          </w:p>
        </w:tc>
        <w:tc>
          <w:tcPr>
            <w:tcW w:w="1088" w:type="dxa"/>
            <w:tcBorders>
              <w:top w:val="nil"/>
              <w:left w:val="nil"/>
              <w:bottom w:val="single" w:sz="4" w:space="0" w:color="auto"/>
              <w:right w:val="single" w:sz="4" w:space="0" w:color="auto"/>
            </w:tcBorders>
            <w:noWrap/>
            <w:vAlign w:val="bottom"/>
          </w:tcPr>
          <w:p w14:paraId="1FF02E59" w14:textId="77777777" w:rsidR="00BE211F" w:rsidRDefault="00BE211F">
            <w:pPr>
              <w:jc w:val="right"/>
              <w:rPr>
                <w:rFonts w:ascii="Arial" w:hAnsi="Arial" w:cs="Arial"/>
                <w:sz w:val="18"/>
              </w:rPr>
            </w:pPr>
            <w:r>
              <w:rPr>
                <w:rFonts w:ascii="Arial" w:hAnsi="Arial" w:cs="Arial"/>
                <w:sz w:val="18"/>
              </w:rPr>
              <w:t>244</w:t>
            </w:r>
          </w:p>
        </w:tc>
        <w:tc>
          <w:tcPr>
            <w:tcW w:w="5496" w:type="dxa"/>
            <w:gridSpan w:val="2"/>
            <w:tcBorders>
              <w:top w:val="single" w:sz="4" w:space="0" w:color="auto"/>
              <w:left w:val="nil"/>
              <w:bottom w:val="single" w:sz="4" w:space="0" w:color="auto"/>
              <w:right w:val="single" w:sz="4" w:space="0" w:color="000000"/>
            </w:tcBorders>
            <w:noWrap/>
            <w:vAlign w:val="bottom"/>
          </w:tcPr>
          <w:p w14:paraId="1FF02E5A" w14:textId="77777777" w:rsidR="00BE211F" w:rsidRDefault="00BE211F" w:rsidP="002478A8">
            <w:pPr>
              <w:ind w:firstLineChars="100" w:firstLine="160"/>
              <w:rPr>
                <w:rFonts w:ascii="Arial" w:hAnsi="Arial" w:cs="Arial"/>
                <w:i/>
                <w:iCs/>
                <w:sz w:val="16"/>
              </w:rPr>
            </w:pPr>
            <w:r>
              <w:rPr>
                <w:rFonts w:ascii="Arial" w:hAnsi="Arial" w:cs="Arial"/>
                <w:i/>
                <w:iCs/>
                <w:sz w:val="16"/>
              </w:rPr>
              <w:t>Self Explanatory</w:t>
            </w:r>
          </w:p>
        </w:tc>
      </w:tr>
      <w:tr w:rsidR="00BE211F" w14:paraId="1FF02E62"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1FF02E5C" w14:textId="77777777" w:rsidR="00BE211F" w:rsidRDefault="00BE211F" w:rsidP="002478A8">
            <w:pPr>
              <w:ind w:firstLineChars="100" w:firstLine="181"/>
              <w:rPr>
                <w:rFonts w:ascii="Arial" w:hAnsi="Arial" w:cs="Arial"/>
                <w:b/>
                <w:bCs/>
                <w:sz w:val="18"/>
              </w:rPr>
            </w:pPr>
            <w:r>
              <w:rPr>
                <w:rFonts w:ascii="Arial" w:hAnsi="Arial" w:cs="Arial"/>
                <w:b/>
                <w:bCs/>
                <w:sz w:val="18"/>
              </w:rPr>
              <w:t>Census Enrollment Load %</w:t>
            </w:r>
          </w:p>
        </w:tc>
        <w:tc>
          <w:tcPr>
            <w:tcW w:w="1088" w:type="dxa"/>
            <w:tcBorders>
              <w:top w:val="nil"/>
              <w:left w:val="nil"/>
              <w:bottom w:val="single" w:sz="4" w:space="0" w:color="auto"/>
              <w:right w:val="single" w:sz="4" w:space="0" w:color="auto"/>
            </w:tcBorders>
            <w:noWrap/>
            <w:vAlign w:val="bottom"/>
          </w:tcPr>
          <w:p w14:paraId="1FF02E5D" w14:textId="77777777" w:rsidR="00BE211F" w:rsidRDefault="00BE211F">
            <w:pPr>
              <w:jc w:val="right"/>
              <w:rPr>
                <w:rFonts w:ascii="Arial" w:hAnsi="Arial" w:cs="Arial"/>
                <w:sz w:val="18"/>
              </w:rPr>
            </w:pPr>
            <w:r>
              <w:rPr>
                <w:rFonts w:ascii="Arial" w:hAnsi="Arial" w:cs="Arial"/>
                <w:sz w:val="18"/>
              </w:rPr>
              <w:t>102.08%</w:t>
            </w:r>
          </w:p>
        </w:tc>
        <w:tc>
          <w:tcPr>
            <w:tcW w:w="1088" w:type="dxa"/>
            <w:tcBorders>
              <w:top w:val="nil"/>
              <w:left w:val="nil"/>
              <w:bottom w:val="single" w:sz="4" w:space="0" w:color="auto"/>
              <w:right w:val="single" w:sz="4" w:space="0" w:color="auto"/>
            </w:tcBorders>
            <w:noWrap/>
            <w:vAlign w:val="bottom"/>
          </w:tcPr>
          <w:p w14:paraId="1FF02E5E" w14:textId="77777777" w:rsidR="00BE211F" w:rsidRDefault="00BE211F">
            <w:pPr>
              <w:jc w:val="right"/>
              <w:rPr>
                <w:rFonts w:ascii="Arial" w:hAnsi="Arial" w:cs="Arial"/>
                <w:sz w:val="18"/>
              </w:rPr>
            </w:pPr>
            <w:r>
              <w:rPr>
                <w:rFonts w:ascii="Arial" w:hAnsi="Arial" w:cs="Arial"/>
                <w:sz w:val="18"/>
              </w:rPr>
              <w:t>102.50%</w:t>
            </w:r>
          </w:p>
        </w:tc>
        <w:tc>
          <w:tcPr>
            <w:tcW w:w="1088" w:type="dxa"/>
            <w:tcBorders>
              <w:top w:val="nil"/>
              <w:left w:val="nil"/>
              <w:bottom w:val="single" w:sz="4" w:space="0" w:color="auto"/>
              <w:right w:val="single" w:sz="4" w:space="0" w:color="auto"/>
            </w:tcBorders>
            <w:noWrap/>
            <w:vAlign w:val="bottom"/>
          </w:tcPr>
          <w:p w14:paraId="1FF02E5F" w14:textId="77777777" w:rsidR="00BE211F" w:rsidRDefault="00BE211F">
            <w:pPr>
              <w:jc w:val="right"/>
              <w:rPr>
                <w:rFonts w:ascii="Arial" w:hAnsi="Arial" w:cs="Arial"/>
                <w:sz w:val="18"/>
              </w:rPr>
            </w:pPr>
            <w:r>
              <w:rPr>
                <w:rFonts w:ascii="Arial" w:hAnsi="Arial" w:cs="Arial"/>
                <w:sz w:val="18"/>
              </w:rPr>
              <w:t>104.17%</w:t>
            </w:r>
          </w:p>
        </w:tc>
        <w:tc>
          <w:tcPr>
            <w:tcW w:w="1088" w:type="dxa"/>
            <w:tcBorders>
              <w:top w:val="nil"/>
              <w:left w:val="nil"/>
              <w:bottom w:val="single" w:sz="4" w:space="0" w:color="auto"/>
              <w:right w:val="single" w:sz="4" w:space="0" w:color="auto"/>
            </w:tcBorders>
            <w:noWrap/>
            <w:vAlign w:val="bottom"/>
          </w:tcPr>
          <w:p w14:paraId="1FF02E60" w14:textId="77777777" w:rsidR="00BE211F" w:rsidRDefault="00BE211F">
            <w:pPr>
              <w:jc w:val="right"/>
              <w:rPr>
                <w:rFonts w:ascii="Arial" w:hAnsi="Arial" w:cs="Arial"/>
                <w:sz w:val="18"/>
              </w:rPr>
            </w:pPr>
            <w:r>
              <w:rPr>
                <w:rFonts w:ascii="Arial" w:hAnsi="Arial" w:cs="Arial"/>
                <w:sz w:val="18"/>
              </w:rPr>
              <w:t>101.67%</w:t>
            </w:r>
          </w:p>
        </w:tc>
        <w:tc>
          <w:tcPr>
            <w:tcW w:w="5496" w:type="dxa"/>
            <w:gridSpan w:val="2"/>
            <w:tcBorders>
              <w:top w:val="single" w:sz="4" w:space="0" w:color="auto"/>
              <w:left w:val="nil"/>
              <w:bottom w:val="single" w:sz="4" w:space="0" w:color="auto"/>
              <w:right w:val="single" w:sz="4" w:space="0" w:color="000000"/>
            </w:tcBorders>
            <w:noWrap/>
            <w:vAlign w:val="bottom"/>
          </w:tcPr>
          <w:p w14:paraId="1FF02E61" w14:textId="77777777" w:rsidR="00BE211F" w:rsidRDefault="00BE211F" w:rsidP="002478A8">
            <w:pPr>
              <w:ind w:firstLineChars="100" w:firstLine="160"/>
              <w:rPr>
                <w:rFonts w:ascii="Arial" w:hAnsi="Arial" w:cs="Arial"/>
                <w:sz w:val="16"/>
              </w:rPr>
            </w:pPr>
            <w:r>
              <w:rPr>
                <w:rFonts w:ascii="Arial" w:hAnsi="Arial" w:cs="Arial"/>
                <w:sz w:val="16"/>
              </w:rPr>
              <w:t>Enrollment at Census Divided By Sum of Caps (aka "Seats")</w:t>
            </w:r>
          </w:p>
        </w:tc>
      </w:tr>
      <w:tr w:rsidR="00BE211F" w14:paraId="1FF02E69"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1FF02E63" w14:textId="77777777" w:rsidR="00BE211F" w:rsidRDefault="00BE211F" w:rsidP="002478A8">
            <w:pPr>
              <w:ind w:firstLineChars="100" w:firstLine="181"/>
              <w:rPr>
                <w:rFonts w:ascii="Arial" w:hAnsi="Arial" w:cs="Arial"/>
                <w:b/>
                <w:bCs/>
                <w:sz w:val="18"/>
              </w:rPr>
            </w:pPr>
            <w:r>
              <w:rPr>
                <w:rFonts w:ascii="Arial" w:hAnsi="Arial" w:cs="Arial"/>
                <w:b/>
                <w:bCs/>
                <w:sz w:val="18"/>
              </w:rPr>
              <w:t>WSCH</w:t>
            </w:r>
          </w:p>
        </w:tc>
        <w:tc>
          <w:tcPr>
            <w:tcW w:w="1088" w:type="dxa"/>
            <w:tcBorders>
              <w:top w:val="nil"/>
              <w:left w:val="nil"/>
              <w:bottom w:val="single" w:sz="4" w:space="0" w:color="auto"/>
              <w:right w:val="single" w:sz="4" w:space="0" w:color="auto"/>
            </w:tcBorders>
            <w:noWrap/>
            <w:vAlign w:val="bottom"/>
          </w:tcPr>
          <w:p w14:paraId="1FF02E64" w14:textId="77777777" w:rsidR="00BE211F" w:rsidRDefault="00BE211F">
            <w:pPr>
              <w:jc w:val="right"/>
              <w:rPr>
                <w:rFonts w:ascii="Arial" w:hAnsi="Arial" w:cs="Arial"/>
                <w:sz w:val="18"/>
              </w:rPr>
            </w:pPr>
            <w:r>
              <w:rPr>
                <w:rFonts w:ascii="Arial" w:hAnsi="Arial" w:cs="Arial"/>
                <w:sz w:val="18"/>
              </w:rPr>
              <w:t>1,131</w:t>
            </w:r>
          </w:p>
        </w:tc>
        <w:tc>
          <w:tcPr>
            <w:tcW w:w="1088" w:type="dxa"/>
            <w:tcBorders>
              <w:top w:val="nil"/>
              <w:left w:val="nil"/>
              <w:bottom w:val="single" w:sz="4" w:space="0" w:color="auto"/>
              <w:right w:val="single" w:sz="4" w:space="0" w:color="auto"/>
            </w:tcBorders>
            <w:noWrap/>
            <w:vAlign w:val="bottom"/>
          </w:tcPr>
          <w:p w14:paraId="1FF02E65" w14:textId="77777777" w:rsidR="00BE211F" w:rsidRDefault="00BE211F">
            <w:pPr>
              <w:jc w:val="right"/>
              <w:rPr>
                <w:rFonts w:ascii="Arial" w:hAnsi="Arial" w:cs="Arial"/>
                <w:sz w:val="18"/>
              </w:rPr>
            </w:pPr>
            <w:r>
              <w:rPr>
                <w:rFonts w:ascii="Arial" w:hAnsi="Arial" w:cs="Arial"/>
                <w:sz w:val="18"/>
              </w:rPr>
              <w:t>1,132</w:t>
            </w:r>
          </w:p>
        </w:tc>
        <w:tc>
          <w:tcPr>
            <w:tcW w:w="1088" w:type="dxa"/>
            <w:tcBorders>
              <w:top w:val="nil"/>
              <w:left w:val="nil"/>
              <w:bottom w:val="single" w:sz="4" w:space="0" w:color="auto"/>
              <w:right w:val="single" w:sz="4" w:space="0" w:color="auto"/>
            </w:tcBorders>
            <w:noWrap/>
            <w:vAlign w:val="bottom"/>
          </w:tcPr>
          <w:p w14:paraId="1FF02E66" w14:textId="77777777" w:rsidR="00BE211F" w:rsidRDefault="00BE211F">
            <w:pPr>
              <w:jc w:val="right"/>
              <w:rPr>
                <w:rFonts w:ascii="Arial" w:hAnsi="Arial" w:cs="Arial"/>
                <w:sz w:val="18"/>
              </w:rPr>
            </w:pPr>
            <w:r>
              <w:rPr>
                <w:rFonts w:ascii="Arial" w:hAnsi="Arial" w:cs="Arial"/>
                <w:sz w:val="18"/>
              </w:rPr>
              <w:t>1,150</w:t>
            </w:r>
          </w:p>
        </w:tc>
        <w:tc>
          <w:tcPr>
            <w:tcW w:w="1088" w:type="dxa"/>
            <w:tcBorders>
              <w:top w:val="nil"/>
              <w:left w:val="nil"/>
              <w:bottom w:val="single" w:sz="4" w:space="0" w:color="auto"/>
              <w:right w:val="single" w:sz="4" w:space="0" w:color="auto"/>
            </w:tcBorders>
            <w:noWrap/>
            <w:vAlign w:val="bottom"/>
          </w:tcPr>
          <w:p w14:paraId="1FF02E67" w14:textId="77777777" w:rsidR="00BE211F" w:rsidRDefault="00BE211F">
            <w:pPr>
              <w:jc w:val="right"/>
              <w:rPr>
                <w:rFonts w:ascii="Arial" w:hAnsi="Arial" w:cs="Arial"/>
                <w:sz w:val="18"/>
              </w:rPr>
            </w:pPr>
            <w:r>
              <w:rPr>
                <w:rFonts w:ascii="Arial" w:hAnsi="Arial" w:cs="Arial"/>
                <w:sz w:val="18"/>
              </w:rPr>
              <w:t>1,122</w:t>
            </w:r>
          </w:p>
        </w:tc>
        <w:tc>
          <w:tcPr>
            <w:tcW w:w="5496" w:type="dxa"/>
            <w:gridSpan w:val="2"/>
            <w:tcBorders>
              <w:top w:val="single" w:sz="4" w:space="0" w:color="auto"/>
              <w:left w:val="nil"/>
              <w:bottom w:val="single" w:sz="4" w:space="0" w:color="auto"/>
              <w:right w:val="single" w:sz="4" w:space="0" w:color="000000"/>
            </w:tcBorders>
            <w:noWrap/>
            <w:vAlign w:val="bottom"/>
          </w:tcPr>
          <w:p w14:paraId="1FF02E68" w14:textId="77777777" w:rsidR="00BE211F" w:rsidRDefault="00BE211F" w:rsidP="002478A8">
            <w:pPr>
              <w:ind w:firstLineChars="100" w:firstLine="160"/>
              <w:rPr>
                <w:rFonts w:ascii="Arial" w:hAnsi="Arial" w:cs="Arial"/>
                <w:sz w:val="16"/>
              </w:rPr>
            </w:pPr>
            <w:r>
              <w:rPr>
                <w:rFonts w:ascii="Arial" w:hAnsi="Arial" w:cs="Arial"/>
                <w:sz w:val="16"/>
              </w:rPr>
              <w:t>Weekly Student Contact Hours</w:t>
            </w:r>
          </w:p>
        </w:tc>
      </w:tr>
      <w:tr w:rsidR="00BE211F" w14:paraId="1FF02E70"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1FF02E6A" w14:textId="77777777" w:rsidR="00BE211F" w:rsidRDefault="00BE211F" w:rsidP="002478A8">
            <w:pPr>
              <w:ind w:firstLineChars="100" w:firstLine="181"/>
              <w:rPr>
                <w:rFonts w:ascii="Arial" w:hAnsi="Arial" w:cs="Arial"/>
                <w:b/>
                <w:bCs/>
                <w:sz w:val="18"/>
              </w:rPr>
            </w:pPr>
            <w:r>
              <w:rPr>
                <w:rFonts w:ascii="Arial" w:hAnsi="Arial" w:cs="Arial"/>
                <w:b/>
                <w:bCs/>
                <w:sz w:val="18"/>
              </w:rPr>
              <w:t>FTES</w:t>
            </w:r>
          </w:p>
        </w:tc>
        <w:tc>
          <w:tcPr>
            <w:tcW w:w="1088" w:type="dxa"/>
            <w:tcBorders>
              <w:top w:val="nil"/>
              <w:left w:val="nil"/>
              <w:bottom w:val="single" w:sz="4" w:space="0" w:color="auto"/>
              <w:right w:val="single" w:sz="4" w:space="0" w:color="auto"/>
            </w:tcBorders>
            <w:noWrap/>
            <w:vAlign w:val="bottom"/>
          </w:tcPr>
          <w:p w14:paraId="1FF02E6B" w14:textId="77777777" w:rsidR="00BE211F" w:rsidRDefault="00BE211F">
            <w:pPr>
              <w:jc w:val="right"/>
              <w:rPr>
                <w:rFonts w:ascii="Arial" w:hAnsi="Arial" w:cs="Arial"/>
                <w:sz w:val="18"/>
              </w:rPr>
            </w:pPr>
            <w:r>
              <w:rPr>
                <w:rFonts w:ascii="Arial" w:hAnsi="Arial" w:cs="Arial"/>
                <w:sz w:val="18"/>
              </w:rPr>
              <w:t>37.71</w:t>
            </w:r>
          </w:p>
        </w:tc>
        <w:tc>
          <w:tcPr>
            <w:tcW w:w="1088" w:type="dxa"/>
            <w:tcBorders>
              <w:top w:val="nil"/>
              <w:left w:val="nil"/>
              <w:bottom w:val="single" w:sz="4" w:space="0" w:color="auto"/>
              <w:right w:val="single" w:sz="4" w:space="0" w:color="auto"/>
            </w:tcBorders>
            <w:noWrap/>
            <w:vAlign w:val="bottom"/>
          </w:tcPr>
          <w:p w14:paraId="1FF02E6C" w14:textId="77777777" w:rsidR="00BE211F" w:rsidRDefault="00BE211F">
            <w:pPr>
              <w:jc w:val="right"/>
              <w:rPr>
                <w:rFonts w:ascii="Arial" w:hAnsi="Arial" w:cs="Arial"/>
                <w:sz w:val="18"/>
              </w:rPr>
            </w:pPr>
            <w:r>
              <w:rPr>
                <w:rFonts w:ascii="Arial" w:hAnsi="Arial" w:cs="Arial"/>
                <w:sz w:val="18"/>
              </w:rPr>
              <w:t>37.72</w:t>
            </w:r>
          </w:p>
        </w:tc>
        <w:tc>
          <w:tcPr>
            <w:tcW w:w="1088" w:type="dxa"/>
            <w:tcBorders>
              <w:top w:val="nil"/>
              <w:left w:val="nil"/>
              <w:bottom w:val="single" w:sz="4" w:space="0" w:color="auto"/>
              <w:right w:val="single" w:sz="4" w:space="0" w:color="auto"/>
            </w:tcBorders>
            <w:noWrap/>
            <w:vAlign w:val="bottom"/>
          </w:tcPr>
          <w:p w14:paraId="1FF02E6D" w14:textId="77777777" w:rsidR="00BE211F" w:rsidRDefault="00BE211F">
            <w:pPr>
              <w:jc w:val="right"/>
              <w:rPr>
                <w:rFonts w:ascii="Arial" w:hAnsi="Arial" w:cs="Arial"/>
                <w:sz w:val="18"/>
              </w:rPr>
            </w:pPr>
            <w:r>
              <w:rPr>
                <w:rFonts w:ascii="Arial" w:hAnsi="Arial" w:cs="Arial"/>
                <w:sz w:val="18"/>
              </w:rPr>
              <w:t>38.33</w:t>
            </w:r>
          </w:p>
        </w:tc>
        <w:tc>
          <w:tcPr>
            <w:tcW w:w="1088" w:type="dxa"/>
            <w:tcBorders>
              <w:top w:val="nil"/>
              <w:left w:val="nil"/>
              <w:bottom w:val="single" w:sz="4" w:space="0" w:color="auto"/>
              <w:right w:val="single" w:sz="4" w:space="0" w:color="auto"/>
            </w:tcBorders>
            <w:noWrap/>
            <w:vAlign w:val="bottom"/>
          </w:tcPr>
          <w:p w14:paraId="1FF02E6E" w14:textId="77777777" w:rsidR="00BE211F" w:rsidRDefault="00BE211F">
            <w:pPr>
              <w:jc w:val="right"/>
              <w:rPr>
                <w:rFonts w:ascii="Arial" w:hAnsi="Arial" w:cs="Arial"/>
                <w:sz w:val="18"/>
              </w:rPr>
            </w:pPr>
            <w:r>
              <w:rPr>
                <w:rFonts w:ascii="Arial" w:hAnsi="Arial" w:cs="Arial"/>
                <w:sz w:val="18"/>
              </w:rPr>
              <w:t>37.41</w:t>
            </w:r>
          </w:p>
        </w:tc>
        <w:tc>
          <w:tcPr>
            <w:tcW w:w="5496" w:type="dxa"/>
            <w:gridSpan w:val="2"/>
            <w:tcBorders>
              <w:top w:val="single" w:sz="4" w:space="0" w:color="auto"/>
              <w:left w:val="nil"/>
              <w:bottom w:val="single" w:sz="4" w:space="0" w:color="auto"/>
              <w:right w:val="single" w:sz="4" w:space="0" w:color="000000"/>
            </w:tcBorders>
            <w:noWrap/>
            <w:vAlign w:val="bottom"/>
          </w:tcPr>
          <w:p w14:paraId="1FF02E6F" w14:textId="77777777" w:rsidR="00BE211F" w:rsidRDefault="00BE211F" w:rsidP="002478A8">
            <w:pPr>
              <w:ind w:firstLineChars="100" w:firstLine="160"/>
              <w:rPr>
                <w:rFonts w:ascii="Arial" w:hAnsi="Arial" w:cs="Arial"/>
                <w:sz w:val="16"/>
              </w:rPr>
            </w:pPr>
            <w:r>
              <w:rPr>
                <w:rFonts w:ascii="Arial" w:hAnsi="Arial" w:cs="Arial"/>
                <w:sz w:val="16"/>
              </w:rPr>
              <w:t>One Full-Time Equivalent Student = 30 WSCH</w:t>
            </w:r>
          </w:p>
        </w:tc>
      </w:tr>
      <w:tr w:rsidR="00BE211F" w14:paraId="1FF02E77"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1FF02E71" w14:textId="77777777" w:rsidR="00BE211F" w:rsidRDefault="00BE211F" w:rsidP="002478A8">
            <w:pPr>
              <w:ind w:firstLineChars="100" w:firstLine="181"/>
              <w:rPr>
                <w:rFonts w:ascii="Arial" w:hAnsi="Arial" w:cs="Arial"/>
                <w:b/>
                <w:bCs/>
                <w:sz w:val="18"/>
              </w:rPr>
            </w:pPr>
            <w:r>
              <w:rPr>
                <w:rFonts w:ascii="Arial" w:hAnsi="Arial" w:cs="Arial"/>
                <w:b/>
                <w:bCs/>
                <w:sz w:val="18"/>
              </w:rPr>
              <w:t>Total FTEF</w:t>
            </w:r>
          </w:p>
        </w:tc>
        <w:tc>
          <w:tcPr>
            <w:tcW w:w="1088" w:type="dxa"/>
            <w:tcBorders>
              <w:top w:val="nil"/>
              <w:left w:val="nil"/>
              <w:bottom w:val="single" w:sz="4" w:space="0" w:color="auto"/>
              <w:right w:val="single" w:sz="4" w:space="0" w:color="auto"/>
            </w:tcBorders>
            <w:noWrap/>
            <w:vAlign w:val="bottom"/>
          </w:tcPr>
          <w:p w14:paraId="1FF02E72" w14:textId="77777777" w:rsidR="00BE211F" w:rsidRDefault="00BE211F">
            <w:pPr>
              <w:jc w:val="right"/>
              <w:rPr>
                <w:rFonts w:ascii="Arial" w:hAnsi="Arial" w:cs="Arial"/>
                <w:sz w:val="18"/>
              </w:rPr>
            </w:pPr>
            <w:r>
              <w:rPr>
                <w:rFonts w:ascii="Arial" w:hAnsi="Arial" w:cs="Arial"/>
                <w:sz w:val="18"/>
              </w:rPr>
              <w:t>2.40</w:t>
            </w:r>
          </w:p>
        </w:tc>
        <w:tc>
          <w:tcPr>
            <w:tcW w:w="1088" w:type="dxa"/>
            <w:tcBorders>
              <w:top w:val="nil"/>
              <w:left w:val="nil"/>
              <w:bottom w:val="single" w:sz="4" w:space="0" w:color="auto"/>
              <w:right w:val="single" w:sz="4" w:space="0" w:color="auto"/>
            </w:tcBorders>
            <w:noWrap/>
            <w:vAlign w:val="bottom"/>
          </w:tcPr>
          <w:p w14:paraId="1FF02E73" w14:textId="77777777" w:rsidR="00BE211F" w:rsidRDefault="00BE211F">
            <w:pPr>
              <w:jc w:val="right"/>
              <w:rPr>
                <w:rFonts w:ascii="Arial" w:hAnsi="Arial" w:cs="Arial"/>
                <w:sz w:val="18"/>
              </w:rPr>
            </w:pPr>
            <w:r>
              <w:rPr>
                <w:rFonts w:ascii="Arial" w:hAnsi="Arial" w:cs="Arial"/>
                <w:sz w:val="18"/>
              </w:rPr>
              <w:t>2.40</w:t>
            </w:r>
          </w:p>
        </w:tc>
        <w:tc>
          <w:tcPr>
            <w:tcW w:w="1088" w:type="dxa"/>
            <w:tcBorders>
              <w:top w:val="nil"/>
              <w:left w:val="nil"/>
              <w:bottom w:val="single" w:sz="4" w:space="0" w:color="auto"/>
              <w:right w:val="single" w:sz="4" w:space="0" w:color="auto"/>
            </w:tcBorders>
            <w:noWrap/>
            <w:vAlign w:val="bottom"/>
          </w:tcPr>
          <w:p w14:paraId="1FF02E74" w14:textId="77777777" w:rsidR="00BE211F" w:rsidRDefault="00BE211F">
            <w:pPr>
              <w:jc w:val="right"/>
              <w:rPr>
                <w:rFonts w:ascii="Arial" w:hAnsi="Arial" w:cs="Arial"/>
                <w:sz w:val="18"/>
              </w:rPr>
            </w:pPr>
            <w:r>
              <w:rPr>
                <w:rFonts w:ascii="Arial" w:hAnsi="Arial" w:cs="Arial"/>
                <w:sz w:val="18"/>
              </w:rPr>
              <w:t>2.40</w:t>
            </w:r>
          </w:p>
        </w:tc>
        <w:tc>
          <w:tcPr>
            <w:tcW w:w="1088" w:type="dxa"/>
            <w:tcBorders>
              <w:top w:val="nil"/>
              <w:left w:val="nil"/>
              <w:bottom w:val="single" w:sz="4" w:space="0" w:color="auto"/>
              <w:right w:val="single" w:sz="4" w:space="0" w:color="auto"/>
            </w:tcBorders>
            <w:noWrap/>
            <w:vAlign w:val="bottom"/>
          </w:tcPr>
          <w:p w14:paraId="1FF02E75" w14:textId="77777777" w:rsidR="00BE211F" w:rsidRDefault="00BE211F">
            <w:pPr>
              <w:jc w:val="right"/>
              <w:rPr>
                <w:rFonts w:ascii="Arial" w:hAnsi="Arial" w:cs="Arial"/>
                <w:sz w:val="18"/>
              </w:rPr>
            </w:pPr>
            <w:r>
              <w:rPr>
                <w:rFonts w:ascii="Arial" w:hAnsi="Arial" w:cs="Arial"/>
                <w:sz w:val="18"/>
              </w:rPr>
              <w:t>2.40</w:t>
            </w:r>
          </w:p>
        </w:tc>
        <w:tc>
          <w:tcPr>
            <w:tcW w:w="5496" w:type="dxa"/>
            <w:gridSpan w:val="2"/>
            <w:tcBorders>
              <w:top w:val="single" w:sz="4" w:space="0" w:color="auto"/>
              <w:left w:val="nil"/>
              <w:bottom w:val="single" w:sz="4" w:space="0" w:color="auto"/>
              <w:right w:val="single" w:sz="4" w:space="0" w:color="000000"/>
            </w:tcBorders>
            <w:noWrap/>
            <w:vAlign w:val="bottom"/>
          </w:tcPr>
          <w:p w14:paraId="1FF02E76" w14:textId="77777777" w:rsidR="00BE211F" w:rsidRDefault="00BE211F" w:rsidP="002478A8">
            <w:pPr>
              <w:ind w:firstLineChars="100" w:firstLine="160"/>
              <w:rPr>
                <w:rFonts w:ascii="Arial" w:hAnsi="Arial" w:cs="Arial"/>
                <w:sz w:val="16"/>
              </w:rPr>
            </w:pPr>
            <w:r>
              <w:rPr>
                <w:rFonts w:ascii="Arial" w:hAnsi="Arial" w:cs="Arial"/>
                <w:sz w:val="16"/>
              </w:rPr>
              <w:t>Total Full-Time Equivalent Faculty</w:t>
            </w:r>
          </w:p>
        </w:tc>
      </w:tr>
      <w:tr w:rsidR="00BE211F" w14:paraId="1FF02E7E"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1FF02E78" w14:textId="77777777" w:rsidR="00BE211F" w:rsidRDefault="00BE211F" w:rsidP="002478A8">
            <w:pPr>
              <w:ind w:firstLineChars="100" w:firstLine="181"/>
              <w:rPr>
                <w:rFonts w:ascii="Arial" w:hAnsi="Arial" w:cs="Arial"/>
                <w:b/>
                <w:bCs/>
                <w:sz w:val="18"/>
              </w:rPr>
            </w:pPr>
            <w:r>
              <w:rPr>
                <w:rFonts w:ascii="Arial" w:hAnsi="Arial" w:cs="Arial"/>
                <w:b/>
                <w:bCs/>
                <w:sz w:val="18"/>
              </w:rPr>
              <w:t>WSCH/FTEF</w:t>
            </w:r>
          </w:p>
        </w:tc>
        <w:tc>
          <w:tcPr>
            <w:tcW w:w="1088" w:type="dxa"/>
            <w:tcBorders>
              <w:top w:val="nil"/>
              <w:left w:val="nil"/>
              <w:bottom w:val="single" w:sz="4" w:space="0" w:color="auto"/>
              <w:right w:val="single" w:sz="4" w:space="0" w:color="auto"/>
            </w:tcBorders>
            <w:noWrap/>
            <w:vAlign w:val="bottom"/>
          </w:tcPr>
          <w:p w14:paraId="1FF02E79" w14:textId="77777777" w:rsidR="00BE211F" w:rsidRDefault="00BE211F">
            <w:pPr>
              <w:jc w:val="right"/>
              <w:rPr>
                <w:rFonts w:ascii="Arial" w:hAnsi="Arial" w:cs="Arial"/>
                <w:sz w:val="18"/>
              </w:rPr>
            </w:pPr>
            <w:r>
              <w:rPr>
                <w:rFonts w:ascii="Arial" w:hAnsi="Arial" w:cs="Arial"/>
                <w:sz w:val="18"/>
              </w:rPr>
              <w:t>471</w:t>
            </w:r>
          </w:p>
        </w:tc>
        <w:tc>
          <w:tcPr>
            <w:tcW w:w="1088" w:type="dxa"/>
            <w:tcBorders>
              <w:top w:val="nil"/>
              <w:left w:val="nil"/>
              <w:bottom w:val="single" w:sz="4" w:space="0" w:color="auto"/>
              <w:right w:val="single" w:sz="4" w:space="0" w:color="auto"/>
            </w:tcBorders>
            <w:noWrap/>
            <w:vAlign w:val="bottom"/>
          </w:tcPr>
          <w:p w14:paraId="1FF02E7A" w14:textId="77777777" w:rsidR="00BE211F" w:rsidRDefault="00BE211F">
            <w:pPr>
              <w:jc w:val="right"/>
              <w:rPr>
                <w:rFonts w:ascii="Arial" w:hAnsi="Arial" w:cs="Arial"/>
                <w:sz w:val="18"/>
              </w:rPr>
            </w:pPr>
            <w:r>
              <w:rPr>
                <w:rFonts w:ascii="Arial" w:hAnsi="Arial" w:cs="Arial"/>
                <w:sz w:val="18"/>
              </w:rPr>
              <w:t>472</w:t>
            </w:r>
          </w:p>
        </w:tc>
        <w:tc>
          <w:tcPr>
            <w:tcW w:w="1088" w:type="dxa"/>
            <w:tcBorders>
              <w:top w:val="nil"/>
              <w:left w:val="nil"/>
              <w:bottom w:val="single" w:sz="4" w:space="0" w:color="auto"/>
              <w:right w:val="single" w:sz="4" w:space="0" w:color="auto"/>
            </w:tcBorders>
            <w:noWrap/>
            <w:vAlign w:val="bottom"/>
          </w:tcPr>
          <w:p w14:paraId="1FF02E7B" w14:textId="77777777" w:rsidR="00BE211F" w:rsidRDefault="00BE211F">
            <w:pPr>
              <w:jc w:val="right"/>
              <w:rPr>
                <w:rFonts w:ascii="Arial" w:hAnsi="Arial" w:cs="Arial"/>
                <w:sz w:val="18"/>
              </w:rPr>
            </w:pPr>
            <w:r>
              <w:rPr>
                <w:rFonts w:ascii="Arial" w:hAnsi="Arial" w:cs="Arial"/>
                <w:sz w:val="18"/>
              </w:rPr>
              <w:t>479</w:t>
            </w:r>
          </w:p>
        </w:tc>
        <w:tc>
          <w:tcPr>
            <w:tcW w:w="1088" w:type="dxa"/>
            <w:tcBorders>
              <w:top w:val="nil"/>
              <w:left w:val="nil"/>
              <w:bottom w:val="single" w:sz="4" w:space="0" w:color="auto"/>
              <w:right w:val="single" w:sz="4" w:space="0" w:color="auto"/>
            </w:tcBorders>
            <w:noWrap/>
            <w:vAlign w:val="bottom"/>
          </w:tcPr>
          <w:p w14:paraId="1FF02E7C" w14:textId="77777777" w:rsidR="00BE211F" w:rsidRDefault="00BE211F">
            <w:pPr>
              <w:jc w:val="right"/>
              <w:rPr>
                <w:rFonts w:ascii="Arial" w:hAnsi="Arial" w:cs="Arial"/>
                <w:sz w:val="18"/>
              </w:rPr>
            </w:pPr>
            <w:r>
              <w:rPr>
                <w:rFonts w:ascii="Arial" w:hAnsi="Arial" w:cs="Arial"/>
                <w:sz w:val="18"/>
              </w:rPr>
              <w:t>468</w:t>
            </w:r>
          </w:p>
        </w:tc>
        <w:tc>
          <w:tcPr>
            <w:tcW w:w="5496" w:type="dxa"/>
            <w:gridSpan w:val="2"/>
            <w:tcBorders>
              <w:top w:val="single" w:sz="4" w:space="0" w:color="auto"/>
              <w:left w:val="nil"/>
              <w:bottom w:val="single" w:sz="4" w:space="0" w:color="auto"/>
              <w:right w:val="single" w:sz="4" w:space="0" w:color="000000"/>
            </w:tcBorders>
            <w:noWrap/>
            <w:vAlign w:val="bottom"/>
          </w:tcPr>
          <w:p w14:paraId="1FF02E7D" w14:textId="77777777" w:rsidR="00BE211F" w:rsidRDefault="00BE211F" w:rsidP="002478A8">
            <w:pPr>
              <w:ind w:firstLineChars="100" w:firstLine="160"/>
              <w:rPr>
                <w:rFonts w:ascii="Arial" w:hAnsi="Arial" w:cs="Arial"/>
                <w:sz w:val="16"/>
              </w:rPr>
            </w:pPr>
            <w:r>
              <w:rPr>
                <w:rFonts w:ascii="Arial" w:hAnsi="Arial" w:cs="Arial"/>
                <w:sz w:val="16"/>
              </w:rPr>
              <w:t>WSCH Generated per Full-Time Equivalent Faculty Member</w:t>
            </w:r>
          </w:p>
        </w:tc>
      </w:tr>
      <w:tr w:rsidR="00BE211F" w14:paraId="1FF02E85"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1FF02E7F" w14:textId="77777777" w:rsidR="00BE211F" w:rsidRDefault="00BE211F" w:rsidP="002478A8">
            <w:pPr>
              <w:ind w:firstLineChars="100" w:firstLine="181"/>
              <w:rPr>
                <w:rFonts w:ascii="Arial" w:hAnsi="Arial" w:cs="Arial"/>
                <w:b/>
                <w:bCs/>
                <w:sz w:val="18"/>
              </w:rPr>
            </w:pPr>
            <w:r>
              <w:rPr>
                <w:rFonts w:ascii="Arial" w:hAnsi="Arial" w:cs="Arial"/>
                <w:b/>
                <w:bCs/>
                <w:sz w:val="18"/>
              </w:rPr>
              <w:t>Full-time FTEF</w:t>
            </w:r>
          </w:p>
        </w:tc>
        <w:tc>
          <w:tcPr>
            <w:tcW w:w="1088" w:type="dxa"/>
            <w:tcBorders>
              <w:top w:val="nil"/>
              <w:left w:val="nil"/>
              <w:bottom w:val="single" w:sz="4" w:space="0" w:color="auto"/>
              <w:right w:val="single" w:sz="4" w:space="0" w:color="auto"/>
            </w:tcBorders>
            <w:noWrap/>
            <w:vAlign w:val="bottom"/>
          </w:tcPr>
          <w:p w14:paraId="1FF02E80" w14:textId="77777777" w:rsidR="00BE211F" w:rsidRDefault="00BE211F">
            <w:pPr>
              <w:jc w:val="right"/>
              <w:rPr>
                <w:rFonts w:ascii="Arial" w:hAnsi="Arial" w:cs="Arial"/>
                <w:sz w:val="18"/>
              </w:rPr>
            </w:pPr>
            <w:r>
              <w:rPr>
                <w:rFonts w:ascii="Arial" w:hAnsi="Arial" w:cs="Arial"/>
                <w:sz w:val="18"/>
              </w:rPr>
              <w:t>1.00</w:t>
            </w:r>
          </w:p>
        </w:tc>
        <w:tc>
          <w:tcPr>
            <w:tcW w:w="1088" w:type="dxa"/>
            <w:tcBorders>
              <w:top w:val="nil"/>
              <w:left w:val="nil"/>
              <w:bottom w:val="single" w:sz="4" w:space="0" w:color="auto"/>
              <w:right w:val="single" w:sz="4" w:space="0" w:color="auto"/>
            </w:tcBorders>
            <w:noWrap/>
            <w:vAlign w:val="bottom"/>
          </w:tcPr>
          <w:p w14:paraId="1FF02E81" w14:textId="77777777" w:rsidR="00BE211F" w:rsidRDefault="00BE211F">
            <w:pPr>
              <w:jc w:val="right"/>
              <w:rPr>
                <w:rFonts w:ascii="Arial" w:hAnsi="Arial" w:cs="Arial"/>
                <w:sz w:val="18"/>
              </w:rPr>
            </w:pPr>
            <w:r>
              <w:rPr>
                <w:rFonts w:ascii="Arial" w:hAnsi="Arial" w:cs="Arial"/>
                <w:sz w:val="18"/>
              </w:rPr>
              <w:t>1.60</w:t>
            </w:r>
          </w:p>
        </w:tc>
        <w:tc>
          <w:tcPr>
            <w:tcW w:w="1088" w:type="dxa"/>
            <w:tcBorders>
              <w:top w:val="nil"/>
              <w:left w:val="nil"/>
              <w:bottom w:val="single" w:sz="4" w:space="0" w:color="auto"/>
              <w:right w:val="single" w:sz="4" w:space="0" w:color="auto"/>
            </w:tcBorders>
            <w:noWrap/>
            <w:vAlign w:val="bottom"/>
          </w:tcPr>
          <w:p w14:paraId="1FF02E82" w14:textId="77777777" w:rsidR="00BE211F" w:rsidRDefault="00BE211F">
            <w:pPr>
              <w:jc w:val="right"/>
              <w:rPr>
                <w:rFonts w:ascii="Arial" w:hAnsi="Arial" w:cs="Arial"/>
                <w:sz w:val="18"/>
              </w:rPr>
            </w:pPr>
            <w:r>
              <w:rPr>
                <w:rFonts w:ascii="Arial" w:hAnsi="Arial" w:cs="Arial"/>
                <w:sz w:val="18"/>
              </w:rPr>
              <w:t>1.00</w:t>
            </w:r>
          </w:p>
        </w:tc>
        <w:tc>
          <w:tcPr>
            <w:tcW w:w="1088" w:type="dxa"/>
            <w:tcBorders>
              <w:top w:val="nil"/>
              <w:left w:val="nil"/>
              <w:bottom w:val="single" w:sz="4" w:space="0" w:color="auto"/>
              <w:right w:val="single" w:sz="4" w:space="0" w:color="auto"/>
            </w:tcBorders>
            <w:noWrap/>
            <w:vAlign w:val="bottom"/>
          </w:tcPr>
          <w:p w14:paraId="1FF02E83" w14:textId="77777777" w:rsidR="00BE211F" w:rsidRDefault="00BE211F">
            <w:pPr>
              <w:jc w:val="right"/>
              <w:rPr>
                <w:rFonts w:ascii="Arial" w:hAnsi="Arial" w:cs="Arial"/>
                <w:sz w:val="18"/>
              </w:rPr>
            </w:pPr>
            <w:r>
              <w:rPr>
                <w:rFonts w:ascii="Arial" w:hAnsi="Arial" w:cs="Arial"/>
                <w:sz w:val="18"/>
              </w:rPr>
              <w:t>2.00</w:t>
            </w:r>
          </w:p>
        </w:tc>
        <w:tc>
          <w:tcPr>
            <w:tcW w:w="5496" w:type="dxa"/>
            <w:gridSpan w:val="2"/>
            <w:tcBorders>
              <w:top w:val="single" w:sz="4" w:space="0" w:color="auto"/>
              <w:left w:val="nil"/>
              <w:bottom w:val="single" w:sz="4" w:space="0" w:color="auto"/>
              <w:right w:val="single" w:sz="4" w:space="0" w:color="000000"/>
            </w:tcBorders>
            <w:noWrap/>
            <w:vAlign w:val="bottom"/>
          </w:tcPr>
          <w:p w14:paraId="1FF02E84" w14:textId="77777777" w:rsidR="00BE211F" w:rsidRDefault="00BE211F" w:rsidP="002478A8">
            <w:pPr>
              <w:ind w:firstLineChars="100" w:firstLine="160"/>
              <w:rPr>
                <w:rFonts w:ascii="Arial" w:hAnsi="Arial" w:cs="Arial"/>
                <w:sz w:val="16"/>
              </w:rPr>
            </w:pPr>
            <w:r>
              <w:rPr>
                <w:rFonts w:ascii="Arial" w:hAnsi="Arial" w:cs="Arial"/>
                <w:sz w:val="16"/>
              </w:rPr>
              <w:t>FTEF from Contract Faculty</w:t>
            </w:r>
          </w:p>
        </w:tc>
      </w:tr>
      <w:tr w:rsidR="00BE211F" w14:paraId="1FF02E8C"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1FF02E86" w14:textId="77777777" w:rsidR="00BE211F" w:rsidRDefault="00BE211F" w:rsidP="002478A8">
            <w:pPr>
              <w:ind w:firstLineChars="100" w:firstLine="181"/>
              <w:rPr>
                <w:rFonts w:ascii="Arial" w:hAnsi="Arial" w:cs="Arial"/>
                <w:b/>
                <w:bCs/>
                <w:sz w:val="18"/>
              </w:rPr>
            </w:pPr>
            <w:r>
              <w:rPr>
                <w:rFonts w:ascii="Arial" w:hAnsi="Arial" w:cs="Arial"/>
                <w:b/>
                <w:bCs/>
                <w:sz w:val="18"/>
              </w:rPr>
              <w:t>Hourly FTEF</w:t>
            </w:r>
          </w:p>
        </w:tc>
        <w:tc>
          <w:tcPr>
            <w:tcW w:w="1088" w:type="dxa"/>
            <w:tcBorders>
              <w:top w:val="nil"/>
              <w:left w:val="nil"/>
              <w:bottom w:val="single" w:sz="4" w:space="0" w:color="auto"/>
              <w:right w:val="single" w:sz="4" w:space="0" w:color="auto"/>
            </w:tcBorders>
            <w:noWrap/>
            <w:vAlign w:val="bottom"/>
          </w:tcPr>
          <w:p w14:paraId="1FF02E87" w14:textId="77777777" w:rsidR="00BE211F" w:rsidRDefault="00BE211F">
            <w:pPr>
              <w:jc w:val="right"/>
              <w:rPr>
                <w:rFonts w:ascii="Arial" w:hAnsi="Arial" w:cs="Arial"/>
                <w:sz w:val="18"/>
              </w:rPr>
            </w:pPr>
            <w:r>
              <w:rPr>
                <w:rFonts w:ascii="Arial" w:hAnsi="Arial" w:cs="Arial"/>
                <w:sz w:val="18"/>
              </w:rPr>
              <w:t>1.20</w:t>
            </w:r>
          </w:p>
        </w:tc>
        <w:tc>
          <w:tcPr>
            <w:tcW w:w="1088" w:type="dxa"/>
            <w:tcBorders>
              <w:top w:val="nil"/>
              <w:left w:val="nil"/>
              <w:bottom w:val="single" w:sz="4" w:space="0" w:color="auto"/>
              <w:right w:val="single" w:sz="4" w:space="0" w:color="auto"/>
            </w:tcBorders>
            <w:noWrap/>
            <w:vAlign w:val="bottom"/>
          </w:tcPr>
          <w:p w14:paraId="1FF02E88" w14:textId="77777777" w:rsidR="00BE211F" w:rsidRDefault="00BE211F">
            <w:pPr>
              <w:jc w:val="right"/>
              <w:rPr>
                <w:rFonts w:ascii="Arial" w:hAnsi="Arial" w:cs="Arial"/>
                <w:sz w:val="18"/>
              </w:rPr>
            </w:pPr>
            <w:r>
              <w:rPr>
                <w:rFonts w:ascii="Arial" w:hAnsi="Arial" w:cs="Arial"/>
                <w:sz w:val="18"/>
              </w:rPr>
              <w:t>0.60</w:t>
            </w:r>
          </w:p>
        </w:tc>
        <w:tc>
          <w:tcPr>
            <w:tcW w:w="1088" w:type="dxa"/>
            <w:tcBorders>
              <w:top w:val="nil"/>
              <w:left w:val="nil"/>
              <w:bottom w:val="single" w:sz="4" w:space="0" w:color="auto"/>
              <w:right w:val="single" w:sz="4" w:space="0" w:color="auto"/>
            </w:tcBorders>
            <w:noWrap/>
            <w:vAlign w:val="bottom"/>
          </w:tcPr>
          <w:p w14:paraId="1FF02E89" w14:textId="77777777" w:rsidR="00BE211F" w:rsidRDefault="00BE211F">
            <w:pPr>
              <w:jc w:val="right"/>
              <w:rPr>
                <w:rFonts w:ascii="Arial" w:hAnsi="Arial" w:cs="Arial"/>
                <w:sz w:val="18"/>
              </w:rPr>
            </w:pPr>
            <w:r>
              <w:rPr>
                <w:rFonts w:ascii="Arial" w:hAnsi="Arial" w:cs="Arial"/>
                <w:sz w:val="18"/>
              </w:rPr>
              <w:t>1.20</w:t>
            </w:r>
          </w:p>
        </w:tc>
        <w:tc>
          <w:tcPr>
            <w:tcW w:w="1088" w:type="dxa"/>
            <w:tcBorders>
              <w:top w:val="nil"/>
              <w:left w:val="nil"/>
              <w:bottom w:val="single" w:sz="4" w:space="0" w:color="auto"/>
              <w:right w:val="single" w:sz="4" w:space="0" w:color="auto"/>
            </w:tcBorders>
            <w:noWrap/>
            <w:vAlign w:val="bottom"/>
          </w:tcPr>
          <w:p w14:paraId="1FF02E8A" w14:textId="77777777" w:rsidR="00BE211F" w:rsidRDefault="00BE211F">
            <w:pPr>
              <w:jc w:val="right"/>
              <w:rPr>
                <w:rFonts w:ascii="Arial" w:hAnsi="Arial" w:cs="Arial"/>
                <w:sz w:val="18"/>
              </w:rPr>
            </w:pPr>
            <w:r>
              <w:rPr>
                <w:rFonts w:ascii="Arial" w:hAnsi="Arial" w:cs="Arial"/>
                <w:sz w:val="18"/>
              </w:rPr>
              <w:t>-</w:t>
            </w:r>
          </w:p>
        </w:tc>
        <w:tc>
          <w:tcPr>
            <w:tcW w:w="5496" w:type="dxa"/>
            <w:gridSpan w:val="2"/>
            <w:tcBorders>
              <w:top w:val="single" w:sz="4" w:space="0" w:color="auto"/>
              <w:left w:val="nil"/>
              <w:bottom w:val="single" w:sz="4" w:space="0" w:color="auto"/>
              <w:right w:val="single" w:sz="4" w:space="0" w:color="000000"/>
            </w:tcBorders>
            <w:noWrap/>
            <w:vAlign w:val="bottom"/>
          </w:tcPr>
          <w:p w14:paraId="1FF02E8B" w14:textId="77777777" w:rsidR="00BE211F" w:rsidRDefault="00BE211F" w:rsidP="002478A8">
            <w:pPr>
              <w:ind w:firstLineChars="100" w:firstLine="160"/>
              <w:rPr>
                <w:rFonts w:ascii="Arial" w:hAnsi="Arial" w:cs="Arial"/>
                <w:sz w:val="16"/>
              </w:rPr>
            </w:pPr>
            <w:r>
              <w:rPr>
                <w:rFonts w:ascii="Arial" w:hAnsi="Arial" w:cs="Arial"/>
                <w:sz w:val="16"/>
              </w:rPr>
              <w:t>FTEF from Hourly Faculty</w:t>
            </w:r>
          </w:p>
        </w:tc>
      </w:tr>
      <w:tr w:rsidR="00BE211F" w14:paraId="1FF02E93"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1FF02E8D" w14:textId="77777777" w:rsidR="00BE211F" w:rsidRDefault="00BE211F" w:rsidP="002478A8">
            <w:pPr>
              <w:ind w:firstLineChars="100" w:firstLine="181"/>
              <w:rPr>
                <w:rFonts w:ascii="Arial" w:hAnsi="Arial" w:cs="Arial"/>
                <w:b/>
                <w:bCs/>
                <w:sz w:val="18"/>
              </w:rPr>
            </w:pPr>
            <w:r>
              <w:rPr>
                <w:rFonts w:ascii="Arial" w:hAnsi="Arial" w:cs="Arial"/>
                <w:b/>
                <w:bCs/>
                <w:sz w:val="18"/>
              </w:rPr>
              <w:t>Overload FTEF</w:t>
            </w:r>
          </w:p>
        </w:tc>
        <w:tc>
          <w:tcPr>
            <w:tcW w:w="1088" w:type="dxa"/>
            <w:tcBorders>
              <w:top w:val="nil"/>
              <w:left w:val="nil"/>
              <w:bottom w:val="single" w:sz="4" w:space="0" w:color="auto"/>
              <w:right w:val="single" w:sz="4" w:space="0" w:color="auto"/>
            </w:tcBorders>
            <w:noWrap/>
            <w:vAlign w:val="bottom"/>
          </w:tcPr>
          <w:p w14:paraId="1FF02E8E" w14:textId="77777777" w:rsidR="00BE211F" w:rsidRDefault="00BE211F">
            <w:pPr>
              <w:jc w:val="right"/>
              <w:rPr>
                <w:rFonts w:ascii="Arial" w:hAnsi="Arial" w:cs="Arial"/>
                <w:sz w:val="18"/>
              </w:rPr>
            </w:pPr>
            <w:r>
              <w:rPr>
                <w:rFonts w:ascii="Arial" w:hAnsi="Arial" w:cs="Arial"/>
                <w:sz w:val="18"/>
              </w:rPr>
              <w:t>0.20</w:t>
            </w:r>
          </w:p>
        </w:tc>
        <w:tc>
          <w:tcPr>
            <w:tcW w:w="1088" w:type="dxa"/>
            <w:tcBorders>
              <w:top w:val="nil"/>
              <w:left w:val="nil"/>
              <w:bottom w:val="single" w:sz="4" w:space="0" w:color="auto"/>
              <w:right w:val="single" w:sz="4" w:space="0" w:color="auto"/>
            </w:tcBorders>
            <w:noWrap/>
            <w:vAlign w:val="bottom"/>
          </w:tcPr>
          <w:p w14:paraId="1FF02E8F" w14:textId="77777777" w:rsidR="00BE211F" w:rsidRDefault="00BE211F">
            <w:pPr>
              <w:jc w:val="right"/>
              <w:rPr>
                <w:rFonts w:ascii="Arial" w:hAnsi="Arial" w:cs="Arial"/>
                <w:sz w:val="18"/>
              </w:rPr>
            </w:pPr>
            <w:r>
              <w:rPr>
                <w:rFonts w:ascii="Arial" w:hAnsi="Arial" w:cs="Arial"/>
                <w:sz w:val="18"/>
              </w:rPr>
              <w:t>0.20</w:t>
            </w:r>
          </w:p>
        </w:tc>
        <w:tc>
          <w:tcPr>
            <w:tcW w:w="1088" w:type="dxa"/>
            <w:tcBorders>
              <w:top w:val="nil"/>
              <w:left w:val="nil"/>
              <w:bottom w:val="single" w:sz="4" w:space="0" w:color="auto"/>
              <w:right w:val="single" w:sz="4" w:space="0" w:color="auto"/>
            </w:tcBorders>
            <w:noWrap/>
            <w:vAlign w:val="bottom"/>
          </w:tcPr>
          <w:p w14:paraId="1FF02E90" w14:textId="77777777" w:rsidR="00BE211F" w:rsidRDefault="00BE211F">
            <w:pPr>
              <w:jc w:val="right"/>
              <w:rPr>
                <w:rFonts w:ascii="Arial" w:hAnsi="Arial" w:cs="Arial"/>
                <w:sz w:val="18"/>
              </w:rPr>
            </w:pPr>
            <w:r>
              <w:rPr>
                <w:rFonts w:ascii="Arial" w:hAnsi="Arial" w:cs="Arial"/>
                <w:sz w:val="18"/>
              </w:rPr>
              <w:t>0.20</w:t>
            </w:r>
          </w:p>
        </w:tc>
        <w:tc>
          <w:tcPr>
            <w:tcW w:w="1088" w:type="dxa"/>
            <w:tcBorders>
              <w:top w:val="nil"/>
              <w:left w:val="nil"/>
              <w:bottom w:val="single" w:sz="4" w:space="0" w:color="auto"/>
              <w:right w:val="single" w:sz="4" w:space="0" w:color="auto"/>
            </w:tcBorders>
            <w:noWrap/>
            <w:vAlign w:val="bottom"/>
          </w:tcPr>
          <w:p w14:paraId="1FF02E91" w14:textId="77777777" w:rsidR="00BE211F" w:rsidRDefault="00BE211F">
            <w:pPr>
              <w:jc w:val="right"/>
              <w:rPr>
                <w:rFonts w:ascii="Arial" w:hAnsi="Arial" w:cs="Arial"/>
                <w:sz w:val="18"/>
              </w:rPr>
            </w:pPr>
            <w:r>
              <w:rPr>
                <w:rFonts w:ascii="Arial" w:hAnsi="Arial" w:cs="Arial"/>
                <w:sz w:val="18"/>
              </w:rPr>
              <w:t>0.40</w:t>
            </w:r>
          </w:p>
        </w:tc>
        <w:tc>
          <w:tcPr>
            <w:tcW w:w="5496" w:type="dxa"/>
            <w:gridSpan w:val="2"/>
            <w:tcBorders>
              <w:top w:val="single" w:sz="4" w:space="0" w:color="auto"/>
              <w:left w:val="nil"/>
              <w:bottom w:val="single" w:sz="4" w:space="0" w:color="auto"/>
              <w:right w:val="single" w:sz="4" w:space="0" w:color="000000"/>
            </w:tcBorders>
            <w:noWrap/>
            <w:vAlign w:val="bottom"/>
          </w:tcPr>
          <w:p w14:paraId="1FF02E92" w14:textId="77777777" w:rsidR="00BE211F" w:rsidRDefault="00BE211F" w:rsidP="002478A8">
            <w:pPr>
              <w:ind w:firstLineChars="100" w:firstLine="160"/>
              <w:rPr>
                <w:rFonts w:ascii="Arial" w:hAnsi="Arial" w:cs="Arial"/>
                <w:sz w:val="16"/>
              </w:rPr>
            </w:pPr>
            <w:r>
              <w:rPr>
                <w:rFonts w:ascii="Arial" w:hAnsi="Arial" w:cs="Arial"/>
                <w:sz w:val="16"/>
              </w:rPr>
              <w:t>FTEF from Contract Faculty Overload</w:t>
            </w:r>
          </w:p>
        </w:tc>
      </w:tr>
      <w:tr w:rsidR="00BE211F" w14:paraId="1FF02E9A"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1FF02E94" w14:textId="77777777" w:rsidR="00BE211F" w:rsidRDefault="00BE211F" w:rsidP="002478A8">
            <w:pPr>
              <w:ind w:firstLineChars="100" w:firstLine="181"/>
              <w:rPr>
                <w:rFonts w:ascii="Arial" w:hAnsi="Arial" w:cs="Arial"/>
                <w:b/>
                <w:bCs/>
                <w:sz w:val="18"/>
              </w:rPr>
            </w:pPr>
            <w:r>
              <w:rPr>
                <w:rFonts w:ascii="Arial" w:hAnsi="Arial" w:cs="Arial"/>
                <w:b/>
                <w:bCs/>
                <w:sz w:val="18"/>
              </w:rPr>
              <w:t>Part-Time FTEF</w:t>
            </w:r>
          </w:p>
        </w:tc>
        <w:tc>
          <w:tcPr>
            <w:tcW w:w="1088" w:type="dxa"/>
            <w:tcBorders>
              <w:top w:val="nil"/>
              <w:left w:val="nil"/>
              <w:bottom w:val="single" w:sz="4" w:space="0" w:color="auto"/>
              <w:right w:val="single" w:sz="4" w:space="0" w:color="auto"/>
            </w:tcBorders>
            <w:noWrap/>
            <w:vAlign w:val="bottom"/>
          </w:tcPr>
          <w:p w14:paraId="1FF02E95" w14:textId="77777777" w:rsidR="00BE211F" w:rsidRDefault="00BE211F">
            <w:pPr>
              <w:jc w:val="right"/>
              <w:rPr>
                <w:rFonts w:ascii="Arial" w:hAnsi="Arial" w:cs="Arial"/>
                <w:sz w:val="18"/>
              </w:rPr>
            </w:pPr>
            <w:r>
              <w:rPr>
                <w:rFonts w:ascii="Arial" w:hAnsi="Arial" w:cs="Arial"/>
                <w:sz w:val="18"/>
              </w:rPr>
              <w:t>1.40</w:t>
            </w:r>
          </w:p>
        </w:tc>
        <w:tc>
          <w:tcPr>
            <w:tcW w:w="1088" w:type="dxa"/>
            <w:tcBorders>
              <w:top w:val="nil"/>
              <w:left w:val="nil"/>
              <w:bottom w:val="single" w:sz="4" w:space="0" w:color="auto"/>
              <w:right w:val="single" w:sz="4" w:space="0" w:color="auto"/>
            </w:tcBorders>
            <w:noWrap/>
            <w:vAlign w:val="bottom"/>
          </w:tcPr>
          <w:p w14:paraId="1FF02E96" w14:textId="77777777" w:rsidR="00BE211F" w:rsidRDefault="00BE211F">
            <w:pPr>
              <w:jc w:val="right"/>
              <w:rPr>
                <w:rFonts w:ascii="Arial" w:hAnsi="Arial" w:cs="Arial"/>
                <w:sz w:val="18"/>
              </w:rPr>
            </w:pPr>
            <w:r>
              <w:rPr>
                <w:rFonts w:ascii="Arial" w:hAnsi="Arial" w:cs="Arial"/>
                <w:sz w:val="18"/>
              </w:rPr>
              <w:t>0.80</w:t>
            </w:r>
          </w:p>
        </w:tc>
        <w:tc>
          <w:tcPr>
            <w:tcW w:w="1088" w:type="dxa"/>
            <w:tcBorders>
              <w:top w:val="nil"/>
              <w:left w:val="nil"/>
              <w:bottom w:val="single" w:sz="4" w:space="0" w:color="auto"/>
              <w:right w:val="single" w:sz="4" w:space="0" w:color="auto"/>
            </w:tcBorders>
            <w:noWrap/>
            <w:vAlign w:val="bottom"/>
          </w:tcPr>
          <w:p w14:paraId="1FF02E97" w14:textId="77777777" w:rsidR="00BE211F" w:rsidRDefault="00BE211F">
            <w:pPr>
              <w:jc w:val="right"/>
              <w:rPr>
                <w:rFonts w:ascii="Arial" w:hAnsi="Arial" w:cs="Arial"/>
                <w:sz w:val="18"/>
              </w:rPr>
            </w:pPr>
            <w:r>
              <w:rPr>
                <w:rFonts w:ascii="Arial" w:hAnsi="Arial" w:cs="Arial"/>
                <w:sz w:val="18"/>
              </w:rPr>
              <w:t>1.40</w:t>
            </w:r>
          </w:p>
        </w:tc>
        <w:tc>
          <w:tcPr>
            <w:tcW w:w="1088" w:type="dxa"/>
            <w:tcBorders>
              <w:top w:val="nil"/>
              <w:left w:val="nil"/>
              <w:bottom w:val="single" w:sz="4" w:space="0" w:color="auto"/>
              <w:right w:val="single" w:sz="4" w:space="0" w:color="auto"/>
            </w:tcBorders>
            <w:noWrap/>
            <w:vAlign w:val="bottom"/>
          </w:tcPr>
          <w:p w14:paraId="1FF02E98" w14:textId="77777777" w:rsidR="00BE211F" w:rsidRDefault="00BE211F">
            <w:pPr>
              <w:jc w:val="right"/>
              <w:rPr>
                <w:rFonts w:ascii="Arial" w:hAnsi="Arial" w:cs="Arial"/>
                <w:sz w:val="18"/>
              </w:rPr>
            </w:pPr>
            <w:r>
              <w:rPr>
                <w:rFonts w:ascii="Arial" w:hAnsi="Arial" w:cs="Arial"/>
                <w:sz w:val="18"/>
              </w:rPr>
              <w:t>0.40</w:t>
            </w:r>
          </w:p>
        </w:tc>
        <w:tc>
          <w:tcPr>
            <w:tcW w:w="5496" w:type="dxa"/>
            <w:gridSpan w:val="2"/>
            <w:tcBorders>
              <w:top w:val="single" w:sz="4" w:space="0" w:color="auto"/>
              <w:left w:val="nil"/>
              <w:bottom w:val="single" w:sz="4" w:space="0" w:color="auto"/>
              <w:right w:val="single" w:sz="4" w:space="0" w:color="000000"/>
            </w:tcBorders>
            <w:noWrap/>
            <w:vAlign w:val="bottom"/>
          </w:tcPr>
          <w:p w14:paraId="1FF02E99" w14:textId="77777777" w:rsidR="00BE211F" w:rsidRDefault="00BE211F" w:rsidP="002478A8">
            <w:pPr>
              <w:ind w:firstLineChars="100" w:firstLine="160"/>
              <w:rPr>
                <w:rFonts w:ascii="Arial" w:hAnsi="Arial" w:cs="Arial"/>
                <w:sz w:val="16"/>
              </w:rPr>
            </w:pPr>
            <w:r>
              <w:rPr>
                <w:rFonts w:ascii="Arial" w:hAnsi="Arial" w:cs="Arial"/>
                <w:sz w:val="16"/>
              </w:rPr>
              <w:t>Hourly FTEF + Overload FTEF</w:t>
            </w:r>
          </w:p>
        </w:tc>
      </w:tr>
      <w:tr w:rsidR="00BE211F" w14:paraId="1FF02EA1"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1FF02E9B" w14:textId="77777777" w:rsidR="00BE211F" w:rsidRDefault="00BE211F" w:rsidP="002478A8">
            <w:pPr>
              <w:ind w:firstLineChars="100" w:firstLine="181"/>
              <w:rPr>
                <w:rFonts w:ascii="Arial" w:hAnsi="Arial" w:cs="Arial"/>
                <w:b/>
                <w:bCs/>
                <w:sz w:val="18"/>
              </w:rPr>
            </w:pPr>
            <w:r>
              <w:rPr>
                <w:rFonts w:ascii="Arial" w:hAnsi="Arial" w:cs="Arial"/>
                <w:b/>
                <w:bCs/>
                <w:sz w:val="18"/>
              </w:rPr>
              <w:t>Part-Time/(Total FTEF) %</w:t>
            </w:r>
          </w:p>
        </w:tc>
        <w:tc>
          <w:tcPr>
            <w:tcW w:w="1088" w:type="dxa"/>
            <w:tcBorders>
              <w:top w:val="nil"/>
              <w:left w:val="nil"/>
              <w:bottom w:val="single" w:sz="4" w:space="0" w:color="auto"/>
              <w:right w:val="single" w:sz="4" w:space="0" w:color="auto"/>
            </w:tcBorders>
            <w:noWrap/>
            <w:vAlign w:val="bottom"/>
          </w:tcPr>
          <w:p w14:paraId="1FF02E9C" w14:textId="77777777" w:rsidR="00BE211F" w:rsidRDefault="00BE211F">
            <w:pPr>
              <w:jc w:val="right"/>
              <w:rPr>
                <w:rFonts w:ascii="Arial" w:hAnsi="Arial" w:cs="Arial"/>
                <w:sz w:val="18"/>
              </w:rPr>
            </w:pPr>
            <w:r>
              <w:rPr>
                <w:rFonts w:ascii="Arial" w:hAnsi="Arial" w:cs="Arial"/>
                <w:sz w:val="18"/>
              </w:rPr>
              <w:t>58.33%</w:t>
            </w:r>
          </w:p>
        </w:tc>
        <w:tc>
          <w:tcPr>
            <w:tcW w:w="1088" w:type="dxa"/>
            <w:tcBorders>
              <w:top w:val="nil"/>
              <w:left w:val="nil"/>
              <w:bottom w:val="single" w:sz="4" w:space="0" w:color="auto"/>
              <w:right w:val="single" w:sz="4" w:space="0" w:color="auto"/>
            </w:tcBorders>
            <w:noWrap/>
            <w:vAlign w:val="bottom"/>
          </w:tcPr>
          <w:p w14:paraId="1FF02E9D" w14:textId="77777777" w:rsidR="00BE211F" w:rsidRDefault="00BE211F">
            <w:pPr>
              <w:jc w:val="right"/>
              <w:rPr>
                <w:rFonts w:ascii="Arial" w:hAnsi="Arial" w:cs="Arial"/>
                <w:sz w:val="18"/>
              </w:rPr>
            </w:pPr>
            <w:r>
              <w:rPr>
                <w:rFonts w:ascii="Arial" w:hAnsi="Arial" w:cs="Arial"/>
                <w:sz w:val="18"/>
              </w:rPr>
              <w:t>33.33%</w:t>
            </w:r>
          </w:p>
        </w:tc>
        <w:tc>
          <w:tcPr>
            <w:tcW w:w="1088" w:type="dxa"/>
            <w:tcBorders>
              <w:top w:val="nil"/>
              <w:left w:val="nil"/>
              <w:bottom w:val="single" w:sz="4" w:space="0" w:color="auto"/>
              <w:right w:val="single" w:sz="4" w:space="0" w:color="auto"/>
            </w:tcBorders>
            <w:noWrap/>
            <w:vAlign w:val="bottom"/>
          </w:tcPr>
          <w:p w14:paraId="1FF02E9E" w14:textId="77777777" w:rsidR="00BE211F" w:rsidRDefault="00BE211F">
            <w:pPr>
              <w:jc w:val="right"/>
              <w:rPr>
                <w:rFonts w:ascii="Arial" w:hAnsi="Arial" w:cs="Arial"/>
                <w:sz w:val="18"/>
              </w:rPr>
            </w:pPr>
            <w:r>
              <w:rPr>
                <w:rFonts w:ascii="Arial" w:hAnsi="Arial" w:cs="Arial"/>
                <w:sz w:val="18"/>
              </w:rPr>
              <w:t>58.33%</w:t>
            </w:r>
          </w:p>
        </w:tc>
        <w:tc>
          <w:tcPr>
            <w:tcW w:w="1088" w:type="dxa"/>
            <w:tcBorders>
              <w:top w:val="nil"/>
              <w:left w:val="nil"/>
              <w:bottom w:val="single" w:sz="4" w:space="0" w:color="auto"/>
              <w:right w:val="single" w:sz="4" w:space="0" w:color="auto"/>
            </w:tcBorders>
            <w:noWrap/>
            <w:vAlign w:val="bottom"/>
          </w:tcPr>
          <w:p w14:paraId="1FF02E9F" w14:textId="77777777" w:rsidR="00BE211F" w:rsidRDefault="00BE211F">
            <w:pPr>
              <w:jc w:val="right"/>
              <w:rPr>
                <w:rFonts w:ascii="Arial" w:hAnsi="Arial" w:cs="Arial"/>
                <w:sz w:val="18"/>
              </w:rPr>
            </w:pPr>
            <w:r>
              <w:rPr>
                <w:rFonts w:ascii="Arial" w:hAnsi="Arial" w:cs="Arial"/>
                <w:sz w:val="18"/>
              </w:rPr>
              <w:t>16.67%</w:t>
            </w:r>
          </w:p>
        </w:tc>
        <w:tc>
          <w:tcPr>
            <w:tcW w:w="5496" w:type="dxa"/>
            <w:gridSpan w:val="2"/>
            <w:tcBorders>
              <w:top w:val="single" w:sz="4" w:space="0" w:color="auto"/>
              <w:left w:val="nil"/>
              <w:bottom w:val="single" w:sz="4" w:space="0" w:color="auto"/>
              <w:right w:val="single" w:sz="4" w:space="0" w:color="000000"/>
            </w:tcBorders>
            <w:noWrap/>
            <w:vAlign w:val="bottom"/>
          </w:tcPr>
          <w:p w14:paraId="1FF02EA0" w14:textId="77777777" w:rsidR="00BE211F" w:rsidRDefault="00BE211F" w:rsidP="002478A8">
            <w:pPr>
              <w:ind w:firstLineChars="100" w:firstLine="160"/>
              <w:rPr>
                <w:rFonts w:ascii="Arial" w:hAnsi="Arial" w:cs="Arial"/>
                <w:sz w:val="16"/>
              </w:rPr>
            </w:pPr>
            <w:r>
              <w:rPr>
                <w:rFonts w:ascii="Arial" w:hAnsi="Arial" w:cs="Arial"/>
                <w:sz w:val="16"/>
              </w:rPr>
              <w:t>Percent of Total FTEF Taught By Part-Time Faculty</w:t>
            </w:r>
          </w:p>
        </w:tc>
      </w:tr>
      <w:tr w:rsidR="00BE211F" w14:paraId="1FF02EA6" w14:textId="77777777">
        <w:trPr>
          <w:trHeight w:val="255"/>
        </w:trPr>
        <w:tc>
          <w:tcPr>
            <w:tcW w:w="5472" w:type="dxa"/>
            <w:gridSpan w:val="4"/>
            <w:tcBorders>
              <w:top w:val="single" w:sz="4" w:space="0" w:color="auto"/>
              <w:left w:val="single" w:sz="4" w:space="0" w:color="auto"/>
              <w:bottom w:val="single" w:sz="4" w:space="0" w:color="auto"/>
              <w:right w:val="nil"/>
            </w:tcBorders>
            <w:noWrap/>
            <w:vAlign w:val="bottom"/>
          </w:tcPr>
          <w:p w14:paraId="1FF02EA2" w14:textId="77777777" w:rsidR="00BE211F" w:rsidRDefault="00BE211F" w:rsidP="002478A8">
            <w:pPr>
              <w:ind w:firstLineChars="100" w:firstLine="180"/>
              <w:rPr>
                <w:rFonts w:ascii="Arial" w:hAnsi="Arial" w:cs="Arial"/>
                <w:sz w:val="18"/>
              </w:rPr>
            </w:pPr>
            <w:r>
              <w:rPr>
                <w:rFonts w:ascii="Arial" w:hAnsi="Arial" w:cs="Arial"/>
                <w:sz w:val="18"/>
              </w:rPr>
              <w:t>Student Achievement:</w:t>
            </w:r>
            <w:r>
              <w:rPr>
                <w:rFonts w:ascii="Arial" w:hAnsi="Arial" w:cs="Arial"/>
                <w:b/>
                <w:bCs/>
                <w:sz w:val="18"/>
              </w:rPr>
              <w:t xml:space="preserve"> Non Distance Education Courses</w:t>
            </w:r>
          </w:p>
        </w:tc>
        <w:tc>
          <w:tcPr>
            <w:tcW w:w="1088" w:type="dxa"/>
            <w:tcBorders>
              <w:top w:val="nil"/>
              <w:left w:val="nil"/>
              <w:bottom w:val="single" w:sz="4" w:space="0" w:color="auto"/>
              <w:right w:val="nil"/>
            </w:tcBorders>
            <w:noWrap/>
            <w:vAlign w:val="bottom"/>
          </w:tcPr>
          <w:p w14:paraId="1FF02EA3" w14:textId="77777777" w:rsidR="00BE211F" w:rsidRDefault="00BE211F">
            <w:pPr>
              <w:rPr>
                <w:rFonts w:ascii="Arial" w:hAnsi="Arial" w:cs="Arial"/>
                <w:sz w:val="18"/>
              </w:rPr>
            </w:pPr>
            <w:r>
              <w:rPr>
                <w:rFonts w:ascii="Arial" w:hAnsi="Arial" w:cs="Arial"/>
                <w:sz w:val="18"/>
              </w:rPr>
              <w:t> </w:t>
            </w:r>
          </w:p>
        </w:tc>
        <w:tc>
          <w:tcPr>
            <w:tcW w:w="1088" w:type="dxa"/>
            <w:tcBorders>
              <w:top w:val="nil"/>
              <w:left w:val="nil"/>
              <w:bottom w:val="single" w:sz="4" w:space="0" w:color="auto"/>
              <w:right w:val="nil"/>
            </w:tcBorders>
            <w:noWrap/>
            <w:vAlign w:val="bottom"/>
          </w:tcPr>
          <w:p w14:paraId="1FF02EA4" w14:textId="77777777" w:rsidR="00BE211F" w:rsidRDefault="00BE211F">
            <w:pPr>
              <w:rPr>
                <w:rFonts w:ascii="Arial" w:hAnsi="Arial" w:cs="Arial"/>
                <w:sz w:val="18"/>
              </w:rPr>
            </w:pPr>
            <w:r>
              <w:rPr>
                <w:rFonts w:ascii="Arial" w:hAnsi="Arial" w:cs="Arial"/>
                <w:sz w:val="18"/>
              </w:rPr>
              <w:t> </w:t>
            </w:r>
          </w:p>
        </w:tc>
        <w:tc>
          <w:tcPr>
            <w:tcW w:w="5496" w:type="dxa"/>
            <w:gridSpan w:val="2"/>
            <w:tcBorders>
              <w:top w:val="single" w:sz="4" w:space="0" w:color="auto"/>
              <w:left w:val="single" w:sz="4" w:space="0" w:color="auto"/>
              <w:bottom w:val="single" w:sz="4" w:space="0" w:color="auto"/>
              <w:right w:val="single" w:sz="4" w:space="0" w:color="000000"/>
            </w:tcBorders>
            <w:noWrap/>
            <w:vAlign w:val="bottom"/>
          </w:tcPr>
          <w:p w14:paraId="1FF02EA5" w14:textId="77777777" w:rsidR="00BE211F" w:rsidRDefault="00BE211F" w:rsidP="002478A8">
            <w:pPr>
              <w:ind w:firstLineChars="100" w:firstLine="160"/>
              <w:rPr>
                <w:rFonts w:ascii="Arial" w:hAnsi="Arial" w:cs="Arial"/>
                <w:sz w:val="16"/>
              </w:rPr>
            </w:pPr>
            <w:r>
              <w:rPr>
                <w:rFonts w:ascii="Arial" w:hAnsi="Arial" w:cs="Arial"/>
                <w:sz w:val="16"/>
              </w:rPr>
              <w:t>Those NOT taught via Distance Ed (see below) methods of instruction</w:t>
            </w:r>
          </w:p>
        </w:tc>
      </w:tr>
      <w:tr w:rsidR="00BE211F" w14:paraId="1FF02EAD"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1FF02EA7" w14:textId="77777777" w:rsidR="00BE211F" w:rsidRDefault="00BE211F" w:rsidP="002478A8">
            <w:pPr>
              <w:ind w:firstLineChars="100" w:firstLine="181"/>
              <w:rPr>
                <w:rFonts w:ascii="Arial" w:hAnsi="Arial" w:cs="Arial"/>
                <w:b/>
                <w:bCs/>
                <w:sz w:val="18"/>
              </w:rPr>
            </w:pPr>
            <w:r>
              <w:rPr>
                <w:rFonts w:ascii="Arial" w:hAnsi="Arial" w:cs="Arial"/>
                <w:b/>
                <w:bCs/>
                <w:sz w:val="18"/>
              </w:rPr>
              <w:t xml:space="preserve">     ● Retention Rate</w:t>
            </w:r>
          </w:p>
        </w:tc>
        <w:tc>
          <w:tcPr>
            <w:tcW w:w="1088" w:type="dxa"/>
            <w:tcBorders>
              <w:top w:val="nil"/>
              <w:left w:val="nil"/>
              <w:bottom w:val="single" w:sz="4" w:space="0" w:color="auto"/>
              <w:right w:val="single" w:sz="4" w:space="0" w:color="auto"/>
            </w:tcBorders>
            <w:noWrap/>
            <w:vAlign w:val="bottom"/>
          </w:tcPr>
          <w:p w14:paraId="1FF02EA8" w14:textId="77777777" w:rsidR="00BE211F" w:rsidRDefault="00BE211F">
            <w:pPr>
              <w:jc w:val="right"/>
              <w:rPr>
                <w:rFonts w:ascii="Arial" w:hAnsi="Arial" w:cs="Arial"/>
                <w:sz w:val="18"/>
              </w:rPr>
            </w:pPr>
            <w:r>
              <w:rPr>
                <w:rFonts w:ascii="Arial" w:hAnsi="Arial" w:cs="Arial"/>
                <w:sz w:val="18"/>
              </w:rPr>
              <w:t>95.45%</w:t>
            </w:r>
          </w:p>
        </w:tc>
        <w:tc>
          <w:tcPr>
            <w:tcW w:w="1088" w:type="dxa"/>
            <w:tcBorders>
              <w:top w:val="nil"/>
              <w:left w:val="nil"/>
              <w:bottom w:val="single" w:sz="4" w:space="0" w:color="auto"/>
              <w:right w:val="single" w:sz="4" w:space="0" w:color="auto"/>
            </w:tcBorders>
            <w:noWrap/>
            <w:vAlign w:val="bottom"/>
          </w:tcPr>
          <w:p w14:paraId="1FF02EA9" w14:textId="77777777" w:rsidR="00BE211F" w:rsidRDefault="00BE211F">
            <w:pPr>
              <w:jc w:val="right"/>
              <w:rPr>
                <w:rFonts w:ascii="Arial" w:hAnsi="Arial" w:cs="Arial"/>
                <w:sz w:val="18"/>
              </w:rPr>
            </w:pPr>
            <w:r>
              <w:rPr>
                <w:rFonts w:ascii="Arial" w:hAnsi="Arial" w:cs="Arial"/>
                <w:sz w:val="18"/>
              </w:rPr>
              <w:t>98.26%</w:t>
            </w:r>
          </w:p>
        </w:tc>
        <w:tc>
          <w:tcPr>
            <w:tcW w:w="1088" w:type="dxa"/>
            <w:tcBorders>
              <w:top w:val="nil"/>
              <w:left w:val="nil"/>
              <w:bottom w:val="single" w:sz="4" w:space="0" w:color="auto"/>
              <w:right w:val="single" w:sz="4" w:space="0" w:color="auto"/>
            </w:tcBorders>
            <w:noWrap/>
            <w:vAlign w:val="bottom"/>
          </w:tcPr>
          <w:p w14:paraId="1FF02EAA" w14:textId="77777777" w:rsidR="00BE211F" w:rsidRDefault="00BE211F">
            <w:pPr>
              <w:jc w:val="right"/>
              <w:rPr>
                <w:rFonts w:ascii="Arial" w:hAnsi="Arial" w:cs="Arial"/>
                <w:sz w:val="18"/>
              </w:rPr>
            </w:pPr>
            <w:r>
              <w:rPr>
                <w:rFonts w:ascii="Arial" w:hAnsi="Arial" w:cs="Arial"/>
                <w:sz w:val="18"/>
              </w:rPr>
              <w:t>96.00%</w:t>
            </w:r>
          </w:p>
        </w:tc>
        <w:tc>
          <w:tcPr>
            <w:tcW w:w="1088" w:type="dxa"/>
            <w:tcBorders>
              <w:top w:val="nil"/>
              <w:left w:val="nil"/>
              <w:bottom w:val="single" w:sz="4" w:space="0" w:color="auto"/>
              <w:right w:val="single" w:sz="4" w:space="0" w:color="auto"/>
            </w:tcBorders>
            <w:noWrap/>
            <w:vAlign w:val="bottom"/>
          </w:tcPr>
          <w:p w14:paraId="1FF02EAB" w14:textId="77777777" w:rsidR="00BE211F" w:rsidRDefault="00BE211F">
            <w:pPr>
              <w:jc w:val="right"/>
              <w:rPr>
                <w:rFonts w:ascii="Arial" w:hAnsi="Arial" w:cs="Arial"/>
                <w:sz w:val="18"/>
              </w:rPr>
            </w:pPr>
            <w:r>
              <w:rPr>
                <w:rFonts w:ascii="Arial" w:hAnsi="Arial" w:cs="Arial"/>
                <w:sz w:val="18"/>
              </w:rPr>
              <w:t>95.61%</w:t>
            </w:r>
          </w:p>
        </w:tc>
        <w:tc>
          <w:tcPr>
            <w:tcW w:w="5496" w:type="dxa"/>
            <w:gridSpan w:val="2"/>
            <w:tcBorders>
              <w:top w:val="single" w:sz="4" w:space="0" w:color="auto"/>
              <w:left w:val="nil"/>
              <w:bottom w:val="single" w:sz="4" w:space="0" w:color="auto"/>
              <w:right w:val="single" w:sz="4" w:space="0" w:color="000000"/>
            </w:tcBorders>
            <w:noWrap/>
            <w:vAlign w:val="bottom"/>
          </w:tcPr>
          <w:p w14:paraId="1FF02EAC" w14:textId="77777777" w:rsidR="00BE211F" w:rsidRDefault="00BE211F" w:rsidP="002478A8">
            <w:pPr>
              <w:ind w:firstLineChars="100" w:firstLine="160"/>
              <w:rPr>
                <w:rFonts w:ascii="Arial" w:hAnsi="Arial" w:cs="Arial"/>
                <w:sz w:val="16"/>
              </w:rPr>
            </w:pPr>
            <w:r>
              <w:rPr>
                <w:rFonts w:ascii="Arial" w:hAnsi="Arial" w:cs="Arial"/>
                <w:sz w:val="16"/>
              </w:rPr>
              <w:t>Non-W Eligible Grades (see next line) Divided by All Eligible Grades</w:t>
            </w:r>
          </w:p>
        </w:tc>
      </w:tr>
      <w:tr w:rsidR="00BE211F" w14:paraId="1FF02EB4"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1FF02EAE" w14:textId="77777777" w:rsidR="00BE211F" w:rsidRDefault="00BE211F" w:rsidP="002478A8">
            <w:pPr>
              <w:ind w:firstLineChars="100" w:firstLine="181"/>
              <w:rPr>
                <w:rFonts w:ascii="Arial" w:hAnsi="Arial" w:cs="Arial"/>
                <w:b/>
                <w:bCs/>
                <w:sz w:val="18"/>
              </w:rPr>
            </w:pPr>
            <w:r>
              <w:rPr>
                <w:rFonts w:ascii="Arial" w:hAnsi="Arial" w:cs="Arial"/>
                <w:b/>
                <w:bCs/>
                <w:sz w:val="18"/>
              </w:rPr>
              <w:t xml:space="preserve">     ● Success Rate</w:t>
            </w:r>
          </w:p>
        </w:tc>
        <w:tc>
          <w:tcPr>
            <w:tcW w:w="1088" w:type="dxa"/>
            <w:tcBorders>
              <w:top w:val="nil"/>
              <w:left w:val="nil"/>
              <w:bottom w:val="single" w:sz="4" w:space="0" w:color="auto"/>
              <w:right w:val="single" w:sz="4" w:space="0" w:color="auto"/>
            </w:tcBorders>
            <w:noWrap/>
            <w:vAlign w:val="bottom"/>
          </w:tcPr>
          <w:p w14:paraId="1FF02EAF" w14:textId="77777777" w:rsidR="00BE211F" w:rsidRDefault="00BE211F">
            <w:pPr>
              <w:jc w:val="right"/>
              <w:rPr>
                <w:rFonts w:ascii="Arial" w:hAnsi="Arial" w:cs="Arial"/>
                <w:sz w:val="18"/>
              </w:rPr>
            </w:pPr>
            <w:r>
              <w:rPr>
                <w:rFonts w:ascii="Arial" w:hAnsi="Arial" w:cs="Arial"/>
                <w:sz w:val="18"/>
              </w:rPr>
              <w:t>85.45%</w:t>
            </w:r>
          </w:p>
        </w:tc>
        <w:tc>
          <w:tcPr>
            <w:tcW w:w="1088" w:type="dxa"/>
            <w:tcBorders>
              <w:top w:val="nil"/>
              <w:left w:val="nil"/>
              <w:bottom w:val="single" w:sz="4" w:space="0" w:color="auto"/>
              <w:right w:val="single" w:sz="4" w:space="0" w:color="auto"/>
            </w:tcBorders>
            <w:noWrap/>
            <w:vAlign w:val="bottom"/>
          </w:tcPr>
          <w:p w14:paraId="1FF02EB0" w14:textId="77777777" w:rsidR="00BE211F" w:rsidRDefault="00BE211F">
            <w:pPr>
              <w:jc w:val="right"/>
              <w:rPr>
                <w:rFonts w:ascii="Arial" w:hAnsi="Arial" w:cs="Arial"/>
                <w:sz w:val="18"/>
              </w:rPr>
            </w:pPr>
            <w:r>
              <w:rPr>
                <w:rFonts w:ascii="Arial" w:hAnsi="Arial" w:cs="Arial"/>
                <w:sz w:val="18"/>
              </w:rPr>
              <w:t>81.74%</w:t>
            </w:r>
          </w:p>
        </w:tc>
        <w:tc>
          <w:tcPr>
            <w:tcW w:w="1088" w:type="dxa"/>
            <w:tcBorders>
              <w:top w:val="nil"/>
              <w:left w:val="nil"/>
              <w:bottom w:val="single" w:sz="4" w:space="0" w:color="auto"/>
              <w:right w:val="single" w:sz="4" w:space="0" w:color="auto"/>
            </w:tcBorders>
            <w:noWrap/>
            <w:vAlign w:val="bottom"/>
          </w:tcPr>
          <w:p w14:paraId="1FF02EB1" w14:textId="77777777" w:rsidR="00BE211F" w:rsidRDefault="00BE211F">
            <w:pPr>
              <w:jc w:val="right"/>
              <w:rPr>
                <w:rFonts w:ascii="Arial" w:hAnsi="Arial" w:cs="Arial"/>
                <w:sz w:val="18"/>
              </w:rPr>
            </w:pPr>
            <w:r>
              <w:rPr>
                <w:rFonts w:ascii="Arial" w:hAnsi="Arial" w:cs="Arial"/>
                <w:sz w:val="18"/>
              </w:rPr>
              <w:t>86.40%</w:t>
            </w:r>
          </w:p>
        </w:tc>
        <w:tc>
          <w:tcPr>
            <w:tcW w:w="1088" w:type="dxa"/>
            <w:tcBorders>
              <w:top w:val="nil"/>
              <w:left w:val="nil"/>
              <w:bottom w:val="single" w:sz="4" w:space="0" w:color="auto"/>
              <w:right w:val="single" w:sz="4" w:space="0" w:color="auto"/>
            </w:tcBorders>
            <w:noWrap/>
            <w:vAlign w:val="bottom"/>
          </w:tcPr>
          <w:p w14:paraId="1FF02EB2" w14:textId="77777777" w:rsidR="00BE211F" w:rsidRDefault="00BE211F">
            <w:pPr>
              <w:jc w:val="right"/>
              <w:rPr>
                <w:rFonts w:ascii="Arial" w:hAnsi="Arial" w:cs="Arial"/>
                <w:sz w:val="18"/>
              </w:rPr>
            </w:pPr>
            <w:r>
              <w:rPr>
                <w:rFonts w:ascii="Arial" w:hAnsi="Arial" w:cs="Arial"/>
                <w:sz w:val="18"/>
              </w:rPr>
              <w:t>83.33%</w:t>
            </w:r>
          </w:p>
        </w:tc>
        <w:tc>
          <w:tcPr>
            <w:tcW w:w="5496" w:type="dxa"/>
            <w:gridSpan w:val="2"/>
            <w:tcBorders>
              <w:top w:val="single" w:sz="4" w:space="0" w:color="auto"/>
              <w:left w:val="nil"/>
              <w:bottom w:val="single" w:sz="4" w:space="0" w:color="auto"/>
              <w:right w:val="single" w:sz="4" w:space="0" w:color="000000"/>
            </w:tcBorders>
            <w:noWrap/>
            <w:vAlign w:val="bottom"/>
          </w:tcPr>
          <w:p w14:paraId="1FF02EB3" w14:textId="77777777" w:rsidR="00BE211F" w:rsidRDefault="00BE211F" w:rsidP="002478A8">
            <w:pPr>
              <w:ind w:firstLineChars="100" w:firstLine="160"/>
              <w:rPr>
                <w:rFonts w:ascii="Arial" w:hAnsi="Arial" w:cs="Arial"/>
                <w:sz w:val="16"/>
              </w:rPr>
            </w:pPr>
            <w:r>
              <w:rPr>
                <w:rFonts w:ascii="Arial" w:hAnsi="Arial" w:cs="Arial"/>
                <w:sz w:val="16"/>
              </w:rPr>
              <w:t>A,B,C,CR/P Grades Divided By A,B,C,CR/P,D,F,FW,NC/NP,W Grades</w:t>
            </w:r>
          </w:p>
        </w:tc>
      </w:tr>
      <w:tr w:rsidR="00BE211F" w14:paraId="1FF02EB9" w14:textId="77777777">
        <w:trPr>
          <w:trHeight w:val="255"/>
        </w:trPr>
        <w:tc>
          <w:tcPr>
            <w:tcW w:w="5472" w:type="dxa"/>
            <w:gridSpan w:val="4"/>
            <w:tcBorders>
              <w:top w:val="single" w:sz="4" w:space="0" w:color="auto"/>
              <w:left w:val="single" w:sz="4" w:space="0" w:color="auto"/>
              <w:bottom w:val="single" w:sz="4" w:space="0" w:color="auto"/>
              <w:right w:val="nil"/>
            </w:tcBorders>
            <w:noWrap/>
            <w:vAlign w:val="bottom"/>
          </w:tcPr>
          <w:p w14:paraId="1FF02EB5" w14:textId="77777777" w:rsidR="00BE211F" w:rsidRDefault="00BE211F" w:rsidP="002478A8">
            <w:pPr>
              <w:ind w:firstLineChars="100" w:firstLine="180"/>
              <w:rPr>
                <w:rFonts w:ascii="Arial" w:hAnsi="Arial" w:cs="Arial"/>
                <w:sz w:val="18"/>
              </w:rPr>
            </w:pPr>
            <w:r>
              <w:rPr>
                <w:rFonts w:ascii="Arial" w:hAnsi="Arial" w:cs="Arial"/>
                <w:sz w:val="18"/>
              </w:rPr>
              <w:t>Student Achievement:</w:t>
            </w:r>
            <w:r>
              <w:rPr>
                <w:rFonts w:ascii="Arial" w:hAnsi="Arial" w:cs="Arial"/>
                <w:b/>
                <w:bCs/>
                <w:sz w:val="18"/>
              </w:rPr>
              <w:t xml:space="preserve"> Distance Education Courses</w:t>
            </w:r>
          </w:p>
        </w:tc>
        <w:tc>
          <w:tcPr>
            <w:tcW w:w="1088" w:type="dxa"/>
            <w:tcBorders>
              <w:top w:val="nil"/>
              <w:left w:val="nil"/>
              <w:bottom w:val="single" w:sz="4" w:space="0" w:color="auto"/>
              <w:right w:val="nil"/>
            </w:tcBorders>
            <w:noWrap/>
            <w:vAlign w:val="bottom"/>
          </w:tcPr>
          <w:p w14:paraId="1FF02EB6" w14:textId="77777777" w:rsidR="00BE211F" w:rsidRDefault="00BE211F">
            <w:pPr>
              <w:rPr>
                <w:rFonts w:ascii="Arial" w:hAnsi="Arial" w:cs="Arial"/>
                <w:sz w:val="18"/>
              </w:rPr>
            </w:pPr>
            <w:r>
              <w:rPr>
                <w:rFonts w:ascii="Arial" w:hAnsi="Arial" w:cs="Arial"/>
                <w:sz w:val="18"/>
              </w:rPr>
              <w:t> </w:t>
            </w:r>
          </w:p>
        </w:tc>
        <w:tc>
          <w:tcPr>
            <w:tcW w:w="1088" w:type="dxa"/>
            <w:tcBorders>
              <w:top w:val="nil"/>
              <w:left w:val="nil"/>
              <w:bottom w:val="single" w:sz="4" w:space="0" w:color="auto"/>
              <w:right w:val="nil"/>
            </w:tcBorders>
            <w:noWrap/>
            <w:vAlign w:val="bottom"/>
          </w:tcPr>
          <w:p w14:paraId="1FF02EB7" w14:textId="77777777" w:rsidR="00BE211F" w:rsidRDefault="00BE211F">
            <w:pPr>
              <w:rPr>
                <w:rFonts w:ascii="Arial" w:hAnsi="Arial" w:cs="Arial"/>
                <w:sz w:val="18"/>
              </w:rPr>
            </w:pPr>
            <w:r>
              <w:rPr>
                <w:rFonts w:ascii="Arial" w:hAnsi="Arial" w:cs="Arial"/>
                <w:sz w:val="18"/>
              </w:rPr>
              <w:t> </w:t>
            </w:r>
          </w:p>
        </w:tc>
        <w:tc>
          <w:tcPr>
            <w:tcW w:w="5496" w:type="dxa"/>
            <w:gridSpan w:val="2"/>
            <w:tcBorders>
              <w:top w:val="single" w:sz="4" w:space="0" w:color="auto"/>
              <w:left w:val="single" w:sz="4" w:space="0" w:color="auto"/>
              <w:bottom w:val="single" w:sz="4" w:space="0" w:color="auto"/>
              <w:right w:val="single" w:sz="4" w:space="0" w:color="000000"/>
            </w:tcBorders>
            <w:noWrap/>
            <w:vAlign w:val="bottom"/>
          </w:tcPr>
          <w:p w14:paraId="1FF02EB8" w14:textId="77777777" w:rsidR="00BE211F" w:rsidRDefault="00BE211F" w:rsidP="002478A8">
            <w:pPr>
              <w:ind w:firstLineChars="100" w:firstLine="160"/>
              <w:rPr>
                <w:rFonts w:ascii="Arial" w:hAnsi="Arial" w:cs="Arial"/>
                <w:sz w:val="16"/>
              </w:rPr>
            </w:pPr>
            <w:r>
              <w:rPr>
                <w:rFonts w:ascii="Arial" w:hAnsi="Arial" w:cs="Arial"/>
                <w:sz w:val="16"/>
              </w:rPr>
              <w:t>Those taught via Internet, TV or non line-of-sight interactive methods</w:t>
            </w:r>
          </w:p>
        </w:tc>
      </w:tr>
      <w:tr w:rsidR="00BE211F" w14:paraId="1FF02EC0"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1FF02EBA" w14:textId="77777777" w:rsidR="00BE211F" w:rsidRDefault="00BE211F" w:rsidP="002478A8">
            <w:pPr>
              <w:ind w:firstLineChars="100" w:firstLine="181"/>
              <w:rPr>
                <w:rFonts w:ascii="Arial" w:hAnsi="Arial" w:cs="Arial"/>
                <w:b/>
                <w:bCs/>
                <w:sz w:val="18"/>
              </w:rPr>
            </w:pPr>
            <w:r>
              <w:rPr>
                <w:rFonts w:ascii="Arial" w:hAnsi="Arial" w:cs="Arial"/>
                <w:b/>
                <w:bCs/>
                <w:sz w:val="18"/>
              </w:rPr>
              <w:t xml:space="preserve">     ● Retention Rate</w:t>
            </w:r>
          </w:p>
        </w:tc>
        <w:tc>
          <w:tcPr>
            <w:tcW w:w="1088" w:type="dxa"/>
            <w:tcBorders>
              <w:top w:val="nil"/>
              <w:left w:val="nil"/>
              <w:bottom w:val="single" w:sz="4" w:space="0" w:color="auto"/>
              <w:right w:val="single" w:sz="4" w:space="0" w:color="auto"/>
            </w:tcBorders>
            <w:noWrap/>
            <w:vAlign w:val="bottom"/>
          </w:tcPr>
          <w:p w14:paraId="1FF02EBB" w14:textId="77777777" w:rsidR="00BE211F" w:rsidRDefault="00BE211F">
            <w:pPr>
              <w:jc w:val="right"/>
              <w:rPr>
                <w:rFonts w:ascii="Arial" w:hAnsi="Arial" w:cs="Arial"/>
                <w:sz w:val="18"/>
              </w:rPr>
            </w:pPr>
            <w:r>
              <w:rPr>
                <w:rFonts w:ascii="Arial" w:hAnsi="Arial" w:cs="Arial"/>
                <w:sz w:val="18"/>
              </w:rPr>
              <w:t>-</w:t>
            </w:r>
          </w:p>
        </w:tc>
        <w:tc>
          <w:tcPr>
            <w:tcW w:w="1088" w:type="dxa"/>
            <w:tcBorders>
              <w:top w:val="nil"/>
              <w:left w:val="nil"/>
              <w:bottom w:val="single" w:sz="4" w:space="0" w:color="auto"/>
              <w:right w:val="single" w:sz="4" w:space="0" w:color="auto"/>
            </w:tcBorders>
            <w:noWrap/>
            <w:vAlign w:val="bottom"/>
          </w:tcPr>
          <w:p w14:paraId="1FF02EBC" w14:textId="77777777" w:rsidR="00BE211F" w:rsidRDefault="00BE211F">
            <w:pPr>
              <w:jc w:val="right"/>
              <w:rPr>
                <w:rFonts w:ascii="Arial" w:hAnsi="Arial" w:cs="Arial"/>
                <w:sz w:val="18"/>
              </w:rPr>
            </w:pPr>
            <w:r>
              <w:rPr>
                <w:rFonts w:ascii="Arial" w:hAnsi="Arial" w:cs="Arial"/>
                <w:sz w:val="18"/>
              </w:rPr>
              <w:t>-</w:t>
            </w:r>
          </w:p>
        </w:tc>
        <w:tc>
          <w:tcPr>
            <w:tcW w:w="1088" w:type="dxa"/>
            <w:tcBorders>
              <w:top w:val="nil"/>
              <w:left w:val="nil"/>
              <w:bottom w:val="single" w:sz="4" w:space="0" w:color="auto"/>
              <w:right w:val="single" w:sz="4" w:space="0" w:color="auto"/>
            </w:tcBorders>
            <w:noWrap/>
            <w:vAlign w:val="bottom"/>
          </w:tcPr>
          <w:p w14:paraId="1FF02EBD" w14:textId="77777777" w:rsidR="00BE211F" w:rsidRDefault="00BE211F">
            <w:pPr>
              <w:jc w:val="right"/>
              <w:rPr>
                <w:rFonts w:ascii="Arial" w:hAnsi="Arial" w:cs="Arial"/>
                <w:sz w:val="18"/>
              </w:rPr>
            </w:pPr>
            <w:r>
              <w:rPr>
                <w:rFonts w:ascii="Arial" w:hAnsi="Arial" w:cs="Arial"/>
                <w:sz w:val="18"/>
              </w:rPr>
              <w:t>-</w:t>
            </w:r>
          </w:p>
        </w:tc>
        <w:tc>
          <w:tcPr>
            <w:tcW w:w="1088" w:type="dxa"/>
            <w:tcBorders>
              <w:top w:val="nil"/>
              <w:left w:val="nil"/>
              <w:bottom w:val="single" w:sz="4" w:space="0" w:color="auto"/>
              <w:right w:val="single" w:sz="4" w:space="0" w:color="auto"/>
            </w:tcBorders>
            <w:noWrap/>
            <w:vAlign w:val="bottom"/>
          </w:tcPr>
          <w:p w14:paraId="1FF02EBE" w14:textId="77777777" w:rsidR="00BE211F" w:rsidRDefault="00BE211F">
            <w:pPr>
              <w:jc w:val="right"/>
              <w:rPr>
                <w:rFonts w:ascii="Arial" w:hAnsi="Arial" w:cs="Arial"/>
                <w:sz w:val="18"/>
              </w:rPr>
            </w:pPr>
            <w:r>
              <w:rPr>
                <w:rFonts w:ascii="Arial" w:hAnsi="Arial" w:cs="Arial"/>
                <w:sz w:val="18"/>
              </w:rPr>
              <w:t>-</w:t>
            </w:r>
          </w:p>
        </w:tc>
        <w:tc>
          <w:tcPr>
            <w:tcW w:w="5496" w:type="dxa"/>
            <w:gridSpan w:val="2"/>
            <w:tcBorders>
              <w:top w:val="single" w:sz="4" w:space="0" w:color="auto"/>
              <w:left w:val="nil"/>
              <w:bottom w:val="single" w:sz="4" w:space="0" w:color="auto"/>
              <w:right w:val="single" w:sz="4" w:space="0" w:color="000000"/>
            </w:tcBorders>
            <w:noWrap/>
            <w:vAlign w:val="bottom"/>
          </w:tcPr>
          <w:p w14:paraId="1FF02EBF" w14:textId="77777777" w:rsidR="00BE211F" w:rsidRDefault="00BE211F" w:rsidP="002478A8">
            <w:pPr>
              <w:ind w:firstLineChars="100" w:firstLine="160"/>
              <w:rPr>
                <w:rFonts w:ascii="Arial" w:hAnsi="Arial" w:cs="Arial"/>
                <w:sz w:val="16"/>
              </w:rPr>
            </w:pPr>
            <w:r>
              <w:rPr>
                <w:rFonts w:ascii="Arial" w:hAnsi="Arial" w:cs="Arial"/>
                <w:sz w:val="16"/>
              </w:rPr>
              <w:t>Non-W Eligible Grades (see next line) Divided by All Eligible Grades</w:t>
            </w:r>
          </w:p>
        </w:tc>
      </w:tr>
      <w:tr w:rsidR="00BE211F" w14:paraId="1FF02EC7"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1FF02EC1" w14:textId="77777777" w:rsidR="00BE211F" w:rsidRDefault="00BE211F" w:rsidP="002478A8">
            <w:pPr>
              <w:ind w:firstLineChars="100" w:firstLine="181"/>
              <w:rPr>
                <w:rFonts w:ascii="Arial" w:hAnsi="Arial" w:cs="Arial"/>
                <w:b/>
                <w:bCs/>
                <w:sz w:val="18"/>
              </w:rPr>
            </w:pPr>
            <w:r>
              <w:rPr>
                <w:rFonts w:ascii="Arial" w:hAnsi="Arial" w:cs="Arial"/>
                <w:b/>
                <w:bCs/>
                <w:sz w:val="18"/>
              </w:rPr>
              <w:t xml:space="preserve">     ● Success Rate</w:t>
            </w:r>
          </w:p>
        </w:tc>
        <w:tc>
          <w:tcPr>
            <w:tcW w:w="1088" w:type="dxa"/>
            <w:tcBorders>
              <w:top w:val="nil"/>
              <w:left w:val="nil"/>
              <w:bottom w:val="single" w:sz="4" w:space="0" w:color="auto"/>
              <w:right w:val="single" w:sz="4" w:space="0" w:color="auto"/>
            </w:tcBorders>
            <w:noWrap/>
            <w:vAlign w:val="bottom"/>
          </w:tcPr>
          <w:p w14:paraId="1FF02EC2" w14:textId="77777777" w:rsidR="00BE211F" w:rsidRDefault="00BE211F">
            <w:pPr>
              <w:jc w:val="right"/>
              <w:rPr>
                <w:rFonts w:ascii="Arial" w:hAnsi="Arial" w:cs="Arial"/>
                <w:sz w:val="18"/>
              </w:rPr>
            </w:pPr>
            <w:r>
              <w:rPr>
                <w:rFonts w:ascii="Arial" w:hAnsi="Arial" w:cs="Arial"/>
                <w:sz w:val="18"/>
              </w:rPr>
              <w:t>-</w:t>
            </w:r>
          </w:p>
        </w:tc>
        <w:tc>
          <w:tcPr>
            <w:tcW w:w="1088" w:type="dxa"/>
            <w:tcBorders>
              <w:top w:val="nil"/>
              <w:left w:val="nil"/>
              <w:bottom w:val="single" w:sz="4" w:space="0" w:color="auto"/>
              <w:right w:val="single" w:sz="4" w:space="0" w:color="auto"/>
            </w:tcBorders>
            <w:noWrap/>
            <w:vAlign w:val="bottom"/>
          </w:tcPr>
          <w:p w14:paraId="1FF02EC3" w14:textId="77777777" w:rsidR="00BE211F" w:rsidRDefault="00BE211F">
            <w:pPr>
              <w:jc w:val="right"/>
              <w:rPr>
                <w:rFonts w:ascii="Arial" w:hAnsi="Arial" w:cs="Arial"/>
                <w:sz w:val="18"/>
              </w:rPr>
            </w:pPr>
            <w:r>
              <w:rPr>
                <w:rFonts w:ascii="Arial" w:hAnsi="Arial" w:cs="Arial"/>
                <w:sz w:val="18"/>
              </w:rPr>
              <w:t>-</w:t>
            </w:r>
          </w:p>
        </w:tc>
        <w:tc>
          <w:tcPr>
            <w:tcW w:w="1088" w:type="dxa"/>
            <w:tcBorders>
              <w:top w:val="nil"/>
              <w:left w:val="nil"/>
              <w:bottom w:val="single" w:sz="4" w:space="0" w:color="auto"/>
              <w:right w:val="single" w:sz="4" w:space="0" w:color="auto"/>
            </w:tcBorders>
            <w:noWrap/>
            <w:vAlign w:val="bottom"/>
          </w:tcPr>
          <w:p w14:paraId="1FF02EC4" w14:textId="77777777" w:rsidR="00BE211F" w:rsidRDefault="00BE211F">
            <w:pPr>
              <w:jc w:val="right"/>
              <w:rPr>
                <w:rFonts w:ascii="Arial" w:hAnsi="Arial" w:cs="Arial"/>
                <w:sz w:val="18"/>
              </w:rPr>
            </w:pPr>
            <w:r>
              <w:rPr>
                <w:rFonts w:ascii="Arial" w:hAnsi="Arial" w:cs="Arial"/>
                <w:sz w:val="18"/>
              </w:rPr>
              <w:t>-</w:t>
            </w:r>
          </w:p>
        </w:tc>
        <w:tc>
          <w:tcPr>
            <w:tcW w:w="1088" w:type="dxa"/>
            <w:tcBorders>
              <w:top w:val="nil"/>
              <w:left w:val="nil"/>
              <w:bottom w:val="single" w:sz="4" w:space="0" w:color="auto"/>
              <w:right w:val="single" w:sz="4" w:space="0" w:color="auto"/>
            </w:tcBorders>
            <w:noWrap/>
            <w:vAlign w:val="bottom"/>
          </w:tcPr>
          <w:p w14:paraId="1FF02EC5" w14:textId="77777777" w:rsidR="00BE211F" w:rsidRDefault="00BE211F">
            <w:pPr>
              <w:jc w:val="right"/>
              <w:rPr>
                <w:rFonts w:ascii="Arial" w:hAnsi="Arial" w:cs="Arial"/>
                <w:sz w:val="18"/>
              </w:rPr>
            </w:pPr>
            <w:r>
              <w:rPr>
                <w:rFonts w:ascii="Arial" w:hAnsi="Arial" w:cs="Arial"/>
                <w:sz w:val="18"/>
              </w:rPr>
              <w:t>-</w:t>
            </w:r>
          </w:p>
        </w:tc>
        <w:tc>
          <w:tcPr>
            <w:tcW w:w="5496" w:type="dxa"/>
            <w:gridSpan w:val="2"/>
            <w:tcBorders>
              <w:top w:val="single" w:sz="4" w:space="0" w:color="auto"/>
              <w:left w:val="nil"/>
              <w:bottom w:val="single" w:sz="4" w:space="0" w:color="auto"/>
              <w:right w:val="single" w:sz="4" w:space="0" w:color="000000"/>
            </w:tcBorders>
            <w:noWrap/>
            <w:vAlign w:val="bottom"/>
          </w:tcPr>
          <w:p w14:paraId="1FF02EC6" w14:textId="77777777" w:rsidR="00BE211F" w:rsidRDefault="00BE211F" w:rsidP="002478A8">
            <w:pPr>
              <w:ind w:firstLineChars="100" w:firstLine="160"/>
              <w:rPr>
                <w:rFonts w:ascii="Arial" w:hAnsi="Arial" w:cs="Arial"/>
                <w:sz w:val="16"/>
              </w:rPr>
            </w:pPr>
            <w:r>
              <w:rPr>
                <w:rFonts w:ascii="Arial" w:hAnsi="Arial" w:cs="Arial"/>
                <w:sz w:val="16"/>
              </w:rPr>
              <w:t>A,B,C,CR/P Grades Divided By A,B,C,CR/P,D,F,FW,NC/NP,W Grades</w:t>
            </w:r>
          </w:p>
        </w:tc>
      </w:tr>
      <w:tr w:rsidR="00BE211F" w14:paraId="1FF02ECE"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1FF02EC8" w14:textId="77777777" w:rsidR="00BE211F" w:rsidRDefault="00BE211F" w:rsidP="002478A8">
            <w:pPr>
              <w:ind w:firstLineChars="100" w:firstLine="181"/>
              <w:rPr>
                <w:rFonts w:ascii="Arial" w:hAnsi="Arial" w:cs="Arial"/>
                <w:b/>
                <w:bCs/>
                <w:sz w:val="18"/>
              </w:rPr>
            </w:pPr>
            <w:r>
              <w:rPr>
                <w:rFonts w:ascii="Arial" w:hAnsi="Arial" w:cs="Arial"/>
                <w:b/>
                <w:bCs/>
                <w:sz w:val="18"/>
              </w:rPr>
              <w:t>Degrees Awarded</w:t>
            </w:r>
          </w:p>
        </w:tc>
        <w:tc>
          <w:tcPr>
            <w:tcW w:w="1088" w:type="dxa"/>
            <w:tcBorders>
              <w:top w:val="nil"/>
              <w:left w:val="nil"/>
              <w:bottom w:val="single" w:sz="4" w:space="0" w:color="auto"/>
              <w:right w:val="single" w:sz="4" w:space="0" w:color="auto"/>
            </w:tcBorders>
            <w:noWrap/>
            <w:vAlign w:val="bottom"/>
          </w:tcPr>
          <w:p w14:paraId="1FF02EC9" w14:textId="77777777" w:rsidR="00BE211F" w:rsidRDefault="00BE211F">
            <w:pPr>
              <w:jc w:val="right"/>
              <w:rPr>
                <w:rFonts w:ascii="Arial" w:hAnsi="Arial" w:cs="Arial"/>
                <w:sz w:val="18"/>
              </w:rPr>
            </w:pPr>
            <w:r>
              <w:rPr>
                <w:rFonts w:ascii="Arial" w:hAnsi="Arial" w:cs="Arial"/>
                <w:sz w:val="18"/>
              </w:rPr>
              <w:t xml:space="preserve"> -</w:t>
            </w:r>
          </w:p>
        </w:tc>
        <w:tc>
          <w:tcPr>
            <w:tcW w:w="1088" w:type="dxa"/>
            <w:tcBorders>
              <w:top w:val="nil"/>
              <w:left w:val="nil"/>
              <w:bottom w:val="single" w:sz="4" w:space="0" w:color="auto"/>
              <w:right w:val="single" w:sz="4" w:space="0" w:color="auto"/>
            </w:tcBorders>
            <w:noWrap/>
            <w:vAlign w:val="bottom"/>
          </w:tcPr>
          <w:p w14:paraId="1FF02ECA" w14:textId="77777777" w:rsidR="00BE211F" w:rsidRDefault="00BE211F">
            <w:pPr>
              <w:jc w:val="right"/>
              <w:rPr>
                <w:rFonts w:ascii="Arial" w:hAnsi="Arial" w:cs="Arial"/>
                <w:sz w:val="18"/>
              </w:rPr>
            </w:pPr>
            <w:r>
              <w:rPr>
                <w:rFonts w:ascii="Arial" w:hAnsi="Arial" w:cs="Arial"/>
                <w:sz w:val="18"/>
              </w:rPr>
              <w:t xml:space="preserve"> -</w:t>
            </w:r>
          </w:p>
        </w:tc>
        <w:tc>
          <w:tcPr>
            <w:tcW w:w="1088" w:type="dxa"/>
            <w:tcBorders>
              <w:top w:val="nil"/>
              <w:left w:val="nil"/>
              <w:bottom w:val="single" w:sz="4" w:space="0" w:color="auto"/>
              <w:right w:val="single" w:sz="4" w:space="0" w:color="auto"/>
            </w:tcBorders>
            <w:noWrap/>
            <w:vAlign w:val="bottom"/>
          </w:tcPr>
          <w:p w14:paraId="1FF02ECB" w14:textId="77777777" w:rsidR="00BE211F" w:rsidRDefault="00BE211F">
            <w:pPr>
              <w:jc w:val="right"/>
              <w:rPr>
                <w:rFonts w:ascii="Arial" w:hAnsi="Arial" w:cs="Arial"/>
                <w:sz w:val="18"/>
              </w:rPr>
            </w:pPr>
            <w:r>
              <w:rPr>
                <w:rFonts w:ascii="Arial" w:hAnsi="Arial" w:cs="Arial"/>
                <w:sz w:val="18"/>
              </w:rPr>
              <w:t xml:space="preserve"> -</w:t>
            </w:r>
          </w:p>
        </w:tc>
        <w:tc>
          <w:tcPr>
            <w:tcW w:w="1088" w:type="dxa"/>
            <w:tcBorders>
              <w:top w:val="nil"/>
              <w:left w:val="nil"/>
              <w:bottom w:val="single" w:sz="4" w:space="0" w:color="auto"/>
              <w:right w:val="single" w:sz="4" w:space="0" w:color="auto"/>
            </w:tcBorders>
            <w:noWrap/>
            <w:vAlign w:val="bottom"/>
          </w:tcPr>
          <w:p w14:paraId="1FF02ECC" w14:textId="77777777" w:rsidR="00BE211F" w:rsidRDefault="00BE211F">
            <w:pPr>
              <w:jc w:val="center"/>
              <w:rPr>
                <w:rFonts w:ascii="Arial" w:hAnsi="Arial" w:cs="Arial"/>
                <w:sz w:val="18"/>
              </w:rPr>
            </w:pPr>
            <w:r>
              <w:rPr>
                <w:rFonts w:ascii="Arial" w:hAnsi="Arial" w:cs="Arial"/>
                <w:sz w:val="18"/>
              </w:rPr>
              <w:t>N/A*</w:t>
            </w:r>
          </w:p>
        </w:tc>
        <w:tc>
          <w:tcPr>
            <w:tcW w:w="5496" w:type="dxa"/>
            <w:gridSpan w:val="2"/>
            <w:tcBorders>
              <w:top w:val="single" w:sz="4" w:space="0" w:color="auto"/>
              <w:left w:val="nil"/>
              <w:bottom w:val="single" w:sz="4" w:space="0" w:color="auto"/>
              <w:right w:val="single" w:sz="4" w:space="0" w:color="000000"/>
            </w:tcBorders>
            <w:noWrap/>
            <w:vAlign w:val="bottom"/>
          </w:tcPr>
          <w:p w14:paraId="1FF02ECD" w14:textId="77777777" w:rsidR="00BE211F" w:rsidRDefault="00BE211F" w:rsidP="002478A8">
            <w:pPr>
              <w:ind w:firstLineChars="100" w:firstLine="160"/>
              <w:rPr>
                <w:rFonts w:ascii="Arial" w:hAnsi="Arial" w:cs="Arial"/>
                <w:sz w:val="16"/>
              </w:rPr>
            </w:pPr>
            <w:r>
              <w:rPr>
                <w:rFonts w:ascii="Arial" w:hAnsi="Arial" w:cs="Arial"/>
                <w:sz w:val="16"/>
              </w:rPr>
              <w:t>Degree Counts Are for the Full Academic Year (thus, *N/A for 2010-11)</w:t>
            </w:r>
          </w:p>
        </w:tc>
      </w:tr>
      <w:tr w:rsidR="00BE211F" w14:paraId="1FF02ED5"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1FF02ECF" w14:textId="77777777" w:rsidR="00BE211F" w:rsidRDefault="00BE211F" w:rsidP="002478A8">
            <w:pPr>
              <w:ind w:firstLineChars="100" w:firstLine="181"/>
              <w:rPr>
                <w:rFonts w:ascii="Arial" w:hAnsi="Arial" w:cs="Arial"/>
                <w:b/>
                <w:bCs/>
                <w:sz w:val="18"/>
              </w:rPr>
            </w:pPr>
            <w:r>
              <w:rPr>
                <w:rFonts w:ascii="Arial" w:hAnsi="Arial" w:cs="Arial"/>
                <w:b/>
                <w:bCs/>
                <w:sz w:val="18"/>
              </w:rPr>
              <w:t>Certificates Awarded:</w:t>
            </w:r>
          </w:p>
        </w:tc>
        <w:tc>
          <w:tcPr>
            <w:tcW w:w="1088" w:type="dxa"/>
            <w:tcBorders>
              <w:top w:val="nil"/>
              <w:left w:val="nil"/>
              <w:bottom w:val="single" w:sz="4" w:space="0" w:color="auto"/>
              <w:right w:val="single" w:sz="4" w:space="0" w:color="auto"/>
            </w:tcBorders>
            <w:noWrap/>
            <w:vAlign w:val="bottom"/>
          </w:tcPr>
          <w:p w14:paraId="1FF02ED0" w14:textId="77777777" w:rsidR="00BE211F" w:rsidRDefault="00BE211F">
            <w:pPr>
              <w:jc w:val="right"/>
              <w:rPr>
                <w:rFonts w:ascii="Arial" w:hAnsi="Arial" w:cs="Arial"/>
                <w:sz w:val="18"/>
              </w:rPr>
            </w:pPr>
            <w:r>
              <w:rPr>
                <w:rFonts w:ascii="Arial" w:hAnsi="Arial" w:cs="Arial"/>
                <w:sz w:val="18"/>
              </w:rPr>
              <w:t xml:space="preserve"> -</w:t>
            </w:r>
          </w:p>
        </w:tc>
        <w:tc>
          <w:tcPr>
            <w:tcW w:w="1088" w:type="dxa"/>
            <w:tcBorders>
              <w:top w:val="nil"/>
              <w:left w:val="nil"/>
              <w:bottom w:val="single" w:sz="4" w:space="0" w:color="auto"/>
              <w:right w:val="single" w:sz="4" w:space="0" w:color="auto"/>
            </w:tcBorders>
            <w:noWrap/>
            <w:vAlign w:val="bottom"/>
          </w:tcPr>
          <w:p w14:paraId="1FF02ED1" w14:textId="77777777" w:rsidR="00BE211F" w:rsidRDefault="00BE211F">
            <w:pPr>
              <w:jc w:val="right"/>
              <w:rPr>
                <w:rFonts w:ascii="Arial" w:hAnsi="Arial" w:cs="Arial"/>
                <w:sz w:val="18"/>
              </w:rPr>
            </w:pPr>
            <w:r>
              <w:rPr>
                <w:rFonts w:ascii="Arial" w:hAnsi="Arial" w:cs="Arial"/>
                <w:sz w:val="18"/>
              </w:rPr>
              <w:t xml:space="preserve"> -</w:t>
            </w:r>
          </w:p>
        </w:tc>
        <w:tc>
          <w:tcPr>
            <w:tcW w:w="1088" w:type="dxa"/>
            <w:tcBorders>
              <w:top w:val="nil"/>
              <w:left w:val="nil"/>
              <w:bottom w:val="single" w:sz="4" w:space="0" w:color="auto"/>
              <w:right w:val="single" w:sz="4" w:space="0" w:color="auto"/>
            </w:tcBorders>
            <w:noWrap/>
            <w:vAlign w:val="bottom"/>
          </w:tcPr>
          <w:p w14:paraId="1FF02ED2" w14:textId="77777777" w:rsidR="00BE211F" w:rsidRDefault="00BE211F">
            <w:pPr>
              <w:jc w:val="right"/>
              <w:rPr>
                <w:rFonts w:ascii="Arial" w:hAnsi="Arial" w:cs="Arial"/>
                <w:sz w:val="18"/>
              </w:rPr>
            </w:pPr>
            <w:r>
              <w:rPr>
                <w:rFonts w:ascii="Arial" w:hAnsi="Arial" w:cs="Arial"/>
                <w:sz w:val="18"/>
              </w:rPr>
              <w:t xml:space="preserve"> -</w:t>
            </w:r>
          </w:p>
        </w:tc>
        <w:tc>
          <w:tcPr>
            <w:tcW w:w="1088" w:type="dxa"/>
            <w:tcBorders>
              <w:top w:val="nil"/>
              <w:left w:val="nil"/>
              <w:bottom w:val="single" w:sz="4" w:space="0" w:color="auto"/>
              <w:right w:val="single" w:sz="4" w:space="0" w:color="auto"/>
            </w:tcBorders>
            <w:noWrap/>
            <w:vAlign w:val="bottom"/>
          </w:tcPr>
          <w:p w14:paraId="1FF02ED3" w14:textId="77777777" w:rsidR="00BE211F" w:rsidRDefault="00BE211F">
            <w:pPr>
              <w:jc w:val="center"/>
              <w:rPr>
                <w:rFonts w:ascii="Arial" w:hAnsi="Arial" w:cs="Arial"/>
                <w:sz w:val="18"/>
              </w:rPr>
            </w:pPr>
            <w:r>
              <w:rPr>
                <w:rFonts w:ascii="Arial" w:hAnsi="Arial" w:cs="Arial"/>
                <w:sz w:val="18"/>
              </w:rPr>
              <w:t>N/A*</w:t>
            </w:r>
          </w:p>
        </w:tc>
        <w:tc>
          <w:tcPr>
            <w:tcW w:w="5496" w:type="dxa"/>
            <w:gridSpan w:val="2"/>
            <w:tcBorders>
              <w:top w:val="single" w:sz="4" w:space="0" w:color="auto"/>
              <w:left w:val="nil"/>
              <w:bottom w:val="single" w:sz="4" w:space="0" w:color="auto"/>
              <w:right w:val="single" w:sz="4" w:space="0" w:color="000000"/>
            </w:tcBorders>
            <w:noWrap/>
            <w:vAlign w:val="bottom"/>
          </w:tcPr>
          <w:p w14:paraId="1FF02ED4" w14:textId="77777777" w:rsidR="00BE211F" w:rsidRDefault="00BE211F" w:rsidP="002478A8">
            <w:pPr>
              <w:ind w:firstLineChars="100" w:firstLine="160"/>
              <w:rPr>
                <w:rFonts w:ascii="Arial" w:hAnsi="Arial" w:cs="Arial"/>
                <w:sz w:val="16"/>
              </w:rPr>
            </w:pPr>
            <w:r>
              <w:rPr>
                <w:rFonts w:ascii="Arial" w:hAnsi="Arial" w:cs="Arial"/>
                <w:sz w:val="16"/>
              </w:rPr>
              <w:t>Certificate Counts Are for the Full Academic Year (*N/A for 2010-11)</w:t>
            </w:r>
          </w:p>
        </w:tc>
      </w:tr>
      <w:tr w:rsidR="00BE211F" w14:paraId="1FF02EDC"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1FF02ED6" w14:textId="77777777" w:rsidR="00BE211F" w:rsidRDefault="00BE211F" w:rsidP="002478A8">
            <w:pPr>
              <w:ind w:firstLineChars="200" w:firstLine="361"/>
              <w:rPr>
                <w:rFonts w:ascii="Arial" w:hAnsi="Arial" w:cs="Arial"/>
                <w:b/>
                <w:bCs/>
                <w:sz w:val="18"/>
              </w:rPr>
            </w:pPr>
            <w:r>
              <w:rPr>
                <w:rFonts w:ascii="Arial" w:hAnsi="Arial" w:cs="Arial"/>
                <w:b/>
                <w:bCs/>
                <w:sz w:val="18"/>
              </w:rPr>
              <w:t>- Under 18 Units</w:t>
            </w:r>
          </w:p>
        </w:tc>
        <w:tc>
          <w:tcPr>
            <w:tcW w:w="1088" w:type="dxa"/>
            <w:tcBorders>
              <w:top w:val="nil"/>
              <w:left w:val="nil"/>
              <w:bottom w:val="single" w:sz="4" w:space="0" w:color="auto"/>
              <w:right w:val="single" w:sz="4" w:space="0" w:color="auto"/>
            </w:tcBorders>
            <w:noWrap/>
            <w:vAlign w:val="bottom"/>
          </w:tcPr>
          <w:p w14:paraId="1FF02ED7" w14:textId="77777777" w:rsidR="00BE211F" w:rsidRDefault="00BE211F">
            <w:pPr>
              <w:jc w:val="right"/>
              <w:rPr>
                <w:rFonts w:ascii="Arial" w:hAnsi="Arial" w:cs="Arial"/>
                <w:sz w:val="18"/>
              </w:rPr>
            </w:pPr>
            <w:r>
              <w:rPr>
                <w:rFonts w:ascii="Arial" w:hAnsi="Arial" w:cs="Arial"/>
                <w:sz w:val="18"/>
              </w:rPr>
              <w:t xml:space="preserve"> -</w:t>
            </w:r>
          </w:p>
        </w:tc>
        <w:tc>
          <w:tcPr>
            <w:tcW w:w="1088" w:type="dxa"/>
            <w:tcBorders>
              <w:top w:val="nil"/>
              <w:left w:val="nil"/>
              <w:bottom w:val="single" w:sz="4" w:space="0" w:color="auto"/>
              <w:right w:val="single" w:sz="4" w:space="0" w:color="auto"/>
            </w:tcBorders>
            <w:noWrap/>
            <w:vAlign w:val="bottom"/>
          </w:tcPr>
          <w:p w14:paraId="1FF02ED8" w14:textId="77777777" w:rsidR="00BE211F" w:rsidRDefault="00BE211F">
            <w:pPr>
              <w:jc w:val="right"/>
              <w:rPr>
                <w:rFonts w:ascii="Arial" w:hAnsi="Arial" w:cs="Arial"/>
                <w:sz w:val="18"/>
              </w:rPr>
            </w:pPr>
            <w:r>
              <w:rPr>
                <w:rFonts w:ascii="Arial" w:hAnsi="Arial" w:cs="Arial"/>
                <w:sz w:val="18"/>
              </w:rPr>
              <w:t xml:space="preserve"> -</w:t>
            </w:r>
          </w:p>
        </w:tc>
        <w:tc>
          <w:tcPr>
            <w:tcW w:w="1088" w:type="dxa"/>
            <w:tcBorders>
              <w:top w:val="nil"/>
              <w:left w:val="nil"/>
              <w:bottom w:val="single" w:sz="4" w:space="0" w:color="auto"/>
              <w:right w:val="single" w:sz="4" w:space="0" w:color="auto"/>
            </w:tcBorders>
            <w:noWrap/>
            <w:vAlign w:val="bottom"/>
          </w:tcPr>
          <w:p w14:paraId="1FF02ED9" w14:textId="77777777" w:rsidR="00BE211F" w:rsidRDefault="00BE211F">
            <w:pPr>
              <w:jc w:val="right"/>
              <w:rPr>
                <w:rFonts w:ascii="Arial" w:hAnsi="Arial" w:cs="Arial"/>
                <w:sz w:val="18"/>
              </w:rPr>
            </w:pPr>
            <w:r>
              <w:rPr>
                <w:rFonts w:ascii="Arial" w:hAnsi="Arial" w:cs="Arial"/>
                <w:sz w:val="18"/>
              </w:rPr>
              <w:t xml:space="preserve"> -</w:t>
            </w:r>
          </w:p>
        </w:tc>
        <w:tc>
          <w:tcPr>
            <w:tcW w:w="1088" w:type="dxa"/>
            <w:tcBorders>
              <w:top w:val="nil"/>
              <w:left w:val="nil"/>
              <w:bottom w:val="single" w:sz="4" w:space="0" w:color="auto"/>
              <w:right w:val="single" w:sz="4" w:space="0" w:color="auto"/>
            </w:tcBorders>
            <w:noWrap/>
            <w:vAlign w:val="bottom"/>
          </w:tcPr>
          <w:p w14:paraId="1FF02EDA" w14:textId="77777777" w:rsidR="00BE211F" w:rsidRDefault="00BE211F">
            <w:pPr>
              <w:jc w:val="center"/>
              <w:rPr>
                <w:rFonts w:ascii="Arial" w:hAnsi="Arial" w:cs="Arial"/>
                <w:sz w:val="18"/>
              </w:rPr>
            </w:pPr>
            <w:r>
              <w:rPr>
                <w:rFonts w:ascii="Arial" w:hAnsi="Arial" w:cs="Arial"/>
                <w:sz w:val="18"/>
              </w:rPr>
              <w:t>N/A*</w:t>
            </w:r>
          </w:p>
        </w:tc>
        <w:tc>
          <w:tcPr>
            <w:tcW w:w="5496" w:type="dxa"/>
            <w:gridSpan w:val="2"/>
            <w:tcBorders>
              <w:top w:val="single" w:sz="4" w:space="0" w:color="auto"/>
              <w:left w:val="nil"/>
              <w:bottom w:val="single" w:sz="4" w:space="0" w:color="auto"/>
              <w:right w:val="single" w:sz="4" w:space="0" w:color="000000"/>
            </w:tcBorders>
            <w:noWrap/>
            <w:vAlign w:val="bottom"/>
          </w:tcPr>
          <w:p w14:paraId="1FF02EDB" w14:textId="77777777" w:rsidR="00BE211F" w:rsidRDefault="00BE211F" w:rsidP="002478A8">
            <w:pPr>
              <w:ind w:firstLineChars="100" w:firstLine="160"/>
              <w:rPr>
                <w:rFonts w:ascii="Arial" w:hAnsi="Arial" w:cs="Arial"/>
                <w:sz w:val="16"/>
              </w:rPr>
            </w:pPr>
            <w:r>
              <w:rPr>
                <w:rFonts w:ascii="Arial" w:hAnsi="Arial" w:cs="Arial"/>
                <w:sz w:val="16"/>
              </w:rPr>
              <w:t>Certificate Counts Are for the Full Academic Year (*N/A for 2010-11)</w:t>
            </w:r>
          </w:p>
        </w:tc>
      </w:tr>
      <w:tr w:rsidR="00BE211F" w14:paraId="1FF02EE3" w14:textId="77777777">
        <w:trPr>
          <w:trHeight w:val="255"/>
        </w:trPr>
        <w:tc>
          <w:tcPr>
            <w:tcW w:w="3296" w:type="dxa"/>
            <w:gridSpan w:val="2"/>
            <w:tcBorders>
              <w:top w:val="single" w:sz="4" w:space="0" w:color="auto"/>
              <w:left w:val="single" w:sz="4" w:space="0" w:color="auto"/>
              <w:bottom w:val="single" w:sz="4" w:space="0" w:color="auto"/>
              <w:right w:val="single" w:sz="4" w:space="0" w:color="000000"/>
            </w:tcBorders>
            <w:noWrap/>
            <w:vAlign w:val="bottom"/>
          </w:tcPr>
          <w:p w14:paraId="1FF02EDD" w14:textId="77777777" w:rsidR="00BE211F" w:rsidRDefault="00BE211F" w:rsidP="002478A8">
            <w:pPr>
              <w:ind w:firstLineChars="200" w:firstLine="361"/>
              <w:rPr>
                <w:rFonts w:ascii="Arial" w:hAnsi="Arial" w:cs="Arial"/>
                <w:b/>
                <w:bCs/>
                <w:sz w:val="18"/>
              </w:rPr>
            </w:pPr>
            <w:r>
              <w:rPr>
                <w:rFonts w:ascii="Arial" w:hAnsi="Arial" w:cs="Arial"/>
                <w:b/>
                <w:bCs/>
                <w:sz w:val="18"/>
              </w:rPr>
              <w:t>- 18 or More Units</w:t>
            </w:r>
          </w:p>
        </w:tc>
        <w:tc>
          <w:tcPr>
            <w:tcW w:w="1088" w:type="dxa"/>
            <w:tcBorders>
              <w:top w:val="nil"/>
              <w:left w:val="nil"/>
              <w:bottom w:val="single" w:sz="4" w:space="0" w:color="auto"/>
              <w:right w:val="single" w:sz="4" w:space="0" w:color="auto"/>
            </w:tcBorders>
            <w:noWrap/>
            <w:vAlign w:val="bottom"/>
          </w:tcPr>
          <w:p w14:paraId="1FF02EDE" w14:textId="77777777" w:rsidR="00BE211F" w:rsidRDefault="00BE211F">
            <w:pPr>
              <w:jc w:val="right"/>
              <w:rPr>
                <w:rFonts w:ascii="Arial" w:hAnsi="Arial" w:cs="Arial"/>
                <w:sz w:val="18"/>
              </w:rPr>
            </w:pPr>
            <w:r>
              <w:rPr>
                <w:rFonts w:ascii="Arial" w:hAnsi="Arial" w:cs="Arial"/>
                <w:sz w:val="18"/>
              </w:rPr>
              <w:t xml:space="preserve"> -</w:t>
            </w:r>
          </w:p>
        </w:tc>
        <w:tc>
          <w:tcPr>
            <w:tcW w:w="1088" w:type="dxa"/>
            <w:tcBorders>
              <w:top w:val="nil"/>
              <w:left w:val="nil"/>
              <w:bottom w:val="single" w:sz="4" w:space="0" w:color="auto"/>
              <w:right w:val="single" w:sz="4" w:space="0" w:color="auto"/>
            </w:tcBorders>
            <w:noWrap/>
            <w:vAlign w:val="bottom"/>
          </w:tcPr>
          <w:p w14:paraId="1FF02EDF" w14:textId="77777777" w:rsidR="00BE211F" w:rsidRDefault="00BE211F">
            <w:pPr>
              <w:jc w:val="right"/>
              <w:rPr>
                <w:rFonts w:ascii="Arial" w:hAnsi="Arial" w:cs="Arial"/>
                <w:sz w:val="18"/>
              </w:rPr>
            </w:pPr>
            <w:r>
              <w:rPr>
                <w:rFonts w:ascii="Arial" w:hAnsi="Arial" w:cs="Arial"/>
                <w:sz w:val="18"/>
              </w:rPr>
              <w:t xml:space="preserve"> -</w:t>
            </w:r>
          </w:p>
        </w:tc>
        <w:tc>
          <w:tcPr>
            <w:tcW w:w="1088" w:type="dxa"/>
            <w:tcBorders>
              <w:top w:val="nil"/>
              <w:left w:val="nil"/>
              <w:bottom w:val="single" w:sz="4" w:space="0" w:color="auto"/>
              <w:right w:val="single" w:sz="4" w:space="0" w:color="auto"/>
            </w:tcBorders>
            <w:noWrap/>
            <w:vAlign w:val="bottom"/>
          </w:tcPr>
          <w:p w14:paraId="1FF02EE0" w14:textId="77777777" w:rsidR="00BE211F" w:rsidRDefault="00BE211F">
            <w:pPr>
              <w:jc w:val="right"/>
              <w:rPr>
                <w:rFonts w:ascii="Arial" w:hAnsi="Arial" w:cs="Arial"/>
                <w:sz w:val="18"/>
              </w:rPr>
            </w:pPr>
            <w:r>
              <w:rPr>
                <w:rFonts w:ascii="Arial" w:hAnsi="Arial" w:cs="Arial"/>
                <w:sz w:val="18"/>
              </w:rPr>
              <w:t xml:space="preserve"> -</w:t>
            </w:r>
          </w:p>
        </w:tc>
        <w:tc>
          <w:tcPr>
            <w:tcW w:w="1088" w:type="dxa"/>
            <w:tcBorders>
              <w:top w:val="nil"/>
              <w:left w:val="nil"/>
              <w:bottom w:val="single" w:sz="4" w:space="0" w:color="auto"/>
              <w:right w:val="single" w:sz="4" w:space="0" w:color="auto"/>
            </w:tcBorders>
            <w:noWrap/>
            <w:vAlign w:val="bottom"/>
          </w:tcPr>
          <w:p w14:paraId="1FF02EE1" w14:textId="77777777" w:rsidR="00BE211F" w:rsidRDefault="00BE211F">
            <w:pPr>
              <w:jc w:val="center"/>
              <w:rPr>
                <w:rFonts w:ascii="Arial" w:hAnsi="Arial" w:cs="Arial"/>
                <w:sz w:val="18"/>
              </w:rPr>
            </w:pPr>
            <w:r>
              <w:rPr>
                <w:rFonts w:ascii="Arial" w:hAnsi="Arial" w:cs="Arial"/>
                <w:sz w:val="18"/>
              </w:rPr>
              <w:t>N/A*</w:t>
            </w:r>
          </w:p>
        </w:tc>
        <w:tc>
          <w:tcPr>
            <w:tcW w:w="5496" w:type="dxa"/>
            <w:gridSpan w:val="2"/>
            <w:tcBorders>
              <w:top w:val="single" w:sz="4" w:space="0" w:color="auto"/>
              <w:left w:val="nil"/>
              <w:bottom w:val="single" w:sz="4" w:space="0" w:color="auto"/>
              <w:right w:val="single" w:sz="4" w:space="0" w:color="000000"/>
            </w:tcBorders>
            <w:noWrap/>
            <w:vAlign w:val="bottom"/>
          </w:tcPr>
          <w:p w14:paraId="1FF02EE2" w14:textId="77777777" w:rsidR="00BE211F" w:rsidRDefault="00BE211F" w:rsidP="002478A8">
            <w:pPr>
              <w:ind w:firstLineChars="100" w:firstLine="160"/>
              <w:rPr>
                <w:rFonts w:ascii="Arial" w:hAnsi="Arial" w:cs="Arial"/>
                <w:sz w:val="16"/>
              </w:rPr>
            </w:pPr>
            <w:r>
              <w:rPr>
                <w:rFonts w:ascii="Arial" w:hAnsi="Arial" w:cs="Arial"/>
                <w:sz w:val="16"/>
              </w:rPr>
              <w:t>Certificate Counts Are for the Full Academic Year (*N/A for 2010-11)</w:t>
            </w:r>
          </w:p>
        </w:tc>
      </w:tr>
    </w:tbl>
    <w:p w14:paraId="1FF02EE4" w14:textId="77777777" w:rsidR="00BE211F" w:rsidRPr="0044421C" w:rsidRDefault="00BE211F">
      <w:pPr>
        <w:rPr>
          <w:rFonts w:ascii="Arial" w:hAnsi="Arial" w:cs="Arial"/>
          <w:b/>
          <w:color w:val="FF0000"/>
          <w:sz w:val="20"/>
        </w:rPr>
      </w:pPr>
      <w:r>
        <w:rPr>
          <w:rFonts w:ascii="Arial" w:hAnsi="Arial" w:cs="Arial"/>
          <w:b/>
          <w:sz w:val="20"/>
        </w:rPr>
        <w:tab/>
      </w:r>
      <w:r>
        <w:rPr>
          <w:rFonts w:ascii="Arial" w:hAnsi="Arial" w:cs="Arial"/>
          <w:b/>
          <w:sz w:val="20"/>
        </w:rPr>
        <w:tab/>
      </w:r>
      <w:r>
        <w:rPr>
          <w:rFonts w:ascii="Arial" w:hAnsi="Arial" w:cs="Arial"/>
          <w:b/>
          <w:sz w:val="20"/>
        </w:rPr>
        <w:tab/>
      </w:r>
    </w:p>
    <w:p w14:paraId="1FF02EE5" w14:textId="77777777" w:rsidR="00BE211F" w:rsidRPr="00685589" w:rsidRDefault="00BE211F" w:rsidP="00685589">
      <w:pPr>
        <w:rPr>
          <w:rFonts w:ascii="Arial" w:hAnsi="Arial" w:cs="Arial"/>
          <w:b/>
          <w:sz w:val="20"/>
          <w:u w:val="single"/>
        </w:rPr>
      </w:pPr>
    </w:p>
    <w:p w14:paraId="1FF02EE6" w14:textId="77777777" w:rsidR="00BE211F" w:rsidRPr="00685589" w:rsidRDefault="00BE211F" w:rsidP="00685589">
      <w:pPr>
        <w:rPr>
          <w:rFonts w:ascii="Arial" w:hAnsi="Arial" w:cs="Arial"/>
          <w:b/>
          <w:sz w:val="20"/>
          <w:u w:val="single"/>
        </w:rPr>
      </w:pPr>
    </w:p>
    <w:p w14:paraId="1FF02EE7" w14:textId="77777777" w:rsidR="00BE211F" w:rsidRPr="00685589" w:rsidRDefault="00BE211F" w:rsidP="00685589">
      <w:pPr>
        <w:rPr>
          <w:rFonts w:ascii="Arial" w:hAnsi="Arial" w:cs="Arial"/>
          <w:b/>
          <w:sz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BE211F" w14:paraId="1FF02EE9" w14:textId="77777777">
        <w:trPr>
          <w:tblHeader/>
        </w:trPr>
        <w:tc>
          <w:tcPr>
            <w:tcW w:w="14400" w:type="dxa"/>
            <w:tcBorders>
              <w:top w:val="nil"/>
              <w:left w:val="nil"/>
              <w:right w:val="nil"/>
            </w:tcBorders>
          </w:tcPr>
          <w:p w14:paraId="1FF02EE8" w14:textId="77777777" w:rsidR="00BE211F" w:rsidRDefault="00BE211F" w:rsidP="003B12EE">
            <w:pPr>
              <w:rPr>
                <w:rFonts w:ascii="Arial" w:hAnsi="Arial" w:cs="Arial"/>
                <w:b/>
                <w:color w:val="000000"/>
                <w:sz w:val="20"/>
              </w:rPr>
            </w:pPr>
            <w:r>
              <w:rPr>
                <w:rFonts w:ascii="Arial" w:hAnsi="Arial" w:cs="Arial"/>
                <w:b/>
                <w:sz w:val="20"/>
              </w:rPr>
              <w:lastRenderedPageBreak/>
              <w:t>I. A.</w:t>
            </w:r>
            <w:r w:rsidRPr="00B81D60">
              <w:rPr>
                <w:rFonts w:ascii="Arial" w:hAnsi="Arial" w:cs="Arial"/>
                <w:b/>
                <w:sz w:val="20"/>
              </w:rPr>
              <w:t xml:space="preserve">  Reflect upon and provide an analysis of the </w:t>
            </w:r>
            <w:r>
              <w:rPr>
                <w:rFonts w:ascii="Arial" w:hAnsi="Arial" w:cs="Arial"/>
                <w:b/>
                <w:sz w:val="20"/>
              </w:rPr>
              <w:t>four</w:t>
            </w:r>
            <w:r w:rsidRPr="00B81D60">
              <w:rPr>
                <w:rFonts w:ascii="Arial" w:hAnsi="Arial" w:cs="Arial"/>
                <w:b/>
                <w:sz w:val="20"/>
              </w:rPr>
              <w:t xml:space="preserve"> years of data above </w:t>
            </w:r>
            <w:r>
              <w:rPr>
                <w:rFonts w:ascii="Arial" w:hAnsi="Arial" w:cs="Arial"/>
                <w:b/>
                <w:color w:val="FF0000"/>
                <w:sz w:val="20"/>
              </w:rPr>
              <w:t xml:space="preserve">(for a sample analysis see </w:t>
            </w:r>
            <w:hyperlink r:id="rId7" w:history="1">
              <w:r w:rsidRPr="00376A0E">
                <w:rPr>
                  <w:rStyle w:val="Hyperlink"/>
                </w:rPr>
                <w:t>http://www.palomar.edu/irp/11PRYear1/sampleforIA.pdf</w:t>
              </w:r>
            </w:hyperlink>
            <w:r>
              <w:t>)</w:t>
            </w:r>
            <w:r>
              <w:rPr>
                <w:rFonts w:ascii="Arial" w:hAnsi="Arial" w:cs="Arial"/>
                <w:b/>
                <w:color w:val="FF0000"/>
                <w:sz w:val="20"/>
              </w:rPr>
              <w:t xml:space="preserve"> </w:t>
            </w:r>
          </w:p>
        </w:tc>
      </w:tr>
      <w:bookmarkStart w:id="5" w:name="StepIA"/>
      <w:tr w:rsidR="00BE211F" w14:paraId="1FF02EEE" w14:textId="77777777">
        <w:trPr>
          <w:trHeight w:val="720"/>
        </w:trPr>
        <w:tc>
          <w:tcPr>
            <w:tcW w:w="14400" w:type="dxa"/>
          </w:tcPr>
          <w:p w14:paraId="1FF02EEA" w14:textId="77777777" w:rsidR="00BE211F" w:rsidRDefault="00FB4465" w:rsidP="005F79F3">
            <w:pPr>
              <w:spacing w:before="40"/>
              <w:ind w:right="288"/>
              <w:rPr>
                <w:rFonts w:ascii="Arial" w:hAnsi="Arial" w:cs="Arial"/>
                <w:b/>
                <w:color w:val="000000"/>
                <w:sz w:val="20"/>
              </w:rPr>
            </w:pPr>
            <w:r>
              <w:rPr>
                <w:rFonts w:ascii="Arial" w:hAnsi="Arial" w:cs="Arial"/>
                <w:b/>
                <w:color w:val="000000"/>
                <w:sz w:val="20"/>
              </w:rPr>
              <w:fldChar w:fldCharType="begin">
                <w:ffData>
                  <w:name w:val="StepIA"/>
                  <w:enabled/>
                  <w:calcOnExit w:val="0"/>
                  <w:textInput/>
                </w:ffData>
              </w:fldChar>
            </w:r>
            <w:r w:rsidR="00BE211F">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sidR="00BE211F">
              <w:rPr>
                <w:rFonts w:ascii="Arial" w:hAnsi="Arial" w:cs="Arial"/>
                <w:b/>
                <w:color w:val="000000"/>
                <w:sz w:val="20"/>
              </w:rPr>
              <w:t>Enrollment in this discipline, which consists of four Microbiology 200 sections and one Microbiology 110 section is highly impacted  with over 100% enrollment load every semester at census (F07, 102%, F08, 102%, F09, 104%, F10 102%). Retention rate exceeded 95% for every semester, which indicates that students are very motivated to succeed in the highly impacted  Microbiology 200 classes.  The strong success rate  reflects favorably on our dedicated support staff and faculty; it is also suggestive of the high student demand for this class.  The high retention rate and success rate suggest that students are taking these classes very seriously due to the significance of Microbiology 200 in admission to extremely competitive health programs such as nursing, pharmacy and dental hygiene.</w:t>
            </w:r>
          </w:p>
          <w:p w14:paraId="1FF02EEB" w14:textId="77777777" w:rsidR="00BE211F" w:rsidRDefault="00BE211F" w:rsidP="005F79F3">
            <w:pPr>
              <w:spacing w:before="40"/>
              <w:ind w:right="288"/>
              <w:rPr>
                <w:rFonts w:ascii="Arial" w:hAnsi="Arial" w:cs="Arial"/>
                <w:b/>
                <w:color w:val="000000"/>
                <w:sz w:val="20"/>
              </w:rPr>
            </w:pPr>
            <w:r>
              <w:rPr>
                <w:rFonts w:ascii="Arial" w:hAnsi="Arial" w:cs="Arial"/>
                <w:b/>
                <w:color w:val="000000"/>
                <w:sz w:val="20"/>
              </w:rPr>
              <w:br/>
              <w:t>For Spring of 2011, this discipline added an additional section of Microbiology 200 as part of the college's strategic growth. All five sections of Microbiology were fully enrolled with full waiting lists, again demonstrating that the demand still exceeds capacity.  Five sections of Microbiology 200 will continue being offered in the Fall of 2011.</w:t>
            </w:r>
          </w:p>
          <w:p w14:paraId="1FF02EEC" w14:textId="77777777" w:rsidR="00BE211F" w:rsidRDefault="00BE211F" w:rsidP="005F79F3">
            <w:pPr>
              <w:spacing w:before="40"/>
              <w:ind w:right="288"/>
              <w:rPr>
                <w:rFonts w:ascii="Arial" w:hAnsi="Arial" w:cs="Arial"/>
                <w:b/>
                <w:color w:val="000000"/>
                <w:sz w:val="20"/>
              </w:rPr>
            </w:pPr>
          </w:p>
          <w:p w14:paraId="1FF02EED" w14:textId="77777777" w:rsidR="00BE211F" w:rsidRPr="005D614D" w:rsidRDefault="00BE211F" w:rsidP="009E0680">
            <w:pPr>
              <w:spacing w:before="40"/>
              <w:ind w:right="288"/>
              <w:rPr>
                <w:rFonts w:ascii="Arial" w:hAnsi="Arial" w:cs="Arial"/>
                <w:b/>
                <w:color w:val="000000"/>
                <w:sz w:val="20"/>
              </w:rPr>
            </w:pPr>
            <w:r>
              <w:rPr>
                <w:rFonts w:ascii="Arial" w:hAnsi="Arial" w:cs="Arial"/>
                <w:b/>
                <w:color w:val="000000"/>
                <w:sz w:val="20"/>
              </w:rPr>
              <w:t>This discipline is currently served by two full-time faculty members. However, the impeding retirement of one faculty member (Dr. Alderson has signed and processed his paperwork) in the Spring of 2011 will reduce this discipine to one full-time faculty member to serve five sections of Microbiology 200 and one section of Microbiology 110.  In Fall of 2011, the total FTEF will be reduced to 1.2, with associate (or hourly) faculty carrying the remaining FTEF of 2.2.  Part-time/(Total FTEF)% will be 64.7%.</w:t>
            </w:r>
            <w:r w:rsidR="00FB4465">
              <w:rPr>
                <w:rFonts w:ascii="Arial" w:hAnsi="Arial" w:cs="Arial"/>
                <w:b/>
                <w:color w:val="000000"/>
                <w:sz w:val="20"/>
              </w:rPr>
              <w:fldChar w:fldCharType="end"/>
            </w:r>
            <w:bookmarkEnd w:id="5"/>
          </w:p>
        </w:tc>
      </w:tr>
    </w:tbl>
    <w:p w14:paraId="1FF02EEF" w14:textId="77777777" w:rsidR="00BE211F" w:rsidRPr="00790840" w:rsidRDefault="00BE211F" w:rsidP="00685589">
      <w:pPr>
        <w:rPr>
          <w:rFonts w:ascii="Arial" w:hAnsi="Arial" w:cs="Arial"/>
          <w:b/>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BE211F" w14:paraId="1FF02EF3" w14:textId="77777777">
        <w:trPr>
          <w:trHeight w:hRule="exact" w:val="576"/>
          <w:tblHeader/>
        </w:trPr>
        <w:tc>
          <w:tcPr>
            <w:tcW w:w="14400" w:type="dxa"/>
            <w:tcBorders>
              <w:top w:val="nil"/>
              <w:left w:val="nil"/>
              <w:right w:val="nil"/>
            </w:tcBorders>
          </w:tcPr>
          <w:p w14:paraId="1FF02EF0" w14:textId="77777777" w:rsidR="00BE211F" w:rsidRDefault="00BE211F" w:rsidP="00590FAD">
            <w:r>
              <w:rPr>
                <w:rFonts w:ascii="Arial" w:hAnsi="Arial" w:cs="Arial"/>
                <w:b/>
                <w:sz w:val="20"/>
              </w:rPr>
              <w:t>I. B.</w:t>
            </w:r>
            <w:r w:rsidRPr="00B81D60">
              <w:rPr>
                <w:rFonts w:ascii="Arial" w:hAnsi="Arial" w:cs="Arial"/>
                <w:b/>
                <w:sz w:val="20"/>
              </w:rPr>
              <w:t xml:space="preserve">  Please </w:t>
            </w:r>
            <w:r>
              <w:rPr>
                <w:rFonts w:ascii="Arial" w:hAnsi="Arial" w:cs="Arial"/>
                <w:b/>
                <w:sz w:val="20"/>
              </w:rPr>
              <w:t xml:space="preserve">summarize the findings </w:t>
            </w:r>
            <w:r w:rsidRPr="00B81D60">
              <w:rPr>
                <w:rFonts w:ascii="Arial" w:hAnsi="Arial" w:cs="Arial"/>
                <w:b/>
                <w:sz w:val="20"/>
              </w:rPr>
              <w:t xml:space="preserve">of </w:t>
            </w:r>
            <w:r>
              <w:rPr>
                <w:rFonts w:ascii="Arial" w:hAnsi="Arial" w:cs="Arial"/>
                <w:b/>
                <w:sz w:val="20"/>
              </w:rPr>
              <w:t xml:space="preserve">a Course or Program </w:t>
            </w:r>
            <w:r w:rsidRPr="00B81D60">
              <w:rPr>
                <w:rFonts w:ascii="Arial" w:hAnsi="Arial" w:cs="Arial"/>
                <w:b/>
                <w:sz w:val="20"/>
              </w:rPr>
              <w:t>SLO assessment conducted by your discipline.</w:t>
            </w:r>
            <w:r w:rsidRPr="00726076">
              <w:rPr>
                <w:rFonts w:ascii="Arial" w:hAnsi="Arial" w:cs="Arial"/>
                <w:b/>
                <w:color w:val="FF0000"/>
                <w:sz w:val="20"/>
              </w:rPr>
              <w:t xml:space="preserve"> (</w:t>
            </w:r>
            <w:r w:rsidRPr="00063CBD">
              <w:rPr>
                <w:rFonts w:ascii="Arial" w:hAnsi="Arial" w:cs="Arial"/>
                <w:b/>
                <w:color w:val="FF0000"/>
                <w:sz w:val="20"/>
              </w:rPr>
              <w:t>For examples, see</w:t>
            </w:r>
            <w:r>
              <w:rPr>
                <w:rFonts w:ascii="Arial" w:hAnsi="Arial" w:cs="Arial"/>
                <w:b/>
                <w:color w:val="FF0000"/>
                <w:sz w:val="20"/>
              </w:rPr>
              <w:t xml:space="preserve"> </w:t>
            </w:r>
            <w:hyperlink r:id="rId8" w:history="1">
              <w:r w:rsidRPr="00376A0E">
                <w:rPr>
                  <w:rStyle w:val="Hyperlink"/>
                </w:rPr>
                <w:t>http://www.palomar.edu/irp/11PRYear1/PRPsloExamples.pdf</w:t>
              </w:r>
            </w:hyperlink>
            <w:r>
              <w:t>)</w:t>
            </w:r>
          </w:p>
          <w:p w14:paraId="1FF02EF1" w14:textId="77777777" w:rsidR="00BE211F" w:rsidRPr="00063CBD" w:rsidRDefault="00BE211F" w:rsidP="009A5964">
            <w:pPr>
              <w:spacing w:before="40"/>
              <w:ind w:left="72"/>
              <w:rPr>
                <w:rFonts w:ascii="Arial" w:hAnsi="Arial" w:cs="Arial"/>
                <w:b/>
                <w:color w:val="FF0000"/>
                <w:sz w:val="20"/>
              </w:rPr>
            </w:pPr>
          </w:p>
          <w:p w14:paraId="1FF02EF2" w14:textId="77777777" w:rsidR="00BE211F" w:rsidRDefault="00BE211F" w:rsidP="00552A8C">
            <w:pPr>
              <w:spacing w:before="40" w:after="20"/>
              <w:ind w:right="288"/>
              <w:rPr>
                <w:rFonts w:ascii="Arial" w:hAnsi="Arial" w:cs="Arial"/>
                <w:b/>
                <w:color w:val="000000"/>
                <w:sz w:val="20"/>
              </w:rPr>
            </w:pPr>
          </w:p>
        </w:tc>
      </w:tr>
      <w:bookmarkStart w:id="6" w:name="StepIB"/>
      <w:tr w:rsidR="00BE211F" w14:paraId="1FF02EF8" w14:textId="77777777">
        <w:trPr>
          <w:trHeight w:val="720"/>
        </w:trPr>
        <w:tc>
          <w:tcPr>
            <w:tcW w:w="14400" w:type="dxa"/>
          </w:tcPr>
          <w:p w14:paraId="1FF02EF4" w14:textId="77777777" w:rsidR="00BE211F" w:rsidRDefault="00FB4465" w:rsidP="00A9668C">
            <w:pPr>
              <w:spacing w:before="40" w:after="20"/>
              <w:ind w:right="288"/>
              <w:rPr>
                <w:rFonts w:ascii="Arial" w:hAnsi="Arial" w:cs="Arial"/>
                <w:b/>
                <w:noProof/>
                <w:color w:val="000000"/>
                <w:sz w:val="20"/>
              </w:rPr>
            </w:pPr>
            <w:r>
              <w:rPr>
                <w:rFonts w:ascii="Arial" w:hAnsi="Arial" w:cs="Arial"/>
                <w:b/>
                <w:color w:val="000000"/>
                <w:sz w:val="20"/>
              </w:rPr>
              <w:fldChar w:fldCharType="begin">
                <w:ffData>
                  <w:name w:val="StepIB"/>
                  <w:enabled/>
                  <w:calcOnExit w:val="0"/>
                  <w:textInput/>
                </w:ffData>
              </w:fldChar>
            </w:r>
            <w:r w:rsidR="00BE211F">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sidR="00BE211F">
              <w:rPr>
                <w:rFonts w:ascii="Arial" w:hAnsi="Arial" w:cs="Arial"/>
                <w:b/>
                <w:color w:val="000000"/>
                <w:sz w:val="20"/>
              </w:rPr>
              <w:t>T</w:t>
            </w:r>
            <w:r w:rsidR="00BE211F">
              <w:rPr>
                <w:rFonts w:ascii="Arial" w:hAnsi="Arial" w:cs="Arial"/>
                <w:b/>
                <w:noProof/>
                <w:color w:val="000000"/>
                <w:sz w:val="20"/>
              </w:rPr>
              <w:t xml:space="preserve">he first SLOAC assessment demonstrated that 96.2% of our Microbiology 200 students scored above the national average on a standardized microbiology proficiency test administered by the National League of Nursing (NLN).  This outstanding result corroborates the strength and rigor of Palomar's Microbiology 200 course. </w:t>
            </w:r>
          </w:p>
          <w:p w14:paraId="1FF02EF5" w14:textId="77777777" w:rsidR="00BE211F" w:rsidRDefault="00BE211F" w:rsidP="00A9668C">
            <w:pPr>
              <w:spacing w:before="40" w:after="20"/>
              <w:ind w:right="288"/>
              <w:rPr>
                <w:rFonts w:ascii="Arial" w:hAnsi="Arial" w:cs="Arial"/>
                <w:b/>
                <w:noProof/>
                <w:color w:val="000000"/>
                <w:sz w:val="20"/>
              </w:rPr>
            </w:pPr>
          </w:p>
          <w:p w14:paraId="1FF02EF6" w14:textId="77777777" w:rsidR="00BE211F" w:rsidRDefault="00BE211F" w:rsidP="00A9668C">
            <w:pPr>
              <w:spacing w:before="40" w:after="20"/>
              <w:ind w:right="288"/>
              <w:rPr>
                <w:rFonts w:ascii="Arial" w:hAnsi="Arial" w:cs="Arial"/>
                <w:b/>
                <w:noProof/>
                <w:color w:val="000000"/>
                <w:sz w:val="20"/>
              </w:rPr>
            </w:pPr>
            <w:r>
              <w:rPr>
                <w:rFonts w:ascii="Arial" w:hAnsi="Arial" w:cs="Arial"/>
                <w:b/>
                <w:noProof/>
                <w:color w:val="000000"/>
                <w:sz w:val="20"/>
              </w:rPr>
              <w:t>The second SLOAC assessment cycle also garnered a high success rate in a capstone laboratory project that integrates mulptiple foundational laboratory techniques and principles introduced throughout the semester.  These data show that students are successful in achieving the SLO goal of proficiency in the laboratory.  This assessment result is particularly useful in justifying our supply budget, which aims to fund enough materials so that students perform techniques individually rather than in group settings.</w:t>
            </w:r>
          </w:p>
          <w:p w14:paraId="1FF02EF7" w14:textId="77777777" w:rsidR="00BE211F" w:rsidRDefault="00FB4465" w:rsidP="00A9668C">
            <w:pPr>
              <w:spacing w:before="40" w:after="20"/>
              <w:ind w:right="288"/>
              <w:rPr>
                <w:rFonts w:ascii="Arial" w:hAnsi="Arial" w:cs="Arial"/>
                <w:b/>
                <w:color w:val="000000"/>
                <w:sz w:val="20"/>
              </w:rPr>
            </w:pPr>
            <w:r>
              <w:rPr>
                <w:rFonts w:ascii="Arial" w:hAnsi="Arial" w:cs="Arial"/>
                <w:b/>
                <w:color w:val="000000"/>
                <w:sz w:val="20"/>
              </w:rPr>
              <w:fldChar w:fldCharType="end"/>
            </w:r>
            <w:bookmarkEnd w:id="6"/>
          </w:p>
        </w:tc>
      </w:tr>
    </w:tbl>
    <w:p w14:paraId="1FF02EF9" w14:textId="77777777" w:rsidR="00BE211F" w:rsidRDefault="00BE211F" w:rsidP="00685589">
      <w:pPr>
        <w:rPr>
          <w:rFonts w:ascii="Arial" w:hAnsi="Arial" w:cs="Arial"/>
          <w:b/>
          <w:sz w:val="20"/>
          <w:u w:val="single"/>
        </w:rPr>
      </w:pPr>
    </w:p>
    <w:p w14:paraId="1FF02EFA" w14:textId="77777777" w:rsidR="00BE211F" w:rsidRPr="00685589" w:rsidRDefault="00BE211F" w:rsidP="00685589">
      <w:pPr>
        <w:rPr>
          <w:rFonts w:ascii="Arial" w:hAnsi="Arial" w:cs="Arial"/>
          <w:b/>
          <w:sz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BE211F" w14:paraId="1FF02EFE" w14:textId="77777777">
        <w:trPr>
          <w:tblHeader/>
        </w:trPr>
        <w:tc>
          <w:tcPr>
            <w:tcW w:w="14400" w:type="dxa"/>
            <w:tcBorders>
              <w:top w:val="nil"/>
              <w:left w:val="nil"/>
              <w:right w:val="nil"/>
            </w:tcBorders>
          </w:tcPr>
          <w:p w14:paraId="1FF02EFB" w14:textId="77777777" w:rsidR="00BE211F" w:rsidRDefault="00BE211F" w:rsidP="009A5964">
            <w:pPr>
              <w:spacing w:before="40"/>
              <w:ind w:left="72"/>
              <w:rPr>
                <w:rFonts w:ascii="Arial" w:hAnsi="Arial" w:cs="Arial"/>
                <w:b/>
                <w:color w:val="FF0000"/>
                <w:sz w:val="20"/>
              </w:rPr>
            </w:pPr>
            <w:r>
              <w:rPr>
                <w:rFonts w:ascii="Arial" w:hAnsi="Arial" w:cs="Arial"/>
                <w:b/>
                <w:sz w:val="20"/>
              </w:rPr>
              <w:t xml:space="preserve">I. </w:t>
            </w:r>
            <w:r w:rsidRPr="006A3B17">
              <w:rPr>
                <w:rFonts w:ascii="Arial" w:hAnsi="Arial" w:cs="Arial"/>
                <w:b/>
                <w:sz w:val="20"/>
              </w:rPr>
              <w:t>C.</w:t>
            </w:r>
            <w:r w:rsidRPr="005D2663">
              <w:rPr>
                <w:rFonts w:ascii="Arial" w:hAnsi="Arial" w:cs="Arial"/>
                <w:b/>
                <w:color w:val="FF0000"/>
                <w:sz w:val="20"/>
              </w:rPr>
              <w:t xml:space="preserve"> </w:t>
            </w:r>
            <w:r>
              <w:rPr>
                <w:rFonts w:ascii="Arial" w:hAnsi="Arial" w:cs="Arial"/>
                <w:b/>
                <w:sz w:val="20"/>
              </w:rPr>
              <w:t xml:space="preserve"> </w:t>
            </w:r>
            <w:r w:rsidRPr="00B81D60">
              <w:rPr>
                <w:rFonts w:ascii="Arial" w:hAnsi="Arial" w:cs="Arial"/>
                <w:b/>
                <w:sz w:val="20"/>
              </w:rPr>
              <w:t xml:space="preserve">Reflect upon the SLO assessment </w:t>
            </w:r>
            <w:r>
              <w:rPr>
                <w:rFonts w:ascii="Arial" w:hAnsi="Arial" w:cs="Arial"/>
                <w:b/>
                <w:sz w:val="20"/>
              </w:rPr>
              <w:t xml:space="preserve">findings in </w:t>
            </w:r>
            <w:r w:rsidRPr="00D56604">
              <w:rPr>
                <w:rFonts w:ascii="Arial" w:hAnsi="Arial" w:cs="Arial"/>
                <w:b/>
                <w:sz w:val="20"/>
                <w:u w:val="single"/>
              </w:rPr>
              <w:t>Box B</w:t>
            </w:r>
            <w:r>
              <w:rPr>
                <w:rFonts w:ascii="Arial" w:hAnsi="Arial" w:cs="Arial"/>
                <w:b/>
                <w:sz w:val="20"/>
              </w:rPr>
              <w:t xml:space="preserve"> above</w:t>
            </w:r>
            <w:r w:rsidRPr="00B81D60">
              <w:rPr>
                <w:rFonts w:ascii="Arial" w:hAnsi="Arial" w:cs="Arial"/>
                <w:b/>
                <w:sz w:val="20"/>
              </w:rPr>
              <w:t>. Discuss overall observations and any areas of concern or noteworthy trends.</w:t>
            </w:r>
            <w:r w:rsidRPr="005D2663">
              <w:rPr>
                <w:rFonts w:ascii="Arial" w:hAnsi="Arial" w:cs="Arial"/>
                <w:b/>
                <w:color w:val="FF0000"/>
                <w:sz w:val="20"/>
              </w:rPr>
              <w:t xml:space="preserve"> </w:t>
            </w:r>
          </w:p>
          <w:p w14:paraId="1FF02EFC" w14:textId="77777777" w:rsidR="00BE211F" w:rsidRDefault="00BE211F" w:rsidP="00590FAD">
            <w:r w:rsidRPr="007B6EF3">
              <w:rPr>
                <w:rFonts w:ascii="Arial" w:hAnsi="Arial" w:cs="Arial"/>
                <w:b/>
                <w:color w:val="FF0000"/>
                <w:sz w:val="20"/>
              </w:rPr>
              <w:t xml:space="preserve"> (</w:t>
            </w:r>
            <w:r w:rsidRPr="00063CBD">
              <w:rPr>
                <w:rFonts w:ascii="Arial" w:hAnsi="Arial" w:cs="Arial"/>
                <w:b/>
                <w:color w:val="FF0000"/>
                <w:sz w:val="20"/>
              </w:rPr>
              <w:t>For examples of such analysis, see</w:t>
            </w:r>
            <w:r>
              <w:rPr>
                <w:rFonts w:ascii="Arial" w:hAnsi="Arial" w:cs="Arial"/>
                <w:b/>
                <w:color w:val="FF0000"/>
                <w:sz w:val="20"/>
              </w:rPr>
              <w:t xml:space="preserve"> </w:t>
            </w:r>
            <w:hyperlink r:id="rId9" w:history="1">
              <w:r w:rsidRPr="00376A0E">
                <w:rPr>
                  <w:rStyle w:val="Hyperlink"/>
                </w:rPr>
                <w:t>http://www.palomar.edu/irp/11PRYear1/PRPsloExamples.pdf</w:t>
              </w:r>
            </w:hyperlink>
            <w:r>
              <w:t>)</w:t>
            </w:r>
          </w:p>
          <w:p w14:paraId="1FF02EFD" w14:textId="77777777" w:rsidR="00BE211F" w:rsidRDefault="00BE211F" w:rsidP="00590FAD">
            <w:pPr>
              <w:pStyle w:val="ListParagraph"/>
              <w:ind w:left="360"/>
              <w:rPr>
                <w:rFonts w:ascii="Arial" w:hAnsi="Arial" w:cs="Arial"/>
                <w:b/>
                <w:color w:val="000000"/>
                <w:sz w:val="20"/>
              </w:rPr>
            </w:pPr>
          </w:p>
        </w:tc>
      </w:tr>
      <w:bookmarkStart w:id="7" w:name="StepIC"/>
      <w:tr w:rsidR="00BE211F" w14:paraId="1FF02F00" w14:textId="77777777">
        <w:trPr>
          <w:trHeight w:val="720"/>
        </w:trPr>
        <w:tc>
          <w:tcPr>
            <w:tcW w:w="14400" w:type="dxa"/>
          </w:tcPr>
          <w:p w14:paraId="1FF02EFF" w14:textId="77777777" w:rsidR="00BE211F" w:rsidRPr="001F07E5" w:rsidRDefault="00FB4465" w:rsidP="001475E8">
            <w:pPr>
              <w:spacing w:before="40" w:after="20"/>
              <w:ind w:right="288"/>
              <w:rPr>
                <w:rFonts w:ascii="Arial" w:hAnsi="Arial" w:cs="Arial"/>
                <w:b/>
                <w:color w:val="000000"/>
                <w:sz w:val="20"/>
              </w:rPr>
            </w:pPr>
            <w:r>
              <w:rPr>
                <w:rFonts w:ascii="Arial" w:hAnsi="Arial" w:cs="Arial"/>
                <w:b/>
                <w:color w:val="000000"/>
                <w:sz w:val="20"/>
              </w:rPr>
              <w:fldChar w:fldCharType="begin">
                <w:ffData>
                  <w:name w:val="StepIC"/>
                  <w:enabled/>
                  <w:calcOnExit w:val="0"/>
                  <w:textInput/>
                </w:ffData>
              </w:fldChar>
            </w:r>
            <w:r w:rsidR="00BE211F">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sidR="00BE211F">
              <w:rPr>
                <w:rFonts w:ascii="Arial" w:hAnsi="Arial" w:cs="Arial"/>
                <w:b/>
                <w:noProof/>
                <w:color w:val="000000"/>
                <w:sz w:val="20"/>
              </w:rPr>
              <w:t xml:space="preserve">The SLO assessment findings of Microbiology 200 (conducted in both 2009 and 2010) corrobrate the success rate described on Page 1.  SLO assessments also show a high degree of success in achieving course learning outcomes. </w:t>
            </w:r>
            <w:r>
              <w:rPr>
                <w:rFonts w:ascii="Arial" w:hAnsi="Arial" w:cs="Arial"/>
                <w:b/>
                <w:color w:val="000000"/>
                <w:sz w:val="20"/>
              </w:rPr>
              <w:fldChar w:fldCharType="end"/>
            </w:r>
            <w:bookmarkEnd w:id="7"/>
          </w:p>
        </w:tc>
      </w:tr>
    </w:tbl>
    <w:p w14:paraId="1FF02F01" w14:textId="77777777" w:rsidR="00BE211F" w:rsidRDefault="00BE211F" w:rsidP="00063CBD">
      <w:pPr>
        <w:rPr>
          <w:rFonts w:ascii="Arial" w:hAnsi="Arial" w:cs="Arial"/>
          <w:b/>
          <w:color w:val="000000"/>
          <w:sz w:val="20"/>
        </w:rPr>
      </w:pPr>
    </w:p>
    <w:p w14:paraId="1FF02F02" w14:textId="77777777" w:rsidR="00BE211F" w:rsidRDefault="00BE211F" w:rsidP="00063CBD">
      <w:pPr>
        <w:rPr>
          <w:rFonts w:ascii="Arial" w:hAnsi="Arial" w:cs="Arial"/>
          <w:b/>
          <w:color w:val="000000"/>
          <w:sz w:val="20"/>
        </w:rPr>
      </w:pPr>
    </w:p>
    <w:p w14:paraId="1FF02F03" w14:textId="77777777" w:rsidR="00BE211F" w:rsidRDefault="00BE211F" w:rsidP="00063CBD">
      <w:pPr>
        <w:rPr>
          <w:rFonts w:ascii="Arial" w:hAnsi="Arial" w:cs="Arial"/>
          <w:b/>
          <w:color w:val="000000"/>
          <w:sz w:val="20"/>
        </w:rPr>
      </w:pPr>
    </w:p>
    <w:p w14:paraId="1FF02F04" w14:textId="77777777" w:rsidR="00BE211F" w:rsidRDefault="00BE211F" w:rsidP="00063CBD">
      <w:pPr>
        <w:rPr>
          <w:rFonts w:ascii="Arial" w:hAnsi="Arial" w:cs="Arial"/>
          <w:b/>
          <w:color w:val="000000"/>
          <w:sz w:val="20"/>
        </w:rPr>
      </w:pPr>
    </w:p>
    <w:p w14:paraId="1FF02F05" w14:textId="77777777" w:rsidR="00BE211F" w:rsidRDefault="00BE211F" w:rsidP="00685589">
      <w:pPr>
        <w:rPr>
          <w:rFonts w:ascii="Arial" w:hAnsi="Arial" w:cs="Arial"/>
          <w:b/>
          <w:color w:val="000000"/>
          <w:sz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14400"/>
      </w:tblGrid>
      <w:tr w:rsidR="00BE211F" w14:paraId="1FF02F07" w14:textId="77777777">
        <w:trPr>
          <w:trHeight w:val="432"/>
          <w:tblHeader/>
        </w:trPr>
        <w:tc>
          <w:tcPr>
            <w:tcW w:w="14400" w:type="dxa"/>
            <w:tcBorders>
              <w:top w:val="nil"/>
              <w:left w:val="nil"/>
              <w:right w:val="nil"/>
            </w:tcBorders>
          </w:tcPr>
          <w:p w14:paraId="1FF02F06" w14:textId="77777777" w:rsidR="00BE211F" w:rsidRDefault="00BE211F" w:rsidP="00F1597E">
            <w:pPr>
              <w:ind w:left="72"/>
              <w:rPr>
                <w:rFonts w:ascii="Arial" w:hAnsi="Arial" w:cs="Arial"/>
                <w:b/>
                <w:color w:val="000000"/>
                <w:sz w:val="20"/>
              </w:rPr>
            </w:pPr>
            <w:r>
              <w:rPr>
                <w:rFonts w:ascii="Arial" w:hAnsi="Arial" w:cs="Arial"/>
                <w:b/>
                <w:sz w:val="20"/>
              </w:rPr>
              <w:t>I. D</w:t>
            </w:r>
            <w:r w:rsidRPr="00B81D60">
              <w:rPr>
                <w:rFonts w:ascii="Arial" w:hAnsi="Arial" w:cs="Arial"/>
                <w:b/>
                <w:sz w:val="20"/>
              </w:rPr>
              <w:t xml:space="preserve">.  For Career Technical disciplines only, please provide a brief summary of the labor market outlook. This data can be found at  </w:t>
            </w:r>
            <w:hyperlink r:id="rId10" w:history="1">
              <w:r w:rsidRPr="00B81D60">
                <w:rPr>
                  <w:rStyle w:val="Hyperlink"/>
                  <w:rFonts w:ascii="Arial" w:hAnsi="Arial" w:cs="Arial"/>
                  <w:b/>
                  <w:color w:val="4F81BD"/>
                  <w:sz w:val="20"/>
                </w:rPr>
                <w:t>http://www.labormarketinfo.edd.ca.gov/</w:t>
              </w:r>
            </w:hyperlink>
            <w:r w:rsidRPr="00B81D60">
              <w:rPr>
                <w:rFonts w:ascii="Arial" w:hAnsi="Arial" w:cs="Arial"/>
                <w:b/>
                <w:sz w:val="20"/>
              </w:rPr>
              <w:t xml:space="preserve"> </w:t>
            </w:r>
            <w:r>
              <w:rPr>
                <w:rFonts w:ascii="Arial" w:hAnsi="Arial" w:cs="Arial"/>
                <w:b/>
                <w:sz w:val="20"/>
              </w:rPr>
              <w:t xml:space="preserve"> </w:t>
            </w:r>
            <w:r w:rsidRPr="00B81D60">
              <w:rPr>
                <w:rFonts w:ascii="Arial" w:hAnsi="Arial" w:cs="Arial"/>
                <w:b/>
                <w:sz w:val="20"/>
              </w:rPr>
              <w:t>Please include job projections and trends that may influence major curriculum revisions.</w:t>
            </w:r>
          </w:p>
        </w:tc>
      </w:tr>
      <w:bookmarkStart w:id="8" w:name="StepID"/>
      <w:tr w:rsidR="00BE211F" w14:paraId="1FF02F0A" w14:textId="77777777">
        <w:trPr>
          <w:trHeight w:val="720"/>
        </w:trPr>
        <w:tc>
          <w:tcPr>
            <w:tcW w:w="14400" w:type="dxa"/>
          </w:tcPr>
          <w:p w14:paraId="1FF02F08" w14:textId="77777777" w:rsidR="00BE211F" w:rsidRDefault="00FB4465" w:rsidP="00552A8C">
            <w:pPr>
              <w:spacing w:before="40" w:after="20"/>
              <w:ind w:right="288"/>
              <w:rPr>
                <w:rFonts w:ascii="Arial" w:hAnsi="Arial" w:cs="Arial"/>
                <w:b/>
                <w:color w:val="000000"/>
                <w:sz w:val="20"/>
              </w:rPr>
            </w:pPr>
            <w:r>
              <w:rPr>
                <w:rFonts w:ascii="Arial" w:hAnsi="Arial" w:cs="Arial"/>
                <w:b/>
                <w:color w:val="000000"/>
                <w:sz w:val="20"/>
              </w:rPr>
              <w:lastRenderedPageBreak/>
              <w:fldChar w:fldCharType="begin">
                <w:ffData>
                  <w:name w:val="StepID"/>
                  <w:enabled/>
                  <w:calcOnExit w:val="0"/>
                  <w:textInput/>
                </w:ffData>
              </w:fldChar>
            </w:r>
            <w:r w:rsidR="00BE211F">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sidR="00BE211F">
              <w:rPr>
                <w:rFonts w:ascii="Arial" w:hAnsi="Arial" w:cs="Arial"/>
                <w:b/>
                <w:noProof/>
                <w:color w:val="000000"/>
                <w:sz w:val="20"/>
              </w:rPr>
              <w:t>N/A/</w:t>
            </w:r>
            <w:r>
              <w:rPr>
                <w:rFonts w:ascii="Arial" w:hAnsi="Arial" w:cs="Arial"/>
                <w:b/>
                <w:color w:val="000000"/>
                <w:sz w:val="20"/>
              </w:rPr>
              <w:fldChar w:fldCharType="end"/>
            </w:r>
            <w:bookmarkEnd w:id="8"/>
          </w:p>
          <w:p w14:paraId="1FF02F09" w14:textId="77777777" w:rsidR="00BE211F" w:rsidRPr="003D0927" w:rsidRDefault="00BE211F" w:rsidP="00552A8C">
            <w:pPr>
              <w:spacing w:before="40" w:after="20"/>
              <w:ind w:right="288"/>
              <w:rPr>
                <w:rFonts w:ascii="Arial" w:hAnsi="Arial" w:cs="Arial"/>
                <w:b/>
                <w:sz w:val="20"/>
              </w:rPr>
            </w:pPr>
          </w:p>
        </w:tc>
      </w:tr>
    </w:tbl>
    <w:p w14:paraId="1FF02F0B" w14:textId="77777777" w:rsidR="00BE211F" w:rsidRPr="00685589" w:rsidRDefault="00BE211F" w:rsidP="00685589">
      <w:pPr>
        <w:rPr>
          <w:rFonts w:ascii="Arial" w:hAnsi="Arial" w:cs="Arial"/>
          <w:b/>
          <w:sz w:val="20"/>
          <w:u w:val="single"/>
        </w:rPr>
      </w:pPr>
    </w:p>
    <w:p w14:paraId="1FF02F0C" w14:textId="77777777" w:rsidR="00BE211F" w:rsidRPr="00685589" w:rsidRDefault="00BE211F" w:rsidP="00685589">
      <w:pPr>
        <w:rPr>
          <w:rFonts w:ascii="Arial" w:hAnsi="Arial" w:cs="Arial"/>
          <w:b/>
          <w:sz w:val="20"/>
          <w:u w:val="single"/>
        </w:rPr>
      </w:pPr>
    </w:p>
    <w:tbl>
      <w:tblPr>
        <w:tblW w:w="0" w:type="auto"/>
        <w:tblCellMar>
          <w:left w:w="115" w:type="dxa"/>
          <w:right w:w="115" w:type="dxa"/>
        </w:tblCellMar>
        <w:tblLook w:val="00A0" w:firstRow="1" w:lastRow="0" w:firstColumn="1" w:lastColumn="0" w:noHBand="0" w:noVBand="0"/>
      </w:tblPr>
      <w:tblGrid>
        <w:gridCol w:w="14616"/>
      </w:tblGrid>
      <w:tr w:rsidR="00BE211F" w:rsidRPr="000162C4" w14:paraId="1FF02F0F" w14:textId="77777777">
        <w:trPr>
          <w:cantSplit/>
        </w:trPr>
        <w:tc>
          <w:tcPr>
            <w:tcW w:w="14616" w:type="dxa"/>
          </w:tcPr>
          <w:p w14:paraId="1FF02F0D" w14:textId="77777777" w:rsidR="00BE211F" w:rsidRPr="000162C4" w:rsidRDefault="00BE211F" w:rsidP="00431A08">
            <w:pPr>
              <w:rPr>
                <w:rFonts w:ascii="Arial" w:hAnsi="Arial" w:cs="Arial"/>
                <w:b/>
              </w:rPr>
            </w:pPr>
            <w:r w:rsidRPr="000162C4">
              <w:rPr>
                <w:rFonts w:ascii="Arial" w:hAnsi="Arial" w:cs="Arial"/>
                <w:b/>
              </w:rPr>
              <w:t>STEP II.  PLANNING</w:t>
            </w:r>
          </w:p>
          <w:p w14:paraId="1FF02F0E" w14:textId="77777777" w:rsidR="00BE211F" w:rsidRPr="000162C4" w:rsidRDefault="00BE211F" w:rsidP="007C76D3">
            <w:pPr>
              <w:rPr>
                <w:rFonts w:ascii="Arial" w:hAnsi="Arial" w:cs="Arial"/>
                <w:b/>
              </w:rPr>
            </w:pPr>
            <w:r>
              <w:rPr>
                <w:rFonts w:ascii="Arial" w:hAnsi="Arial" w:cs="Arial"/>
                <w:b/>
                <w:color w:val="000000"/>
                <w:sz w:val="20"/>
              </w:rPr>
              <w:t>Reflecting on the 4</w:t>
            </w:r>
            <w:r w:rsidRPr="000162C4">
              <w:rPr>
                <w:rFonts w:ascii="Arial" w:hAnsi="Arial" w:cs="Arial"/>
                <w:b/>
                <w:color w:val="000000"/>
                <w:sz w:val="20"/>
              </w:rPr>
              <w:t xml:space="preserve">-year trend data, </w:t>
            </w:r>
            <w:r w:rsidRPr="000162C4">
              <w:rPr>
                <w:rFonts w:ascii="Arial" w:hAnsi="Arial" w:cs="Arial"/>
                <w:b/>
                <w:sz w:val="20"/>
              </w:rPr>
              <w:t xml:space="preserve">the SLO assessment results, and the college’s </w:t>
            </w:r>
            <w:hyperlink r:id="rId11" w:history="1">
              <w:r w:rsidRPr="00734E95">
                <w:rPr>
                  <w:rStyle w:val="Hyperlink"/>
                  <w:rFonts w:ascii="Arial" w:hAnsi="Arial" w:cs="Arial"/>
                  <w:b/>
                  <w:sz w:val="20"/>
                </w:rPr>
                <w:t>Strategic Plan 2013</w:t>
              </w:r>
            </w:hyperlink>
            <w:r w:rsidRPr="00734E95">
              <w:rPr>
                <w:rFonts w:ascii="Arial" w:hAnsi="Arial" w:cs="Arial"/>
                <w:b/>
                <w:sz w:val="20"/>
              </w:rPr>
              <w:t>,</w:t>
            </w:r>
            <w:r w:rsidRPr="000162C4">
              <w:rPr>
                <w:rFonts w:ascii="Arial" w:hAnsi="Arial" w:cs="Arial"/>
                <w:b/>
                <w:color w:val="FF0000"/>
                <w:sz w:val="20"/>
              </w:rPr>
              <w:t xml:space="preserve"> </w:t>
            </w:r>
            <w:r w:rsidRPr="000162C4">
              <w:rPr>
                <w:rFonts w:ascii="Arial" w:hAnsi="Arial" w:cs="Arial"/>
                <w:b/>
                <w:sz w:val="20"/>
              </w:rPr>
              <w:t xml:space="preserve">describe/discuss the discipline planning related to the following: </w:t>
            </w:r>
            <w:r w:rsidRPr="000162C4">
              <w:rPr>
                <w:rFonts w:ascii="Arial" w:hAnsi="Arial" w:cs="Arial"/>
                <w:b/>
                <w:color w:val="FF0000"/>
                <w:sz w:val="20"/>
              </w:rPr>
              <w:t xml:space="preserve">  (For </w:t>
            </w:r>
            <w:r>
              <w:rPr>
                <w:rFonts w:ascii="Arial" w:hAnsi="Arial" w:cs="Arial"/>
                <w:b/>
                <w:color w:val="FF0000"/>
                <w:sz w:val="20"/>
              </w:rPr>
              <w:t>sample</w:t>
            </w:r>
            <w:r w:rsidRPr="000162C4">
              <w:rPr>
                <w:rFonts w:ascii="Arial" w:hAnsi="Arial" w:cs="Arial"/>
                <w:b/>
                <w:color w:val="FF0000"/>
                <w:sz w:val="20"/>
              </w:rPr>
              <w:t xml:space="preserve"> reflections, see</w:t>
            </w:r>
            <w:r>
              <w:rPr>
                <w:rFonts w:ascii="Arial" w:hAnsi="Arial" w:cs="Arial"/>
                <w:b/>
                <w:color w:val="FF0000"/>
                <w:sz w:val="20"/>
              </w:rPr>
              <w:t xml:space="preserve">  </w:t>
            </w:r>
            <w:hyperlink r:id="rId12" w:history="1">
              <w:r w:rsidRPr="00376A0E">
                <w:rPr>
                  <w:rStyle w:val="Hyperlink"/>
                </w:rPr>
                <w:t>http://www.palomar.edu/irp/11PRYear1/samplesforII.pdf</w:t>
              </w:r>
            </w:hyperlink>
            <w:r>
              <w:t>)</w:t>
            </w:r>
          </w:p>
        </w:tc>
      </w:tr>
    </w:tbl>
    <w:p w14:paraId="1FF02F10" w14:textId="77777777" w:rsidR="00BE211F" w:rsidRDefault="00BE211F"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BE211F" w14:paraId="1FF02F12" w14:textId="77777777">
        <w:trPr>
          <w:trHeight w:hRule="exact" w:val="576"/>
          <w:tblHeader/>
        </w:trPr>
        <w:tc>
          <w:tcPr>
            <w:tcW w:w="14400" w:type="dxa"/>
            <w:tcBorders>
              <w:top w:val="single" w:sz="4" w:space="0" w:color="auto"/>
            </w:tcBorders>
          </w:tcPr>
          <w:p w14:paraId="1FF02F11" w14:textId="77777777" w:rsidR="00BE211F" w:rsidRDefault="00BE211F" w:rsidP="009A5964">
            <w:pPr>
              <w:ind w:left="72"/>
              <w:rPr>
                <w:rFonts w:ascii="Arial" w:hAnsi="Arial" w:cs="Arial"/>
                <w:b/>
                <w:color w:val="000000"/>
                <w:sz w:val="20"/>
              </w:rPr>
            </w:pPr>
            <w:r>
              <w:rPr>
                <w:rFonts w:ascii="Arial" w:hAnsi="Arial" w:cs="Arial"/>
                <w:b/>
                <w:sz w:val="20"/>
              </w:rPr>
              <w:t xml:space="preserve">II. A.  </w:t>
            </w:r>
            <w:r>
              <w:rPr>
                <w:rFonts w:ascii="Arial" w:hAnsi="Arial" w:cs="Arial"/>
                <w:b/>
                <w:color w:val="000000"/>
                <w:sz w:val="20"/>
              </w:rPr>
              <w:t>Curriculum, programs, certificates and degrees (consider changes due to Title 5 or other regulations, CSU/UC transfer language updates, articulation updates, student retention or success rates, workforce and labor market projections, certificate or degree completions, etc.)</w:t>
            </w:r>
          </w:p>
        </w:tc>
      </w:tr>
      <w:bookmarkStart w:id="9" w:name="StepIIA"/>
      <w:tr w:rsidR="00BE211F" w14:paraId="1FF02F14" w14:textId="77777777">
        <w:trPr>
          <w:trHeight w:val="720"/>
        </w:trPr>
        <w:tc>
          <w:tcPr>
            <w:tcW w:w="14400" w:type="dxa"/>
            <w:tcBorders>
              <w:bottom w:val="single" w:sz="4" w:space="0" w:color="auto"/>
            </w:tcBorders>
          </w:tcPr>
          <w:p w14:paraId="1FF02F13" w14:textId="77777777" w:rsidR="00BE211F" w:rsidRDefault="00FB4465" w:rsidP="0081781B">
            <w:pPr>
              <w:spacing w:before="40" w:after="20"/>
              <w:ind w:right="288"/>
              <w:rPr>
                <w:rFonts w:ascii="Arial" w:hAnsi="Arial" w:cs="Arial"/>
                <w:b/>
                <w:sz w:val="20"/>
              </w:rPr>
            </w:pPr>
            <w:r>
              <w:rPr>
                <w:rFonts w:ascii="Arial" w:hAnsi="Arial" w:cs="Arial"/>
                <w:b/>
                <w:color w:val="000000"/>
                <w:sz w:val="20"/>
              </w:rPr>
              <w:fldChar w:fldCharType="begin">
                <w:ffData>
                  <w:name w:val="StepIIA"/>
                  <w:enabled/>
                  <w:calcOnExit w:val="0"/>
                  <w:textInput/>
                </w:ffData>
              </w:fldChar>
            </w:r>
            <w:r w:rsidR="00BE211F">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sidR="00BE211F">
              <w:rPr>
                <w:rFonts w:ascii="Arial" w:hAnsi="Arial" w:cs="Arial"/>
                <w:b/>
                <w:noProof/>
                <w:color w:val="000000"/>
                <w:sz w:val="20"/>
              </w:rPr>
              <w:t>No significant changes have been implemented in regards to the curriculum or programs.</w:t>
            </w:r>
            <w:r>
              <w:rPr>
                <w:rFonts w:ascii="Arial" w:hAnsi="Arial" w:cs="Arial"/>
                <w:b/>
                <w:color w:val="000000"/>
                <w:sz w:val="20"/>
              </w:rPr>
              <w:fldChar w:fldCharType="end"/>
            </w:r>
            <w:bookmarkEnd w:id="9"/>
          </w:p>
        </w:tc>
      </w:tr>
    </w:tbl>
    <w:p w14:paraId="1FF02F15" w14:textId="77777777" w:rsidR="00BE211F" w:rsidRDefault="00BE211F"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0A0" w:firstRow="1" w:lastRow="0" w:firstColumn="1" w:lastColumn="0" w:noHBand="0" w:noVBand="0"/>
      </w:tblPr>
      <w:tblGrid>
        <w:gridCol w:w="14400"/>
      </w:tblGrid>
      <w:tr w:rsidR="00BE211F" w:rsidRPr="00B81877" w14:paraId="1FF02F17" w14:textId="77777777">
        <w:trPr>
          <w:trHeight w:hRule="exact" w:val="288"/>
          <w:tblHeader/>
        </w:trPr>
        <w:tc>
          <w:tcPr>
            <w:tcW w:w="14400" w:type="dxa"/>
            <w:tcBorders>
              <w:top w:val="single" w:sz="4" w:space="0" w:color="000000"/>
            </w:tcBorders>
          </w:tcPr>
          <w:p w14:paraId="1FF02F16" w14:textId="77777777" w:rsidR="00BE211F" w:rsidRPr="00B81877" w:rsidRDefault="00BE211F" w:rsidP="009A5964">
            <w:pPr>
              <w:ind w:left="72"/>
              <w:rPr>
                <w:rFonts w:ascii="Arial" w:hAnsi="Arial" w:cs="Arial"/>
                <w:b/>
                <w:color w:val="000000"/>
                <w:sz w:val="20"/>
              </w:rPr>
            </w:pPr>
            <w:r>
              <w:rPr>
                <w:rFonts w:ascii="Arial" w:hAnsi="Arial" w:cs="Arial"/>
                <w:b/>
                <w:sz w:val="20"/>
              </w:rPr>
              <w:t xml:space="preserve">II. </w:t>
            </w:r>
            <w:r w:rsidRPr="00B81877">
              <w:rPr>
                <w:rFonts w:ascii="Arial" w:hAnsi="Arial" w:cs="Arial"/>
                <w:b/>
                <w:sz w:val="20"/>
              </w:rPr>
              <w:t>B</w:t>
            </w:r>
            <w:r w:rsidRPr="00B81877">
              <w:rPr>
                <w:rFonts w:ascii="Arial" w:hAnsi="Arial" w:cs="Arial"/>
                <w:b/>
                <w:color w:val="000000"/>
                <w:sz w:val="20"/>
              </w:rPr>
              <w:t>.  Class scheduling (consider enrollment trends, growth, course rotation, sequencing, Center/Site offerings, comprehensiveness, etc.)</w:t>
            </w:r>
          </w:p>
        </w:tc>
      </w:tr>
      <w:bookmarkStart w:id="10" w:name="StepIIB"/>
      <w:tr w:rsidR="00BE211F" w:rsidRPr="00B81877" w14:paraId="1FF02F1F" w14:textId="77777777">
        <w:trPr>
          <w:trHeight w:val="720"/>
        </w:trPr>
        <w:tc>
          <w:tcPr>
            <w:tcW w:w="14400" w:type="dxa"/>
            <w:tcBorders>
              <w:bottom w:val="single" w:sz="4" w:space="0" w:color="000000"/>
            </w:tcBorders>
          </w:tcPr>
          <w:p w14:paraId="1FF02F18" w14:textId="77777777" w:rsidR="00BE211F" w:rsidRDefault="00FB4465" w:rsidP="00D26B54">
            <w:pPr>
              <w:spacing w:before="40" w:after="20"/>
              <w:ind w:right="288"/>
              <w:rPr>
                <w:rFonts w:ascii="Arial" w:hAnsi="Arial" w:cs="Arial"/>
                <w:b/>
                <w:noProof/>
                <w:color w:val="000000"/>
                <w:sz w:val="20"/>
              </w:rPr>
            </w:pPr>
            <w:r>
              <w:rPr>
                <w:rFonts w:ascii="Arial" w:hAnsi="Arial" w:cs="Arial"/>
                <w:b/>
                <w:color w:val="000000"/>
                <w:sz w:val="20"/>
              </w:rPr>
              <w:fldChar w:fldCharType="begin">
                <w:ffData>
                  <w:name w:val="StepIIB"/>
                  <w:enabled/>
                  <w:calcOnExit w:val="0"/>
                  <w:textInput/>
                </w:ffData>
              </w:fldChar>
            </w:r>
            <w:r w:rsidR="00BE211F">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sidR="00BE211F">
              <w:rPr>
                <w:rFonts w:ascii="Arial" w:hAnsi="Arial" w:cs="Arial"/>
                <w:b/>
                <w:noProof/>
                <w:color w:val="000000"/>
                <w:sz w:val="20"/>
              </w:rPr>
              <w:t>As discussed in Section IA, all sections of Microbiology 200 continue to be highly impacted, even after the addition of a fifth section. The full waiting lists continue to show that "access to  our programs and services" (as per the Strategic Plan 2013) continues to be restricted to predominately those with priority enrollment. These enrollment trends are unfortunate as many well prepared students are unable to enroll while other lesser prepared priority students enroll and sometimes re-enroll a second term after dropping the course the previous term.</w:t>
            </w:r>
          </w:p>
          <w:p w14:paraId="1FF02F19" w14:textId="77777777" w:rsidR="00BE211F" w:rsidRDefault="00BE211F" w:rsidP="00D26B54">
            <w:pPr>
              <w:spacing w:before="40" w:after="20"/>
              <w:ind w:right="288"/>
              <w:rPr>
                <w:rFonts w:ascii="Arial" w:hAnsi="Arial" w:cs="Arial"/>
                <w:b/>
                <w:noProof/>
                <w:color w:val="000000"/>
                <w:sz w:val="20"/>
              </w:rPr>
            </w:pPr>
          </w:p>
          <w:p w14:paraId="1FF02F1A" w14:textId="77777777" w:rsidR="00BE211F" w:rsidRDefault="00BE211F" w:rsidP="00D26B54">
            <w:pPr>
              <w:spacing w:before="40" w:after="20"/>
              <w:ind w:right="288"/>
              <w:rPr>
                <w:rFonts w:ascii="Arial" w:hAnsi="Arial" w:cs="Arial"/>
                <w:b/>
                <w:noProof/>
                <w:color w:val="000000"/>
                <w:sz w:val="20"/>
              </w:rPr>
            </w:pPr>
            <w:r>
              <w:rPr>
                <w:rFonts w:ascii="Arial" w:hAnsi="Arial" w:cs="Arial"/>
                <w:b/>
                <w:noProof/>
                <w:color w:val="000000"/>
                <w:sz w:val="20"/>
              </w:rPr>
              <w:t xml:space="preserve"> Courses are offered only on the San Marcos campus in two rooms that are exclusively used for the microbiology discipline. Although student demand  and room availability support the offering of a sixth section, there are monetary and staffing obstacles.</w:t>
            </w:r>
          </w:p>
          <w:p w14:paraId="1FF02F1B" w14:textId="77777777" w:rsidR="00BE211F" w:rsidRDefault="00BE211F" w:rsidP="00D26B54">
            <w:pPr>
              <w:spacing w:before="40" w:after="20"/>
              <w:ind w:right="288"/>
              <w:rPr>
                <w:rFonts w:ascii="Arial" w:hAnsi="Arial" w:cs="Arial"/>
                <w:b/>
                <w:noProof/>
                <w:color w:val="000000"/>
                <w:sz w:val="20"/>
              </w:rPr>
            </w:pPr>
          </w:p>
          <w:p w14:paraId="1FF02F1C" w14:textId="77777777" w:rsidR="00BE211F" w:rsidRDefault="00BE211F" w:rsidP="00D40CCA">
            <w:pPr>
              <w:spacing w:before="40" w:after="20"/>
              <w:ind w:right="288"/>
              <w:rPr>
                <w:rFonts w:ascii="Arial" w:hAnsi="Arial" w:cs="Arial"/>
                <w:b/>
                <w:noProof/>
                <w:color w:val="000000"/>
                <w:sz w:val="20"/>
              </w:rPr>
            </w:pPr>
            <w:r>
              <w:rPr>
                <w:rFonts w:ascii="Arial" w:hAnsi="Arial" w:cs="Arial"/>
                <w:b/>
                <w:noProof/>
                <w:color w:val="000000"/>
                <w:sz w:val="20"/>
              </w:rPr>
              <w:t xml:space="preserve"> First and foremost, each Microbiology 200 class has a high cost and extensive preparation time for the laboratory component. Thus, each additional section requires  funds to purchase disposable laboratory supplies such as media, petri dishes, etc.  Historically, we have offered four sections of Microbiology 200; the laboratory preparation has been done primarily by one laboratory technican (@ 80% time)  plus multiple student workers.  With the current five sections of Microbiology, the preparation time has increased by almost 20%, which supports a full-time laboratory support position instead of an 80% position.</w:t>
            </w:r>
          </w:p>
          <w:p w14:paraId="1FF02F1D" w14:textId="77777777" w:rsidR="00BE211F" w:rsidRDefault="00BE211F" w:rsidP="00D40CCA">
            <w:pPr>
              <w:spacing w:before="40" w:after="20"/>
              <w:ind w:right="288"/>
              <w:rPr>
                <w:rFonts w:ascii="Arial" w:hAnsi="Arial" w:cs="Arial"/>
                <w:b/>
                <w:noProof/>
                <w:color w:val="000000"/>
                <w:sz w:val="20"/>
              </w:rPr>
            </w:pPr>
          </w:p>
          <w:p w14:paraId="1FF02F1E" w14:textId="77777777" w:rsidR="00BE211F" w:rsidRPr="00B81877" w:rsidRDefault="00BE211F" w:rsidP="00A74C52">
            <w:pPr>
              <w:spacing w:before="40" w:after="20"/>
              <w:ind w:right="288"/>
              <w:rPr>
                <w:rFonts w:ascii="Arial" w:hAnsi="Arial" w:cs="Arial"/>
                <w:b/>
              </w:rPr>
            </w:pPr>
            <w:r>
              <w:rPr>
                <w:rFonts w:ascii="Arial" w:hAnsi="Arial" w:cs="Arial"/>
                <w:b/>
                <w:noProof/>
                <w:color w:val="000000"/>
                <w:sz w:val="20"/>
              </w:rPr>
              <w:t>A possible solution would be reinstating the summer section of Microbiology (either over eight or ten weeks); this should be evaluated as a possible option to address enrollment demand. The rapid pace of a summer course may negatively impact student learning.</w:t>
            </w:r>
            <w:r w:rsidR="00FB4465">
              <w:rPr>
                <w:rFonts w:ascii="Arial" w:hAnsi="Arial" w:cs="Arial"/>
                <w:b/>
                <w:color w:val="000000"/>
                <w:sz w:val="20"/>
              </w:rPr>
              <w:fldChar w:fldCharType="end"/>
            </w:r>
            <w:bookmarkEnd w:id="10"/>
          </w:p>
        </w:tc>
      </w:tr>
    </w:tbl>
    <w:p w14:paraId="1FF02F20" w14:textId="77777777" w:rsidR="00BE211F" w:rsidRDefault="00BE211F"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0A0" w:firstRow="1" w:lastRow="0" w:firstColumn="1" w:lastColumn="0" w:noHBand="0" w:noVBand="0"/>
      </w:tblPr>
      <w:tblGrid>
        <w:gridCol w:w="14400"/>
      </w:tblGrid>
      <w:tr w:rsidR="00BE211F" w:rsidRPr="00B81877" w14:paraId="1FF02F22" w14:textId="77777777">
        <w:trPr>
          <w:trHeight w:hRule="exact" w:val="576"/>
          <w:tblHeader/>
        </w:trPr>
        <w:tc>
          <w:tcPr>
            <w:tcW w:w="14400" w:type="dxa"/>
            <w:tcBorders>
              <w:top w:val="single" w:sz="4" w:space="0" w:color="000000"/>
            </w:tcBorders>
          </w:tcPr>
          <w:p w14:paraId="1FF02F21" w14:textId="77777777" w:rsidR="00BE211F" w:rsidRPr="00B81877" w:rsidRDefault="00BE211F" w:rsidP="009A5964">
            <w:pPr>
              <w:ind w:left="72"/>
              <w:rPr>
                <w:rFonts w:ascii="Arial" w:hAnsi="Arial" w:cs="Arial"/>
                <w:b/>
                <w:sz w:val="20"/>
              </w:rPr>
            </w:pPr>
            <w:r>
              <w:rPr>
                <w:rFonts w:ascii="Arial" w:hAnsi="Arial" w:cs="Arial"/>
                <w:b/>
                <w:sz w:val="20"/>
              </w:rPr>
              <w:t xml:space="preserve">II. </w:t>
            </w:r>
            <w:r w:rsidRPr="00B81877">
              <w:rPr>
                <w:rFonts w:ascii="Arial" w:hAnsi="Arial" w:cs="Arial"/>
                <w:b/>
                <w:sz w:val="20"/>
              </w:rPr>
              <w:t>C.  Faculty (Briefly discuss the faculty hiring needs for this discipline.  This discussion does not replace the requirement to submit a Rationale Form for Faculty Hiring to IPC.)</w:t>
            </w:r>
          </w:p>
        </w:tc>
      </w:tr>
      <w:bookmarkStart w:id="11" w:name="StepIIC"/>
      <w:tr w:rsidR="00BE211F" w:rsidRPr="00B81877" w14:paraId="1FF02F25" w14:textId="77777777">
        <w:trPr>
          <w:trHeight w:val="720"/>
        </w:trPr>
        <w:tc>
          <w:tcPr>
            <w:tcW w:w="14400" w:type="dxa"/>
            <w:tcBorders>
              <w:bottom w:val="single" w:sz="4" w:space="0" w:color="000000"/>
            </w:tcBorders>
          </w:tcPr>
          <w:p w14:paraId="1FF02F23" w14:textId="77777777" w:rsidR="00BE211F" w:rsidRDefault="00FB4465" w:rsidP="00D40CCA">
            <w:pPr>
              <w:spacing w:before="40" w:after="20"/>
              <w:ind w:right="288"/>
              <w:rPr>
                <w:rFonts w:ascii="Arial" w:hAnsi="Arial" w:cs="Arial"/>
                <w:b/>
                <w:noProof/>
                <w:color w:val="000000"/>
                <w:sz w:val="20"/>
              </w:rPr>
            </w:pPr>
            <w:r>
              <w:rPr>
                <w:rFonts w:ascii="Arial" w:hAnsi="Arial" w:cs="Arial"/>
                <w:b/>
                <w:color w:val="000000"/>
                <w:sz w:val="20"/>
              </w:rPr>
              <w:fldChar w:fldCharType="begin">
                <w:ffData>
                  <w:name w:val="StepIIC"/>
                  <w:enabled/>
                  <w:calcOnExit w:val="0"/>
                  <w:textInput/>
                </w:ffData>
              </w:fldChar>
            </w:r>
            <w:r w:rsidR="00BE211F">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sidR="00BE211F">
              <w:rPr>
                <w:rFonts w:ascii="Arial" w:hAnsi="Arial" w:cs="Arial"/>
                <w:b/>
                <w:noProof/>
                <w:color w:val="000000"/>
                <w:sz w:val="20"/>
              </w:rPr>
              <w:t>As noted in Section 1A, the part-time/(Total FTEF) % will be 64.7% beginning Fall of 2011. The loss of a full-time faculty member dedicated to microbiology leaves only one faculty member in charge of the entire discipline. A full-time replacement hire in this discipline is needed  to maintain the outstanding quality of our education (as demonstrated by the excellent SLO assessments) and general safety in the lab. Because these labs have thirty students using heavy equipment, chemicals, bunsen burners, and pathogenic microbes,  safety is of paramount importance. Consequently, one full-time instructor managing three or four associates (at least two of which will be new beginning Fall 2011) is a problematic situation in terms of maintaining high safety standards in the laboratory.</w:t>
            </w:r>
          </w:p>
          <w:p w14:paraId="1FF02F24" w14:textId="77777777" w:rsidR="00BE211F" w:rsidRPr="00B81877" w:rsidRDefault="00BE211F" w:rsidP="00D40CCA">
            <w:pPr>
              <w:spacing w:before="40" w:after="20"/>
              <w:ind w:right="288"/>
              <w:rPr>
                <w:rFonts w:ascii="Arial" w:hAnsi="Arial" w:cs="Arial"/>
                <w:b/>
              </w:rPr>
            </w:pPr>
            <w:r>
              <w:rPr>
                <w:rFonts w:ascii="Arial" w:hAnsi="Arial" w:cs="Arial"/>
                <w:b/>
                <w:noProof/>
                <w:color w:val="000000"/>
                <w:sz w:val="20"/>
              </w:rPr>
              <w:lastRenderedPageBreak/>
              <w:t xml:space="preserve">A full-time faculty hire teaching two sections of microbiology would restore the part-time/(Total FTEF) to 29%.  </w:t>
            </w:r>
            <w:r w:rsidR="00FB4465">
              <w:rPr>
                <w:rFonts w:ascii="Arial" w:hAnsi="Arial" w:cs="Arial"/>
                <w:b/>
                <w:color w:val="000000"/>
                <w:sz w:val="20"/>
              </w:rPr>
              <w:fldChar w:fldCharType="end"/>
            </w:r>
            <w:bookmarkEnd w:id="11"/>
          </w:p>
        </w:tc>
      </w:tr>
    </w:tbl>
    <w:p w14:paraId="1FF02F26" w14:textId="77777777" w:rsidR="00BE211F" w:rsidRDefault="00BE211F" w:rsidP="00716D5E">
      <w:pPr>
        <w:rPr>
          <w:rFonts w:ascii="Arial" w:hAnsi="Arial" w:cs="Arial"/>
          <w:b/>
        </w:rPr>
      </w:pPr>
    </w:p>
    <w:tbl>
      <w:tblPr>
        <w:tblW w:w="14400" w:type="dxa"/>
        <w:tblCellMar>
          <w:left w:w="115" w:type="dxa"/>
          <w:right w:w="115" w:type="dxa"/>
        </w:tblCellMar>
        <w:tblLook w:val="00A0" w:firstRow="1" w:lastRow="0" w:firstColumn="1" w:lastColumn="0" w:noHBand="0" w:noVBand="0"/>
      </w:tblPr>
      <w:tblGrid>
        <w:gridCol w:w="14400"/>
      </w:tblGrid>
      <w:tr w:rsidR="00BE211F" w:rsidRPr="000162C4" w14:paraId="1FF02F28" w14:textId="77777777">
        <w:trPr>
          <w:cantSplit/>
          <w:trHeight w:val="378"/>
        </w:trPr>
        <w:tc>
          <w:tcPr>
            <w:tcW w:w="14616" w:type="dxa"/>
          </w:tcPr>
          <w:p w14:paraId="1FF02F27" w14:textId="77777777" w:rsidR="00BE211F" w:rsidRPr="000162C4" w:rsidRDefault="00BE211F" w:rsidP="00734E95">
            <w:pPr>
              <w:rPr>
                <w:rFonts w:ascii="Arial" w:hAnsi="Arial" w:cs="Arial"/>
                <w:b/>
                <w:color w:val="FF0000"/>
              </w:rPr>
            </w:pPr>
            <w:r w:rsidRPr="000162C4">
              <w:rPr>
                <w:rFonts w:ascii="Arial" w:hAnsi="Arial" w:cs="Arial"/>
                <w:b/>
              </w:rPr>
              <w:t xml:space="preserve">STEP III.  RESOURCE REQUESTS FOR DISCIPLINE: </w:t>
            </w:r>
          </w:p>
        </w:tc>
      </w:tr>
      <w:tr w:rsidR="00BE211F" w:rsidRPr="000162C4" w14:paraId="1FF02F2C" w14:textId="77777777">
        <w:trPr>
          <w:cantSplit/>
        </w:trPr>
        <w:tc>
          <w:tcPr>
            <w:tcW w:w="14616" w:type="dxa"/>
          </w:tcPr>
          <w:p w14:paraId="1FF02F29" w14:textId="77777777" w:rsidR="00BE211F" w:rsidRDefault="00BE211F" w:rsidP="000162C4">
            <w:pPr>
              <w:ind w:right="-90"/>
              <w:rPr>
                <w:rFonts w:ascii="Arial" w:hAnsi="Arial" w:cs="Arial"/>
                <w:b/>
                <w:sz w:val="20"/>
              </w:rPr>
            </w:pPr>
          </w:p>
          <w:p w14:paraId="1FF02F2A" w14:textId="77777777" w:rsidR="00BE211F" w:rsidRPr="00481108" w:rsidRDefault="00BE211F" w:rsidP="000162C4">
            <w:pPr>
              <w:ind w:right="-90"/>
              <w:rPr>
                <w:rFonts w:ascii="Arial" w:hAnsi="Arial" w:cs="Arial"/>
                <w:sz w:val="20"/>
              </w:rPr>
            </w:pPr>
            <w:r w:rsidRPr="000162C4">
              <w:rPr>
                <w:rFonts w:ascii="Arial" w:hAnsi="Arial" w:cs="Arial"/>
                <w:b/>
                <w:sz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rPr>
              <w:t xml:space="preserve">results.  </w:t>
            </w:r>
          </w:p>
          <w:p w14:paraId="1FF02F2B" w14:textId="77777777" w:rsidR="00BE211F" w:rsidRPr="00481108" w:rsidRDefault="00BE211F" w:rsidP="00D56604">
            <w:pPr>
              <w:rPr>
                <w:rFonts w:ascii="Arial" w:hAnsi="Arial" w:cs="Arial"/>
                <w:b/>
                <w:color w:val="FF0000"/>
                <w:sz w:val="20"/>
              </w:rPr>
            </w:pPr>
            <w:r w:rsidRPr="00481108">
              <w:rPr>
                <w:rFonts w:ascii="Arial" w:hAnsi="Arial" w:cs="Arial"/>
                <w:color w:val="FF0000"/>
                <w:sz w:val="20"/>
                <w:u w:val="single"/>
              </w:rPr>
              <w:t>NOTE:</w:t>
            </w:r>
            <w:r w:rsidRPr="00481108">
              <w:rPr>
                <w:rFonts w:ascii="Arial" w:hAnsi="Arial" w:cs="Arial"/>
                <w:color w:val="FF0000"/>
                <w:sz w:val="20"/>
              </w:rPr>
              <w:t xml:space="preserve">  Do </w:t>
            </w:r>
            <w:r w:rsidRPr="00481108">
              <w:rPr>
                <w:rFonts w:ascii="Arial" w:hAnsi="Arial" w:cs="Arial"/>
                <w:b/>
                <w:color w:val="FF0000"/>
                <w:sz w:val="20"/>
              </w:rPr>
              <w:t>NOT</w:t>
            </w:r>
            <w:r w:rsidRPr="00481108">
              <w:rPr>
                <w:rFonts w:ascii="Arial" w:hAnsi="Arial" w:cs="Arial"/>
                <w:color w:val="FF0000"/>
                <w:sz w:val="20"/>
              </w:rPr>
              <w:t xml:space="preserve"> </w:t>
            </w:r>
            <w:r>
              <w:rPr>
                <w:rFonts w:ascii="Arial" w:hAnsi="Arial" w:cs="Arial"/>
                <w:color w:val="FF0000"/>
                <w:sz w:val="20"/>
              </w:rPr>
              <w:t>include Resource Requests that duplicate requests from other disciplines In your d</w:t>
            </w:r>
            <w:r w:rsidRPr="00481108">
              <w:rPr>
                <w:rFonts w:ascii="Arial" w:hAnsi="Arial" w:cs="Arial"/>
                <w:color w:val="FF0000"/>
                <w:sz w:val="20"/>
              </w:rPr>
              <w:t>epa</w:t>
            </w:r>
            <w:r>
              <w:rPr>
                <w:rFonts w:ascii="Arial" w:hAnsi="Arial" w:cs="Arial"/>
                <w:color w:val="FF0000"/>
                <w:sz w:val="20"/>
              </w:rPr>
              <w:t>rtment.  Place requests common t</w:t>
            </w:r>
            <w:r w:rsidRPr="00481108">
              <w:rPr>
                <w:rFonts w:ascii="Arial" w:hAnsi="Arial" w:cs="Arial"/>
                <w:color w:val="FF0000"/>
                <w:sz w:val="20"/>
              </w:rPr>
              <w:t xml:space="preserve">o </w:t>
            </w:r>
            <w:r>
              <w:rPr>
                <w:rFonts w:ascii="Arial" w:hAnsi="Arial" w:cs="Arial"/>
                <w:color w:val="FF0000"/>
                <w:sz w:val="20"/>
              </w:rPr>
              <w:t>two or</w:t>
            </w:r>
            <w:r w:rsidRPr="00481108">
              <w:rPr>
                <w:rFonts w:ascii="Arial" w:hAnsi="Arial" w:cs="Arial"/>
                <w:color w:val="FF0000"/>
                <w:sz w:val="20"/>
              </w:rPr>
              <w:t xml:space="preserve"> more disciplines on the form</w:t>
            </w:r>
            <w:r>
              <w:rPr>
                <w:rFonts w:ascii="Arial" w:hAnsi="Arial" w:cs="Arial"/>
                <w:color w:val="FF0000"/>
                <w:sz w:val="20"/>
              </w:rPr>
              <w:t xml:space="preserve">: </w:t>
            </w:r>
            <w:r w:rsidRPr="00481108">
              <w:rPr>
                <w:rFonts w:ascii="Arial" w:hAnsi="Arial" w:cs="Arial"/>
                <w:color w:val="FF0000"/>
                <w:sz w:val="20"/>
              </w:rPr>
              <w:t xml:space="preserve"> ACADEMIC DEPARTMENT </w:t>
            </w:r>
            <w:r>
              <w:rPr>
                <w:rFonts w:ascii="Arial" w:hAnsi="Arial" w:cs="Arial"/>
                <w:color w:val="FF0000"/>
                <w:sz w:val="20"/>
              </w:rPr>
              <w:t>RESOURCE REQUESTS</w:t>
            </w:r>
            <w:r w:rsidRPr="00481108">
              <w:rPr>
                <w:rFonts w:ascii="Arial" w:hAnsi="Arial" w:cs="Arial"/>
                <w:color w:val="FF0000"/>
                <w:sz w:val="20"/>
              </w:rPr>
              <w:t>.</w:t>
            </w:r>
            <w:r w:rsidRPr="00481108">
              <w:rPr>
                <w:rFonts w:ascii="Arial" w:hAnsi="Arial" w:cs="Arial"/>
                <w:b/>
                <w:color w:val="FF0000"/>
                <w:sz w:val="20"/>
              </w:rPr>
              <w:t xml:space="preserve"> </w:t>
            </w:r>
          </w:p>
        </w:tc>
      </w:tr>
    </w:tbl>
    <w:p w14:paraId="1FF02F2D" w14:textId="77777777" w:rsidR="00BE211F" w:rsidRDefault="00BE211F" w:rsidP="0021683C">
      <w:pPr>
        <w:rPr>
          <w:rFonts w:ascii="Arial" w:hAnsi="Arial" w:cs="Arial"/>
          <w:b/>
          <w:sz w:val="20"/>
        </w:rPr>
      </w:pPr>
    </w:p>
    <w:p w14:paraId="1FF02F2E" w14:textId="77777777" w:rsidR="00BE211F" w:rsidRDefault="00BE211F" w:rsidP="0021683C">
      <w:pPr>
        <w:rPr>
          <w:rFonts w:ascii="Arial" w:hAnsi="Arial" w:cs="Arial"/>
          <w:b/>
          <w:sz w:val="20"/>
        </w:rPr>
      </w:pPr>
    </w:p>
    <w:p w14:paraId="1FF02F2F" w14:textId="77777777" w:rsidR="00BE211F" w:rsidRDefault="00BE211F" w:rsidP="0021683C">
      <w:pPr>
        <w:rPr>
          <w:rFonts w:ascii="Arial" w:hAnsi="Arial" w:cs="Arial"/>
          <w:b/>
          <w:sz w:val="20"/>
        </w:rPr>
      </w:pPr>
    </w:p>
    <w:p w14:paraId="1FF02F30" w14:textId="77777777" w:rsidR="00BE211F" w:rsidRDefault="00BE211F" w:rsidP="0021683C">
      <w:pPr>
        <w:rPr>
          <w:rFonts w:ascii="Arial" w:hAnsi="Arial" w:cs="Arial"/>
          <w:b/>
          <w:sz w:val="20"/>
        </w:rPr>
      </w:pPr>
    </w:p>
    <w:p w14:paraId="1FF02F31" w14:textId="77777777" w:rsidR="00BE211F" w:rsidRDefault="00BE211F" w:rsidP="0021683C">
      <w:pPr>
        <w:rPr>
          <w:rFonts w:ascii="Arial" w:hAnsi="Arial" w:cs="Arial"/>
          <w:b/>
          <w:sz w:val="20"/>
        </w:rPr>
      </w:pPr>
    </w:p>
    <w:p w14:paraId="1FF02F32" w14:textId="77777777" w:rsidR="00BE211F" w:rsidRDefault="00BE211F" w:rsidP="0021683C">
      <w:pPr>
        <w:rPr>
          <w:rFonts w:ascii="Arial" w:hAnsi="Arial" w:cs="Arial"/>
          <w:b/>
          <w:sz w:val="20"/>
        </w:rPr>
      </w:pPr>
    </w:p>
    <w:p w14:paraId="1FF02F33" w14:textId="77777777" w:rsidR="00BE211F" w:rsidRDefault="00BE211F" w:rsidP="0021683C">
      <w:pPr>
        <w:rPr>
          <w:rFonts w:ascii="Arial" w:hAnsi="Arial" w:cs="Arial"/>
          <w:b/>
          <w:sz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15"/>
        <w:gridCol w:w="3236"/>
        <w:gridCol w:w="987"/>
        <w:gridCol w:w="1177"/>
        <w:gridCol w:w="3290"/>
        <w:gridCol w:w="1137"/>
        <w:gridCol w:w="1333"/>
        <w:gridCol w:w="2225"/>
      </w:tblGrid>
      <w:tr w:rsidR="00BE211F" w:rsidRPr="00EE5222" w14:paraId="1FF02F35" w14:textId="77777777">
        <w:trPr>
          <w:trHeight w:hRule="exact" w:val="288"/>
          <w:tblHeader/>
        </w:trPr>
        <w:tc>
          <w:tcPr>
            <w:tcW w:w="14400" w:type="dxa"/>
            <w:gridSpan w:val="8"/>
            <w:tcBorders>
              <w:top w:val="nil"/>
              <w:left w:val="nil"/>
              <w:right w:val="nil"/>
            </w:tcBorders>
          </w:tcPr>
          <w:p w14:paraId="1FF02F34" w14:textId="77777777" w:rsidR="00BE211F" w:rsidRPr="00EE5222" w:rsidRDefault="00BE211F" w:rsidP="00450325">
            <w:pPr>
              <w:rPr>
                <w:rFonts w:ascii="Arial" w:hAnsi="Arial" w:cs="Arial"/>
                <w:b/>
                <w:sz w:val="20"/>
              </w:rPr>
            </w:pPr>
            <w:r w:rsidRPr="00EE5222">
              <w:rPr>
                <w:rFonts w:ascii="Arial" w:hAnsi="Arial" w:cs="Arial"/>
                <w:b/>
                <w:color w:val="000000"/>
                <w:sz w:val="20"/>
              </w:rPr>
              <w:t xml:space="preserve">a. Equipment (per unit cost is &gt;$500) </w:t>
            </w:r>
            <w:r w:rsidRPr="00EE5222">
              <w:rPr>
                <w:rFonts w:ascii="Arial" w:hAnsi="Arial" w:cs="Arial"/>
                <w:b/>
                <w:i/>
                <w:sz w:val="20"/>
              </w:rPr>
              <w:t>Enter requests on lines below.</w:t>
            </w:r>
          </w:p>
        </w:tc>
      </w:tr>
      <w:tr w:rsidR="00BE211F" w:rsidRPr="00EE5222" w14:paraId="1FF02F52" w14:textId="77777777">
        <w:trPr>
          <w:trHeight w:val="1538"/>
          <w:tblHeader/>
        </w:trPr>
        <w:tc>
          <w:tcPr>
            <w:tcW w:w="1015" w:type="dxa"/>
          </w:tcPr>
          <w:p w14:paraId="1FF02F36" w14:textId="77777777" w:rsidR="00BE211F" w:rsidRPr="000A6DA8" w:rsidRDefault="00BE211F" w:rsidP="00572848">
            <w:pPr>
              <w:jc w:val="center"/>
              <w:rPr>
                <w:rFonts w:ascii="Arial" w:hAnsi="Arial" w:cs="Arial"/>
                <w:b/>
                <w:sz w:val="16"/>
              </w:rPr>
            </w:pPr>
          </w:p>
          <w:p w14:paraId="1FF02F37" w14:textId="77777777" w:rsidR="00BE211F" w:rsidRPr="000A6DA8" w:rsidRDefault="00BE211F" w:rsidP="00572848">
            <w:pPr>
              <w:jc w:val="center"/>
              <w:rPr>
                <w:rFonts w:ascii="Arial" w:hAnsi="Arial" w:cs="Arial"/>
                <w:b/>
                <w:sz w:val="16"/>
              </w:rPr>
            </w:pPr>
          </w:p>
          <w:p w14:paraId="1FF02F38" w14:textId="77777777" w:rsidR="00BE211F" w:rsidRPr="000A6DA8" w:rsidRDefault="00BE211F" w:rsidP="00572848">
            <w:pPr>
              <w:jc w:val="center"/>
              <w:rPr>
                <w:rFonts w:ascii="Arial" w:hAnsi="Arial" w:cs="Arial"/>
                <w:b/>
                <w:sz w:val="16"/>
              </w:rPr>
            </w:pPr>
          </w:p>
          <w:p w14:paraId="1FF02F39" w14:textId="77777777" w:rsidR="00BE211F" w:rsidRPr="000A6DA8" w:rsidRDefault="00BE211F" w:rsidP="00572848">
            <w:pPr>
              <w:jc w:val="center"/>
              <w:rPr>
                <w:rFonts w:ascii="Arial" w:hAnsi="Arial" w:cs="Arial"/>
                <w:b/>
                <w:sz w:val="16"/>
              </w:rPr>
            </w:pPr>
            <w:r w:rsidRPr="000A6DA8">
              <w:rPr>
                <w:rFonts w:ascii="Arial" w:hAnsi="Arial" w:cs="Arial"/>
                <w:b/>
                <w:sz w:val="16"/>
              </w:rPr>
              <w:t xml:space="preserve">Resource </w:t>
            </w:r>
          </w:p>
        </w:tc>
        <w:tc>
          <w:tcPr>
            <w:tcW w:w="3236" w:type="dxa"/>
          </w:tcPr>
          <w:p w14:paraId="1FF02F3A" w14:textId="77777777" w:rsidR="00BE211F" w:rsidRPr="000A6DA8" w:rsidRDefault="00BE211F" w:rsidP="00572848">
            <w:pPr>
              <w:jc w:val="center"/>
              <w:rPr>
                <w:rFonts w:ascii="Arial" w:hAnsi="Arial" w:cs="Arial"/>
                <w:b/>
                <w:sz w:val="16"/>
              </w:rPr>
            </w:pPr>
          </w:p>
          <w:p w14:paraId="1FF02F3B" w14:textId="77777777" w:rsidR="00BE211F" w:rsidRPr="000A6DA8" w:rsidRDefault="00BE211F" w:rsidP="00572848">
            <w:pPr>
              <w:jc w:val="center"/>
              <w:rPr>
                <w:rFonts w:ascii="Arial" w:hAnsi="Arial" w:cs="Arial"/>
                <w:b/>
                <w:sz w:val="16"/>
              </w:rPr>
            </w:pPr>
          </w:p>
          <w:p w14:paraId="1FF02F3C" w14:textId="77777777" w:rsidR="00BE211F" w:rsidRPr="000A6DA8" w:rsidRDefault="00BE211F" w:rsidP="00572848">
            <w:pPr>
              <w:jc w:val="center"/>
              <w:rPr>
                <w:rFonts w:ascii="Arial" w:hAnsi="Arial" w:cs="Arial"/>
                <w:b/>
                <w:sz w:val="16"/>
              </w:rPr>
            </w:pPr>
          </w:p>
          <w:p w14:paraId="1FF02F3D" w14:textId="77777777" w:rsidR="00BE211F" w:rsidRPr="000A6DA8" w:rsidRDefault="00BE211F" w:rsidP="00734E95">
            <w:pPr>
              <w:jc w:val="center"/>
              <w:rPr>
                <w:rFonts w:ascii="Arial" w:hAnsi="Arial" w:cs="Arial"/>
                <w:b/>
                <w:sz w:val="16"/>
              </w:rPr>
            </w:pPr>
            <w:r w:rsidRPr="000A6DA8">
              <w:rPr>
                <w:rFonts w:ascii="Arial" w:hAnsi="Arial" w:cs="Arial"/>
                <w:b/>
                <w:sz w:val="16"/>
              </w:rPr>
              <w:t>Describe Resource Requested</w:t>
            </w:r>
          </w:p>
        </w:tc>
        <w:tc>
          <w:tcPr>
            <w:tcW w:w="987" w:type="dxa"/>
          </w:tcPr>
          <w:p w14:paraId="1FF02F3E" w14:textId="77777777" w:rsidR="00BE211F" w:rsidRPr="000A6DA8" w:rsidRDefault="00BE211F" w:rsidP="00572848">
            <w:pPr>
              <w:jc w:val="center"/>
              <w:rPr>
                <w:rFonts w:ascii="Arial" w:hAnsi="Arial" w:cs="Arial"/>
                <w:b/>
                <w:sz w:val="16"/>
              </w:rPr>
            </w:pPr>
          </w:p>
          <w:p w14:paraId="1FF02F3F" w14:textId="77777777" w:rsidR="00BE211F" w:rsidRPr="000A6DA8" w:rsidRDefault="00BE211F" w:rsidP="00572848">
            <w:pPr>
              <w:jc w:val="center"/>
              <w:rPr>
                <w:rFonts w:ascii="Arial" w:hAnsi="Arial" w:cs="Arial"/>
                <w:b/>
                <w:sz w:val="16"/>
              </w:rPr>
            </w:pPr>
          </w:p>
          <w:p w14:paraId="1FF02F40" w14:textId="77777777" w:rsidR="00BE211F" w:rsidRPr="000A6DA8" w:rsidRDefault="00BE211F" w:rsidP="00572848">
            <w:pPr>
              <w:jc w:val="center"/>
              <w:rPr>
                <w:rFonts w:ascii="Arial" w:hAnsi="Arial" w:cs="Arial"/>
                <w:b/>
                <w:sz w:val="16"/>
              </w:rPr>
            </w:pPr>
            <w:r w:rsidRPr="000A6DA8">
              <w:rPr>
                <w:rFonts w:ascii="Arial" w:hAnsi="Arial" w:cs="Arial"/>
                <w:b/>
                <w:sz w:val="16"/>
              </w:rPr>
              <w:t>Prioritize these requests</w:t>
            </w:r>
          </w:p>
          <w:p w14:paraId="1FF02F41" w14:textId="77777777" w:rsidR="00BE211F" w:rsidRPr="000A6DA8" w:rsidRDefault="00BE211F" w:rsidP="00572848">
            <w:pPr>
              <w:jc w:val="center"/>
              <w:rPr>
                <w:rFonts w:ascii="Arial" w:hAnsi="Arial" w:cs="Arial"/>
                <w:b/>
                <w:sz w:val="16"/>
              </w:rPr>
            </w:pPr>
            <w:r w:rsidRPr="000A6DA8">
              <w:rPr>
                <w:rFonts w:ascii="Arial" w:hAnsi="Arial" w:cs="Arial"/>
                <w:b/>
                <w:sz w:val="16"/>
              </w:rPr>
              <w:t>1,2,3, etc.</w:t>
            </w:r>
          </w:p>
          <w:p w14:paraId="1FF02F42" w14:textId="77777777" w:rsidR="00BE211F" w:rsidRPr="000A6DA8" w:rsidRDefault="00BE211F" w:rsidP="00572848">
            <w:pPr>
              <w:jc w:val="center"/>
              <w:rPr>
                <w:rFonts w:ascii="Arial" w:hAnsi="Arial" w:cs="Arial"/>
                <w:b/>
                <w:sz w:val="16"/>
              </w:rPr>
            </w:pPr>
          </w:p>
        </w:tc>
        <w:tc>
          <w:tcPr>
            <w:tcW w:w="1177" w:type="dxa"/>
          </w:tcPr>
          <w:p w14:paraId="1FF02F43" w14:textId="77777777" w:rsidR="00BE211F" w:rsidRPr="000A6DA8" w:rsidRDefault="00BE211F" w:rsidP="00572848">
            <w:pPr>
              <w:jc w:val="center"/>
              <w:rPr>
                <w:rFonts w:ascii="Arial" w:hAnsi="Arial" w:cs="Arial"/>
                <w:b/>
                <w:sz w:val="16"/>
              </w:rPr>
            </w:pPr>
            <w:r w:rsidRPr="000A6DA8">
              <w:rPr>
                <w:rFonts w:ascii="Arial" w:hAnsi="Arial" w:cs="Arial"/>
                <w:b/>
                <w:sz w:val="16"/>
              </w:rPr>
              <w:t>Strategic Plan 2013 Goal/</w:t>
            </w:r>
          </w:p>
          <w:p w14:paraId="1FF02F44" w14:textId="77777777" w:rsidR="00BE211F" w:rsidRPr="000A6DA8" w:rsidRDefault="00BE211F" w:rsidP="00572848">
            <w:pPr>
              <w:jc w:val="center"/>
              <w:rPr>
                <w:rFonts w:ascii="Arial" w:hAnsi="Arial" w:cs="Arial"/>
                <w:b/>
                <w:sz w:val="16"/>
              </w:rPr>
            </w:pPr>
            <w:r>
              <w:rPr>
                <w:rFonts w:ascii="Arial" w:hAnsi="Arial" w:cs="Arial"/>
                <w:b/>
                <w:sz w:val="16"/>
              </w:rPr>
              <w:t xml:space="preserve">Objective </w:t>
            </w:r>
            <w:r w:rsidRPr="000A6DA8">
              <w:rPr>
                <w:rFonts w:ascii="Arial" w:hAnsi="Arial" w:cs="Arial"/>
                <w:b/>
                <w:sz w:val="16"/>
              </w:rPr>
              <w:t>Addressed by</w:t>
            </w:r>
            <w:r>
              <w:rPr>
                <w:rFonts w:ascii="Arial" w:hAnsi="Arial" w:cs="Arial"/>
                <w:b/>
                <w:sz w:val="16"/>
              </w:rPr>
              <w:t xml:space="preserve"> </w:t>
            </w:r>
            <w:r w:rsidRPr="000A6DA8">
              <w:rPr>
                <w:rFonts w:ascii="Arial" w:hAnsi="Arial" w:cs="Arial"/>
                <w:b/>
                <w:sz w:val="16"/>
              </w:rPr>
              <w:t>This Resource</w:t>
            </w:r>
          </w:p>
          <w:p w14:paraId="1FF02F45" w14:textId="77777777" w:rsidR="00BE211F" w:rsidRPr="000A6DA8" w:rsidRDefault="00BE211F" w:rsidP="00572848">
            <w:pPr>
              <w:jc w:val="center"/>
              <w:rPr>
                <w:rFonts w:ascii="Arial" w:hAnsi="Arial" w:cs="Arial"/>
                <w:b/>
                <w:sz w:val="16"/>
              </w:rPr>
            </w:pPr>
            <w:r w:rsidRPr="000A6DA8">
              <w:rPr>
                <w:rFonts w:ascii="Arial" w:hAnsi="Arial" w:cs="Arial"/>
                <w:b/>
                <w:sz w:val="16"/>
              </w:rPr>
              <w:t>(</w:t>
            </w:r>
            <w:hyperlink r:id="rId13" w:history="1">
              <w:r w:rsidRPr="00734E95">
                <w:rPr>
                  <w:rStyle w:val="Hyperlink"/>
                  <w:rFonts w:ascii="Arial" w:hAnsi="Arial" w:cs="Arial"/>
                  <w:b/>
                  <w:sz w:val="16"/>
                </w:rPr>
                <w:t>Link</w:t>
              </w:r>
            </w:hyperlink>
            <w:r w:rsidRPr="000A6DA8">
              <w:rPr>
                <w:rFonts w:ascii="Arial" w:hAnsi="Arial" w:cs="Arial"/>
                <w:b/>
                <w:sz w:val="16"/>
              </w:rPr>
              <w:t xml:space="preserve">) </w:t>
            </w:r>
          </w:p>
        </w:tc>
        <w:tc>
          <w:tcPr>
            <w:tcW w:w="3290" w:type="dxa"/>
          </w:tcPr>
          <w:p w14:paraId="1FF02F46" w14:textId="77777777" w:rsidR="00BE211F" w:rsidRPr="000A6DA8" w:rsidRDefault="00BE211F" w:rsidP="00572848">
            <w:pPr>
              <w:jc w:val="center"/>
              <w:rPr>
                <w:rFonts w:ascii="Arial" w:hAnsi="Arial" w:cs="Arial"/>
                <w:b/>
                <w:sz w:val="16"/>
              </w:rPr>
            </w:pPr>
          </w:p>
          <w:p w14:paraId="1FF02F47" w14:textId="77777777" w:rsidR="00BE211F" w:rsidRPr="000A6DA8" w:rsidRDefault="00BE211F" w:rsidP="00572848">
            <w:pPr>
              <w:jc w:val="center"/>
              <w:rPr>
                <w:rFonts w:ascii="Arial" w:hAnsi="Arial" w:cs="Arial"/>
                <w:b/>
                <w:sz w:val="16"/>
              </w:rPr>
            </w:pPr>
          </w:p>
          <w:p w14:paraId="1FF02F48" w14:textId="77777777" w:rsidR="00BE211F" w:rsidRPr="000A6DA8" w:rsidRDefault="00BE211F" w:rsidP="00734E95">
            <w:pPr>
              <w:jc w:val="center"/>
              <w:rPr>
                <w:rFonts w:ascii="Arial" w:hAnsi="Arial" w:cs="Arial"/>
                <w:b/>
                <w:sz w:val="16"/>
              </w:rPr>
            </w:pPr>
            <w:r w:rsidRPr="000A6DA8">
              <w:rPr>
                <w:rFonts w:ascii="Arial" w:hAnsi="Arial" w:cs="Arial"/>
                <w:b/>
                <w:sz w:val="16"/>
              </w:rPr>
              <w:t>Provide a detailed rationale</w:t>
            </w:r>
            <w:r>
              <w:rPr>
                <w:rFonts w:ascii="Arial" w:hAnsi="Arial" w:cs="Arial"/>
                <w:b/>
                <w:sz w:val="16"/>
              </w:rPr>
              <w:t xml:space="preserve"> </w:t>
            </w:r>
            <w:r w:rsidRPr="000A6DA8">
              <w:rPr>
                <w:rFonts w:ascii="Arial" w:hAnsi="Arial" w:cs="Arial"/>
                <w:b/>
                <w:sz w:val="16"/>
              </w:rPr>
              <w:t>for the requested resource. The rationale should refer to your discipline’s plan, analysis of dat</w:t>
            </w:r>
            <w:r>
              <w:rPr>
                <w:rFonts w:ascii="Arial" w:hAnsi="Arial" w:cs="Arial"/>
                <w:b/>
                <w:sz w:val="16"/>
              </w:rPr>
              <w:t>a, SLO assessments, and/or the C</w:t>
            </w:r>
            <w:r w:rsidRPr="000A6DA8">
              <w:rPr>
                <w:rFonts w:ascii="Arial" w:hAnsi="Arial" w:cs="Arial"/>
                <w:b/>
                <w:sz w:val="16"/>
              </w:rPr>
              <w:t>ollege’s Strategic Plan</w:t>
            </w:r>
          </w:p>
        </w:tc>
        <w:tc>
          <w:tcPr>
            <w:tcW w:w="1137" w:type="dxa"/>
          </w:tcPr>
          <w:p w14:paraId="1FF02F49" w14:textId="77777777" w:rsidR="00BE211F" w:rsidRPr="000A6DA8" w:rsidRDefault="00BE211F" w:rsidP="00572848">
            <w:pPr>
              <w:jc w:val="center"/>
              <w:rPr>
                <w:rFonts w:ascii="Arial" w:hAnsi="Arial" w:cs="Arial"/>
                <w:b/>
                <w:sz w:val="16"/>
              </w:rPr>
            </w:pPr>
          </w:p>
          <w:p w14:paraId="1FF02F4A" w14:textId="77777777" w:rsidR="00BE211F" w:rsidRPr="000A6DA8" w:rsidRDefault="00BE211F" w:rsidP="00572848">
            <w:pPr>
              <w:jc w:val="center"/>
              <w:rPr>
                <w:rFonts w:ascii="Arial" w:hAnsi="Arial" w:cs="Arial"/>
                <w:b/>
                <w:sz w:val="16"/>
              </w:rPr>
            </w:pPr>
          </w:p>
          <w:p w14:paraId="1FF02F4B" w14:textId="77777777" w:rsidR="00BE211F" w:rsidRPr="000A6DA8" w:rsidRDefault="00BE211F" w:rsidP="00734E95">
            <w:pPr>
              <w:jc w:val="center"/>
              <w:rPr>
                <w:rFonts w:ascii="Arial" w:hAnsi="Arial" w:cs="Arial"/>
                <w:b/>
                <w:sz w:val="16"/>
              </w:rPr>
            </w:pPr>
            <w:r>
              <w:rPr>
                <w:rFonts w:ascii="Arial" w:hAnsi="Arial" w:cs="Arial"/>
                <w:b/>
                <w:sz w:val="16"/>
              </w:rPr>
              <w:t xml:space="preserve">Estimated Amount </w:t>
            </w:r>
            <w:r w:rsidRPr="000A6DA8">
              <w:rPr>
                <w:rFonts w:ascii="Arial" w:hAnsi="Arial" w:cs="Arial"/>
                <w:b/>
                <w:sz w:val="16"/>
              </w:rPr>
              <w:t>of</w:t>
            </w:r>
            <w:r>
              <w:rPr>
                <w:rFonts w:ascii="Arial" w:hAnsi="Arial" w:cs="Arial"/>
                <w:b/>
                <w:sz w:val="16"/>
              </w:rPr>
              <w:t xml:space="preserve"> </w:t>
            </w:r>
            <w:r w:rsidRPr="000A6DA8">
              <w:rPr>
                <w:rFonts w:ascii="Arial" w:hAnsi="Arial" w:cs="Arial"/>
                <w:b/>
                <w:sz w:val="16"/>
              </w:rPr>
              <w:t>Funding</w:t>
            </w:r>
            <w:r>
              <w:rPr>
                <w:rFonts w:ascii="Arial" w:hAnsi="Arial" w:cs="Arial"/>
                <w:b/>
                <w:sz w:val="16"/>
              </w:rPr>
              <w:t xml:space="preserve"> </w:t>
            </w:r>
            <w:r w:rsidRPr="000A6DA8">
              <w:rPr>
                <w:rFonts w:ascii="Arial" w:hAnsi="Arial" w:cs="Arial"/>
                <w:b/>
                <w:sz w:val="16"/>
              </w:rPr>
              <w:t>Requested</w:t>
            </w:r>
          </w:p>
        </w:tc>
        <w:tc>
          <w:tcPr>
            <w:tcW w:w="1333" w:type="dxa"/>
          </w:tcPr>
          <w:p w14:paraId="1FF02F4C" w14:textId="77777777" w:rsidR="00BE211F" w:rsidRPr="000A6DA8" w:rsidRDefault="00BE211F" w:rsidP="00572848">
            <w:pPr>
              <w:jc w:val="center"/>
              <w:rPr>
                <w:rFonts w:ascii="Arial" w:hAnsi="Arial" w:cs="Arial"/>
                <w:b/>
                <w:sz w:val="16"/>
              </w:rPr>
            </w:pPr>
          </w:p>
          <w:p w14:paraId="1FF02F4D" w14:textId="77777777" w:rsidR="00BE211F" w:rsidRPr="000A6DA8" w:rsidRDefault="00BE211F" w:rsidP="00572848">
            <w:pPr>
              <w:jc w:val="center"/>
              <w:rPr>
                <w:rFonts w:ascii="Arial" w:hAnsi="Arial" w:cs="Arial"/>
                <w:b/>
                <w:sz w:val="16"/>
              </w:rPr>
            </w:pPr>
          </w:p>
          <w:p w14:paraId="1FF02F4E" w14:textId="77777777" w:rsidR="00BE211F" w:rsidRPr="000A6DA8" w:rsidRDefault="00BE211F" w:rsidP="00734E95">
            <w:pPr>
              <w:jc w:val="center"/>
              <w:rPr>
                <w:rFonts w:ascii="Arial" w:hAnsi="Arial" w:cs="Arial"/>
                <w:b/>
                <w:sz w:val="16"/>
              </w:rPr>
            </w:pPr>
            <w:r w:rsidRPr="000A6DA8">
              <w:rPr>
                <w:rFonts w:ascii="Arial" w:hAnsi="Arial" w:cs="Arial"/>
                <w:b/>
                <w:sz w:val="16"/>
              </w:rPr>
              <w:t>Will this</w:t>
            </w:r>
            <w:r>
              <w:rPr>
                <w:rFonts w:ascii="Arial" w:hAnsi="Arial" w:cs="Arial"/>
                <w:b/>
                <w:sz w:val="16"/>
              </w:rPr>
              <w:t xml:space="preserve"> </w:t>
            </w:r>
            <w:r w:rsidRPr="000A6DA8">
              <w:rPr>
                <w:rFonts w:ascii="Arial" w:hAnsi="Arial" w:cs="Arial"/>
                <w:b/>
                <w:sz w:val="16"/>
              </w:rPr>
              <w:t>be one-time</w:t>
            </w:r>
            <w:r>
              <w:rPr>
                <w:rFonts w:ascii="Arial" w:hAnsi="Arial" w:cs="Arial"/>
                <w:b/>
                <w:sz w:val="16"/>
              </w:rPr>
              <w:t xml:space="preserve"> </w:t>
            </w:r>
            <w:r w:rsidRPr="000A6DA8">
              <w:rPr>
                <w:rFonts w:ascii="Arial" w:hAnsi="Arial" w:cs="Arial"/>
                <w:b/>
                <w:sz w:val="16"/>
              </w:rPr>
              <w:t>or</w:t>
            </w:r>
            <w:r>
              <w:rPr>
                <w:rFonts w:ascii="Arial" w:hAnsi="Arial" w:cs="Arial"/>
                <w:b/>
                <w:sz w:val="16"/>
              </w:rPr>
              <w:t xml:space="preserve"> </w:t>
            </w:r>
            <w:r w:rsidRPr="000A6DA8">
              <w:rPr>
                <w:rFonts w:ascii="Arial" w:hAnsi="Arial" w:cs="Arial"/>
                <w:b/>
                <w:sz w:val="16"/>
              </w:rPr>
              <w:t>on-going</w:t>
            </w:r>
            <w:r>
              <w:rPr>
                <w:rFonts w:ascii="Arial" w:hAnsi="Arial" w:cs="Arial"/>
                <w:b/>
                <w:sz w:val="16"/>
              </w:rPr>
              <w:t xml:space="preserve"> </w:t>
            </w:r>
            <w:r w:rsidRPr="000A6DA8">
              <w:rPr>
                <w:rFonts w:ascii="Arial" w:hAnsi="Arial" w:cs="Arial"/>
                <w:b/>
                <w:sz w:val="16"/>
              </w:rPr>
              <w:t>funding?</w:t>
            </w:r>
          </w:p>
        </w:tc>
        <w:tc>
          <w:tcPr>
            <w:tcW w:w="2225" w:type="dxa"/>
          </w:tcPr>
          <w:p w14:paraId="1FF02F4F" w14:textId="77777777" w:rsidR="00BE211F" w:rsidRPr="000A6DA8" w:rsidRDefault="00BE211F" w:rsidP="00572848">
            <w:pPr>
              <w:rPr>
                <w:rFonts w:ascii="Arial" w:hAnsi="Arial" w:cs="Arial"/>
                <w:b/>
                <w:sz w:val="16"/>
              </w:rPr>
            </w:pPr>
          </w:p>
          <w:p w14:paraId="1FF02F50" w14:textId="77777777" w:rsidR="00BE211F" w:rsidRPr="000A6DA8" w:rsidRDefault="00BE211F" w:rsidP="00734E95">
            <w:pPr>
              <w:jc w:val="center"/>
              <w:rPr>
                <w:rFonts w:ascii="Arial" w:hAnsi="Arial" w:cs="Arial"/>
                <w:b/>
                <w:sz w:val="16"/>
              </w:rPr>
            </w:pPr>
            <w:r w:rsidRPr="000A6DA8">
              <w:rPr>
                <w:rFonts w:ascii="Arial" w:hAnsi="Arial" w:cs="Arial"/>
                <w:b/>
                <w:sz w:val="16"/>
              </w:rPr>
              <w:t>Is resource already funded (in part or in full)?  If so, name</w:t>
            </w:r>
            <w:r>
              <w:rPr>
                <w:rFonts w:ascii="Arial" w:hAnsi="Arial" w:cs="Arial"/>
                <w:b/>
                <w:sz w:val="16"/>
              </w:rPr>
              <w:t xml:space="preserve"> s</w:t>
            </w:r>
            <w:r w:rsidRPr="000A6DA8">
              <w:rPr>
                <w:rFonts w:ascii="Arial" w:hAnsi="Arial" w:cs="Arial"/>
                <w:b/>
                <w:sz w:val="16"/>
              </w:rPr>
              <w:t>ource.  Why is that source not sufficient for future funding?</w:t>
            </w:r>
          </w:p>
          <w:p w14:paraId="1FF02F51" w14:textId="77777777" w:rsidR="00BE211F" w:rsidRPr="000A6DA8" w:rsidRDefault="00BE211F" w:rsidP="00572848">
            <w:pPr>
              <w:jc w:val="center"/>
              <w:rPr>
                <w:rFonts w:ascii="Arial" w:hAnsi="Arial" w:cs="Arial"/>
                <w:b/>
                <w:sz w:val="16"/>
              </w:rPr>
            </w:pPr>
          </w:p>
        </w:tc>
      </w:tr>
      <w:tr w:rsidR="00BE211F" w:rsidRPr="00EE5222" w14:paraId="1FF02F5D" w14:textId="77777777">
        <w:tc>
          <w:tcPr>
            <w:tcW w:w="1015" w:type="dxa"/>
          </w:tcPr>
          <w:p w14:paraId="1FF02F53" w14:textId="77777777" w:rsidR="00BE211F" w:rsidRPr="000A6DA8" w:rsidRDefault="00BE211F" w:rsidP="00A47B7D">
            <w:pPr>
              <w:rPr>
                <w:rFonts w:ascii="Arial" w:hAnsi="Arial" w:cs="Arial"/>
                <w:b/>
                <w:sz w:val="16"/>
              </w:rPr>
            </w:pPr>
            <w:r w:rsidRPr="000A6DA8">
              <w:rPr>
                <w:rFonts w:ascii="Arial" w:hAnsi="Arial" w:cs="Arial"/>
                <w:b/>
                <w:color w:val="000000"/>
                <w:sz w:val="16"/>
              </w:rPr>
              <w:t xml:space="preserve">a1. </w:t>
            </w:r>
          </w:p>
        </w:tc>
        <w:tc>
          <w:tcPr>
            <w:tcW w:w="3236" w:type="dxa"/>
          </w:tcPr>
          <w:p w14:paraId="1FF02F54" w14:textId="77777777" w:rsidR="00BE211F" w:rsidRPr="0084039D" w:rsidRDefault="00FB4465" w:rsidP="00A74C52">
            <w:pPr>
              <w:rPr>
                <w:rFonts w:ascii="Arial" w:hAnsi="Arial" w:cs="Arial"/>
                <w:b/>
                <w:sz w:val="16"/>
              </w:rPr>
            </w:pPr>
            <w:r w:rsidRPr="0084039D">
              <w:rPr>
                <w:rFonts w:ascii="Arial" w:hAnsi="Arial" w:cs="Arial"/>
                <w:b/>
                <w:sz w:val="16"/>
              </w:rPr>
              <w:fldChar w:fldCharType="begin">
                <w:ffData>
                  <w:name w:val=""/>
                  <w:enabled/>
                  <w:calcOnExit w:val="0"/>
                  <w:textInput/>
                </w:ffData>
              </w:fldChar>
            </w:r>
            <w:r w:rsidR="00BE211F" w:rsidRPr="0084039D">
              <w:rPr>
                <w:rFonts w:ascii="Arial" w:hAnsi="Arial" w:cs="Arial"/>
                <w:b/>
                <w:sz w:val="16"/>
              </w:rPr>
              <w:instrText xml:space="preserve"> FORMTEXT </w:instrText>
            </w:r>
            <w:r w:rsidRPr="0084039D">
              <w:rPr>
                <w:rFonts w:ascii="Arial" w:hAnsi="Arial" w:cs="Arial"/>
                <w:b/>
                <w:sz w:val="16"/>
              </w:rPr>
            </w:r>
            <w:r w:rsidRPr="0084039D">
              <w:rPr>
                <w:rFonts w:ascii="Arial" w:hAnsi="Arial" w:cs="Arial"/>
                <w:b/>
                <w:sz w:val="16"/>
              </w:rPr>
              <w:fldChar w:fldCharType="separate"/>
            </w:r>
          </w:p>
          <w:p w14:paraId="1FF02F55" w14:textId="77777777" w:rsidR="00BE211F" w:rsidRPr="0084039D" w:rsidRDefault="00BE211F" w:rsidP="00A74C52">
            <w:pPr>
              <w:rPr>
                <w:rFonts w:ascii="Arial" w:hAnsi="Arial" w:cs="Arial"/>
                <w:b/>
                <w:sz w:val="16"/>
              </w:rPr>
            </w:pPr>
          </w:p>
          <w:p w14:paraId="1FF02F56" w14:textId="77777777" w:rsidR="00BE211F" w:rsidRDefault="00FB4465" w:rsidP="00A74C52">
            <w:r w:rsidRPr="0084039D">
              <w:rPr>
                <w:rFonts w:ascii="Arial" w:hAnsi="Arial" w:cs="Arial"/>
                <w:b/>
                <w:sz w:val="16"/>
              </w:rPr>
              <w:fldChar w:fldCharType="end"/>
            </w:r>
          </w:p>
        </w:tc>
        <w:tc>
          <w:tcPr>
            <w:tcW w:w="987" w:type="dxa"/>
          </w:tcPr>
          <w:p w14:paraId="1FF02F57" w14:textId="77777777" w:rsidR="00BE211F" w:rsidRDefault="00FB4465" w:rsidP="00A74C52">
            <w:r w:rsidRPr="009770CB">
              <w:rPr>
                <w:rFonts w:ascii="Arial" w:hAnsi="Arial" w:cs="Arial"/>
                <w:b/>
                <w:sz w:val="16"/>
              </w:rPr>
              <w:fldChar w:fldCharType="begin">
                <w:ffData>
                  <w:name w:val=""/>
                  <w:enabled/>
                  <w:calcOnExit w:val="0"/>
                  <w:textInput/>
                </w:ffData>
              </w:fldChar>
            </w:r>
            <w:r w:rsidR="00BE211F" w:rsidRPr="009770CB">
              <w:rPr>
                <w:rFonts w:ascii="Arial" w:hAnsi="Arial" w:cs="Arial"/>
                <w:b/>
                <w:sz w:val="16"/>
              </w:rPr>
              <w:instrText xml:space="preserve"> FORMTEXT </w:instrText>
            </w:r>
            <w:r w:rsidRPr="009770CB">
              <w:rPr>
                <w:rFonts w:ascii="Arial" w:hAnsi="Arial" w:cs="Arial"/>
                <w:b/>
                <w:sz w:val="16"/>
              </w:rPr>
            </w:r>
            <w:r w:rsidRPr="009770CB">
              <w:rPr>
                <w:rFonts w:ascii="Arial" w:hAnsi="Arial" w:cs="Arial"/>
                <w:b/>
                <w:sz w:val="16"/>
              </w:rPr>
              <w:fldChar w:fldCharType="separate"/>
            </w:r>
            <w:r w:rsidR="00BE211F" w:rsidRPr="009770CB">
              <w:rPr>
                <w:rFonts w:ascii="Arial" w:hAnsi="Arial" w:cs="Arial"/>
                <w:b/>
                <w:sz w:val="16"/>
              </w:rPr>
              <w:t> </w:t>
            </w:r>
            <w:r w:rsidR="00BE211F" w:rsidRPr="009770CB">
              <w:rPr>
                <w:rFonts w:ascii="Arial" w:hAnsi="Arial" w:cs="Arial"/>
                <w:b/>
                <w:sz w:val="16"/>
              </w:rPr>
              <w:t> </w:t>
            </w:r>
            <w:r w:rsidR="00BE211F" w:rsidRPr="009770CB">
              <w:rPr>
                <w:rFonts w:ascii="Arial" w:hAnsi="Arial" w:cs="Arial"/>
                <w:b/>
                <w:sz w:val="16"/>
              </w:rPr>
              <w:t> </w:t>
            </w:r>
            <w:r w:rsidR="00BE211F" w:rsidRPr="009770CB">
              <w:rPr>
                <w:rFonts w:ascii="Arial" w:hAnsi="Arial" w:cs="Arial"/>
                <w:b/>
                <w:sz w:val="16"/>
              </w:rPr>
              <w:t> </w:t>
            </w:r>
            <w:r w:rsidR="00BE211F" w:rsidRPr="009770CB">
              <w:rPr>
                <w:rFonts w:ascii="Arial" w:hAnsi="Arial" w:cs="Arial"/>
                <w:b/>
                <w:sz w:val="16"/>
              </w:rPr>
              <w:t> </w:t>
            </w:r>
            <w:r w:rsidRPr="009770CB">
              <w:rPr>
                <w:rFonts w:ascii="Arial" w:hAnsi="Arial" w:cs="Arial"/>
                <w:b/>
                <w:sz w:val="16"/>
              </w:rPr>
              <w:fldChar w:fldCharType="end"/>
            </w:r>
          </w:p>
        </w:tc>
        <w:tc>
          <w:tcPr>
            <w:tcW w:w="1177" w:type="dxa"/>
          </w:tcPr>
          <w:p w14:paraId="1FF02F58" w14:textId="77777777" w:rsidR="00BE211F" w:rsidRDefault="00FB4465" w:rsidP="001475E8">
            <w:r w:rsidRPr="00E1582A">
              <w:rPr>
                <w:rFonts w:ascii="Arial" w:hAnsi="Arial" w:cs="Arial"/>
                <w:b/>
                <w:sz w:val="16"/>
              </w:rPr>
              <w:fldChar w:fldCharType="begin">
                <w:ffData>
                  <w:name w:val=""/>
                  <w:enabled/>
                  <w:calcOnExit w:val="0"/>
                  <w:textInput/>
                </w:ffData>
              </w:fldChar>
            </w:r>
            <w:r w:rsidR="00BE211F" w:rsidRPr="00E1582A">
              <w:rPr>
                <w:rFonts w:ascii="Arial" w:hAnsi="Arial" w:cs="Arial"/>
                <w:b/>
                <w:sz w:val="16"/>
              </w:rPr>
              <w:instrText xml:space="preserve"> FORMTEXT </w:instrText>
            </w:r>
            <w:r w:rsidRPr="00E1582A">
              <w:rPr>
                <w:rFonts w:ascii="Arial" w:hAnsi="Arial" w:cs="Arial"/>
                <w:b/>
                <w:sz w:val="16"/>
              </w:rPr>
            </w:r>
            <w:r w:rsidRPr="00E1582A">
              <w:rPr>
                <w:rFonts w:ascii="Arial" w:hAnsi="Arial" w:cs="Arial"/>
                <w:b/>
                <w:sz w:val="16"/>
              </w:rPr>
              <w:fldChar w:fldCharType="separate"/>
            </w:r>
            <w:r w:rsidR="00BE211F" w:rsidRPr="00E1582A">
              <w:rPr>
                <w:rFonts w:ascii="Arial" w:hAnsi="Arial" w:cs="Arial"/>
                <w:b/>
                <w:sz w:val="16"/>
              </w:rPr>
              <w:t> </w:t>
            </w:r>
            <w:r w:rsidR="00BE211F" w:rsidRPr="00E1582A">
              <w:rPr>
                <w:rFonts w:ascii="Arial" w:hAnsi="Arial" w:cs="Arial"/>
                <w:b/>
                <w:sz w:val="16"/>
              </w:rPr>
              <w:t> </w:t>
            </w:r>
            <w:r w:rsidR="00BE211F" w:rsidRPr="00E1582A">
              <w:rPr>
                <w:rFonts w:ascii="Arial" w:hAnsi="Arial" w:cs="Arial"/>
                <w:b/>
                <w:sz w:val="16"/>
              </w:rPr>
              <w:t> </w:t>
            </w:r>
            <w:r w:rsidR="00BE211F" w:rsidRPr="00E1582A">
              <w:rPr>
                <w:rFonts w:ascii="Arial" w:hAnsi="Arial" w:cs="Arial"/>
                <w:b/>
                <w:sz w:val="16"/>
              </w:rPr>
              <w:t> </w:t>
            </w:r>
            <w:r w:rsidR="00BE211F" w:rsidRPr="00E1582A">
              <w:rPr>
                <w:rFonts w:ascii="Arial" w:hAnsi="Arial" w:cs="Arial"/>
                <w:b/>
                <w:sz w:val="16"/>
              </w:rPr>
              <w:t> </w:t>
            </w:r>
            <w:r w:rsidRPr="00E1582A">
              <w:rPr>
                <w:rFonts w:ascii="Arial" w:hAnsi="Arial" w:cs="Arial"/>
                <w:b/>
                <w:sz w:val="16"/>
              </w:rPr>
              <w:fldChar w:fldCharType="end"/>
            </w:r>
          </w:p>
        </w:tc>
        <w:tc>
          <w:tcPr>
            <w:tcW w:w="3290" w:type="dxa"/>
          </w:tcPr>
          <w:p w14:paraId="1FF02F59" w14:textId="77777777" w:rsidR="00BE211F" w:rsidRDefault="00FB4465" w:rsidP="00A74C52">
            <w:r w:rsidRPr="001C4817">
              <w:rPr>
                <w:rFonts w:ascii="Arial" w:hAnsi="Arial" w:cs="Arial"/>
                <w:b/>
                <w:sz w:val="16"/>
              </w:rPr>
              <w:fldChar w:fldCharType="begin">
                <w:ffData>
                  <w:name w:val=""/>
                  <w:enabled/>
                  <w:calcOnExit w:val="0"/>
                  <w:textInput/>
                </w:ffData>
              </w:fldChar>
            </w:r>
            <w:r w:rsidR="00BE211F" w:rsidRPr="001C4817">
              <w:rPr>
                <w:rFonts w:ascii="Arial" w:hAnsi="Arial" w:cs="Arial"/>
                <w:b/>
                <w:sz w:val="16"/>
              </w:rPr>
              <w:instrText xml:space="preserve"> FORMTEXT </w:instrText>
            </w:r>
            <w:r w:rsidRPr="001C4817">
              <w:rPr>
                <w:rFonts w:ascii="Arial" w:hAnsi="Arial" w:cs="Arial"/>
                <w:b/>
                <w:sz w:val="16"/>
              </w:rPr>
            </w:r>
            <w:r w:rsidRPr="001C4817">
              <w:rPr>
                <w:rFonts w:ascii="Arial" w:hAnsi="Arial" w:cs="Arial"/>
                <w:b/>
                <w:sz w:val="16"/>
              </w:rPr>
              <w:fldChar w:fldCharType="separate"/>
            </w:r>
            <w:r w:rsidR="00BE211F" w:rsidRPr="001C4817">
              <w:rPr>
                <w:rFonts w:ascii="Arial" w:hAnsi="Arial" w:cs="Arial"/>
                <w:b/>
                <w:sz w:val="16"/>
              </w:rPr>
              <w:t> </w:t>
            </w:r>
            <w:r w:rsidR="00BE211F" w:rsidRPr="001C4817">
              <w:rPr>
                <w:rFonts w:ascii="Arial" w:hAnsi="Arial" w:cs="Arial"/>
                <w:b/>
                <w:sz w:val="16"/>
              </w:rPr>
              <w:t> </w:t>
            </w:r>
            <w:r w:rsidR="00BE211F" w:rsidRPr="001C4817">
              <w:rPr>
                <w:rFonts w:ascii="Arial" w:hAnsi="Arial" w:cs="Arial"/>
                <w:b/>
                <w:sz w:val="16"/>
              </w:rPr>
              <w:t> </w:t>
            </w:r>
            <w:r w:rsidR="00BE211F" w:rsidRPr="001C4817">
              <w:rPr>
                <w:rFonts w:ascii="Arial" w:hAnsi="Arial" w:cs="Arial"/>
                <w:b/>
                <w:sz w:val="16"/>
              </w:rPr>
              <w:t> </w:t>
            </w:r>
            <w:r w:rsidR="00BE211F" w:rsidRPr="001C4817">
              <w:rPr>
                <w:rFonts w:ascii="Arial" w:hAnsi="Arial" w:cs="Arial"/>
                <w:b/>
                <w:sz w:val="16"/>
              </w:rPr>
              <w:t> </w:t>
            </w:r>
            <w:r w:rsidRPr="001C4817">
              <w:rPr>
                <w:rFonts w:ascii="Arial" w:hAnsi="Arial" w:cs="Arial"/>
                <w:b/>
                <w:sz w:val="16"/>
              </w:rPr>
              <w:fldChar w:fldCharType="end"/>
            </w:r>
          </w:p>
        </w:tc>
        <w:tc>
          <w:tcPr>
            <w:tcW w:w="1137" w:type="dxa"/>
          </w:tcPr>
          <w:p w14:paraId="1FF02F5A" w14:textId="77777777" w:rsidR="00BE211F" w:rsidRDefault="00FB4465" w:rsidP="00A74C52">
            <w:r w:rsidRPr="00A95FAB">
              <w:rPr>
                <w:rFonts w:ascii="Arial" w:hAnsi="Arial" w:cs="Arial"/>
                <w:b/>
                <w:sz w:val="16"/>
              </w:rPr>
              <w:fldChar w:fldCharType="begin">
                <w:ffData>
                  <w:name w:val=""/>
                  <w:enabled/>
                  <w:calcOnExit w:val="0"/>
                  <w:textInput/>
                </w:ffData>
              </w:fldChar>
            </w:r>
            <w:r w:rsidR="00BE211F" w:rsidRPr="00A95FAB">
              <w:rPr>
                <w:rFonts w:ascii="Arial" w:hAnsi="Arial" w:cs="Arial"/>
                <w:b/>
                <w:sz w:val="16"/>
              </w:rPr>
              <w:instrText xml:space="preserve"> FORMTEXT </w:instrText>
            </w:r>
            <w:r w:rsidRPr="00A95FAB">
              <w:rPr>
                <w:rFonts w:ascii="Arial" w:hAnsi="Arial" w:cs="Arial"/>
                <w:b/>
                <w:sz w:val="16"/>
              </w:rPr>
            </w:r>
            <w:r w:rsidRPr="00A95FAB">
              <w:rPr>
                <w:rFonts w:ascii="Arial" w:hAnsi="Arial" w:cs="Arial"/>
                <w:b/>
                <w:sz w:val="16"/>
              </w:rPr>
              <w:fldChar w:fldCharType="separate"/>
            </w:r>
            <w:r w:rsidR="00BE211F" w:rsidRPr="00A95FAB">
              <w:rPr>
                <w:rFonts w:ascii="Arial" w:hAnsi="Arial" w:cs="Arial"/>
                <w:b/>
                <w:sz w:val="16"/>
              </w:rPr>
              <w:t> </w:t>
            </w:r>
            <w:r w:rsidR="00BE211F" w:rsidRPr="00A95FAB">
              <w:rPr>
                <w:rFonts w:ascii="Arial" w:hAnsi="Arial" w:cs="Arial"/>
                <w:b/>
                <w:sz w:val="16"/>
              </w:rPr>
              <w:t> </w:t>
            </w:r>
            <w:r w:rsidR="00BE211F" w:rsidRPr="00A95FAB">
              <w:rPr>
                <w:rFonts w:ascii="Arial" w:hAnsi="Arial" w:cs="Arial"/>
                <w:b/>
                <w:sz w:val="16"/>
              </w:rPr>
              <w:t> </w:t>
            </w:r>
            <w:r w:rsidR="00BE211F" w:rsidRPr="00A95FAB">
              <w:rPr>
                <w:rFonts w:ascii="Arial" w:hAnsi="Arial" w:cs="Arial"/>
                <w:b/>
                <w:sz w:val="16"/>
              </w:rPr>
              <w:t> </w:t>
            </w:r>
            <w:r w:rsidR="00BE211F" w:rsidRPr="00A95FAB">
              <w:rPr>
                <w:rFonts w:ascii="Arial" w:hAnsi="Arial" w:cs="Arial"/>
                <w:b/>
                <w:sz w:val="16"/>
              </w:rPr>
              <w:t> </w:t>
            </w:r>
            <w:r w:rsidRPr="00A95FAB">
              <w:rPr>
                <w:rFonts w:ascii="Arial" w:hAnsi="Arial" w:cs="Arial"/>
                <w:b/>
                <w:sz w:val="16"/>
              </w:rPr>
              <w:fldChar w:fldCharType="end"/>
            </w:r>
          </w:p>
        </w:tc>
        <w:tc>
          <w:tcPr>
            <w:tcW w:w="1333" w:type="dxa"/>
          </w:tcPr>
          <w:p w14:paraId="1FF02F5B" w14:textId="77777777" w:rsidR="00BE211F" w:rsidRDefault="00FB4465" w:rsidP="00A74C52">
            <w:r w:rsidRPr="00725CCE">
              <w:rPr>
                <w:rFonts w:ascii="Arial" w:hAnsi="Arial" w:cs="Arial"/>
                <w:b/>
                <w:sz w:val="16"/>
              </w:rPr>
              <w:fldChar w:fldCharType="begin">
                <w:ffData>
                  <w:name w:val=""/>
                  <w:enabled/>
                  <w:calcOnExit w:val="0"/>
                  <w:textInput/>
                </w:ffData>
              </w:fldChar>
            </w:r>
            <w:r w:rsidR="00BE211F" w:rsidRPr="00725CCE">
              <w:rPr>
                <w:rFonts w:ascii="Arial" w:hAnsi="Arial" w:cs="Arial"/>
                <w:b/>
                <w:sz w:val="16"/>
              </w:rPr>
              <w:instrText xml:space="preserve"> FORMTEXT </w:instrText>
            </w:r>
            <w:r w:rsidRPr="00725CCE">
              <w:rPr>
                <w:rFonts w:ascii="Arial" w:hAnsi="Arial" w:cs="Arial"/>
                <w:b/>
                <w:sz w:val="16"/>
              </w:rPr>
            </w:r>
            <w:r w:rsidRPr="00725CCE">
              <w:rPr>
                <w:rFonts w:ascii="Arial" w:hAnsi="Arial" w:cs="Arial"/>
                <w:b/>
                <w:sz w:val="16"/>
              </w:rPr>
              <w:fldChar w:fldCharType="separate"/>
            </w:r>
            <w:r w:rsidR="00BE211F" w:rsidRPr="00725CCE">
              <w:rPr>
                <w:rFonts w:ascii="Arial" w:hAnsi="Arial" w:cs="Arial"/>
                <w:b/>
                <w:sz w:val="16"/>
              </w:rPr>
              <w:t> </w:t>
            </w:r>
            <w:r w:rsidR="00BE211F" w:rsidRPr="00725CCE">
              <w:rPr>
                <w:rFonts w:ascii="Arial" w:hAnsi="Arial" w:cs="Arial"/>
                <w:b/>
                <w:sz w:val="16"/>
              </w:rPr>
              <w:t> </w:t>
            </w:r>
            <w:r w:rsidR="00BE211F" w:rsidRPr="00725CCE">
              <w:rPr>
                <w:rFonts w:ascii="Arial" w:hAnsi="Arial" w:cs="Arial"/>
                <w:b/>
                <w:sz w:val="16"/>
              </w:rPr>
              <w:t> </w:t>
            </w:r>
            <w:r w:rsidR="00BE211F" w:rsidRPr="00725CCE">
              <w:rPr>
                <w:rFonts w:ascii="Arial" w:hAnsi="Arial" w:cs="Arial"/>
                <w:b/>
                <w:sz w:val="16"/>
              </w:rPr>
              <w:t> </w:t>
            </w:r>
            <w:r w:rsidR="00BE211F" w:rsidRPr="00725CCE">
              <w:rPr>
                <w:rFonts w:ascii="Arial" w:hAnsi="Arial" w:cs="Arial"/>
                <w:b/>
                <w:sz w:val="16"/>
              </w:rPr>
              <w:t> </w:t>
            </w:r>
            <w:r w:rsidRPr="00725CCE">
              <w:rPr>
                <w:rFonts w:ascii="Arial" w:hAnsi="Arial" w:cs="Arial"/>
                <w:b/>
                <w:sz w:val="16"/>
              </w:rPr>
              <w:fldChar w:fldCharType="end"/>
            </w:r>
          </w:p>
        </w:tc>
        <w:tc>
          <w:tcPr>
            <w:tcW w:w="2225" w:type="dxa"/>
          </w:tcPr>
          <w:p w14:paraId="1FF02F5C" w14:textId="77777777" w:rsidR="00BE211F" w:rsidRDefault="00FB4465">
            <w:r w:rsidRPr="00EB1B2C">
              <w:rPr>
                <w:rFonts w:ascii="Arial" w:hAnsi="Arial" w:cs="Arial"/>
                <w:b/>
                <w:sz w:val="16"/>
              </w:rPr>
              <w:fldChar w:fldCharType="begin">
                <w:ffData>
                  <w:name w:val=""/>
                  <w:enabled/>
                  <w:calcOnExit w:val="0"/>
                  <w:textInput/>
                </w:ffData>
              </w:fldChar>
            </w:r>
            <w:r w:rsidR="00BE211F" w:rsidRPr="00EB1B2C">
              <w:rPr>
                <w:rFonts w:ascii="Arial" w:hAnsi="Arial" w:cs="Arial"/>
                <w:b/>
                <w:sz w:val="16"/>
              </w:rPr>
              <w:instrText xml:space="preserve"> FORMTEXT </w:instrText>
            </w:r>
            <w:r w:rsidRPr="00EB1B2C">
              <w:rPr>
                <w:rFonts w:ascii="Arial" w:hAnsi="Arial" w:cs="Arial"/>
                <w:b/>
                <w:sz w:val="16"/>
              </w:rPr>
            </w:r>
            <w:r w:rsidRPr="00EB1B2C">
              <w:rPr>
                <w:rFonts w:ascii="Arial" w:hAnsi="Arial" w:cs="Arial"/>
                <w:b/>
                <w:sz w:val="16"/>
              </w:rPr>
              <w:fldChar w:fldCharType="separate"/>
            </w:r>
            <w:r w:rsidR="00BE211F" w:rsidRPr="00EB1B2C">
              <w:rPr>
                <w:rFonts w:ascii="Arial" w:hAnsi="Arial" w:cs="Arial"/>
                <w:b/>
                <w:noProof/>
                <w:sz w:val="16"/>
              </w:rPr>
              <w:t> </w:t>
            </w:r>
            <w:r w:rsidR="00BE211F" w:rsidRPr="00EB1B2C">
              <w:rPr>
                <w:rFonts w:ascii="Arial" w:hAnsi="Arial" w:cs="Arial"/>
                <w:b/>
                <w:noProof/>
                <w:sz w:val="16"/>
              </w:rPr>
              <w:t> </w:t>
            </w:r>
            <w:r w:rsidR="00BE211F" w:rsidRPr="00EB1B2C">
              <w:rPr>
                <w:rFonts w:ascii="Arial" w:hAnsi="Arial" w:cs="Arial"/>
                <w:b/>
                <w:noProof/>
                <w:sz w:val="16"/>
              </w:rPr>
              <w:t> </w:t>
            </w:r>
            <w:r w:rsidR="00BE211F" w:rsidRPr="00EB1B2C">
              <w:rPr>
                <w:rFonts w:ascii="Arial" w:hAnsi="Arial" w:cs="Arial"/>
                <w:b/>
                <w:noProof/>
                <w:sz w:val="16"/>
              </w:rPr>
              <w:t> </w:t>
            </w:r>
            <w:r w:rsidR="00BE211F" w:rsidRPr="00EB1B2C">
              <w:rPr>
                <w:rFonts w:ascii="Arial" w:hAnsi="Arial" w:cs="Arial"/>
                <w:b/>
                <w:noProof/>
                <w:sz w:val="16"/>
              </w:rPr>
              <w:t> </w:t>
            </w:r>
            <w:r w:rsidRPr="00EB1B2C">
              <w:rPr>
                <w:rFonts w:ascii="Arial" w:hAnsi="Arial" w:cs="Arial"/>
                <w:b/>
                <w:sz w:val="16"/>
              </w:rPr>
              <w:fldChar w:fldCharType="end"/>
            </w:r>
          </w:p>
        </w:tc>
      </w:tr>
      <w:tr w:rsidR="00BE211F" w:rsidRPr="00EE5222" w14:paraId="1FF02F68" w14:textId="77777777">
        <w:tc>
          <w:tcPr>
            <w:tcW w:w="1015" w:type="dxa"/>
          </w:tcPr>
          <w:p w14:paraId="1FF02F5E" w14:textId="77777777" w:rsidR="00BE211F" w:rsidRPr="000A6DA8" w:rsidRDefault="00BE211F" w:rsidP="00A47B7D">
            <w:pPr>
              <w:rPr>
                <w:rFonts w:ascii="Arial" w:hAnsi="Arial" w:cs="Arial"/>
                <w:b/>
                <w:color w:val="000000"/>
                <w:sz w:val="16"/>
              </w:rPr>
            </w:pPr>
            <w:r w:rsidRPr="000A6DA8">
              <w:rPr>
                <w:rFonts w:ascii="Arial" w:hAnsi="Arial" w:cs="Arial"/>
                <w:b/>
                <w:color w:val="000000"/>
                <w:sz w:val="16"/>
              </w:rPr>
              <w:t xml:space="preserve">a2. </w:t>
            </w:r>
          </w:p>
        </w:tc>
        <w:tc>
          <w:tcPr>
            <w:tcW w:w="3236" w:type="dxa"/>
          </w:tcPr>
          <w:p w14:paraId="1FF02F5F" w14:textId="77777777" w:rsidR="00BE211F" w:rsidRPr="0084039D" w:rsidRDefault="00FB4465">
            <w:pPr>
              <w:rPr>
                <w:rFonts w:ascii="Arial" w:hAnsi="Arial" w:cs="Arial"/>
                <w:b/>
                <w:noProof/>
                <w:sz w:val="16"/>
              </w:rPr>
            </w:pPr>
            <w:r w:rsidRPr="0084039D">
              <w:rPr>
                <w:rFonts w:ascii="Arial" w:hAnsi="Arial" w:cs="Arial"/>
                <w:b/>
                <w:sz w:val="16"/>
              </w:rPr>
              <w:fldChar w:fldCharType="begin">
                <w:ffData>
                  <w:name w:val=""/>
                  <w:enabled/>
                  <w:calcOnExit w:val="0"/>
                  <w:textInput/>
                </w:ffData>
              </w:fldChar>
            </w:r>
            <w:r w:rsidR="00BE211F" w:rsidRPr="0084039D">
              <w:rPr>
                <w:rFonts w:ascii="Arial" w:hAnsi="Arial" w:cs="Arial"/>
                <w:b/>
                <w:sz w:val="16"/>
              </w:rPr>
              <w:instrText xml:space="preserve"> FORMTEXT </w:instrText>
            </w:r>
            <w:r w:rsidRPr="0084039D">
              <w:rPr>
                <w:rFonts w:ascii="Arial" w:hAnsi="Arial" w:cs="Arial"/>
                <w:b/>
                <w:sz w:val="16"/>
              </w:rPr>
            </w:r>
            <w:r w:rsidRPr="0084039D">
              <w:rPr>
                <w:rFonts w:ascii="Arial" w:hAnsi="Arial" w:cs="Arial"/>
                <w:b/>
                <w:sz w:val="16"/>
              </w:rPr>
              <w:fldChar w:fldCharType="separate"/>
            </w:r>
          </w:p>
          <w:p w14:paraId="1FF02F60" w14:textId="77777777" w:rsidR="00BE211F" w:rsidRPr="0084039D" w:rsidRDefault="00BE211F">
            <w:pPr>
              <w:rPr>
                <w:rFonts w:ascii="Arial" w:hAnsi="Arial" w:cs="Arial"/>
                <w:b/>
                <w:noProof/>
                <w:sz w:val="16"/>
              </w:rPr>
            </w:pPr>
          </w:p>
          <w:p w14:paraId="1FF02F61" w14:textId="77777777" w:rsidR="00BE211F" w:rsidRDefault="00FB4465">
            <w:r w:rsidRPr="0084039D">
              <w:rPr>
                <w:rFonts w:ascii="Arial" w:hAnsi="Arial" w:cs="Arial"/>
                <w:b/>
                <w:sz w:val="16"/>
              </w:rPr>
              <w:fldChar w:fldCharType="end"/>
            </w:r>
          </w:p>
        </w:tc>
        <w:tc>
          <w:tcPr>
            <w:tcW w:w="987" w:type="dxa"/>
          </w:tcPr>
          <w:p w14:paraId="1FF02F62" w14:textId="77777777" w:rsidR="00BE211F" w:rsidRDefault="00FB4465">
            <w:r w:rsidRPr="009770CB">
              <w:rPr>
                <w:rFonts w:ascii="Arial" w:hAnsi="Arial" w:cs="Arial"/>
                <w:b/>
                <w:sz w:val="16"/>
              </w:rPr>
              <w:fldChar w:fldCharType="begin">
                <w:ffData>
                  <w:name w:val=""/>
                  <w:enabled/>
                  <w:calcOnExit w:val="0"/>
                  <w:textInput/>
                </w:ffData>
              </w:fldChar>
            </w:r>
            <w:r w:rsidR="00BE211F" w:rsidRPr="009770CB">
              <w:rPr>
                <w:rFonts w:ascii="Arial" w:hAnsi="Arial" w:cs="Arial"/>
                <w:b/>
                <w:sz w:val="16"/>
              </w:rPr>
              <w:instrText xml:space="preserve"> FORMTEXT </w:instrText>
            </w:r>
            <w:r w:rsidRPr="009770CB">
              <w:rPr>
                <w:rFonts w:ascii="Arial" w:hAnsi="Arial" w:cs="Arial"/>
                <w:b/>
                <w:sz w:val="16"/>
              </w:rPr>
            </w:r>
            <w:r w:rsidRPr="009770CB">
              <w:rPr>
                <w:rFonts w:ascii="Arial" w:hAnsi="Arial" w:cs="Arial"/>
                <w:b/>
                <w:sz w:val="16"/>
              </w:rPr>
              <w:fldChar w:fldCharType="separate"/>
            </w:r>
            <w:r w:rsidR="00BE211F" w:rsidRPr="009770CB">
              <w:rPr>
                <w:rFonts w:ascii="Arial" w:hAnsi="Arial" w:cs="Arial"/>
                <w:b/>
                <w:noProof/>
                <w:sz w:val="16"/>
              </w:rPr>
              <w:t> </w:t>
            </w:r>
            <w:r w:rsidR="00BE211F" w:rsidRPr="009770CB">
              <w:rPr>
                <w:rFonts w:ascii="Arial" w:hAnsi="Arial" w:cs="Arial"/>
                <w:b/>
                <w:noProof/>
                <w:sz w:val="16"/>
              </w:rPr>
              <w:t> </w:t>
            </w:r>
            <w:r w:rsidR="00BE211F" w:rsidRPr="009770CB">
              <w:rPr>
                <w:rFonts w:ascii="Arial" w:hAnsi="Arial" w:cs="Arial"/>
                <w:b/>
                <w:noProof/>
                <w:sz w:val="16"/>
              </w:rPr>
              <w:t> </w:t>
            </w:r>
            <w:r w:rsidR="00BE211F" w:rsidRPr="009770CB">
              <w:rPr>
                <w:rFonts w:ascii="Arial" w:hAnsi="Arial" w:cs="Arial"/>
                <w:b/>
                <w:noProof/>
                <w:sz w:val="16"/>
              </w:rPr>
              <w:t> </w:t>
            </w:r>
            <w:r w:rsidR="00BE211F" w:rsidRPr="009770CB">
              <w:rPr>
                <w:rFonts w:ascii="Arial" w:hAnsi="Arial" w:cs="Arial"/>
                <w:b/>
                <w:noProof/>
                <w:sz w:val="16"/>
              </w:rPr>
              <w:t> </w:t>
            </w:r>
            <w:r w:rsidRPr="009770CB">
              <w:rPr>
                <w:rFonts w:ascii="Arial" w:hAnsi="Arial" w:cs="Arial"/>
                <w:b/>
                <w:sz w:val="16"/>
              </w:rPr>
              <w:fldChar w:fldCharType="end"/>
            </w:r>
          </w:p>
        </w:tc>
        <w:tc>
          <w:tcPr>
            <w:tcW w:w="1177" w:type="dxa"/>
          </w:tcPr>
          <w:p w14:paraId="1FF02F63" w14:textId="77777777" w:rsidR="00BE211F" w:rsidRDefault="00FB4465">
            <w:r w:rsidRPr="00E1582A">
              <w:rPr>
                <w:rFonts w:ascii="Arial" w:hAnsi="Arial" w:cs="Arial"/>
                <w:b/>
                <w:sz w:val="16"/>
              </w:rPr>
              <w:fldChar w:fldCharType="begin">
                <w:ffData>
                  <w:name w:val=""/>
                  <w:enabled/>
                  <w:calcOnExit w:val="0"/>
                  <w:textInput/>
                </w:ffData>
              </w:fldChar>
            </w:r>
            <w:r w:rsidR="00BE211F" w:rsidRPr="00E1582A">
              <w:rPr>
                <w:rFonts w:ascii="Arial" w:hAnsi="Arial" w:cs="Arial"/>
                <w:b/>
                <w:sz w:val="16"/>
              </w:rPr>
              <w:instrText xml:space="preserve"> FORMTEXT </w:instrText>
            </w:r>
            <w:r w:rsidRPr="00E1582A">
              <w:rPr>
                <w:rFonts w:ascii="Arial" w:hAnsi="Arial" w:cs="Arial"/>
                <w:b/>
                <w:sz w:val="16"/>
              </w:rPr>
            </w:r>
            <w:r w:rsidRPr="00E1582A">
              <w:rPr>
                <w:rFonts w:ascii="Arial" w:hAnsi="Arial" w:cs="Arial"/>
                <w:b/>
                <w:sz w:val="16"/>
              </w:rPr>
              <w:fldChar w:fldCharType="separate"/>
            </w:r>
            <w:r w:rsidR="00BE211F" w:rsidRPr="00E1582A">
              <w:rPr>
                <w:rFonts w:ascii="Arial" w:hAnsi="Arial" w:cs="Arial"/>
                <w:b/>
                <w:noProof/>
                <w:sz w:val="16"/>
              </w:rPr>
              <w:t> </w:t>
            </w:r>
            <w:r w:rsidR="00BE211F" w:rsidRPr="00E1582A">
              <w:rPr>
                <w:rFonts w:ascii="Arial" w:hAnsi="Arial" w:cs="Arial"/>
                <w:b/>
                <w:noProof/>
                <w:sz w:val="16"/>
              </w:rPr>
              <w:t> </w:t>
            </w:r>
            <w:r w:rsidR="00BE211F" w:rsidRPr="00E1582A">
              <w:rPr>
                <w:rFonts w:ascii="Arial" w:hAnsi="Arial" w:cs="Arial"/>
                <w:b/>
                <w:noProof/>
                <w:sz w:val="16"/>
              </w:rPr>
              <w:t> </w:t>
            </w:r>
            <w:r w:rsidR="00BE211F" w:rsidRPr="00E1582A">
              <w:rPr>
                <w:rFonts w:ascii="Arial" w:hAnsi="Arial" w:cs="Arial"/>
                <w:b/>
                <w:noProof/>
                <w:sz w:val="16"/>
              </w:rPr>
              <w:t> </w:t>
            </w:r>
            <w:r w:rsidR="00BE211F" w:rsidRPr="00E1582A">
              <w:rPr>
                <w:rFonts w:ascii="Arial" w:hAnsi="Arial" w:cs="Arial"/>
                <w:b/>
                <w:noProof/>
                <w:sz w:val="16"/>
              </w:rPr>
              <w:t> </w:t>
            </w:r>
            <w:r w:rsidRPr="00E1582A">
              <w:rPr>
                <w:rFonts w:ascii="Arial" w:hAnsi="Arial" w:cs="Arial"/>
                <w:b/>
                <w:sz w:val="16"/>
              </w:rPr>
              <w:fldChar w:fldCharType="end"/>
            </w:r>
          </w:p>
        </w:tc>
        <w:tc>
          <w:tcPr>
            <w:tcW w:w="3290" w:type="dxa"/>
          </w:tcPr>
          <w:p w14:paraId="1FF02F64" w14:textId="77777777" w:rsidR="00BE211F" w:rsidRDefault="00FB4465">
            <w:r w:rsidRPr="001C4817">
              <w:rPr>
                <w:rFonts w:ascii="Arial" w:hAnsi="Arial" w:cs="Arial"/>
                <w:b/>
                <w:sz w:val="16"/>
              </w:rPr>
              <w:fldChar w:fldCharType="begin">
                <w:ffData>
                  <w:name w:val=""/>
                  <w:enabled/>
                  <w:calcOnExit w:val="0"/>
                  <w:textInput/>
                </w:ffData>
              </w:fldChar>
            </w:r>
            <w:r w:rsidR="00BE211F" w:rsidRPr="001C4817">
              <w:rPr>
                <w:rFonts w:ascii="Arial" w:hAnsi="Arial" w:cs="Arial"/>
                <w:b/>
                <w:sz w:val="16"/>
              </w:rPr>
              <w:instrText xml:space="preserve"> FORMTEXT </w:instrText>
            </w:r>
            <w:r w:rsidRPr="001C4817">
              <w:rPr>
                <w:rFonts w:ascii="Arial" w:hAnsi="Arial" w:cs="Arial"/>
                <w:b/>
                <w:sz w:val="16"/>
              </w:rPr>
            </w:r>
            <w:r w:rsidRPr="001C4817">
              <w:rPr>
                <w:rFonts w:ascii="Arial" w:hAnsi="Arial" w:cs="Arial"/>
                <w:b/>
                <w:sz w:val="16"/>
              </w:rPr>
              <w:fldChar w:fldCharType="separate"/>
            </w:r>
            <w:r w:rsidR="00BE211F" w:rsidRPr="001C4817">
              <w:rPr>
                <w:rFonts w:ascii="Arial" w:hAnsi="Arial" w:cs="Arial"/>
                <w:b/>
                <w:noProof/>
                <w:sz w:val="16"/>
              </w:rPr>
              <w:t> </w:t>
            </w:r>
            <w:r w:rsidR="00BE211F" w:rsidRPr="001C4817">
              <w:rPr>
                <w:rFonts w:ascii="Arial" w:hAnsi="Arial" w:cs="Arial"/>
                <w:b/>
                <w:noProof/>
                <w:sz w:val="16"/>
              </w:rPr>
              <w:t> </w:t>
            </w:r>
            <w:r w:rsidR="00BE211F" w:rsidRPr="001C4817">
              <w:rPr>
                <w:rFonts w:ascii="Arial" w:hAnsi="Arial" w:cs="Arial"/>
                <w:b/>
                <w:noProof/>
                <w:sz w:val="16"/>
              </w:rPr>
              <w:t> </w:t>
            </w:r>
            <w:r w:rsidR="00BE211F" w:rsidRPr="001C4817">
              <w:rPr>
                <w:rFonts w:ascii="Arial" w:hAnsi="Arial" w:cs="Arial"/>
                <w:b/>
                <w:noProof/>
                <w:sz w:val="16"/>
              </w:rPr>
              <w:t> </w:t>
            </w:r>
            <w:r w:rsidR="00BE211F" w:rsidRPr="001C4817">
              <w:rPr>
                <w:rFonts w:ascii="Arial" w:hAnsi="Arial" w:cs="Arial"/>
                <w:b/>
                <w:noProof/>
                <w:sz w:val="16"/>
              </w:rPr>
              <w:t> </w:t>
            </w:r>
            <w:r w:rsidRPr="001C4817">
              <w:rPr>
                <w:rFonts w:ascii="Arial" w:hAnsi="Arial" w:cs="Arial"/>
                <w:b/>
                <w:sz w:val="16"/>
              </w:rPr>
              <w:fldChar w:fldCharType="end"/>
            </w:r>
          </w:p>
        </w:tc>
        <w:tc>
          <w:tcPr>
            <w:tcW w:w="1137" w:type="dxa"/>
          </w:tcPr>
          <w:p w14:paraId="1FF02F65" w14:textId="77777777" w:rsidR="00BE211F" w:rsidRDefault="00FB4465">
            <w:r w:rsidRPr="00A95FAB">
              <w:rPr>
                <w:rFonts w:ascii="Arial" w:hAnsi="Arial" w:cs="Arial"/>
                <w:b/>
                <w:sz w:val="16"/>
              </w:rPr>
              <w:fldChar w:fldCharType="begin">
                <w:ffData>
                  <w:name w:val=""/>
                  <w:enabled/>
                  <w:calcOnExit w:val="0"/>
                  <w:textInput/>
                </w:ffData>
              </w:fldChar>
            </w:r>
            <w:r w:rsidR="00BE211F" w:rsidRPr="00A95FAB">
              <w:rPr>
                <w:rFonts w:ascii="Arial" w:hAnsi="Arial" w:cs="Arial"/>
                <w:b/>
                <w:sz w:val="16"/>
              </w:rPr>
              <w:instrText xml:space="preserve"> FORMTEXT </w:instrText>
            </w:r>
            <w:r w:rsidRPr="00A95FAB">
              <w:rPr>
                <w:rFonts w:ascii="Arial" w:hAnsi="Arial" w:cs="Arial"/>
                <w:b/>
                <w:sz w:val="16"/>
              </w:rPr>
            </w:r>
            <w:r w:rsidRPr="00A95FAB">
              <w:rPr>
                <w:rFonts w:ascii="Arial" w:hAnsi="Arial" w:cs="Arial"/>
                <w:b/>
                <w:sz w:val="16"/>
              </w:rPr>
              <w:fldChar w:fldCharType="separate"/>
            </w:r>
            <w:r w:rsidR="00BE211F" w:rsidRPr="00A95FAB">
              <w:rPr>
                <w:rFonts w:ascii="Arial" w:hAnsi="Arial" w:cs="Arial"/>
                <w:b/>
                <w:noProof/>
                <w:sz w:val="16"/>
              </w:rPr>
              <w:t> </w:t>
            </w:r>
            <w:r w:rsidR="00BE211F" w:rsidRPr="00A95FAB">
              <w:rPr>
                <w:rFonts w:ascii="Arial" w:hAnsi="Arial" w:cs="Arial"/>
                <w:b/>
                <w:noProof/>
                <w:sz w:val="16"/>
              </w:rPr>
              <w:t> </w:t>
            </w:r>
            <w:r w:rsidR="00BE211F" w:rsidRPr="00A95FAB">
              <w:rPr>
                <w:rFonts w:ascii="Arial" w:hAnsi="Arial" w:cs="Arial"/>
                <w:b/>
                <w:noProof/>
                <w:sz w:val="16"/>
              </w:rPr>
              <w:t> </w:t>
            </w:r>
            <w:r w:rsidR="00BE211F" w:rsidRPr="00A95FAB">
              <w:rPr>
                <w:rFonts w:ascii="Arial" w:hAnsi="Arial" w:cs="Arial"/>
                <w:b/>
                <w:noProof/>
                <w:sz w:val="16"/>
              </w:rPr>
              <w:t> </w:t>
            </w:r>
            <w:r w:rsidR="00BE211F" w:rsidRPr="00A95FAB">
              <w:rPr>
                <w:rFonts w:ascii="Arial" w:hAnsi="Arial" w:cs="Arial"/>
                <w:b/>
                <w:noProof/>
                <w:sz w:val="16"/>
              </w:rPr>
              <w:t> </w:t>
            </w:r>
            <w:r w:rsidRPr="00A95FAB">
              <w:rPr>
                <w:rFonts w:ascii="Arial" w:hAnsi="Arial" w:cs="Arial"/>
                <w:b/>
                <w:sz w:val="16"/>
              </w:rPr>
              <w:fldChar w:fldCharType="end"/>
            </w:r>
          </w:p>
        </w:tc>
        <w:tc>
          <w:tcPr>
            <w:tcW w:w="1333" w:type="dxa"/>
          </w:tcPr>
          <w:p w14:paraId="1FF02F66" w14:textId="77777777" w:rsidR="00BE211F" w:rsidRDefault="00FB4465">
            <w:r w:rsidRPr="00725CCE">
              <w:rPr>
                <w:rFonts w:ascii="Arial" w:hAnsi="Arial" w:cs="Arial"/>
                <w:b/>
                <w:sz w:val="16"/>
              </w:rPr>
              <w:fldChar w:fldCharType="begin">
                <w:ffData>
                  <w:name w:val=""/>
                  <w:enabled/>
                  <w:calcOnExit w:val="0"/>
                  <w:textInput/>
                </w:ffData>
              </w:fldChar>
            </w:r>
            <w:r w:rsidR="00BE211F" w:rsidRPr="00725CCE">
              <w:rPr>
                <w:rFonts w:ascii="Arial" w:hAnsi="Arial" w:cs="Arial"/>
                <w:b/>
                <w:sz w:val="16"/>
              </w:rPr>
              <w:instrText xml:space="preserve"> FORMTEXT </w:instrText>
            </w:r>
            <w:r w:rsidRPr="00725CCE">
              <w:rPr>
                <w:rFonts w:ascii="Arial" w:hAnsi="Arial" w:cs="Arial"/>
                <w:b/>
                <w:sz w:val="16"/>
              </w:rPr>
            </w:r>
            <w:r w:rsidRPr="00725CCE">
              <w:rPr>
                <w:rFonts w:ascii="Arial" w:hAnsi="Arial" w:cs="Arial"/>
                <w:b/>
                <w:sz w:val="16"/>
              </w:rPr>
              <w:fldChar w:fldCharType="separate"/>
            </w:r>
            <w:r w:rsidR="00BE211F" w:rsidRPr="00725CCE">
              <w:rPr>
                <w:rFonts w:ascii="Arial" w:hAnsi="Arial" w:cs="Arial"/>
                <w:b/>
                <w:noProof/>
                <w:sz w:val="16"/>
              </w:rPr>
              <w:t> </w:t>
            </w:r>
            <w:r w:rsidR="00BE211F" w:rsidRPr="00725CCE">
              <w:rPr>
                <w:rFonts w:ascii="Arial" w:hAnsi="Arial" w:cs="Arial"/>
                <w:b/>
                <w:noProof/>
                <w:sz w:val="16"/>
              </w:rPr>
              <w:t> </w:t>
            </w:r>
            <w:r w:rsidR="00BE211F" w:rsidRPr="00725CCE">
              <w:rPr>
                <w:rFonts w:ascii="Arial" w:hAnsi="Arial" w:cs="Arial"/>
                <w:b/>
                <w:noProof/>
                <w:sz w:val="16"/>
              </w:rPr>
              <w:t> </w:t>
            </w:r>
            <w:r w:rsidR="00BE211F" w:rsidRPr="00725CCE">
              <w:rPr>
                <w:rFonts w:ascii="Arial" w:hAnsi="Arial" w:cs="Arial"/>
                <w:b/>
                <w:noProof/>
                <w:sz w:val="16"/>
              </w:rPr>
              <w:t> </w:t>
            </w:r>
            <w:r w:rsidR="00BE211F" w:rsidRPr="00725CCE">
              <w:rPr>
                <w:rFonts w:ascii="Arial" w:hAnsi="Arial" w:cs="Arial"/>
                <w:b/>
                <w:noProof/>
                <w:sz w:val="16"/>
              </w:rPr>
              <w:t> </w:t>
            </w:r>
            <w:r w:rsidRPr="00725CCE">
              <w:rPr>
                <w:rFonts w:ascii="Arial" w:hAnsi="Arial" w:cs="Arial"/>
                <w:b/>
                <w:sz w:val="16"/>
              </w:rPr>
              <w:fldChar w:fldCharType="end"/>
            </w:r>
          </w:p>
        </w:tc>
        <w:tc>
          <w:tcPr>
            <w:tcW w:w="2225" w:type="dxa"/>
          </w:tcPr>
          <w:p w14:paraId="1FF02F67" w14:textId="77777777" w:rsidR="00BE211F" w:rsidRDefault="00FB4465">
            <w:r w:rsidRPr="00EB1B2C">
              <w:rPr>
                <w:rFonts w:ascii="Arial" w:hAnsi="Arial" w:cs="Arial"/>
                <w:b/>
                <w:sz w:val="16"/>
              </w:rPr>
              <w:fldChar w:fldCharType="begin">
                <w:ffData>
                  <w:name w:val=""/>
                  <w:enabled/>
                  <w:calcOnExit w:val="0"/>
                  <w:textInput/>
                </w:ffData>
              </w:fldChar>
            </w:r>
            <w:r w:rsidR="00BE211F" w:rsidRPr="00EB1B2C">
              <w:rPr>
                <w:rFonts w:ascii="Arial" w:hAnsi="Arial" w:cs="Arial"/>
                <w:b/>
                <w:sz w:val="16"/>
              </w:rPr>
              <w:instrText xml:space="preserve"> FORMTEXT </w:instrText>
            </w:r>
            <w:r w:rsidRPr="00EB1B2C">
              <w:rPr>
                <w:rFonts w:ascii="Arial" w:hAnsi="Arial" w:cs="Arial"/>
                <w:b/>
                <w:sz w:val="16"/>
              </w:rPr>
            </w:r>
            <w:r w:rsidRPr="00EB1B2C">
              <w:rPr>
                <w:rFonts w:ascii="Arial" w:hAnsi="Arial" w:cs="Arial"/>
                <w:b/>
                <w:sz w:val="16"/>
              </w:rPr>
              <w:fldChar w:fldCharType="separate"/>
            </w:r>
            <w:r w:rsidR="00BE211F" w:rsidRPr="00EB1B2C">
              <w:rPr>
                <w:rFonts w:ascii="Arial" w:hAnsi="Arial" w:cs="Arial"/>
                <w:b/>
                <w:noProof/>
                <w:sz w:val="16"/>
              </w:rPr>
              <w:t> </w:t>
            </w:r>
            <w:r w:rsidR="00BE211F" w:rsidRPr="00EB1B2C">
              <w:rPr>
                <w:rFonts w:ascii="Arial" w:hAnsi="Arial" w:cs="Arial"/>
                <w:b/>
                <w:noProof/>
                <w:sz w:val="16"/>
              </w:rPr>
              <w:t> </w:t>
            </w:r>
            <w:r w:rsidR="00BE211F" w:rsidRPr="00EB1B2C">
              <w:rPr>
                <w:rFonts w:ascii="Arial" w:hAnsi="Arial" w:cs="Arial"/>
                <w:b/>
                <w:noProof/>
                <w:sz w:val="16"/>
              </w:rPr>
              <w:t> </w:t>
            </w:r>
            <w:r w:rsidR="00BE211F" w:rsidRPr="00EB1B2C">
              <w:rPr>
                <w:rFonts w:ascii="Arial" w:hAnsi="Arial" w:cs="Arial"/>
                <w:b/>
                <w:noProof/>
                <w:sz w:val="16"/>
              </w:rPr>
              <w:t> </w:t>
            </w:r>
            <w:r w:rsidR="00BE211F" w:rsidRPr="00EB1B2C">
              <w:rPr>
                <w:rFonts w:ascii="Arial" w:hAnsi="Arial" w:cs="Arial"/>
                <w:b/>
                <w:noProof/>
                <w:sz w:val="16"/>
              </w:rPr>
              <w:t> </w:t>
            </w:r>
            <w:r w:rsidRPr="00EB1B2C">
              <w:rPr>
                <w:rFonts w:ascii="Arial" w:hAnsi="Arial" w:cs="Arial"/>
                <w:b/>
                <w:sz w:val="16"/>
              </w:rPr>
              <w:fldChar w:fldCharType="end"/>
            </w:r>
          </w:p>
        </w:tc>
      </w:tr>
      <w:tr w:rsidR="00BE211F" w:rsidRPr="00EE5222" w14:paraId="1FF02F73" w14:textId="77777777">
        <w:tc>
          <w:tcPr>
            <w:tcW w:w="1015" w:type="dxa"/>
          </w:tcPr>
          <w:p w14:paraId="1FF02F69" w14:textId="77777777" w:rsidR="00BE211F" w:rsidRPr="000A6DA8" w:rsidRDefault="00BE211F" w:rsidP="00A47B7D">
            <w:pPr>
              <w:rPr>
                <w:rFonts w:ascii="Arial" w:hAnsi="Arial" w:cs="Arial"/>
                <w:b/>
                <w:color w:val="000000"/>
                <w:sz w:val="16"/>
              </w:rPr>
            </w:pPr>
            <w:r w:rsidRPr="000A6DA8">
              <w:rPr>
                <w:rFonts w:ascii="Arial" w:hAnsi="Arial" w:cs="Arial"/>
                <w:b/>
                <w:color w:val="000000"/>
                <w:sz w:val="16"/>
              </w:rPr>
              <w:t xml:space="preserve">a3. </w:t>
            </w:r>
          </w:p>
        </w:tc>
        <w:tc>
          <w:tcPr>
            <w:tcW w:w="3236" w:type="dxa"/>
          </w:tcPr>
          <w:p w14:paraId="1FF02F6A" w14:textId="77777777" w:rsidR="00BE211F" w:rsidRPr="0084039D" w:rsidRDefault="00FB4465">
            <w:pPr>
              <w:rPr>
                <w:rFonts w:ascii="Arial" w:hAnsi="Arial" w:cs="Arial"/>
                <w:b/>
                <w:noProof/>
                <w:sz w:val="16"/>
              </w:rPr>
            </w:pPr>
            <w:r w:rsidRPr="0084039D">
              <w:rPr>
                <w:rFonts w:ascii="Arial" w:hAnsi="Arial" w:cs="Arial"/>
                <w:b/>
                <w:sz w:val="16"/>
              </w:rPr>
              <w:fldChar w:fldCharType="begin">
                <w:ffData>
                  <w:name w:val=""/>
                  <w:enabled/>
                  <w:calcOnExit w:val="0"/>
                  <w:textInput/>
                </w:ffData>
              </w:fldChar>
            </w:r>
            <w:r w:rsidR="00BE211F" w:rsidRPr="0084039D">
              <w:rPr>
                <w:rFonts w:ascii="Arial" w:hAnsi="Arial" w:cs="Arial"/>
                <w:b/>
                <w:sz w:val="16"/>
              </w:rPr>
              <w:instrText xml:space="preserve"> FORMTEXT </w:instrText>
            </w:r>
            <w:r w:rsidRPr="0084039D">
              <w:rPr>
                <w:rFonts w:ascii="Arial" w:hAnsi="Arial" w:cs="Arial"/>
                <w:b/>
                <w:sz w:val="16"/>
              </w:rPr>
            </w:r>
            <w:r w:rsidRPr="0084039D">
              <w:rPr>
                <w:rFonts w:ascii="Arial" w:hAnsi="Arial" w:cs="Arial"/>
                <w:b/>
                <w:sz w:val="16"/>
              </w:rPr>
              <w:fldChar w:fldCharType="separate"/>
            </w:r>
          </w:p>
          <w:p w14:paraId="1FF02F6B" w14:textId="77777777" w:rsidR="00BE211F" w:rsidRPr="0084039D" w:rsidRDefault="00BE211F">
            <w:pPr>
              <w:rPr>
                <w:rFonts w:ascii="Arial" w:hAnsi="Arial" w:cs="Arial"/>
                <w:b/>
                <w:noProof/>
                <w:sz w:val="16"/>
              </w:rPr>
            </w:pPr>
          </w:p>
          <w:p w14:paraId="1FF02F6C" w14:textId="77777777" w:rsidR="00BE211F" w:rsidRDefault="00FB4465">
            <w:r w:rsidRPr="0084039D">
              <w:rPr>
                <w:rFonts w:ascii="Arial" w:hAnsi="Arial" w:cs="Arial"/>
                <w:b/>
                <w:sz w:val="16"/>
              </w:rPr>
              <w:fldChar w:fldCharType="end"/>
            </w:r>
          </w:p>
        </w:tc>
        <w:tc>
          <w:tcPr>
            <w:tcW w:w="987" w:type="dxa"/>
          </w:tcPr>
          <w:p w14:paraId="1FF02F6D" w14:textId="77777777" w:rsidR="00BE211F" w:rsidRDefault="00FB4465">
            <w:r w:rsidRPr="009770CB">
              <w:rPr>
                <w:rFonts w:ascii="Arial" w:hAnsi="Arial" w:cs="Arial"/>
                <w:b/>
                <w:sz w:val="16"/>
              </w:rPr>
              <w:fldChar w:fldCharType="begin">
                <w:ffData>
                  <w:name w:val=""/>
                  <w:enabled/>
                  <w:calcOnExit w:val="0"/>
                  <w:textInput/>
                </w:ffData>
              </w:fldChar>
            </w:r>
            <w:r w:rsidR="00BE211F" w:rsidRPr="009770CB">
              <w:rPr>
                <w:rFonts w:ascii="Arial" w:hAnsi="Arial" w:cs="Arial"/>
                <w:b/>
                <w:sz w:val="16"/>
              </w:rPr>
              <w:instrText xml:space="preserve"> FORMTEXT </w:instrText>
            </w:r>
            <w:r w:rsidRPr="009770CB">
              <w:rPr>
                <w:rFonts w:ascii="Arial" w:hAnsi="Arial" w:cs="Arial"/>
                <w:b/>
                <w:sz w:val="16"/>
              </w:rPr>
            </w:r>
            <w:r w:rsidRPr="009770CB">
              <w:rPr>
                <w:rFonts w:ascii="Arial" w:hAnsi="Arial" w:cs="Arial"/>
                <w:b/>
                <w:sz w:val="16"/>
              </w:rPr>
              <w:fldChar w:fldCharType="separate"/>
            </w:r>
            <w:r w:rsidR="00BE211F" w:rsidRPr="009770CB">
              <w:rPr>
                <w:rFonts w:ascii="Arial" w:hAnsi="Arial" w:cs="Arial"/>
                <w:b/>
                <w:noProof/>
                <w:sz w:val="16"/>
              </w:rPr>
              <w:t> </w:t>
            </w:r>
            <w:r w:rsidR="00BE211F" w:rsidRPr="009770CB">
              <w:rPr>
                <w:rFonts w:ascii="Arial" w:hAnsi="Arial" w:cs="Arial"/>
                <w:b/>
                <w:noProof/>
                <w:sz w:val="16"/>
              </w:rPr>
              <w:t> </w:t>
            </w:r>
            <w:r w:rsidR="00BE211F" w:rsidRPr="009770CB">
              <w:rPr>
                <w:rFonts w:ascii="Arial" w:hAnsi="Arial" w:cs="Arial"/>
                <w:b/>
                <w:noProof/>
                <w:sz w:val="16"/>
              </w:rPr>
              <w:t> </w:t>
            </w:r>
            <w:r w:rsidR="00BE211F" w:rsidRPr="009770CB">
              <w:rPr>
                <w:rFonts w:ascii="Arial" w:hAnsi="Arial" w:cs="Arial"/>
                <w:b/>
                <w:noProof/>
                <w:sz w:val="16"/>
              </w:rPr>
              <w:t> </w:t>
            </w:r>
            <w:r w:rsidR="00BE211F" w:rsidRPr="009770CB">
              <w:rPr>
                <w:rFonts w:ascii="Arial" w:hAnsi="Arial" w:cs="Arial"/>
                <w:b/>
                <w:noProof/>
                <w:sz w:val="16"/>
              </w:rPr>
              <w:t> </w:t>
            </w:r>
            <w:r w:rsidRPr="009770CB">
              <w:rPr>
                <w:rFonts w:ascii="Arial" w:hAnsi="Arial" w:cs="Arial"/>
                <w:b/>
                <w:sz w:val="16"/>
              </w:rPr>
              <w:fldChar w:fldCharType="end"/>
            </w:r>
          </w:p>
        </w:tc>
        <w:tc>
          <w:tcPr>
            <w:tcW w:w="1177" w:type="dxa"/>
          </w:tcPr>
          <w:p w14:paraId="1FF02F6E" w14:textId="77777777" w:rsidR="00BE211F" w:rsidRDefault="00FB4465">
            <w:r w:rsidRPr="00E1582A">
              <w:rPr>
                <w:rFonts w:ascii="Arial" w:hAnsi="Arial" w:cs="Arial"/>
                <w:b/>
                <w:sz w:val="16"/>
              </w:rPr>
              <w:fldChar w:fldCharType="begin">
                <w:ffData>
                  <w:name w:val=""/>
                  <w:enabled/>
                  <w:calcOnExit w:val="0"/>
                  <w:textInput/>
                </w:ffData>
              </w:fldChar>
            </w:r>
            <w:r w:rsidR="00BE211F" w:rsidRPr="00E1582A">
              <w:rPr>
                <w:rFonts w:ascii="Arial" w:hAnsi="Arial" w:cs="Arial"/>
                <w:b/>
                <w:sz w:val="16"/>
              </w:rPr>
              <w:instrText xml:space="preserve"> FORMTEXT </w:instrText>
            </w:r>
            <w:r w:rsidRPr="00E1582A">
              <w:rPr>
                <w:rFonts w:ascii="Arial" w:hAnsi="Arial" w:cs="Arial"/>
                <w:b/>
                <w:sz w:val="16"/>
              </w:rPr>
            </w:r>
            <w:r w:rsidRPr="00E1582A">
              <w:rPr>
                <w:rFonts w:ascii="Arial" w:hAnsi="Arial" w:cs="Arial"/>
                <w:b/>
                <w:sz w:val="16"/>
              </w:rPr>
              <w:fldChar w:fldCharType="separate"/>
            </w:r>
            <w:r w:rsidR="00BE211F" w:rsidRPr="00E1582A">
              <w:rPr>
                <w:rFonts w:ascii="Arial" w:hAnsi="Arial" w:cs="Arial"/>
                <w:b/>
                <w:noProof/>
                <w:sz w:val="16"/>
              </w:rPr>
              <w:t> </w:t>
            </w:r>
            <w:r w:rsidR="00BE211F" w:rsidRPr="00E1582A">
              <w:rPr>
                <w:rFonts w:ascii="Arial" w:hAnsi="Arial" w:cs="Arial"/>
                <w:b/>
                <w:noProof/>
                <w:sz w:val="16"/>
              </w:rPr>
              <w:t> </w:t>
            </w:r>
            <w:r w:rsidR="00BE211F" w:rsidRPr="00E1582A">
              <w:rPr>
                <w:rFonts w:ascii="Arial" w:hAnsi="Arial" w:cs="Arial"/>
                <w:b/>
                <w:noProof/>
                <w:sz w:val="16"/>
              </w:rPr>
              <w:t> </w:t>
            </w:r>
            <w:r w:rsidR="00BE211F" w:rsidRPr="00E1582A">
              <w:rPr>
                <w:rFonts w:ascii="Arial" w:hAnsi="Arial" w:cs="Arial"/>
                <w:b/>
                <w:noProof/>
                <w:sz w:val="16"/>
              </w:rPr>
              <w:t> </w:t>
            </w:r>
            <w:r w:rsidR="00BE211F" w:rsidRPr="00E1582A">
              <w:rPr>
                <w:rFonts w:ascii="Arial" w:hAnsi="Arial" w:cs="Arial"/>
                <w:b/>
                <w:noProof/>
                <w:sz w:val="16"/>
              </w:rPr>
              <w:t> </w:t>
            </w:r>
            <w:r w:rsidRPr="00E1582A">
              <w:rPr>
                <w:rFonts w:ascii="Arial" w:hAnsi="Arial" w:cs="Arial"/>
                <w:b/>
                <w:sz w:val="16"/>
              </w:rPr>
              <w:fldChar w:fldCharType="end"/>
            </w:r>
          </w:p>
        </w:tc>
        <w:tc>
          <w:tcPr>
            <w:tcW w:w="3290" w:type="dxa"/>
          </w:tcPr>
          <w:p w14:paraId="1FF02F6F" w14:textId="77777777" w:rsidR="00BE211F" w:rsidRDefault="00FB4465">
            <w:r w:rsidRPr="001C4817">
              <w:rPr>
                <w:rFonts w:ascii="Arial" w:hAnsi="Arial" w:cs="Arial"/>
                <w:b/>
                <w:sz w:val="16"/>
              </w:rPr>
              <w:fldChar w:fldCharType="begin">
                <w:ffData>
                  <w:name w:val=""/>
                  <w:enabled/>
                  <w:calcOnExit w:val="0"/>
                  <w:textInput/>
                </w:ffData>
              </w:fldChar>
            </w:r>
            <w:r w:rsidR="00BE211F" w:rsidRPr="001C4817">
              <w:rPr>
                <w:rFonts w:ascii="Arial" w:hAnsi="Arial" w:cs="Arial"/>
                <w:b/>
                <w:sz w:val="16"/>
              </w:rPr>
              <w:instrText xml:space="preserve"> FORMTEXT </w:instrText>
            </w:r>
            <w:r w:rsidRPr="001C4817">
              <w:rPr>
                <w:rFonts w:ascii="Arial" w:hAnsi="Arial" w:cs="Arial"/>
                <w:b/>
                <w:sz w:val="16"/>
              </w:rPr>
            </w:r>
            <w:r w:rsidRPr="001C4817">
              <w:rPr>
                <w:rFonts w:ascii="Arial" w:hAnsi="Arial" w:cs="Arial"/>
                <w:b/>
                <w:sz w:val="16"/>
              </w:rPr>
              <w:fldChar w:fldCharType="separate"/>
            </w:r>
            <w:r w:rsidR="00BE211F" w:rsidRPr="001C4817">
              <w:rPr>
                <w:rFonts w:ascii="Arial" w:hAnsi="Arial" w:cs="Arial"/>
                <w:b/>
                <w:noProof/>
                <w:sz w:val="16"/>
              </w:rPr>
              <w:t> </w:t>
            </w:r>
            <w:r w:rsidR="00BE211F" w:rsidRPr="001C4817">
              <w:rPr>
                <w:rFonts w:ascii="Arial" w:hAnsi="Arial" w:cs="Arial"/>
                <w:b/>
                <w:noProof/>
                <w:sz w:val="16"/>
              </w:rPr>
              <w:t> </w:t>
            </w:r>
            <w:r w:rsidR="00BE211F" w:rsidRPr="001C4817">
              <w:rPr>
                <w:rFonts w:ascii="Arial" w:hAnsi="Arial" w:cs="Arial"/>
                <w:b/>
                <w:noProof/>
                <w:sz w:val="16"/>
              </w:rPr>
              <w:t> </w:t>
            </w:r>
            <w:r w:rsidR="00BE211F" w:rsidRPr="001C4817">
              <w:rPr>
                <w:rFonts w:ascii="Arial" w:hAnsi="Arial" w:cs="Arial"/>
                <w:b/>
                <w:noProof/>
                <w:sz w:val="16"/>
              </w:rPr>
              <w:t> </w:t>
            </w:r>
            <w:r w:rsidR="00BE211F" w:rsidRPr="001C4817">
              <w:rPr>
                <w:rFonts w:ascii="Arial" w:hAnsi="Arial" w:cs="Arial"/>
                <w:b/>
                <w:noProof/>
                <w:sz w:val="16"/>
              </w:rPr>
              <w:t> </w:t>
            </w:r>
            <w:r w:rsidRPr="001C4817">
              <w:rPr>
                <w:rFonts w:ascii="Arial" w:hAnsi="Arial" w:cs="Arial"/>
                <w:b/>
                <w:sz w:val="16"/>
              </w:rPr>
              <w:fldChar w:fldCharType="end"/>
            </w:r>
          </w:p>
        </w:tc>
        <w:tc>
          <w:tcPr>
            <w:tcW w:w="1137" w:type="dxa"/>
          </w:tcPr>
          <w:p w14:paraId="1FF02F70" w14:textId="77777777" w:rsidR="00BE211F" w:rsidRDefault="00FB4465">
            <w:r w:rsidRPr="00A95FAB">
              <w:rPr>
                <w:rFonts w:ascii="Arial" w:hAnsi="Arial" w:cs="Arial"/>
                <w:b/>
                <w:sz w:val="16"/>
              </w:rPr>
              <w:fldChar w:fldCharType="begin">
                <w:ffData>
                  <w:name w:val=""/>
                  <w:enabled/>
                  <w:calcOnExit w:val="0"/>
                  <w:textInput/>
                </w:ffData>
              </w:fldChar>
            </w:r>
            <w:r w:rsidR="00BE211F" w:rsidRPr="00A95FAB">
              <w:rPr>
                <w:rFonts w:ascii="Arial" w:hAnsi="Arial" w:cs="Arial"/>
                <w:b/>
                <w:sz w:val="16"/>
              </w:rPr>
              <w:instrText xml:space="preserve"> FORMTEXT </w:instrText>
            </w:r>
            <w:r w:rsidRPr="00A95FAB">
              <w:rPr>
                <w:rFonts w:ascii="Arial" w:hAnsi="Arial" w:cs="Arial"/>
                <w:b/>
                <w:sz w:val="16"/>
              </w:rPr>
            </w:r>
            <w:r w:rsidRPr="00A95FAB">
              <w:rPr>
                <w:rFonts w:ascii="Arial" w:hAnsi="Arial" w:cs="Arial"/>
                <w:b/>
                <w:sz w:val="16"/>
              </w:rPr>
              <w:fldChar w:fldCharType="separate"/>
            </w:r>
            <w:r w:rsidR="00BE211F" w:rsidRPr="00A95FAB">
              <w:rPr>
                <w:rFonts w:ascii="Arial" w:hAnsi="Arial" w:cs="Arial"/>
                <w:b/>
                <w:noProof/>
                <w:sz w:val="16"/>
              </w:rPr>
              <w:t> </w:t>
            </w:r>
            <w:r w:rsidR="00BE211F" w:rsidRPr="00A95FAB">
              <w:rPr>
                <w:rFonts w:ascii="Arial" w:hAnsi="Arial" w:cs="Arial"/>
                <w:b/>
                <w:noProof/>
                <w:sz w:val="16"/>
              </w:rPr>
              <w:t> </w:t>
            </w:r>
            <w:r w:rsidR="00BE211F" w:rsidRPr="00A95FAB">
              <w:rPr>
                <w:rFonts w:ascii="Arial" w:hAnsi="Arial" w:cs="Arial"/>
                <w:b/>
                <w:noProof/>
                <w:sz w:val="16"/>
              </w:rPr>
              <w:t> </w:t>
            </w:r>
            <w:r w:rsidR="00BE211F" w:rsidRPr="00A95FAB">
              <w:rPr>
                <w:rFonts w:ascii="Arial" w:hAnsi="Arial" w:cs="Arial"/>
                <w:b/>
                <w:noProof/>
                <w:sz w:val="16"/>
              </w:rPr>
              <w:t> </w:t>
            </w:r>
            <w:r w:rsidR="00BE211F" w:rsidRPr="00A95FAB">
              <w:rPr>
                <w:rFonts w:ascii="Arial" w:hAnsi="Arial" w:cs="Arial"/>
                <w:b/>
                <w:noProof/>
                <w:sz w:val="16"/>
              </w:rPr>
              <w:t> </w:t>
            </w:r>
            <w:r w:rsidRPr="00A95FAB">
              <w:rPr>
                <w:rFonts w:ascii="Arial" w:hAnsi="Arial" w:cs="Arial"/>
                <w:b/>
                <w:sz w:val="16"/>
              </w:rPr>
              <w:fldChar w:fldCharType="end"/>
            </w:r>
          </w:p>
        </w:tc>
        <w:tc>
          <w:tcPr>
            <w:tcW w:w="1333" w:type="dxa"/>
          </w:tcPr>
          <w:p w14:paraId="1FF02F71" w14:textId="77777777" w:rsidR="00BE211F" w:rsidRDefault="00FB4465">
            <w:r w:rsidRPr="00725CCE">
              <w:rPr>
                <w:rFonts w:ascii="Arial" w:hAnsi="Arial" w:cs="Arial"/>
                <w:b/>
                <w:sz w:val="16"/>
              </w:rPr>
              <w:fldChar w:fldCharType="begin">
                <w:ffData>
                  <w:name w:val=""/>
                  <w:enabled/>
                  <w:calcOnExit w:val="0"/>
                  <w:textInput/>
                </w:ffData>
              </w:fldChar>
            </w:r>
            <w:r w:rsidR="00BE211F" w:rsidRPr="00725CCE">
              <w:rPr>
                <w:rFonts w:ascii="Arial" w:hAnsi="Arial" w:cs="Arial"/>
                <w:b/>
                <w:sz w:val="16"/>
              </w:rPr>
              <w:instrText xml:space="preserve"> FORMTEXT </w:instrText>
            </w:r>
            <w:r w:rsidRPr="00725CCE">
              <w:rPr>
                <w:rFonts w:ascii="Arial" w:hAnsi="Arial" w:cs="Arial"/>
                <w:b/>
                <w:sz w:val="16"/>
              </w:rPr>
            </w:r>
            <w:r w:rsidRPr="00725CCE">
              <w:rPr>
                <w:rFonts w:ascii="Arial" w:hAnsi="Arial" w:cs="Arial"/>
                <w:b/>
                <w:sz w:val="16"/>
              </w:rPr>
              <w:fldChar w:fldCharType="separate"/>
            </w:r>
            <w:r w:rsidR="00BE211F" w:rsidRPr="00725CCE">
              <w:rPr>
                <w:rFonts w:ascii="Arial" w:hAnsi="Arial" w:cs="Arial"/>
                <w:b/>
                <w:noProof/>
                <w:sz w:val="16"/>
              </w:rPr>
              <w:t> </w:t>
            </w:r>
            <w:r w:rsidR="00BE211F" w:rsidRPr="00725CCE">
              <w:rPr>
                <w:rFonts w:ascii="Arial" w:hAnsi="Arial" w:cs="Arial"/>
                <w:b/>
                <w:noProof/>
                <w:sz w:val="16"/>
              </w:rPr>
              <w:t> </w:t>
            </w:r>
            <w:r w:rsidR="00BE211F" w:rsidRPr="00725CCE">
              <w:rPr>
                <w:rFonts w:ascii="Arial" w:hAnsi="Arial" w:cs="Arial"/>
                <w:b/>
                <w:noProof/>
                <w:sz w:val="16"/>
              </w:rPr>
              <w:t> </w:t>
            </w:r>
            <w:r w:rsidR="00BE211F" w:rsidRPr="00725CCE">
              <w:rPr>
                <w:rFonts w:ascii="Arial" w:hAnsi="Arial" w:cs="Arial"/>
                <w:b/>
                <w:noProof/>
                <w:sz w:val="16"/>
              </w:rPr>
              <w:t> </w:t>
            </w:r>
            <w:r w:rsidR="00BE211F" w:rsidRPr="00725CCE">
              <w:rPr>
                <w:rFonts w:ascii="Arial" w:hAnsi="Arial" w:cs="Arial"/>
                <w:b/>
                <w:noProof/>
                <w:sz w:val="16"/>
              </w:rPr>
              <w:t> </w:t>
            </w:r>
            <w:r w:rsidRPr="00725CCE">
              <w:rPr>
                <w:rFonts w:ascii="Arial" w:hAnsi="Arial" w:cs="Arial"/>
                <w:b/>
                <w:sz w:val="16"/>
              </w:rPr>
              <w:fldChar w:fldCharType="end"/>
            </w:r>
          </w:p>
        </w:tc>
        <w:tc>
          <w:tcPr>
            <w:tcW w:w="2225" w:type="dxa"/>
          </w:tcPr>
          <w:p w14:paraId="1FF02F72" w14:textId="77777777" w:rsidR="00BE211F" w:rsidRDefault="00FB4465">
            <w:r w:rsidRPr="00EB1B2C">
              <w:rPr>
                <w:rFonts w:ascii="Arial" w:hAnsi="Arial" w:cs="Arial"/>
                <w:b/>
                <w:sz w:val="16"/>
              </w:rPr>
              <w:fldChar w:fldCharType="begin">
                <w:ffData>
                  <w:name w:val=""/>
                  <w:enabled/>
                  <w:calcOnExit w:val="0"/>
                  <w:textInput/>
                </w:ffData>
              </w:fldChar>
            </w:r>
            <w:r w:rsidR="00BE211F" w:rsidRPr="00EB1B2C">
              <w:rPr>
                <w:rFonts w:ascii="Arial" w:hAnsi="Arial" w:cs="Arial"/>
                <w:b/>
                <w:sz w:val="16"/>
              </w:rPr>
              <w:instrText xml:space="preserve"> FORMTEXT </w:instrText>
            </w:r>
            <w:r w:rsidRPr="00EB1B2C">
              <w:rPr>
                <w:rFonts w:ascii="Arial" w:hAnsi="Arial" w:cs="Arial"/>
                <w:b/>
                <w:sz w:val="16"/>
              </w:rPr>
            </w:r>
            <w:r w:rsidRPr="00EB1B2C">
              <w:rPr>
                <w:rFonts w:ascii="Arial" w:hAnsi="Arial" w:cs="Arial"/>
                <w:b/>
                <w:sz w:val="16"/>
              </w:rPr>
              <w:fldChar w:fldCharType="separate"/>
            </w:r>
            <w:r w:rsidR="00BE211F" w:rsidRPr="00EB1B2C">
              <w:rPr>
                <w:rFonts w:ascii="Arial" w:hAnsi="Arial" w:cs="Arial"/>
                <w:b/>
                <w:noProof/>
                <w:sz w:val="16"/>
              </w:rPr>
              <w:t> </w:t>
            </w:r>
            <w:r w:rsidR="00BE211F" w:rsidRPr="00EB1B2C">
              <w:rPr>
                <w:rFonts w:ascii="Arial" w:hAnsi="Arial" w:cs="Arial"/>
                <w:b/>
                <w:noProof/>
                <w:sz w:val="16"/>
              </w:rPr>
              <w:t> </w:t>
            </w:r>
            <w:r w:rsidR="00BE211F" w:rsidRPr="00EB1B2C">
              <w:rPr>
                <w:rFonts w:ascii="Arial" w:hAnsi="Arial" w:cs="Arial"/>
                <w:b/>
                <w:noProof/>
                <w:sz w:val="16"/>
              </w:rPr>
              <w:t> </w:t>
            </w:r>
            <w:r w:rsidR="00BE211F" w:rsidRPr="00EB1B2C">
              <w:rPr>
                <w:rFonts w:ascii="Arial" w:hAnsi="Arial" w:cs="Arial"/>
                <w:b/>
                <w:noProof/>
                <w:sz w:val="16"/>
              </w:rPr>
              <w:t> </w:t>
            </w:r>
            <w:r w:rsidR="00BE211F" w:rsidRPr="00EB1B2C">
              <w:rPr>
                <w:rFonts w:ascii="Arial" w:hAnsi="Arial" w:cs="Arial"/>
                <w:b/>
                <w:noProof/>
                <w:sz w:val="16"/>
              </w:rPr>
              <w:t> </w:t>
            </w:r>
            <w:r w:rsidRPr="00EB1B2C">
              <w:rPr>
                <w:rFonts w:ascii="Arial" w:hAnsi="Arial" w:cs="Arial"/>
                <w:b/>
                <w:sz w:val="16"/>
              </w:rPr>
              <w:fldChar w:fldCharType="end"/>
            </w:r>
          </w:p>
        </w:tc>
      </w:tr>
      <w:tr w:rsidR="00BE211F" w:rsidRPr="00EE5222" w14:paraId="1FF02F7E" w14:textId="77777777">
        <w:tc>
          <w:tcPr>
            <w:tcW w:w="1015" w:type="dxa"/>
          </w:tcPr>
          <w:p w14:paraId="1FF02F74" w14:textId="77777777" w:rsidR="00BE211F" w:rsidRPr="000A6DA8" w:rsidRDefault="00BE211F" w:rsidP="00A47B7D">
            <w:pPr>
              <w:rPr>
                <w:rFonts w:ascii="Arial" w:hAnsi="Arial" w:cs="Arial"/>
                <w:b/>
                <w:color w:val="000000"/>
                <w:sz w:val="16"/>
              </w:rPr>
            </w:pPr>
            <w:r w:rsidRPr="000A6DA8">
              <w:rPr>
                <w:rFonts w:ascii="Arial" w:hAnsi="Arial" w:cs="Arial"/>
                <w:b/>
                <w:color w:val="000000"/>
                <w:sz w:val="16"/>
              </w:rPr>
              <w:t xml:space="preserve">a4. </w:t>
            </w:r>
          </w:p>
        </w:tc>
        <w:tc>
          <w:tcPr>
            <w:tcW w:w="3236" w:type="dxa"/>
          </w:tcPr>
          <w:p w14:paraId="1FF02F75" w14:textId="77777777" w:rsidR="00BE211F" w:rsidRDefault="00FB4465">
            <w:pPr>
              <w:rPr>
                <w:rFonts w:ascii="Arial" w:hAnsi="Arial" w:cs="Arial"/>
                <w:b/>
                <w:noProof/>
                <w:sz w:val="16"/>
              </w:rPr>
            </w:pPr>
            <w:r>
              <w:rPr>
                <w:rFonts w:ascii="Arial" w:hAnsi="Arial" w:cs="Arial"/>
                <w:b/>
                <w:sz w:val="16"/>
              </w:rPr>
              <w:fldChar w:fldCharType="begin">
                <w:ffData>
                  <w:name w:val=""/>
                  <w:enabled/>
                  <w:calcOnExit w:val="0"/>
                  <w:textInput/>
                </w:ffData>
              </w:fldChar>
            </w:r>
            <w:r w:rsidR="00BE211F">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p>
          <w:p w14:paraId="1FF02F76" w14:textId="77777777" w:rsidR="00BE211F" w:rsidRDefault="00BE211F">
            <w:pPr>
              <w:rPr>
                <w:rFonts w:ascii="Arial" w:hAnsi="Arial" w:cs="Arial"/>
                <w:b/>
                <w:noProof/>
                <w:sz w:val="16"/>
              </w:rPr>
            </w:pPr>
          </w:p>
          <w:p w14:paraId="1FF02F77" w14:textId="77777777" w:rsidR="00BE211F" w:rsidRDefault="00FB4465">
            <w:r>
              <w:rPr>
                <w:rFonts w:ascii="Arial" w:hAnsi="Arial" w:cs="Arial"/>
                <w:b/>
                <w:sz w:val="16"/>
              </w:rPr>
              <w:fldChar w:fldCharType="end"/>
            </w:r>
          </w:p>
        </w:tc>
        <w:tc>
          <w:tcPr>
            <w:tcW w:w="987" w:type="dxa"/>
          </w:tcPr>
          <w:p w14:paraId="1FF02F78" w14:textId="77777777" w:rsidR="00BE211F" w:rsidRDefault="00FB4465">
            <w:r w:rsidRPr="009770CB">
              <w:rPr>
                <w:rFonts w:ascii="Arial" w:hAnsi="Arial" w:cs="Arial"/>
                <w:b/>
                <w:sz w:val="16"/>
              </w:rPr>
              <w:fldChar w:fldCharType="begin">
                <w:ffData>
                  <w:name w:val=""/>
                  <w:enabled/>
                  <w:calcOnExit w:val="0"/>
                  <w:textInput/>
                </w:ffData>
              </w:fldChar>
            </w:r>
            <w:r w:rsidR="00BE211F" w:rsidRPr="009770CB">
              <w:rPr>
                <w:rFonts w:ascii="Arial" w:hAnsi="Arial" w:cs="Arial"/>
                <w:b/>
                <w:sz w:val="16"/>
              </w:rPr>
              <w:instrText xml:space="preserve"> FORMTEXT </w:instrText>
            </w:r>
            <w:r w:rsidRPr="009770CB">
              <w:rPr>
                <w:rFonts w:ascii="Arial" w:hAnsi="Arial" w:cs="Arial"/>
                <w:b/>
                <w:sz w:val="16"/>
              </w:rPr>
            </w:r>
            <w:r w:rsidRPr="009770CB">
              <w:rPr>
                <w:rFonts w:ascii="Arial" w:hAnsi="Arial" w:cs="Arial"/>
                <w:b/>
                <w:sz w:val="16"/>
              </w:rPr>
              <w:fldChar w:fldCharType="separate"/>
            </w:r>
            <w:r w:rsidR="00BE211F" w:rsidRPr="009770CB">
              <w:rPr>
                <w:rFonts w:ascii="Arial" w:hAnsi="Arial" w:cs="Arial"/>
                <w:b/>
                <w:noProof/>
                <w:sz w:val="16"/>
              </w:rPr>
              <w:t> </w:t>
            </w:r>
            <w:r w:rsidR="00BE211F" w:rsidRPr="009770CB">
              <w:rPr>
                <w:rFonts w:ascii="Arial" w:hAnsi="Arial" w:cs="Arial"/>
                <w:b/>
                <w:noProof/>
                <w:sz w:val="16"/>
              </w:rPr>
              <w:t> </w:t>
            </w:r>
            <w:r w:rsidR="00BE211F" w:rsidRPr="009770CB">
              <w:rPr>
                <w:rFonts w:ascii="Arial" w:hAnsi="Arial" w:cs="Arial"/>
                <w:b/>
                <w:noProof/>
                <w:sz w:val="16"/>
              </w:rPr>
              <w:t> </w:t>
            </w:r>
            <w:r w:rsidR="00BE211F" w:rsidRPr="009770CB">
              <w:rPr>
                <w:rFonts w:ascii="Arial" w:hAnsi="Arial" w:cs="Arial"/>
                <w:b/>
                <w:noProof/>
                <w:sz w:val="16"/>
              </w:rPr>
              <w:t> </w:t>
            </w:r>
            <w:r w:rsidR="00BE211F" w:rsidRPr="009770CB">
              <w:rPr>
                <w:rFonts w:ascii="Arial" w:hAnsi="Arial" w:cs="Arial"/>
                <w:b/>
                <w:noProof/>
                <w:sz w:val="16"/>
              </w:rPr>
              <w:t> </w:t>
            </w:r>
            <w:r w:rsidRPr="009770CB">
              <w:rPr>
                <w:rFonts w:ascii="Arial" w:hAnsi="Arial" w:cs="Arial"/>
                <w:b/>
                <w:sz w:val="16"/>
              </w:rPr>
              <w:fldChar w:fldCharType="end"/>
            </w:r>
          </w:p>
        </w:tc>
        <w:tc>
          <w:tcPr>
            <w:tcW w:w="1177" w:type="dxa"/>
          </w:tcPr>
          <w:p w14:paraId="1FF02F79" w14:textId="77777777" w:rsidR="00BE211F" w:rsidRDefault="00FB4465">
            <w:r w:rsidRPr="00E1582A">
              <w:rPr>
                <w:rFonts w:ascii="Arial" w:hAnsi="Arial" w:cs="Arial"/>
                <w:b/>
                <w:sz w:val="16"/>
              </w:rPr>
              <w:fldChar w:fldCharType="begin">
                <w:ffData>
                  <w:name w:val=""/>
                  <w:enabled/>
                  <w:calcOnExit w:val="0"/>
                  <w:textInput/>
                </w:ffData>
              </w:fldChar>
            </w:r>
            <w:r w:rsidR="00BE211F" w:rsidRPr="00E1582A">
              <w:rPr>
                <w:rFonts w:ascii="Arial" w:hAnsi="Arial" w:cs="Arial"/>
                <w:b/>
                <w:sz w:val="16"/>
              </w:rPr>
              <w:instrText xml:space="preserve"> FORMTEXT </w:instrText>
            </w:r>
            <w:r w:rsidRPr="00E1582A">
              <w:rPr>
                <w:rFonts w:ascii="Arial" w:hAnsi="Arial" w:cs="Arial"/>
                <w:b/>
                <w:sz w:val="16"/>
              </w:rPr>
            </w:r>
            <w:r w:rsidRPr="00E1582A">
              <w:rPr>
                <w:rFonts w:ascii="Arial" w:hAnsi="Arial" w:cs="Arial"/>
                <w:b/>
                <w:sz w:val="16"/>
              </w:rPr>
              <w:fldChar w:fldCharType="separate"/>
            </w:r>
            <w:r w:rsidR="00BE211F" w:rsidRPr="00E1582A">
              <w:rPr>
                <w:rFonts w:ascii="Arial" w:hAnsi="Arial" w:cs="Arial"/>
                <w:b/>
                <w:noProof/>
                <w:sz w:val="16"/>
              </w:rPr>
              <w:t> </w:t>
            </w:r>
            <w:r w:rsidR="00BE211F" w:rsidRPr="00E1582A">
              <w:rPr>
                <w:rFonts w:ascii="Arial" w:hAnsi="Arial" w:cs="Arial"/>
                <w:b/>
                <w:noProof/>
                <w:sz w:val="16"/>
              </w:rPr>
              <w:t> </w:t>
            </w:r>
            <w:r w:rsidR="00BE211F" w:rsidRPr="00E1582A">
              <w:rPr>
                <w:rFonts w:ascii="Arial" w:hAnsi="Arial" w:cs="Arial"/>
                <w:b/>
                <w:noProof/>
                <w:sz w:val="16"/>
              </w:rPr>
              <w:t> </w:t>
            </w:r>
            <w:r w:rsidR="00BE211F" w:rsidRPr="00E1582A">
              <w:rPr>
                <w:rFonts w:ascii="Arial" w:hAnsi="Arial" w:cs="Arial"/>
                <w:b/>
                <w:noProof/>
                <w:sz w:val="16"/>
              </w:rPr>
              <w:t> </w:t>
            </w:r>
            <w:r w:rsidR="00BE211F" w:rsidRPr="00E1582A">
              <w:rPr>
                <w:rFonts w:ascii="Arial" w:hAnsi="Arial" w:cs="Arial"/>
                <w:b/>
                <w:noProof/>
                <w:sz w:val="16"/>
              </w:rPr>
              <w:t> </w:t>
            </w:r>
            <w:r w:rsidRPr="00E1582A">
              <w:rPr>
                <w:rFonts w:ascii="Arial" w:hAnsi="Arial" w:cs="Arial"/>
                <w:b/>
                <w:sz w:val="16"/>
              </w:rPr>
              <w:fldChar w:fldCharType="end"/>
            </w:r>
          </w:p>
        </w:tc>
        <w:tc>
          <w:tcPr>
            <w:tcW w:w="3290" w:type="dxa"/>
          </w:tcPr>
          <w:p w14:paraId="1FF02F7A" w14:textId="77777777" w:rsidR="00BE211F" w:rsidRDefault="00FB4465">
            <w:r w:rsidRPr="001C4817">
              <w:rPr>
                <w:rFonts w:ascii="Arial" w:hAnsi="Arial" w:cs="Arial"/>
                <w:b/>
                <w:sz w:val="16"/>
              </w:rPr>
              <w:fldChar w:fldCharType="begin">
                <w:ffData>
                  <w:name w:val=""/>
                  <w:enabled/>
                  <w:calcOnExit w:val="0"/>
                  <w:textInput/>
                </w:ffData>
              </w:fldChar>
            </w:r>
            <w:r w:rsidR="00BE211F" w:rsidRPr="001C4817">
              <w:rPr>
                <w:rFonts w:ascii="Arial" w:hAnsi="Arial" w:cs="Arial"/>
                <w:b/>
                <w:sz w:val="16"/>
              </w:rPr>
              <w:instrText xml:space="preserve"> FORMTEXT </w:instrText>
            </w:r>
            <w:r w:rsidRPr="001C4817">
              <w:rPr>
                <w:rFonts w:ascii="Arial" w:hAnsi="Arial" w:cs="Arial"/>
                <w:b/>
                <w:sz w:val="16"/>
              </w:rPr>
            </w:r>
            <w:r w:rsidRPr="001C4817">
              <w:rPr>
                <w:rFonts w:ascii="Arial" w:hAnsi="Arial" w:cs="Arial"/>
                <w:b/>
                <w:sz w:val="16"/>
              </w:rPr>
              <w:fldChar w:fldCharType="separate"/>
            </w:r>
            <w:r w:rsidR="00BE211F" w:rsidRPr="001C4817">
              <w:rPr>
                <w:rFonts w:ascii="Arial" w:hAnsi="Arial" w:cs="Arial"/>
                <w:b/>
                <w:noProof/>
                <w:sz w:val="16"/>
              </w:rPr>
              <w:t> </w:t>
            </w:r>
            <w:r w:rsidR="00BE211F" w:rsidRPr="001C4817">
              <w:rPr>
                <w:rFonts w:ascii="Arial" w:hAnsi="Arial" w:cs="Arial"/>
                <w:b/>
                <w:noProof/>
                <w:sz w:val="16"/>
              </w:rPr>
              <w:t> </w:t>
            </w:r>
            <w:r w:rsidR="00BE211F" w:rsidRPr="001C4817">
              <w:rPr>
                <w:rFonts w:ascii="Arial" w:hAnsi="Arial" w:cs="Arial"/>
                <w:b/>
                <w:noProof/>
                <w:sz w:val="16"/>
              </w:rPr>
              <w:t> </w:t>
            </w:r>
            <w:r w:rsidR="00BE211F" w:rsidRPr="001C4817">
              <w:rPr>
                <w:rFonts w:ascii="Arial" w:hAnsi="Arial" w:cs="Arial"/>
                <w:b/>
                <w:noProof/>
                <w:sz w:val="16"/>
              </w:rPr>
              <w:t> </w:t>
            </w:r>
            <w:r w:rsidR="00BE211F" w:rsidRPr="001C4817">
              <w:rPr>
                <w:rFonts w:ascii="Arial" w:hAnsi="Arial" w:cs="Arial"/>
                <w:b/>
                <w:noProof/>
                <w:sz w:val="16"/>
              </w:rPr>
              <w:t> </w:t>
            </w:r>
            <w:r w:rsidRPr="001C4817">
              <w:rPr>
                <w:rFonts w:ascii="Arial" w:hAnsi="Arial" w:cs="Arial"/>
                <w:b/>
                <w:sz w:val="16"/>
              </w:rPr>
              <w:fldChar w:fldCharType="end"/>
            </w:r>
          </w:p>
        </w:tc>
        <w:tc>
          <w:tcPr>
            <w:tcW w:w="1137" w:type="dxa"/>
          </w:tcPr>
          <w:p w14:paraId="1FF02F7B" w14:textId="77777777" w:rsidR="00BE211F" w:rsidRDefault="00FB4465">
            <w:r w:rsidRPr="00A95FAB">
              <w:rPr>
                <w:rFonts w:ascii="Arial" w:hAnsi="Arial" w:cs="Arial"/>
                <w:b/>
                <w:sz w:val="16"/>
              </w:rPr>
              <w:fldChar w:fldCharType="begin">
                <w:ffData>
                  <w:name w:val=""/>
                  <w:enabled/>
                  <w:calcOnExit w:val="0"/>
                  <w:textInput/>
                </w:ffData>
              </w:fldChar>
            </w:r>
            <w:r w:rsidR="00BE211F" w:rsidRPr="00A95FAB">
              <w:rPr>
                <w:rFonts w:ascii="Arial" w:hAnsi="Arial" w:cs="Arial"/>
                <w:b/>
                <w:sz w:val="16"/>
              </w:rPr>
              <w:instrText xml:space="preserve"> FORMTEXT </w:instrText>
            </w:r>
            <w:r w:rsidRPr="00A95FAB">
              <w:rPr>
                <w:rFonts w:ascii="Arial" w:hAnsi="Arial" w:cs="Arial"/>
                <w:b/>
                <w:sz w:val="16"/>
              </w:rPr>
            </w:r>
            <w:r w:rsidRPr="00A95FAB">
              <w:rPr>
                <w:rFonts w:ascii="Arial" w:hAnsi="Arial" w:cs="Arial"/>
                <w:b/>
                <w:sz w:val="16"/>
              </w:rPr>
              <w:fldChar w:fldCharType="separate"/>
            </w:r>
            <w:r w:rsidR="00BE211F" w:rsidRPr="00A95FAB">
              <w:rPr>
                <w:rFonts w:ascii="Arial" w:hAnsi="Arial" w:cs="Arial"/>
                <w:b/>
                <w:noProof/>
                <w:sz w:val="16"/>
              </w:rPr>
              <w:t> </w:t>
            </w:r>
            <w:r w:rsidR="00BE211F" w:rsidRPr="00A95FAB">
              <w:rPr>
                <w:rFonts w:ascii="Arial" w:hAnsi="Arial" w:cs="Arial"/>
                <w:b/>
                <w:noProof/>
                <w:sz w:val="16"/>
              </w:rPr>
              <w:t> </w:t>
            </w:r>
            <w:r w:rsidR="00BE211F" w:rsidRPr="00A95FAB">
              <w:rPr>
                <w:rFonts w:ascii="Arial" w:hAnsi="Arial" w:cs="Arial"/>
                <w:b/>
                <w:noProof/>
                <w:sz w:val="16"/>
              </w:rPr>
              <w:t> </w:t>
            </w:r>
            <w:r w:rsidR="00BE211F" w:rsidRPr="00A95FAB">
              <w:rPr>
                <w:rFonts w:ascii="Arial" w:hAnsi="Arial" w:cs="Arial"/>
                <w:b/>
                <w:noProof/>
                <w:sz w:val="16"/>
              </w:rPr>
              <w:t> </w:t>
            </w:r>
            <w:r w:rsidR="00BE211F" w:rsidRPr="00A95FAB">
              <w:rPr>
                <w:rFonts w:ascii="Arial" w:hAnsi="Arial" w:cs="Arial"/>
                <w:b/>
                <w:noProof/>
                <w:sz w:val="16"/>
              </w:rPr>
              <w:t> </w:t>
            </w:r>
            <w:r w:rsidRPr="00A95FAB">
              <w:rPr>
                <w:rFonts w:ascii="Arial" w:hAnsi="Arial" w:cs="Arial"/>
                <w:b/>
                <w:sz w:val="16"/>
              </w:rPr>
              <w:fldChar w:fldCharType="end"/>
            </w:r>
          </w:p>
        </w:tc>
        <w:tc>
          <w:tcPr>
            <w:tcW w:w="1333" w:type="dxa"/>
          </w:tcPr>
          <w:p w14:paraId="1FF02F7C" w14:textId="77777777" w:rsidR="00BE211F" w:rsidRDefault="00FB4465">
            <w:r w:rsidRPr="00725CCE">
              <w:rPr>
                <w:rFonts w:ascii="Arial" w:hAnsi="Arial" w:cs="Arial"/>
                <w:b/>
                <w:sz w:val="16"/>
              </w:rPr>
              <w:fldChar w:fldCharType="begin">
                <w:ffData>
                  <w:name w:val=""/>
                  <w:enabled/>
                  <w:calcOnExit w:val="0"/>
                  <w:textInput/>
                </w:ffData>
              </w:fldChar>
            </w:r>
            <w:r w:rsidR="00BE211F" w:rsidRPr="00725CCE">
              <w:rPr>
                <w:rFonts w:ascii="Arial" w:hAnsi="Arial" w:cs="Arial"/>
                <w:b/>
                <w:sz w:val="16"/>
              </w:rPr>
              <w:instrText xml:space="preserve"> FORMTEXT </w:instrText>
            </w:r>
            <w:r w:rsidRPr="00725CCE">
              <w:rPr>
                <w:rFonts w:ascii="Arial" w:hAnsi="Arial" w:cs="Arial"/>
                <w:b/>
                <w:sz w:val="16"/>
              </w:rPr>
            </w:r>
            <w:r w:rsidRPr="00725CCE">
              <w:rPr>
                <w:rFonts w:ascii="Arial" w:hAnsi="Arial" w:cs="Arial"/>
                <w:b/>
                <w:sz w:val="16"/>
              </w:rPr>
              <w:fldChar w:fldCharType="separate"/>
            </w:r>
            <w:r w:rsidR="00BE211F" w:rsidRPr="00725CCE">
              <w:rPr>
                <w:rFonts w:ascii="Arial" w:hAnsi="Arial" w:cs="Arial"/>
                <w:b/>
                <w:noProof/>
                <w:sz w:val="16"/>
              </w:rPr>
              <w:t> </w:t>
            </w:r>
            <w:r w:rsidR="00BE211F" w:rsidRPr="00725CCE">
              <w:rPr>
                <w:rFonts w:ascii="Arial" w:hAnsi="Arial" w:cs="Arial"/>
                <w:b/>
                <w:noProof/>
                <w:sz w:val="16"/>
              </w:rPr>
              <w:t> </w:t>
            </w:r>
            <w:r w:rsidR="00BE211F" w:rsidRPr="00725CCE">
              <w:rPr>
                <w:rFonts w:ascii="Arial" w:hAnsi="Arial" w:cs="Arial"/>
                <w:b/>
                <w:noProof/>
                <w:sz w:val="16"/>
              </w:rPr>
              <w:t> </w:t>
            </w:r>
            <w:r w:rsidR="00BE211F" w:rsidRPr="00725CCE">
              <w:rPr>
                <w:rFonts w:ascii="Arial" w:hAnsi="Arial" w:cs="Arial"/>
                <w:b/>
                <w:noProof/>
                <w:sz w:val="16"/>
              </w:rPr>
              <w:t> </w:t>
            </w:r>
            <w:r w:rsidR="00BE211F" w:rsidRPr="00725CCE">
              <w:rPr>
                <w:rFonts w:ascii="Arial" w:hAnsi="Arial" w:cs="Arial"/>
                <w:b/>
                <w:noProof/>
                <w:sz w:val="16"/>
              </w:rPr>
              <w:t> </w:t>
            </w:r>
            <w:r w:rsidRPr="00725CCE">
              <w:rPr>
                <w:rFonts w:ascii="Arial" w:hAnsi="Arial" w:cs="Arial"/>
                <w:b/>
                <w:sz w:val="16"/>
              </w:rPr>
              <w:fldChar w:fldCharType="end"/>
            </w:r>
          </w:p>
        </w:tc>
        <w:tc>
          <w:tcPr>
            <w:tcW w:w="2225" w:type="dxa"/>
          </w:tcPr>
          <w:p w14:paraId="1FF02F7D" w14:textId="77777777" w:rsidR="00BE211F" w:rsidRDefault="00FB4465">
            <w:r w:rsidRPr="00EB1B2C">
              <w:rPr>
                <w:rFonts w:ascii="Arial" w:hAnsi="Arial" w:cs="Arial"/>
                <w:b/>
                <w:sz w:val="16"/>
              </w:rPr>
              <w:fldChar w:fldCharType="begin">
                <w:ffData>
                  <w:name w:val=""/>
                  <w:enabled/>
                  <w:calcOnExit w:val="0"/>
                  <w:textInput/>
                </w:ffData>
              </w:fldChar>
            </w:r>
            <w:r w:rsidR="00BE211F" w:rsidRPr="00EB1B2C">
              <w:rPr>
                <w:rFonts w:ascii="Arial" w:hAnsi="Arial" w:cs="Arial"/>
                <w:b/>
                <w:sz w:val="16"/>
              </w:rPr>
              <w:instrText xml:space="preserve"> FORMTEXT </w:instrText>
            </w:r>
            <w:r w:rsidRPr="00EB1B2C">
              <w:rPr>
                <w:rFonts w:ascii="Arial" w:hAnsi="Arial" w:cs="Arial"/>
                <w:b/>
                <w:sz w:val="16"/>
              </w:rPr>
            </w:r>
            <w:r w:rsidRPr="00EB1B2C">
              <w:rPr>
                <w:rFonts w:ascii="Arial" w:hAnsi="Arial" w:cs="Arial"/>
                <w:b/>
                <w:sz w:val="16"/>
              </w:rPr>
              <w:fldChar w:fldCharType="separate"/>
            </w:r>
            <w:r w:rsidR="00BE211F" w:rsidRPr="00EB1B2C">
              <w:rPr>
                <w:rFonts w:ascii="Arial" w:hAnsi="Arial" w:cs="Arial"/>
                <w:b/>
                <w:noProof/>
                <w:sz w:val="16"/>
              </w:rPr>
              <w:t> </w:t>
            </w:r>
            <w:r w:rsidR="00BE211F" w:rsidRPr="00EB1B2C">
              <w:rPr>
                <w:rFonts w:ascii="Arial" w:hAnsi="Arial" w:cs="Arial"/>
                <w:b/>
                <w:noProof/>
                <w:sz w:val="16"/>
              </w:rPr>
              <w:t> </w:t>
            </w:r>
            <w:r w:rsidR="00BE211F" w:rsidRPr="00EB1B2C">
              <w:rPr>
                <w:rFonts w:ascii="Arial" w:hAnsi="Arial" w:cs="Arial"/>
                <w:b/>
                <w:noProof/>
                <w:sz w:val="16"/>
              </w:rPr>
              <w:t> </w:t>
            </w:r>
            <w:r w:rsidR="00BE211F" w:rsidRPr="00EB1B2C">
              <w:rPr>
                <w:rFonts w:ascii="Arial" w:hAnsi="Arial" w:cs="Arial"/>
                <w:b/>
                <w:noProof/>
                <w:sz w:val="16"/>
              </w:rPr>
              <w:t> </w:t>
            </w:r>
            <w:r w:rsidR="00BE211F" w:rsidRPr="00EB1B2C">
              <w:rPr>
                <w:rFonts w:ascii="Arial" w:hAnsi="Arial" w:cs="Arial"/>
                <w:b/>
                <w:noProof/>
                <w:sz w:val="16"/>
              </w:rPr>
              <w:t> </w:t>
            </w:r>
            <w:r w:rsidRPr="00EB1B2C">
              <w:rPr>
                <w:rFonts w:ascii="Arial" w:hAnsi="Arial" w:cs="Arial"/>
                <w:b/>
                <w:sz w:val="16"/>
              </w:rPr>
              <w:fldChar w:fldCharType="end"/>
            </w:r>
          </w:p>
        </w:tc>
      </w:tr>
      <w:tr w:rsidR="00BE211F" w:rsidRPr="00EE5222" w14:paraId="1FF02F8A" w14:textId="77777777">
        <w:tc>
          <w:tcPr>
            <w:tcW w:w="1015" w:type="dxa"/>
          </w:tcPr>
          <w:p w14:paraId="1FF02F7F" w14:textId="77777777" w:rsidR="00BE211F" w:rsidRPr="000A6DA8" w:rsidRDefault="00BE211F" w:rsidP="00A47B7D">
            <w:pPr>
              <w:rPr>
                <w:rFonts w:ascii="Arial" w:hAnsi="Arial" w:cs="Arial"/>
                <w:b/>
                <w:color w:val="000000"/>
                <w:sz w:val="16"/>
              </w:rPr>
            </w:pPr>
            <w:r w:rsidRPr="000A6DA8">
              <w:rPr>
                <w:rFonts w:ascii="Arial" w:hAnsi="Arial" w:cs="Arial"/>
                <w:b/>
                <w:color w:val="000000"/>
                <w:sz w:val="16"/>
              </w:rPr>
              <w:t xml:space="preserve">a5. </w:t>
            </w:r>
          </w:p>
        </w:tc>
        <w:tc>
          <w:tcPr>
            <w:tcW w:w="3236" w:type="dxa"/>
          </w:tcPr>
          <w:p w14:paraId="1FF02F80" w14:textId="77777777" w:rsidR="00BE211F" w:rsidRDefault="00FB4465">
            <w:pPr>
              <w:rPr>
                <w:rFonts w:ascii="Arial" w:hAnsi="Arial" w:cs="Arial"/>
                <w:b/>
                <w:noProof/>
                <w:sz w:val="16"/>
              </w:rPr>
            </w:pPr>
            <w:r>
              <w:rPr>
                <w:rFonts w:ascii="Arial" w:hAnsi="Arial" w:cs="Arial"/>
                <w:b/>
                <w:sz w:val="16"/>
              </w:rPr>
              <w:fldChar w:fldCharType="begin">
                <w:ffData>
                  <w:name w:val=""/>
                  <w:enabled/>
                  <w:calcOnExit w:val="0"/>
                  <w:textInput/>
                </w:ffData>
              </w:fldChar>
            </w:r>
            <w:r w:rsidR="00BE211F">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p>
          <w:p w14:paraId="1FF02F81" w14:textId="77777777" w:rsidR="00BE211F" w:rsidRDefault="00BE211F">
            <w:pPr>
              <w:rPr>
                <w:rFonts w:ascii="Arial" w:hAnsi="Arial" w:cs="Arial"/>
                <w:b/>
                <w:noProof/>
                <w:sz w:val="16"/>
              </w:rPr>
            </w:pPr>
          </w:p>
          <w:p w14:paraId="1FF02F82" w14:textId="77777777" w:rsidR="00BE211F" w:rsidRDefault="00BE211F">
            <w:pPr>
              <w:rPr>
                <w:rFonts w:ascii="Arial" w:hAnsi="Arial" w:cs="Arial"/>
                <w:b/>
                <w:noProof/>
                <w:sz w:val="16"/>
              </w:rPr>
            </w:pPr>
          </w:p>
          <w:p w14:paraId="1FF02F83" w14:textId="77777777" w:rsidR="00BE211F" w:rsidRDefault="00FB4465">
            <w:r>
              <w:rPr>
                <w:rFonts w:ascii="Arial" w:hAnsi="Arial" w:cs="Arial"/>
                <w:b/>
                <w:sz w:val="16"/>
              </w:rPr>
              <w:fldChar w:fldCharType="end"/>
            </w:r>
          </w:p>
        </w:tc>
        <w:tc>
          <w:tcPr>
            <w:tcW w:w="987" w:type="dxa"/>
          </w:tcPr>
          <w:p w14:paraId="1FF02F84" w14:textId="77777777" w:rsidR="00BE211F" w:rsidRDefault="00FB4465">
            <w:r w:rsidRPr="009770CB">
              <w:rPr>
                <w:rFonts w:ascii="Arial" w:hAnsi="Arial" w:cs="Arial"/>
                <w:b/>
                <w:sz w:val="16"/>
              </w:rPr>
              <w:fldChar w:fldCharType="begin">
                <w:ffData>
                  <w:name w:val=""/>
                  <w:enabled/>
                  <w:calcOnExit w:val="0"/>
                  <w:textInput/>
                </w:ffData>
              </w:fldChar>
            </w:r>
            <w:r w:rsidR="00BE211F" w:rsidRPr="009770CB">
              <w:rPr>
                <w:rFonts w:ascii="Arial" w:hAnsi="Arial" w:cs="Arial"/>
                <w:b/>
                <w:sz w:val="16"/>
              </w:rPr>
              <w:instrText xml:space="preserve"> FORMTEXT </w:instrText>
            </w:r>
            <w:r w:rsidRPr="009770CB">
              <w:rPr>
                <w:rFonts w:ascii="Arial" w:hAnsi="Arial" w:cs="Arial"/>
                <w:b/>
                <w:sz w:val="16"/>
              </w:rPr>
            </w:r>
            <w:r w:rsidRPr="009770CB">
              <w:rPr>
                <w:rFonts w:ascii="Arial" w:hAnsi="Arial" w:cs="Arial"/>
                <w:b/>
                <w:sz w:val="16"/>
              </w:rPr>
              <w:fldChar w:fldCharType="separate"/>
            </w:r>
            <w:r w:rsidR="00BE211F" w:rsidRPr="009770CB">
              <w:rPr>
                <w:rFonts w:ascii="Arial" w:hAnsi="Arial" w:cs="Arial"/>
                <w:b/>
                <w:noProof/>
                <w:sz w:val="16"/>
              </w:rPr>
              <w:t> </w:t>
            </w:r>
            <w:r w:rsidR="00BE211F" w:rsidRPr="009770CB">
              <w:rPr>
                <w:rFonts w:ascii="Arial" w:hAnsi="Arial" w:cs="Arial"/>
                <w:b/>
                <w:noProof/>
                <w:sz w:val="16"/>
              </w:rPr>
              <w:t> </w:t>
            </w:r>
            <w:r w:rsidR="00BE211F" w:rsidRPr="009770CB">
              <w:rPr>
                <w:rFonts w:ascii="Arial" w:hAnsi="Arial" w:cs="Arial"/>
                <w:b/>
                <w:noProof/>
                <w:sz w:val="16"/>
              </w:rPr>
              <w:t> </w:t>
            </w:r>
            <w:r w:rsidR="00BE211F" w:rsidRPr="009770CB">
              <w:rPr>
                <w:rFonts w:ascii="Arial" w:hAnsi="Arial" w:cs="Arial"/>
                <w:b/>
                <w:noProof/>
                <w:sz w:val="16"/>
              </w:rPr>
              <w:t> </w:t>
            </w:r>
            <w:r w:rsidR="00BE211F" w:rsidRPr="009770CB">
              <w:rPr>
                <w:rFonts w:ascii="Arial" w:hAnsi="Arial" w:cs="Arial"/>
                <w:b/>
                <w:noProof/>
                <w:sz w:val="16"/>
              </w:rPr>
              <w:t> </w:t>
            </w:r>
            <w:r w:rsidRPr="009770CB">
              <w:rPr>
                <w:rFonts w:ascii="Arial" w:hAnsi="Arial" w:cs="Arial"/>
                <w:b/>
                <w:sz w:val="16"/>
              </w:rPr>
              <w:fldChar w:fldCharType="end"/>
            </w:r>
          </w:p>
        </w:tc>
        <w:tc>
          <w:tcPr>
            <w:tcW w:w="1177" w:type="dxa"/>
          </w:tcPr>
          <w:p w14:paraId="1FF02F85" w14:textId="77777777" w:rsidR="00BE211F" w:rsidRDefault="00FB4465">
            <w:r w:rsidRPr="00E1582A">
              <w:rPr>
                <w:rFonts w:ascii="Arial" w:hAnsi="Arial" w:cs="Arial"/>
                <w:b/>
                <w:sz w:val="16"/>
              </w:rPr>
              <w:fldChar w:fldCharType="begin">
                <w:ffData>
                  <w:name w:val=""/>
                  <w:enabled/>
                  <w:calcOnExit w:val="0"/>
                  <w:textInput/>
                </w:ffData>
              </w:fldChar>
            </w:r>
            <w:r w:rsidR="00BE211F" w:rsidRPr="00E1582A">
              <w:rPr>
                <w:rFonts w:ascii="Arial" w:hAnsi="Arial" w:cs="Arial"/>
                <w:b/>
                <w:sz w:val="16"/>
              </w:rPr>
              <w:instrText xml:space="preserve"> FORMTEXT </w:instrText>
            </w:r>
            <w:r w:rsidRPr="00E1582A">
              <w:rPr>
                <w:rFonts w:ascii="Arial" w:hAnsi="Arial" w:cs="Arial"/>
                <w:b/>
                <w:sz w:val="16"/>
              </w:rPr>
            </w:r>
            <w:r w:rsidRPr="00E1582A">
              <w:rPr>
                <w:rFonts w:ascii="Arial" w:hAnsi="Arial" w:cs="Arial"/>
                <w:b/>
                <w:sz w:val="16"/>
              </w:rPr>
              <w:fldChar w:fldCharType="separate"/>
            </w:r>
            <w:r w:rsidR="00BE211F" w:rsidRPr="00E1582A">
              <w:rPr>
                <w:rFonts w:ascii="Arial" w:hAnsi="Arial" w:cs="Arial"/>
                <w:b/>
                <w:noProof/>
                <w:sz w:val="16"/>
              </w:rPr>
              <w:t> </w:t>
            </w:r>
            <w:r w:rsidR="00BE211F" w:rsidRPr="00E1582A">
              <w:rPr>
                <w:rFonts w:ascii="Arial" w:hAnsi="Arial" w:cs="Arial"/>
                <w:b/>
                <w:noProof/>
                <w:sz w:val="16"/>
              </w:rPr>
              <w:t> </w:t>
            </w:r>
            <w:r w:rsidR="00BE211F" w:rsidRPr="00E1582A">
              <w:rPr>
                <w:rFonts w:ascii="Arial" w:hAnsi="Arial" w:cs="Arial"/>
                <w:b/>
                <w:noProof/>
                <w:sz w:val="16"/>
              </w:rPr>
              <w:t> </w:t>
            </w:r>
            <w:r w:rsidR="00BE211F" w:rsidRPr="00E1582A">
              <w:rPr>
                <w:rFonts w:ascii="Arial" w:hAnsi="Arial" w:cs="Arial"/>
                <w:b/>
                <w:noProof/>
                <w:sz w:val="16"/>
              </w:rPr>
              <w:t> </w:t>
            </w:r>
            <w:r w:rsidR="00BE211F" w:rsidRPr="00E1582A">
              <w:rPr>
                <w:rFonts w:ascii="Arial" w:hAnsi="Arial" w:cs="Arial"/>
                <w:b/>
                <w:noProof/>
                <w:sz w:val="16"/>
              </w:rPr>
              <w:t> </w:t>
            </w:r>
            <w:r w:rsidRPr="00E1582A">
              <w:rPr>
                <w:rFonts w:ascii="Arial" w:hAnsi="Arial" w:cs="Arial"/>
                <w:b/>
                <w:sz w:val="16"/>
              </w:rPr>
              <w:fldChar w:fldCharType="end"/>
            </w:r>
          </w:p>
        </w:tc>
        <w:tc>
          <w:tcPr>
            <w:tcW w:w="3290" w:type="dxa"/>
          </w:tcPr>
          <w:p w14:paraId="1FF02F86" w14:textId="77777777" w:rsidR="00BE211F" w:rsidRDefault="00FB4465">
            <w:r w:rsidRPr="001C4817">
              <w:rPr>
                <w:rFonts w:ascii="Arial" w:hAnsi="Arial" w:cs="Arial"/>
                <w:b/>
                <w:sz w:val="16"/>
              </w:rPr>
              <w:fldChar w:fldCharType="begin">
                <w:ffData>
                  <w:name w:val=""/>
                  <w:enabled/>
                  <w:calcOnExit w:val="0"/>
                  <w:textInput/>
                </w:ffData>
              </w:fldChar>
            </w:r>
            <w:r w:rsidR="00BE211F" w:rsidRPr="001C4817">
              <w:rPr>
                <w:rFonts w:ascii="Arial" w:hAnsi="Arial" w:cs="Arial"/>
                <w:b/>
                <w:sz w:val="16"/>
              </w:rPr>
              <w:instrText xml:space="preserve"> FORMTEXT </w:instrText>
            </w:r>
            <w:r w:rsidRPr="001C4817">
              <w:rPr>
                <w:rFonts w:ascii="Arial" w:hAnsi="Arial" w:cs="Arial"/>
                <w:b/>
                <w:sz w:val="16"/>
              </w:rPr>
            </w:r>
            <w:r w:rsidRPr="001C4817">
              <w:rPr>
                <w:rFonts w:ascii="Arial" w:hAnsi="Arial" w:cs="Arial"/>
                <w:b/>
                <w:sz w:val="16"/>
              </w:rPr>
              <w:fldChar w:fldCharType="separate"/>
            </w:r>
            <w:r w:rsidR="00BE211F" w:rsidRPr="001C4817">
              <w:rPr>
                <w:rFonts w:ascii="Arial" w:hAnsi="Arial" w:cs="Arial"/>
                <w:b/>
                <w:noProof/>
                <w:sz w:val="16"/>
              </w:rPr>
              <w:t> </w:t>
            </w:r>
            <w:r w:rsidR="00BE211F" w:rsidRPr="001C4817">
              <w:rPr>
                <w:rFonts w:ascii="Arial" w:hAnsi="Arial" w:cs="Arial"/>
                <w:b/>
                <w:noProof/>
                <w:sz w:val="16"/>
              </w:rPr>
              <w:t> </w:t>
            </w:r>
            <w:r w:rsidR="00BE211F" w:rsidRPr="001C4817">
              <w:rPr>
                <w:rFonts w:ascii="Arial" w:hAnsi="Arial" w:cs="Arial"/>
                <w:b/>
                <w:noProof/>
                <w:sz w:val="16"/>
              </w:rPr>
              <w:t> </w:t>
            </w:r>
            <w:r w:rsidR="00BE211F" w:rsidRPr="001C4817">
              <w:rPr>
                <w:rFonts w:ascii="Arial" w:hAnsi="Arial" w:cs="Arial"/>
                <w:b/>
                <w:noProof/>
                <w:sz w:val="16"/>
              </w:rPr>
              <w:t> </w:t>
            </w:r>
            <w:r w:rsidR="00BE211F" w:rsidRPr="001C4817">
              <w:rPr>
                <w:rFonts w:ascii="Arial" w:hAnsi="Arial" w:cs="Arial"/>
                <w:b/>
                <w:noProof/>
                <w:sz w:val="16"/>
              </w:rPr>
              <w:t> </w:t>
            </w:r>
            <w:r w:rsidRPr="001C4817">
              <w:rPr>
                <w:rFonts w:ascii="Arial" w:hAnsi="Arial" w:cs="Arial"/>
                <w:b/>
                <w:sz w:val="16"/>
              </w:rPr>
              <w:fldChar w:fldCharType="end"/>
            </w:r>
          </w:p>
        </w:tc>
        <w:tc>
          <w:tcPr>
            <w:tcW w:w="1137" w:type="dxa"/>
          </w:tcPr>
          <w:p w14:paraId="1FF02F87" w14:textId="77777777" w:rsidR="00BE211F" w:rsidRDefault="00FB4465">
            <w:r w:rsidRPr="00A95FAB">
              <w:rPr>
                <w:rFonts w:ascii="Arial" w:hAnsi="Arial" w:cs="Arial"/>
                <w:b/>
                <w:sz w:val="16"/>
              </w:rPr>
              <w:fldChar w:fldCharType="begin">
                <w:ffData>
                  <w:name w:val=""/>
                  <w:enabled/>
                  <w:calcOnExit w:val="0"/>
                  <w:textInput/>
                </w:ffData>
              </w:fldChar>
            </w:r>
            <w:r w:rsidR="00BE211F" w:rsidRPr="00A95FAB">
              <w:rPr>
                <w:rFonts w:ascii="Arial" w:hAnsi="Arial" w:cs="Arial"/>
                <w:b/>
                <w:sz w:val="16"/>
              </w:rPr>
              <w:instrText xml:space="preserve"> FORMTEXT </w:instrText>
            </w:r>
            <w:r w:rsidRPr="00A95FAB">
              <w:rPr>
                <w:rFonts w:ascii="Arial" w:hAnsi="Arial" w:cs="Arial"/>
                <w:b/>
                <w:sz w:val="16"/>
              </w:rPr>
            </w:r>
            <w:r w:rsidRPr="00A95FAB">
              <w:rPr>
                <w:rFonts w:ascii="Arial" w:hAnsi="Arial" w:cs="Arial"/>
                <w:b/>
                <w:sz w:val="16"/>
              </w:rPr>
              <w:fldChar w:fldCharType="separate"/>
            </w:r>
            <w:r w:rsidR="00BE211F" w:rsidRPr="00A95FAB">
              <w:rPr>
                <w:rFonts w:ascii="Arial" w:hAnsi="Arial" w:cs="Arial"/>
                <w:b/>
                <w:noProof/>
                <w:sz w:val="16"/>
              </w:rPr>
              <w:t> </w:t>
            </w:r>
            <w:r w:rsidR="00BE211F" w:rsidRPr="00A95FAB">
              <w:rPr>
                <w:rFonts w:ascii="Arial" w:hAnsi="Arial" w:cs="Arial"/>
                <w:b/>
                <w:noProof/>
                <w:sz w:val="16"/>
              </w:rPr>
              <w:t> </w:t>
            </w:r>
            <w:r w:rsidR="00BE211F" w:rsidRPr="00A95FAB">
              <w:rPr>
                <w:rFonts w:ascii="Arial" w:hAnsi="Arial" w:cs="Arial"/>
                <w:b/>
                <w:noProof/>
                <w:sz w:val="16"/>
              </w:rPr>
              <w:t> </w:t>
            </w:r>
            <w:r w:rsidR="00BE211F" w:rsidRPr="00A95FAB">
              <w:rPr>
                <w:rFonts w:ascii="Arial" w:hAnsi="Arial" w:cs="Arial"/>
                <w:b/>
                <w:noProof/>
                <w:sz w:val="16"/>
              </w:rPr>
              <w:t> </w:t>
            </w:r>
            <w:r w:rsidR="00BE211F" w:rsidRPr="00A95FAB">
              <w:rPr>
                <w:rFonts w:ascii="Arial" w:hAnsi="Arial" w:cs="Arial"/>
                <w:b/>
                <w:noProof/>
                <w:sz w:val="16"/>
              </w:rPr>
              <w:t> </w:t>
            </w:r>
            <w:r w:rsidRPr="00A95FAB">
              <w:rPr>
                <w:rFonts w:ascii="Arial" w:hAnsi="Arial" w:cs="Arial"/>
                <w:b/>
                <w:sz w:val="16"/>
              </w:rPr>
              <w:fldChar w:fldCharType="end"/>
            </w:r>
          </w:p>
        </w:tc>
        <w:tc>
          <w:tcPr>
            <w:tcW w:w="1333" w:type="dxa"/>
          </w:tcPr>
          <w:p w14:paraId="1FF02F88" w14:textId="77777777" w:rsidR="00BE211F" w:rsidRDefault="00FB4465">
            <w:r w:rsidRPr="00725CCE">
              <w:rPr>
                <w:rFonts w:ascii="Arial" w:hAnsi="Arial" w:cs="Arial"/>
                <w:b/>
                <w:sz w:val="16"/>
              </w:rPr>
              <w:fldChar w:fldCharType="begin">
                <w:ffData>
                  <w:name w:val=""/>
                  <w:enabled/>
                  <w:calcOnExit w:val="0"/>
                  <w:textInput/>
                </w:ffData>
              </w:fldChar>
            </w:r>
            <w:r w:rsidR="00BE211F" w:rsidRPr="00725CCE">
              <w:rPr>
                <w:rFonts w:ascii="Arial" w:hAnsi="Arial" w:cs="Arial"/>
                <w:b/>
                <w:sz w:val="16"/>
              </w:rPr>
              <w:instrText xml:space="preserve"> FORMTEXT </w:instrText>
            </w:r>
            <w:r w:rsidRPr="00725CCE">
              <w:rPr>
                <w:rFonts w:ascii="Arial" w:hAnsi="Arial" w:cs="Arial"/>
                <w:b/>
                <w:sz w:val="16"/>
              </w:rPr>
            </w:r>
            <w:r w:rsidRPr="00725CCE">
              <w:rPr>
                <w:rFonts w:ascii="Arial" w:hAnsi="Arial" w:cs="Arial"/>
                <w:b/>
                <w:sz w:val="16"/>
              </w:rPr>
              <w:fldChar w:fldCharType="separate"/>
            </w:r>
            <w:r w:rsidR="00BE211F" w:rsidRPr="00725CCE">
              <w:rPr>
                <w:rFonts w:ascii="Arial" w:hAnsi="Arial" w:cs="Arial"/>
                <w:b/>
                <w:noProof/>
                <w:sz w:val="16"/>
              </w:rPr>
              <w:t> </w:t>
            </w:r>
            <w:r w:rsidR="00BE211F" w:rsidRPr="00725CCE">
              <w:rPr>
                <w:rFonts w:ascii="Arial" w:hAnsi="Arial" w:cs="Arial"/>
                <w:b/>
                <w:noProof/>
                <w:sz w:val="16"/>
              </w:rPr>
              <w:t> </w:t>
            </w:r>
            <w:r w:rsidR="00BE211F" w:rsidRPr="00725CCE">
              <w:rPr>
                <w:rFonts w:ascii="Arial" w:hAnsi="Arial" w:cs="Arial"/>
                <w:b/>
                <w:noProof/>
                <w:sz w:val="16"/>
              </w:rPr>
              <w:t> </w:t>
            </w:r>
            <w:r w:rsidR="00BE211F" w:rsidRPr="00725CCE">
              <w:rPr>
                <w:rFonts w:ascii="Arial" w:hAnsi="Arial" w:cs="Arial"/>
                <w:b/>
                <w:noProof/>
                <w:sz w:val="16"/>
              </w:rPr>
              <w:t> </w:t>
            </w:r>
            <w:r w:rsidR="00BE211F" w:rsidRPr="00725CCE">
              <w:rPr>
                <w:rFonts w:ascii="Arial" w:hAnsi="Arial" w:cs="Arial"/>
                <w:b/>
                <w:noProof/>
                <w:sz w:val="16"/>
              </w:rPr>
              <w:t> </w:t>
            </w:r>
            <w:r w:rsidRPr="00725CCE">
              <w:rPr>
                <w:rFonts w:ascii="Arial" w:hAnsi="Arial" w:cs="Arial"/>
                <w:b/>
                <w:sz w:val="16"/>
              </w:rPr>
              <w:fldChar w:fldCharType="end"/>
            </w:r>
          </w:p>
        </w:tc>
        <w:tc>
          <w:tcPr>
            <w:tcW w:w="2225" w:type="dxa"/>
          </w:tcPr>
          <w:p w14:paraId="1FF02F89" w14:textId="77777777" w:rsidR="00BE211F" w:rsidRDefault="00FB4465">
            <w:r w:rsidRPr="00EB1B2C">
              <w:rPr>
                <w:rFonts w:ascii="Arial" w:hAnsi="Arial" w:cs="Arial"/>
                <w:b/>
                <w:sz w:val="16"/>
              </w:rPr>
              <w:fldChar w:fldCharType="begin">
                <w:ffData>
                  <w:name w:val=""/>
                  <w:enabled/>
                  <w:calcOnExit w:val="0"/>
                  <w:textInput/>
                </w:ffData>
              </w:fldChar>
            </w:r>
            <w:r w:rsidR="00BE211F" w:rsidRPr="00EB1B2C">
              <w:rPr>
                <w:rFonts w:ascii="Arial" w:hAnsi="Arial" w:cs="Arial"/>
                <w:b/>
                <w:sz w:val="16"/>
              </w:rPr>
              <w:instrText xml:space="preserve"> FORMTEXT </w:instrText>
            </w:r>
            <w:r w:rsidRPr="00EB1B2C">
              <w:rPr>
                <w:rFonts w:ascii="Arial" w:hAnsi="Arial" w:cs="Arial"/>
                <w:b/>
                <w:sz w:val="16"/>
              </w:rPr>
            </w:r>
            <w:r w:rsidRPr="00EB1B2C">
              <w:rPr>
                <w:rFonts w:ascii="Arial" w:hAnsi="Arial" w:cs="Arial"/>
                <w:b/>
                <w:sz w:val="16"/>
              </w:rPr>
              <w:fldChar w:fldCharType="separate"/>
            </w:r>
            <w:r w:rsidR="00BE211F" w:rsidRPr="00EB1B2C">
              <w:rPr>
                <w:rFonts w:ascii="Arial" w:hAnsi="Arial" w:cs="Arial"/>
                <w:b/>
                <w:noProof/>
                <w:sz w:val="16"/>
              </w:rPr>
              <w:t> </w:t>
            </w:r>
            <w:r w:rsidR="00BE211F" w:rsidRPr="00EB1B2C">
              <w:rPr>
                <w:rFonts w:ascii="Arial" w:hAnsi="Arial" w:cs="Arial"/>
                <w:b/>
                <w:noProof/>
                <w:sz w:val="16"/>
              </w:rPr>
              <w:t> </w:t>
            </w:r>
            <w:r w:rsidR="00BE211F" w:rsidRPr="00EB1B2C">
              <w:rPr>
                <w:rFonts w:ascii="Arial" w:hAnsi="Arial" w:cs="Arial"/>
                <w:b/>
                <w:noProof/>
                <w:sz w:val="16"/>
              </w:rPr>
              <w:t> </w:t>
            </w:r>
            <w:r w:rsidR="00BE211F" w:rsidRPr="00EB1B2C">
              <w:rPr>
                <w:rFonts w:ascii="Arial" w:hAnsi="Arial" w:cs="Arial"/>
                <w:b/>
                <w:noProof/>
                <w:sz w:val="16"/>
              </w:rPr>
              <w:t> </w:t>
            </w:r>
            <w:r w:rsidR="00BE211F" w:rsidRPr="00EB1B2C">
              <w:rPr>
                <w:rFonts w:ascii="Arial" w:hAnsi="Arial" w:cs="Arial"/>
                <w:b/>
                <w:noProof/>
                <w:sz w:val="16"/>
              </w:rPr>
              <w:t> </w:t>
            </w:r>
            <w:r w:rsidRPr="00EB1B2C">
              <w:rPr>
                <w:rFonts w:ascii="Arial" w:hAnsi="Arial" w:cs="Arial"/>
                <w:b/>
                <w:sz w:val="16"/>
              </w:rPr>
              <w:fldChar w:fldCharType="end"/>
            </w:r>
          </w:p>
        </w:tc>
      </w:tr>
    </w:tbl>
    <w:p w14:paraId="1FF02F8B" w14:textId="77777777" w:rsidR="00BE211F" w:rsidRDefault="00BE211F" w:rsidP="0021683C">
      <w:pPr>
        <w:rPr>
          <w:rFonts w:ascii="Arial" w:hAnsi="Arial" w:cs="Arial"/>
          <w:b/>
          <w:sz w:val="20"/>
        </w:rPr>
      </w:pPr>
    </w:p>
    <w:p w14:paraId="1FF02F8C" w14:textId="77777777" w:rsidR="00BE211F" w:rsidRDefault="00BE211F" w:rsidP="0021683C">
      <w:pPr>
        <w:rPr>
          <w:rFonts w:ascii="Arial" w:hAnsi="Arial" w:cs="Arial"/>
          <w:b/>
          <w:strike/>
          <w:sz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15"/>
        <w:gridCol w:w="3227"/>
        <w:gridCol w:w="1001"/>
        <w:gridCol w:w="1172"/>
        <w:gridCol w:w="3270"/>
        <w:gridCol w:w="1151"/>
        <w:gridCol w:w="1339"/>
        <w:gridCol w:w="2225"/>
      </w:tblGrid>
      <w:tr w:rsidR="00BE211F" w:rsidRPr="00EE5222" w14:paraId="1FF02F8E" w14:textId="77777777">
        <w:trPr>
          <w:cantSplit/>
          <w:trHeight w:hRule="exact" w:val="288"/>
          <w:tblHeader/>
        </w:trPr>
        <w:tc>
          <w:tcPr>
            <w:tcW w:w="14400" w:type="dxa"/>
            <w:gridSpan w:val="8"/>
            <w:tcBorders>
              <w:top w:val="nil"/>
              <w:left w:val="nil"/>
              <w:right w:val="nil"/>
            </w:tcBorders>
          </w:tcPr>
          <w:p w14:paraId="1FF02F8D" w14:textId="77777777" w:rsidR="00BE211F" w:rsidRPr="00EE5222" w:rsidRDefault="00BE211F" w:rsidP="00384AFA">
            <w:pPr>
              <w:rPr>
                <w:rFonts w:ascii="Arial" w:hAnsi="Arial" w:cs="Arial"/>
                <w:b/>
                <w:sz w:val="20"/>
              </w:rPr>
            </w:pPr>
            <w:r w:rsidRPr="00EE5222">
              <w:rPr>
                <w:rFonts w:ascii="Arial" w:hAnsi="Arial" w:cs="Arial"/>
                <w:b/>
                <w:color w:val="000000"/>
                <w:sz w:val="20"/>
              </w:rPr>
              <w:lastRenderedPageBreak/>
              <w:t xml:space="preserve">b. Technology (computers, data projectors, document readers, etc.) </w:t>
            </w:r>
            <w:r w:rsidRPr="00EE5222">
              <w:rPr>
                <w:rFonts w:ascii="Arial" w:hAnsi="Arial" w:cs="Arial"/>
                <w:b/>
                <w:i/>
                <w:sz w:val="20"/>
              </w:rPr>
              <w:t>Enter requests on lines below.</w:t>
            </w:r>
          </w:p>
        </w:tc>
      </w:tr>
      <w:tr w:rsidR="00BE211F" w:rsidRPr="000A6DA8" w14:paraId="1FF02FAB" w14:textId="77777777">
        <w:trPr>
          <w:cantSplit/>
          <w:tblHeader/>
        </w:trPr>
        <w:tc>
          <w:tcPr>
            <w:tcW w:w="1015" w:type="dxa"/>
          </w:tcPr>
          <w:p w14:paraId="1FF02F8F" w14:textId="77777777" w:rsidR="00BE211F" w:rsidRPr="000A6DA8" w:rsidRDefault="00BE211F" w:rsidP="00734E95">
            <w:pPr>
              <w:jc w:val="center"/>
              <w:rPr>
                <w:rFonts w:ascii="Arial" w:hAnsi="Arial" w:cs="Arial"/>
                <w:b/>
                <w:sz w:val="16"/>
              </w:rPr>
            </w:pPr>
          </w:p>
          <w:p w14:paraId="1FF02F90" w14:textId="77777777" w:rsidR="00BE211F" w:rsidRPr="000A6DA8" w:rsidRDefault="00BE211F" w:rsidP="00734E95">
            <w:pPr>
              <w:jc w:val="center"/>
              <w:rPr>
                <w:rFonts w:ascii="Arial" w:hAnsi="Arial" w:cs="Arial"/>
                <w:b/>
                <w:sz w:val="16"/>
              </w:rPr>
            </w:pPr>
          </w:p>
          <w:p w14:paraId="1FF02F91" w14:textId="77777777" w:rsidR="00BE211F" w:rsidRPr="000A6DA8" w:rsidRDefault="00BE211F" w:rsidP="00734E95">
            <w:pPr>
              <w:jc w:val="center"/>
              <w:rPr>
                <w:rFonts w:ascii="Arial" w:hAnsi="Arial" w:cs="Arial"/>
                <w:b/>
                <w:sz w:val="16"/>
              </w:rPr>
            </w:pPr>
          </w:p>
          <w:p w14:paraId="1FF02F92" w14:textId="77777777" w:rsidR="00BE211F" w:rsidRPr="000A6DA8" w:rsidRDefault="00BE211F" w:rsidP="00734E95">
            <w:pPr>
              <w:jc w:val="center"/>
              <w:rPr>
                <w:rFonts w:ascii="Arial" w:hAnsi="Arial" w:cs="Arial"/>
                <w:b/>
                <w:sz w:val="16"/>
              </w:rPr>
            </w:pPr>
            <w:r w:rsidRPr="000A6DA8">
              <w:rPr>
                <w:rFonts w:ascii="Arial" w:hAnsi="Arial" w:cs="Arial"/>
                <w:b/>
                <w:sz w:val="16"/>
              </w:rPr>
              <w:t xml:space="preserve">Resource </w:t>
            </w:r>
          </w:p>
        </w:tc>
        <w:tc>
          <w:tcPr>
            <w:tcW w:w="3227" w:type="dxa"/>
          </w:tcPr>
          <w:p w14:paraId="1FF02F93" w14:textId="77777777" w:rsidR="00BE211F" w:rsidRPr="000A6DA8" w:rsidRDefault="00BE211F" w:rsidP="00734E95">
            <w:pPr>
              <w:jc w:val="center"/>
              <w:rPr>
                <w:rFonts w:ascii="Arial" w:hAnsi="Arial" w:cs="Arial"/>
                <w:b/>
                <w:sz w:val="16"/>
              </w:rPr>
            </w:pPr>
          </w:p>
          <w:p w14:paraId="1FF02F94" w14:textId="77777777" w:rsidR="00BE211F" w:rsidRPr="000A6DA8" w:rsidRDefault="00BE211F" w:rsidP="00734E95">
            <w:pPr>
              <w:jc w:val="center"/>
              <w:rPr>
                <w:rFonts w:ascii="Arial" w:hAnsi="Arial" w:cs="Arial"/>
                <w:b/>
                <w:sz w:val="16"/>
              </w:rPr>
            </w:pPr>
          </w:p>
          <w:p w14:paraId="1FF02F95" w14:textId="77777777" w:rsidR="00BE211F" w:rsidRPr="000A6DA8" w:rsidRDefault="00BE211F" w:rsidP="00734E95">
            <w:pPr>
              <w:jc w:val="center"/>
              <w:rPr>
                <w:rFonts w:ascii="Arial" w:hAnsi="Arial" w:cs="Arial"/>
                <w:b/>
                <w:sz w:val="16"/>
              </w:rPr>
            </w:pPr>
          </w:p>
          <w:p w14:paraId="1FF02F96" w14:textId="77777777" w:rsidR="00BE211F" w:rsidRPr="000A6DA8" w:rsidRDefault="00BE211F" w:rsidP="00734E95">
            <w:pPr>
              <w:jc w:val="center"/>
              <w:rPr>
                <w:rFonts w:ascii="Arial" w:hAnsi="Arial" w:cs="Arial"/>
                <w:b/>
                <w:sz w:val="16"/>
              </w:rPr>
            </w:pPr>
            <w:r w:rsidRPr="000A6DA8">
              <w:rPr>
                <w:rFonts w:ascii="Arial" w:hAnsi="Arial" w:cs="Arial"/>
                <w:b/>
                <w:sz w:val="16"/>
              </w:rPr>
              <w:t>Describe Resource Requested</w:t>
            </w:r>
          </w:p>
        </w:tc>
        <w:tc>
          <w:tcPr>
            <w:tcW w:w="1001" w:type="dxa"/>
          </w:tcPr>
          <w:p w14:paraId="1FF02F97" w14:textId="77777777" w:rsidR="00BE211F" w:rsidRPr="000A6DA8" w:rsidRDefault="00BE211F" w:rsidP="00734E95">
            <w:pPr>
              <w:jc w:val="center"/>
              <w:rPr>
                <w:rFonts w:ascii="Arial" w:hAnsi="Arial" w:cs="Arial"/>
                <w:b/>
                <w:sz w:val="16"/>
              </w:rPr>
            </w:pPr>
          </w:p>
          <w:p w14:paraId="1FF02F98" w14:textId="77777777" w:rsidR="00BE211F" w:rsidRPr="000A6DA8" w:rsidRDefault="00BE211F" w:rsidP="005F1531">
            <w:pPr>
              <w:rPr>
                <w:rFonts w:ascii="Arial" w:hAnsi="Arial" w:cs="Arial"/>
                <w:b/>
                <w:sz w:val="16"/>
              </w:rPr>
            </w:pPr>
          </w:p>
          <w:p w14:paraId="1FF02F99" w14:textId="77777777" w:rsidR="00BE211F" w:rsidRPr="000A6DA8" w:rsidRDefault="00BE211F" w:rsidP="00734E95">
            <w:pPr>
              <w:jc w:val="center"/>
              <w:rPr>
                <w:rFonts w:ascii="Arial" w:hAnsi="Arial" w:cs="Arial"/>
                <w:b/>
                <w:sz w:val="16"/>
              </w:rPr>
            </w:pPr>
            <w:r w:rsidRPr="000A6DA8">
              <w:rPr>
                <w:rFonts w:ascii="Arial" w:hAnsi="Arial" w:cs="Arial"/>
                <w:b/>
                <w:sz w:val="16"/>
              </w:rPr>
              <w:t>Prioritize these requests</w:t>
            </w:r>
          </w:p>
          <w:p w14:paraId="1FF02F9A" w14:textId="77777777" w:rsidR="00BE211F" w:rsidRPr="000A6DA8" w:rsidRDefault="00BE211F" w:rsidP="00734E95">
            <w:pPr>
              <w:jc w:val="center"/>
              <w:rPr>
                <w:rFonts w:ascii="Arial" w:hAnsi="Arial" w:cs="Arial"/>
                <w:b/>
                <w:sz w:val="16"/>
              </w:rPr>
            </w:pPr>
            <w:r w:rsidRPr="000A6DA8">
              <w:rPr>
                <w:rFonts w:ascii="Arial" w:hAnsi="Arial" w:cs="Arial"/>
                <w:b/>
                <w:sz w:val="16"/>
              </w:rPr>
              <w:t>1,2,3, etc.</w:t>
            </w:r>
          </w:p>
          <w:p w14:paraId="1FF02F9B" w14:textId="77777777" w:rsidR="00BE211F" w:rsidRPr="000A6DA8" w:rsidRDefault="00BE211F" w:rsidP="00734E95">
            <w:pPr>
              <w:jc w:val="center"/>
              <w:rPr>
                <w:rFonts w:ascii="Arial" w:hAnsi="Arial" w:cs="Arial"/>
                <w:b/>
                <w:sz w:val="16"/>
              </w:rPr>
            </w:pPr>
          </w:p>
        </w:tc>
        <w:tc>
          <w:tcPr>
            <w:tcW w:w="1172" w:type="dxa"/>
          </w:tcPr>
          <w:p w14:paraId="1FF02F9C" w14:textId="77777777" w:rsidR="00BE211F" w:rsidRPr="000A6DA8" w:rsidRDefault="00BE211F" w:rsidP="00734E95">
            <w:pPr>
              <w:jc w:val="center"/>
              <w:rPr>
                <w:rFonts w:ascii="Arial" w:hAnsi="Arial" w:cs="Arial"/>
                <w:b/>
                <w:sz w:val="16"/>
              </w:rPr>
            </w:pPr>
            <w:r w:rsidRPr="000A6DA8">
              <w:rPr>
                <w:rFonts w:ascii="Arial" w:hAnsi="Arial" w:cs="Arial"/>
                <w:b/>
                <w:sz w:val="16"/>
              </w:rPr>
              <w:t>Strategic Plan 2013 Goal/</w:t>
            </w:r>
          </w:p>
          <w:p w14:paraId="1FF02F9D" w14:textId="77777777" w:rsidR="00BE211F" w:rsidRPr="000A6DA8" w:rsidRDefault="00BE211F" w:rsidP="00734E95">
            <w:pPr>
              <w:jc w:val="center"/>
              <w:rPr>
                <w:rFonts w:ascii="Arial" w:hAnsi="Arial" w:cs="Arial"/>
                <w:b/>
                <w:sz w:val="16"/>
              </w:rPr>
            </w:pPr>
            <w:r>
              <w:rPr>
                <w:rFonts w:ascii="Arial" w:hAnsi="Arial" w:cs="Arial"/>
                <w:b/>
                <w:sz w:val="16"/>
              </w:rPr>
              <w:t xml:space="preserve">Objective </w:t>
            </w:r>
            <w:r w:rsidRPr="000A6DA8">
              <w:rPr>
                <w:rFonts w:ascii="Arial" w:hAnsi="Arial" w:cs="Arial"/>
                <w:b/>
                <w:sz w:val="16"/>
              </w:rPr>
              <w:t>Addressed by</w:t>
            </w:r>
            <w:r>
              <w:rPr>
                <w:rFonts w:ascii="Arial" w:hAnsi="Arial" w:cs="Arial"/>
                <w:b/>
                <w:sz w:val="16"/>
              </w:rPr>
              <w:t xml:space="preserve"> </w:t>
            </w:r>
            <w:r w:rsidRPr="000A6DA8">
              <w:rPr>
                <w:rFonts w:ascii="Arial" w:hAnsi="Arial" w:cs="Arial"/>
                <w:b/>
                <w:sz w:val="16"/>
              </w:rPr>
              <w:t>This Resource</w:t>
            </w:r>
          </w:p>
          <w:p w14:paraId="1FF02F9E" w14:textId="77777777" w:rsidR="00BE211F" w:rsidRPr="000A6DA8" w:rsidRDefault="00BE211F" w:rsidP="00734E95">
            <w:pPr>
              <w:jc w:val="center"/>
              <w:rPr>
                <w:rFonts w:ascii="Arial" w:hAnsi="Arial" w:cs="Arial"/>
                <w:b/>
                <w:sz w:val="16"/>
              </w:rPr>
            </w:pPr>
            <w:r w:rsidRPr="000A6DA8">
              <w:rPr>
                <w:rFonts w:ascii="Arial" w:hAnsi="Arial" w:cs="Arial"/>
                <w:b/>
                <w:sz w:val="16"/>
              </w:rPr>
              <w:t>(</w:t>
            </w:r>
            <w:hyperlink r:id="rId14" w:history="1">
              <w:r w:rsidRPr="00734E95">
                <w:rPr>
                  <w:rStyle w:val="Hyperlink"/>
                  <w:rFonts w:ascii="Arial" w:hAnsi="Arial" w:cs="Arial"/>
                  <w:b/>
                  <w:sz w:val="16"/>
                </w:rPr>
                <w:t>Link</w:t>
              </w:r>
            </w:hyperlink>
            <w:r w:rsidRPr="000A6DA8">
              <w:rPr>
                <w:rFonts w:ascii="Arial" w:hAnsi="Arial" w:cs="Arial"/>
                <w:b/>
                <w:sz w:val="16"/>
              </w:rPr>
              <w:t xml:space="preserve">) </w:t>
            </w:r>
          </w:p>
        </w:tc>
        <w:tc>
          <w:tcPr>
            <w:tcW w:w="3270" w:type="dxa"/>
          </w:tcPr>
          <w:p w14:paraId="1FF02F9F" w14:textId="77777777" w:rsidR="00BE211F" w:rsidRPr="000A6DA8" w:rsidRDefault="00BE211F" w:rsidP="00734E95">
            <w:pPr>
              <w:jc w:val="center"/>
              <w:rPr>
                <w:rFonts w:ascii="Arial" w:hAnsi="Arial" w:cs="Arial"/>
                <w:b/>
                <w:sz w:val="16"/>
              </w:rPr>
            </w:pPr>
          </w:p>
          <w:p w14:paraId="1FF02FA0" w14:textId="77777777" w:rsidR="00BE211F" w:rsidRPr="000A6DA8" w:rsidRDefault="00BE211F" w:rsidP="00734E95">
            <w:pPr>
              <w:jc w:val="center"/>
              <w:rPr>
                <w:rFonts w:ascii="Arial" w:hAnsi="Arial" w:cs="Arial"/>
                <w:b/>
                <w:sz w:val="16"/>
              </w:rPr>
            </w:pPr>
          </w:p>
          <w:p w14:paraId="1FF02FA1" w14:textId="77777777" w:rsidR="00BE211F" w:rsidRPr="000A6DA8" w:rsidRDefault="00BE211F" w:rsidP="00734E95">
            <w:pPr>
              <w:jc w:val="center"/>
              <w:rPr>
                <w:rFonts w:ascii="Arial" w:hAnsi="Arial" w:cs="Arial"/>
                <w:b/>
                <w:sz w:val="16"/>
              </w:rPr>
            </w:pPr>
            <w:r w:rsidRPr="000A6DA8">
              <w:rPr>
                <w:rFonts w:ascii="Arial" w:hAnsi="Arial" w:cs="Arial"/>
                <w:b/>
                <w:sz w:val="16"/>
              </w:rPr>
              <w:t>Provide a detailed rationale</w:t>
            </w:r>
            <w:r>
              <w:rPr>
                <w:rFonts w:ascii="Arial" w:hAnsi="Arial" w:cs="Arial"/>
                <w:b/>
                <w:sz w:val="16"/>
              </w:rPr>
              <w:t xml:space="preserve"> </w:t>
            </w:r>
            <w:r w:rsidRPr="000A6DA8">
              <w:rPr>
                <w:rFonts w:ascii="Arial" w:hAnsi="Arial" w:cs="Arial"/>
                <w:b/>
                <w:sz w:val="16"/>
              </w:rPr>
              <w:t>for the requested resource. The rationale should refer to your discipline’s plan, analysis of dat</w:t>
            </w:r>
            <w:r>
              <w:rPr>
                <w:rFonts w:ascii="Arial" w:hAnsi="Arial" w:cs="Arial"/>
                <w:b/>
                <w:sz w:val="16"/>
              </w:rPr>
              <w:t>a, SLO assessments, and/or the C</w:t>
            </w:r>
            <w:r w:rsidRPr="000A6DA8">
              <w:rPr>
                <w:rFonts w:ascii="Arial" w:hAnsi="Arial" w:cs="Arial"/>
                <w:b/>
                <w:sz w:val="16"/>
              </w:rPr>
              <w:t>ollege’s Strategic Plan</w:t>
            </w:r>
          </w:p>
        </w:tc>
        <w:tc>
          <w:tcPr>
            <w:tcW w:w="1151" w:type="dxa"/>
          </w:tcPr>
          <w:p w14:paraId="1FF02FA2" w14:textId="77777777" w:rsidR="00BE211F" w:rsidRPr="000A6DA8" w:rsidRDefault="00BE211F" w:rsidP="00734E95">
            <w:pPr>
              <w:jc w:val="center"/>
              <w:rPr>
                <w:rFonts w:ascii="Arial" w:hAnsi="Arial" w:cs="Arial"/>
                <w:b/>
                <w:sz w:val="16"/>
              </w:rPr>
            </w:pPr>
          </w:p>
          <w:p w14:paraId="1FF02FA3" w14:textId="77777777" w:rsidR="00BE211F" w:rsidRPr="000A6DA8" w:rsidRDefault="00BE211F" w:rsidP="00734E95">
            <w:pPr>
              <w:jc w:val="center"/>
              <w:rPr>
                <w:rFonts w:ascii="Arial" w:hAnsi="Arial" w:cs="Arial"/>
                <w:b/>
                <w:sz w:val="16"/>
              </w:rPr>
            </w:pPr>
          </w:p>
          <w:p w14:paraId="1FF02FA4" w14:textId="77777777" w:rsidR="00BE211F" w:rsidRPr="000A6DA8" w:rsidRDefault="00BE211F" w:rsidP="00734E95">
            <w:pPr>
              <w:jc w:val="center"/>
              <w:rPr>
                <w:rFonts w:ascii="Arial" w:hAnsi="Arial" w:cs="Arial"/>
                <w:b/>
                <w:sz w:val="16"/>
              </w:rPr>
            </w:pPr>
            <w:r>
              <w:rPr>
                <w:rFonts w:ascii="Arial" w:hAnsi="Arial" w:cs="Arial"/>
                <w:b/>
                <w:sz w:val="16"/>
              </w:rPr>
              <w:t xml:space="preserve">Estimated Amount </w:t>
            </w:r>
            <w:r w:rsidRPr="000A6DA8">
              <w:rPr>
                <w:rFonts w:ascii="Arial" w:hAnsi="Arial" w:cs="Arial"/>
                <w:b/>
                <w:sz w:val="16"/>
              </w:rPr>
              <w:t>of</w:t>
            </w:r>
            <w:r>
              <w:rPr>
                <w:rFonts w:ascii="Arial" w:hAnsi="Arial" w:cs="Arial"/>
                <w:b/>
                <w:sz w:val="16"/>
              </w:rPr>
              <w:t xml:space="preserve"> </w:t>
            </w:r>
            <w:r w:rsidRPr="000A6DA8">
              <w:rPr>
                <w:rFonts w:ascii="Arial" w:hAnsi="Arial" w:cs="Arial"/>
                <w:b/>
                <w:sz w:val="16"/>
              </w:rPr>
              <w:t>Funding</w:t>
            </w:r>
            <w:r>
              <w:rPr>
                <w:rFonts w:ascii="Arial" w:hAnsi="Arial" w:cs="Arial"/>
                <w:b/>
                <w:sz w:val="16"/>
              </w:rPr>
              <w:t xml:space="preserve"> </w:t>
            </w:r>
            <w:r w:rsidRPr="000A6DA8">
              <w:rPr>
                <w:rFonts w:ascii="Arial" w:hAnsi="Arial" w:cs="Arial"/>
                <w:b/>
                <w:sz w:val="16"/>
              </w:rPr>
              <w:t>Requested</w:t>
            </w:r>
          </w:p>
        </w:tc>
        <w:tc>
          <w:tcPr>
            <w:tcW w:w="1339" w:type="dxa"/>
          </w:tcPr>
          <w:p w14:paraId="1FF02FA5" w14:textId="77777777" w:rsidR="00BE211F" w:rsidRPr="000A6DA8" w:rsidRDefault="00BE211F" w:rsidP="00734E95">
            <w:pPr>
              <w:jc w:val="center"/>
              <w:rPr>
                <w:rFonts w:ascii="Arial" w:hAnsi="Arial" w:cs="Arial"/>
                <w:b/>
                <w:sz w:val="16"/>
              </w:rPr>
            </w:pPr>
          </w:p>
          <w:p w14:paraId="1FF02FA6" w14:textId="77777777" w:rsidR="00BE211F" w:rsidRPr="000A6DA8" w:rsidRDefault="00BE211F" w:rsidP="00734E95">
            <w:pPr>
              <w:jc w:val="center"/>
              <w:rPr>
                <w:rFonts w:ascii="Arial" w:hAnsi="Arial" w:cs="Arial"/>
                <w:b/>
                <w:sz w:val="16"/>
              </w:rPr>
            </w:pPr>
          </w:p>
          <w:p w14:paraId="1FF02FA7" w14:textId="77777777" w:rsidR="00BE211F" w:rsidRPr="000A6DA8" w:rsidRDefault="00BE211F" w:rsidP="00734E95">
            <w:pPr>
              <w:jc w:val="center"/>
              <w:rPr>
                <w:rFonts w:ascii="Arial" w:hAnsi="Arial" w:cs="Arial"/>
                <w:b/>
                <w:sz w:val="16"/>
              </w:rPr>
            </w:pPr>
            <w:r w:rsidRPr="000A6DA8">
              <w:rPr>
                <w:rFonts w:ascii="Arial" w:hAnsi="Arial" w:cs="Arial"/>
                <w:b/>
                <w:sz w:val="16"/>
              </w:rPr>
              <w:t>Will this</w:t>
            </w:r>
            <w:r>
              <w:rPr>
                <w:rFonts w:ascii="Arial" w:hAnsi="Arial" w:cs="Arial"/>
                <w:b/>
                <w:sz w:val="16"/>
              </w:rPr>
              <w:t xml:space="preserve"> </w:t>
            </w:r>
            <w:r w:rsidRPr="000A6DA8">
              <w:rPr>
                <w:rFonts w:ascii="Arial" w:hAnsi="Arial" w:cs="Arial"/>
                <w:b/>
                <w:sz w:val="16"/>
              </w:rPr>
              <w:t>be one-time</w:t>
            </w:r>
            <w:r>
              <w:rPr>
                <w:rFonts w:ascii="Arial" w:hAnsi="Arial" w:cs="Arial"/>
                <w:b/>
                <w:sz w:val="16"/>
              </w:rPr>
              <w:t xml:space="preserve"> </w:t>
            </w:r>
            <w:r w:rsidRPr="000A6DA8">
              <w:rPr>
                <w:rFonts w:ascii="Arial" w:hAnsi="Arial" w:cs="Arial"/>
                <w:b/>
                <w:sz w:val="16"/>
              </w:rPr>
              <w:t>or</w:t>
            </w:r>
            <w:r>
              <w:rPr>
                <w:rFonts w:ascii="Arial" w:hAnsi="Arial" w:cs="Arial"/>
                <w:b/>
                <w:sz w:val="16"/>
              </w:rPr>
              <w:t xml:space="preserve"> </w:t>
            </w:r>
            <w:r w:rsidRPr="000A6DA8">
              <w:rPr>
                <w:rFonts w:ascii="Arial" w:hAnsi="Arial" w:cs="Arial"/>
                <w:b/>
                <w:sz w:val="16"/>
              </w:rPr>
              <w:t>on-going</w:t>
            </w:r>
            <w:r>
              <w:rPr>
                <w:rFonts w:ascii="Arial" w:hAnsi="Arial" w:cs="Arial"/>
                <w:b/>
                <w:sz w:val="16"/>
              </w:rPr>
              <w:t xml:space="preserve"> </w:t>
            </w:r>
            <w:r w:rsidRPr="000A6DA8">
              <w:rPr>
                <w:rFonts w:ascii="Arial" w:hAnsi="Arial" w:cs="Arial"/>
                <w:b/>
                <w:sz w:val="16"/>
              </w:rPr>
              <w:t>funding?</w:t>
            </w:r>
          </w:p>
        </w:tc>
        <w:tc>
          <w:tcPr>
            <w:tcW w:w="2225" w:type="dxa"/>
          </w:tcPr>
          <w:p w14:paraId="1FF02FA8" w14:textId="77777777" w:rsidR="00BE211F" w:rsidRPr="000A6DA8" w:rsidRDefault="00BE211F" w:rsidP="00734E95">
            <w:pPr>
              <w:rPr>
                <w:rFonts w:ascii="Arial" w:hAnsi="Arial" w:cs="Arial"/>
                <w:b/>
                <w:sz w:val="16"/>
              </w:rPr>
            </w:pPr>
          </w:p>
          <w:p w14:paraId="1FF02FA9" w14:textId="77777777" w:rsidR="00BE211F" w:rsidRPr="000A6DA8" w:rsidRDefault="00BE211F" w:rsidP="00734E95">
            <w:pPr>
              <w:jc w:val="center"/>
              <w:rPr>
                <w:rFonts w:ascii="Arial" w:hAnsi="Arial" w:cs="Arial"/>
                <w:b/>
                <w:sz w:val="16"/>
              </w:rPr>
            </w:pPr>
            <w:r w:rsidRPr="000A6DA8">
              <w:rPr>
                <w:rFonts w:ascii="Arial" w:hAnsi="Arial" w:cs="Arial"/>
                <w:b/>
                <w:sz w:val="16"/>
              </w:rPr>
              <w:t>Is resource already funded (in part or in full)?  If so, name</w:t>
            </w:r>
            <w:r>
              <w:rPr>
                <w:rFonts w:ascii="Arial" w:hAnsi="Arial" w:cs="Arial"/>
                <w:b/>
                <w:sz w:val="16"/>
              </w:rPr>
              <w:t xml:space="preserve"> s</w:t>
            </w:r>
            <w:r w:rsidRPr="000A6DA8">
              <w:rPr>
                <w:rFonts w:ascii="Arial" w:hAnsi="Arial" w:cs="Arial"/>
                <w:b/>
                <w:sz w:val="16"/>
              </w:rPr>
              <w:t>ource.  Why is that source not sufficient for future funding?</w:t>
            </w:r>
          </w:p>
          <w:p w14:paraId="1FF02FAA" w14:textId="77777777" w:rsidR="00BE211F" w:rsidRPr="000A6DA8" w:rsidRDefault="00BE211F" w:rsidP="00734E95">
            <w:pPr>
              <w:jc w:val="center"/>
              <w:rPr>
                <w:rFonts w:ascii="Arial" w:hAnsi="Arial" w:cs="Arial"/>
                <w:b/>
                <w:sz w:val="16"/>
              </w:rPr>
            </w:pPr>
          </w:p>
        </w:tc>
      </w:tr>
      <w:tr w:rsidR="00BE211F" w:rsidRPr="000A6DA8" w14:paraId="1FF02FB4" w14:textId="77777777">
        <w:tc>
          <w:tcPr>
            <w:tcW w:w="1015" w:type="dxa"/>
          </w:tcPr>
          <w:p w14:paraId="1FF02FAC" w14:textId="77777777" w:rsidR="00BE211F" w:rsidRPr="000A6DA8" w:rsidRDefault="00BE211F" w:rsidP="00BD5CDE">
            <w:pPr>
              <w:rPr>
                <w:rFonts w:ascii="Arial" w:hAnsi="Arial" w:cs="Arial"/>
                <w:b/>
                <w:sz w:val="16"/>
              </w:rPr>
            </w:pPr>
            <w:r w:rsidRPr="000A6DA8">
              <w:rPr>
                <w:rFonts w:ascii="Arial" w:hAnsi="Arial" w:cs="Arial"/>
                <w:b/>
                <w:color w:val="000000"/>
                <w:sz w:val="16"/>
              </w:rPr>
              <w:t>b1.</w:t>
            </w:r>
            <w:r w:rsidRPr="000A6DA8">
              <w:rPr>
                <w:rFonts w:ascii="Arial" w:hAnsi="Arial" w:cs="Arial"/>
                <w:b/>
                <w:sz w:val="16"/>
              </w:rPr>
              <w:t xml:space="preserve"> </w:t>
            </w:r>
          </w:p>
        </w:tc>
        <w:tc>
          <w:tcPr>
            <w:tcW w:w="3227" w:type="dxa"/>
          </w:tcPr>
          <w:p w14:paraId="1FF02FAD" w14:textId="77777777" w:rsidR="00BE211F" w:rsidRDefault="00FB4465" w:rsidP="00A74C52">
            <w:r w:rsidRPr="006145DF">
              <w:rPr>
                <w:rFonts w:ascii="Arial" w:hAnsi="Arial" w:cs="Arial"/>
                <w:b/>
                <w:sz w:val="16"/>
              </w:rPr>
              <w:fldChar w:fldCharType="begin">
                <w:ffData>
                  <w:name w:val=""/>
                  <w:enabled/>
                  <w:calcOnExit w:val="0"/>
                  <w:textInput/>
                </w:ffData>
              </w:fldChar>
            </w:r>
            <w:r w:rsidR="00BE211F" w:rsidRPr="006145DF">
              <w:rPr>
                <w:rFonts w:ascii="Arial" w:hAnsi="Arial" w:cs="Arial"/>
                <w:b/>
                <w:sz w:val="16"/>
              </w:rPr>
              <w:instrText xml:space="preserve"> FORMTEXT </w:instrText>
            </w:r>
            <w:r w:rsidRPr="006145DF">
              <w:rPr>
                <w:rFonts w:ascii="Arial" w:hAnsi="Arial" w:cs="Arial"/>
                <w:b/>
                <w:sz w:val="16"/>
              </w:rPr>
            </w:r>
            <w:r w:rsidRPr="006145DF">
              <w:rPr>
                <w:rFonts w:ascii="Arial" w:hAnsi="Arial" w:cs="Arial"/>
                <w:b/>
                <w:sz w:val="16"/>
              </w:rPr>
              <w:fldChar w:fldCharType="separate"/>
            </w:r>
            <w:r w:rsidR="00BE211F" w:rsidRPr="006145DF">
              <w:rPr>
                <w:rFonts w:ascii="Arial" w:hAnsi="Arial" w:cs="Arial"/>
                <w:b/>
                <w:sz w:val="16"/>
              </w:rPr>
              <w:t> </w:t>
            </w:r>
            <w:r w:rsidR="00BE211F" w:rsidRPr="006145DF">
              <w:rPr>
                <w:rFonts w:ascii="Arial" w:hAnsi="Arial" w:cs="Arial"/>
                <w:b/>
                <w:sz w:val="16"/>
              </w:rPr>
              <w:t> </w:t>
            </w:r>
            <w:r w:rsidR="00BE211F" w:rsidRPr="006145DF">
              <w:rPr>
                <w:rFonts w:ascii="Arial" w:hAnsi="Arial" w:cs="Arial"/>
                <w:b/>
                <w:sz w:val="16"/>
              </w:rPr>
              <w:t> </w:t>
            </w:r>
            <w:r w:rsidR="00BE211F" w:rsidRPr="006145DF">
              <w:rPr>
                <w:rFonts w:ascii="Arial" w:hAnsi="Arial" w:cs="Arial"/>
                <w:b/>
                <w:sz w:val="16"/>
              </w:rPr>
              <w:t> </w:t>
            </w:r>
            <w:r w:rsidR="00BE211F" w:rsidRPr="006145DF">
              <w:rPr>
                <w:rFonts w:ascii="Arial" w:hAnsi="Arial" w:cs="Arial"/>
                <w:b/>
                <w:sz w:val="16"/>
              </w:rPr>
              <w:t> </w:t>
            </w:r>
            <w:r w:rsidRPr="006145DF">
              <w:rPr>
                <w:rFonts w:ascii="Arial" w:hAnsi="Arial" w:cs="Arial"/>
                <w:b/>
                <w:sz w:val="16"/>
              </w:rPr>
              <w:fldChar w:fldCharType="end"/>
            </w:r>
          </w:p>
        </w:tc>
        <w:tc>
          <w:tcPr>
            <w:tcW w:w="1001" w:type="dxa"/>
          </w:tcPr>
          <w:p w14:paraId="1FF02FAE" w14:textId="77777777" w:rsidR="00BE211F" w:rsidRDefault="00FB4465" w:rsidP="00A74C52">
            <w:r w:rsidRPr="007D1A82">
              <w:rPr>
                <w:rFonts w:ascii="Arial" w:hAnsi="Arial" w:cs="Arial"/>
                <w:b/>
                <w:sz w:val="16"/>
              </w:rPr>
              <w:fldChar w:fldCharType="begin">
                <w:ffData>
                  <w:name w:val=""/>
                  <w:enabled/>
                  <w:calcOnExit w:val="0"/>
                  <w:textInput/>
                </w:ffData>
              </w:fldChar>
            </w:r>
            <w:r w:rsidR="00BE211F" w:rsidRPr="007D1A82">
              <w:rPr>
                <w:rFonts w:ascii="Arial" w:hAnsi="Arial" w:cs="Arial"/>
                <w:b/>
                <w:sz w:val="16"/>
              </w:rPr>
              <w:instrText xml:space="preserve"> FORMTEXT </w:instrText>
            </w:r>
            <w:r w:rsidRPr="007D1A82">
              <w:rPr>
                <w:rFonts w:ascii="Arial" w:hAnsi="Arial" w:cs="Arial"/>
                <w:b/>
                <w:sz w:val="16"/>
              </w:rPr>
            </w:r>
            <w:r w:rsidRPr="007D1A82">
              <w:rPr>
                <w:rFonts w:ascii="Arial" w:hAnsi="Arial" w:cs="Arial"/>
                <w:b/>
                <w:sz w:val="16"/>
              </w:rPr>
              <w:fldChar w:fldCharType="separate"/>
            </w:r>
            <w:r w:rsidR="00BE211F" w:rsidRPr="007D1A82">
              <w:rPr>
                <w:rFonts w:ascii="Arial" w:hAnsi="Arial" w:cs="Arial"/>
                <w:b/>
                <w:sz w:val="16"/>
              </w:rPr>
              <w:t> </w:t>
            </w:r>
            <w:r w:rsidR="00BE211F" w:rsidRPr="007D1A82">
              <w:rPr>
                <w:rFonts w:ascii="Arial" w:hAnsi="Arial" w:cs="Arial"/>
                <w:b/>
                <w:sz w:val="16"/>
              </w:rPr>
              <w:t> </w:t>
            </w:r>
            <w:r w:rsidR="00BE211F" w:rsidRPr="007D1A82">
              <w:rPr>
                <w:rFonts w:ascii="Arial" w:hAnsi="Arial" w:cs="Arial"/>
                <w:b/>
                <w:sz w:val="16"/>
              </w:rPr>
              <w:t> </w:t>
            </w:r>
            <w:r w:rsidR="00BE211F" w:rsidRPr="007D1A82">
              <w:rPr>
                <w:rFonts w:ascii="Arial" w:hAnsi="Arial" w:cs="Arial"/>
                <w:b/>
                <w:sz w:val="16"/>
              </w:rPr>
              <w:t> </w:t>
            </w:r>
            <w:r w:rsidR="00BE211F" w:rsidRPr="007D1A82">
              <w:rPr>
                <w:rFonts w:ascii="Arial" w:hAnsi="Arial" w:cs="Arial"/>
                <w:b/>
                <w:sz w:val="16"/>
              </w:rPr>
              <w:t> </w:t>
            </w:r>
            <w:r w:rsidRPr="007D1A82">
              <w:rPr>
                <w:rFonts w:ascii="Arial" w:hAnsi="Arial" w:cs="Arial"/>
                <w:b/>
                <w:sz w:val="16"/>
              </w:rPr>
              <w:fldChar w:fldCharType="end"/>
            </w:r>
          </w:p>
        </w:tc>
        <w:tc>
          <w:tcPr>
            <w:tcW w:w="1172" w:type="dxa"/>
          </w:tcPr>
          <w:p w14:paraId="1FF02FAF" w14:textId="77777777" w:rsidR="00BE211F" w:rsidRDefault="00FB4465" w:rsidP="001475E8">
            <w:r w:rsidRPr="008D5BE1">
              <w:rPr>
                <w:rFonts w:ascii="Arial" w:hAnsi="Arial" w:cs="Arial"/>
                <w:b/>
                <w:sz w:val="16"/>
              </w:rPr>
              <w:fldChar w:fldCharType="begin">
                <w:ffData>
                  <w:name w:val=""/>
                  <w:enabled/>
                  <w:calcOnExit w:val="0"/>
                  <w:textInput/>
                </w:ffData>
              </w:fldChar>
            </w:r>
            <w:r w:rsidR="00BE211F" w:rsidRPr="008D5BE1">
              <w:rPr>
                <w:rFonts w:ascii="Arial" w:hAnsi="Arial" w:cs="Arial"/>
                <w:b/>
                <w:sz w:val="16"/>
              </w:rPr>
              <w:instrText xml:space="preserve"> FORMTEXT </w:instrText>
            </w:r>
            <w:r w:rsidRPr="008D5BE1">
              <w:rPr>
                <w:rFonts w:ascii="Arial" w:hAnsi="Arial" w:cs="Arial"/>
                <w:b/>
                <w:sz w:val="16"/>
              </w:rPr>
            </w:r>
            <w:r w:rsidRPr="008D5BE1">
              <w:rPr>
                <w:rFonts w:ascii="Arial" w:hAnsi="Arial" w:cs="Arial"/>
                <w:b/>
                <w:sz w:val="16"/>
              </w:rPr>
              <w:fldChar w:fldCharType="separate"/>
            </w:r>
            <w:r w:rsidR="00BE211F" w:rsidRPr="008D5BE1">
              <w:rPr>
                <w:rFonts w:ascii="Arial" w:hAnsi="Arial" w:cs="Arial"/>
                <w:b/>
                <w:sz w:val="16"/>
              </w:rPr>
              <w:t> </w:t>
            </w:r>
            <w:r w:rsidR="00BE211F" w:rsidRPr="008D5BE1">
              <w:rPr>
                <w:rFonts w:ascii="Arial" w:hAnsi="Arial" w:cs="Arial"/>
                <w:b/>
                <w:sz w:val="16"/>
              </w:rPr>
              <w:t> </w:t>
            </w:r>
            <w:r w:rsidR="00BE211F" w:rsidRPr="008D5BE1">
              <w:rPr>
                <w:rFonts w:ascii="Arial" w:hAnsi="Arial" w:cs="Arial"/>
                <w:b/>
                <w:sz w:val="16"/>
              </w:rPr>
              <w:t> </w:t>
            </w:r>
            <w:r w:rsidR="00BE211F" w:rsidRPr="008D5BE1">
              <w:rPr>
                <w:rFonts w:ascii="Arial" w:hAnsi="Arial" w:cs="Arial"/>
                <w:b/>
                <w:sz w:val="16"/>
              </w:rPr>
              <w:t> </w:t>
            </w:r>
            <w:r w:rsidR="00BE211F" w:rsidRPr="008D5BE1">
              <w:rPr>
                <w:rFonts w:ascii="Arial" w:hAnsi="Arial" w:cs="Arial"/>
                <w:b/>
                <w:sz w:val="16"/>
              </w:rPr>
              <w:t> </w:t>
            </w:r>
            <w:r w:rsidRPr="008D5BE1">
              <w:rPr>
                <w:rFonts w:ascii="Arial" w:hAnsi="Arial" w:cs="Arial"/>
                <w:b/>
                <w:sz w:val="16"/>
              </w:rPr>
              <w:fldChar w:fldCharType="end"/>
            </w:r>
          </w:p>
        </w:tc>
        <w:tc>
          <w:tcPr>
            <w:tcW w:w="3270" w:type="dxa"/>
          </w:tcPr>
          <w:p w14:paraId="1FF02FB0" w14:textId="77777777" w:rsidR="00BE211F" w:rsidRDefault="00FB4465" w:rsidP="00D549E3">
            <w:r w:rsidRPr="0090608E">
              <w:rPr>
                <w:rFonts w:ascii="Arial" w:hAnsi="Arial" w:cs="Arial"/>
                <w:b/>
                <w:sz w:val="16"/>
              </w:rPr>
              <w:fldChar w:fldCharType="begin">
                <w:ffData>
                  <w:name w:val=""/>
                  <w:enabled/>
                  <w:calcOnExit w:val="0"/>
                  <w:textInput/>
                </w:ffData>
              </w:fldChar>
            </w:r>
            <w:r w:rsidR="00BE211F" w:rsidRPr="0090608E">
              <w:rPr>
                <w:rFonts w:ascii="Arial" w:hAnsi="Arial" w:cs="Arial"/>
                <w:b/>
                <w:sz w:val="16"/>
              </w:rPr>
              <w:instrText xml:space="preserve"> FORMTEXT </w:instrText>
            </w:r>
            <w:r w:rsidRPr="0090608E">
              <w:rPr>
                <w:rFonts w:ascii="Arial" w:hAnsi="Arial" w:cs="Arial"/>
                <w:b/>
                <w:sz w:val="16"/>
              </w:rPr>
            </w:r>
            <w:r w:rsidRPr="0090608E">
              <w:rPr>
                <w:rFonts w:ascii="Arial" w:hAnsi="Arial" w:cs="Arial"/>
                <w:b/>
                <w:sz w:val="16"/>
              </w:rPr>
              <w:fldChar w:fldCharType="separate"/>
            </w:r>
            <w:r w:rsidR="00BE211F" w:rsidRPr="0090608E">
              <w:rPr>
                <w:rFonts w:ascii="Arial" w:hAnsi="Arial" w:cs="Arial"/>
                <w:b/>
                <w:sz w:val="16"/>
              </w:rPr>
              <w:t> </w:t>
            </w:r>
            <w:r w:rsidR="00BE211F" w:rsidRPr="0090608E">
              <w:rPr>
                <w:rFonts w:ascii="Arial" w:hAnsi="Arial" w:cs="Arial"/>
                <w:b/>
                <w:sz w:val="16"/>
              </w:rPr>
              <w:t> </w:t>
            </w:r>
            <w:r w:rsidR="00BE211F" w:rsidRPr="0090608E">
              <w:rPr>
                <w:rFonts w:ascii="Arial" w:hAnsi="Arial" w:cs="Arial"/>
                <w:b/>
                <w:sz w:val="16"/>
              </w:rPr>
              <w:t> </w:t>
            </w:r>
            <w:r w:rsidR="00BE211F" w:rsidRPr="0090608E">
              <w:rPr>
                <w:rFonts w:ascii="Arial" w:hAnsi="Arial" w:cs="Arial"/>
                <w:b/>
                <w:sz w:val="16"/>
              </w:rPr>
              <w:t> </w:t>
            </w:r>
            <w:r w:rsidR="00BE211F" w:rsidRPr="0090608E">
              <w:rPr>
                <w:rFonts w:ascii="Arial" w:hAnsi="Arial" w:cs="Arial"/>
                <w:b/>
                <w:sz w:val="16"/>
              </w:rPr>
              <w:t> </w:t>
            </w:r>
            <w:r w:rsidRPr="0090608E">
              <w:rPr>
                <w:rFonts w:ascii="Arial" w:hAnsi="Arial" w:cs="Arial"/>
                <w:b/>
                <w:sz w:val="16"/>
              </w:rPr>
              <w:fldChar w:fldCharType="end"/>
            </w:r>
          </w:p>
        </w:tc>
        <w:tc>
          <w:tcPr>
            <w:tcW w:w="1151" w:type="dxa"/>
          </w:tcPr>
          <w:p w14:paraId="1FF02FB1" w14:textId="77777777" w:rsidR="00BE211F" w:rsidRDefault="00FB4465" w:rsidP="00D549E3">
            <w:r w:rsidRPr="008D7773">
              <w:rPr>
                <w:rFonts w:ascii="Arial" w:hAnsi="Arial" w:cs="Arial"/>
                <w:b/>
                <w:sz w:val="16"/>
              </w:rPr>
              <w:fldChar w:fldCharType="begin">
                <w:ffData>
                  <w:name w:val=""/>
                  <w:enabled/>
                  <w:calcOnExit w:val="0"/>
                  <w:textInput/>
                </w:ffData>
              </w:fldChar>
            </w:r>
            <w:r w:rsidR="00BE211F" w:rsidRPr="008D7773">
              <w:rPr>
                <w:rFonts w:ascii="Arial" w:hAnsi="Arial" w:cs="Arial"/>
                <w:b/>
                <w:sz w:val="16"/>
              </w:rPr>
              <w:instrText xml:space="preserve"> FORMTEXT </w:instrText>
            </w:r>
            <w:r w:rsidRPr="008D7773">
              <w:rPr>
                <w:rFonts w:ascii="Arial" w:hAnsi="Arial" w:cs="Arial"/>
                <w:b/>
                <w:sz w:val="16"/>
              </w:rPr>
            </w:r>
            <w:r w:rsidRPr="008D7773">
              <w:rPr>
                <w:rFonts w:ascii="Arial" w:hAnsi="Arial" w:cs="Arial"/>
                <w:b/>
                <w:sz w:val="16"/>
              </w:rPr>
              <w:fldChar w:fldCharType="separate"/>
            </w:r>
            <w:r w:rsidR="00BE211F" w:rsidRPr="008D7773">
              <w:rPr>
                <w:rFonts w:ascii="Arial" w:hAnsi="Arial" w:cs="Arial"/>
                <w:b/>
                <w:sz w:val="16"/>
              </w:rPr>
              <w:t> </w:t>
            </w:r>
            <w:r w:rsidR="00BE211F" w:rsidRPr="008D7773">
              <w:rPr>
                <w:rFonts w:ascii="Arial" w:hAnsi="Arial" w:cs="Arial"/>
                <w:b/>
                <w:sz w:val="16"/>
              </w:rPr>
              <w:t> </w:t>
            </w:r>
            <w:r w:rsidR="00BE211F" w:rsidRPr="008D7773">
              <w:rPr>
                <w:rFonts w:ascii="Arial" w:hAnsi="Arial" w:cs="Arial"/>
                <w:b/>
                <w:sz w:val="16"/>
              </w:rPr>
              <w:t> </w:t>
            </w:r>
            <w:r w:rsidR="00BE211F" w:rsidRPr="008D7773">
              <w:rPr>
                <w:rFonts w:ascii="Arial" w:hAnsi="Arial" w:cs="Arial"/>
                <w:b/>
                <w:sz w:val="16"/>
              </w:rPr>
              <w:t> </w:t>
            </w:r>
            <w:r w:rsidR="00BE211F" w:rsidRPr="008D7773">
              <w:rPr>
                <w:rFonts w:ascii="Arial" w:hAnsi="Arial" w:cs="Arial"/>
                <w:b/>
                <w:sz w:val="16"/>
              </w:rPr>
              <w:t> </w:t>
            </w:r>
            <w:r w:rsidRPr="008D7773">
              <w:rPr>
                <w:rFonts w:ascii="Arial" w:hAnsi="Arial" w:cs="Arial"/>
                <w:b/>
                <w:sz w:val="16"/>
              </w:rPr>
              <w:fldChar w:fldCharType="end"/>
            </w:r>
          </w:p>
        </w:tc>
        <w:tc>
          <w:tcPr>
            <w:tcW w:w="1339" w:type="dxa"/>
          </w:tcPr>
          <w:p w14:paraId="1FF02FB2" w14:textId="77777777" w:rsidR="00BE211F" w:rsidRDefault="00FB4465" w:rsidP="00D549E3">
            <w:r w:rsidRPr="00F95C77">
              <w:rPr>
                <w:rFonts w:ascii="Arial" w:hAnsi="Arial" w:cs="Arial"/>
                <w:b/>
                <w:sz w:val="16"/>
              </w:rPr>
              <w:fldChar w:fldCharType="begin">
                <w:ffData>
                  <w:name w:val=""/>
                  <w:enabled/>
                  <w:calcOnExit w:val="0"/>
                  <w:textInput/>
                </w:ffData>
              </w:fldChar>
            </w:r>
            <w:r w:rsidR="00BE211F" w:rsidRPr="00F95C77">
              <w:rPr>
                <w:rFonts w:ascii="Arial" w:hAnsi="Arial" w:cs="Arial"/>
                <w:b/>
                <w:sz w:val="16"/>
              </w:rPr>
              <w:instrText xml:space="preserve"> FORMTEXT </w:instrText>
            </w:r>
            <w:r w:rsidRPr="00F95C77">
              <w:rPr>
                <w:rFonts w:ascii="Arial" w:hAnsi="Arial" w:cs="Arial"/>
                <w:b/>
                <w:sz w:val="16"/>
              </w:rPr>
            </w:r>
            <w:r w:rsidRPr="00F95C77">
              <w:rPr>
                <w:rFonts w:ascii="Arial" w:hAnsi="Arial" w:cs="Arial"/>
                <w:b/>
                <w:sz w:val="16"/>
              </w:rPr>
              <w:fldChar w:fldCharType="separate"/>
            </w:r>
            <w:r w:rsidR="00BE211F" w:rsidRPr="00F95C77">
              <w:rPr>
                <w:rFonts w:ascii="Arial" w:hAnsi="Arial" w:cs="Arial"/>
                <w:b/>
                <w:sz w:val="16"/>
              </w:rPr>
              <w:t> </w:t>
            </w:r>
            <w:r w:rsidR="00BE211F" w:rsidRPr="00F95C77">
              <w:rPr>
                <w:rFonts w:ascii="Arial" w:hAnsi="Arial" w:cs="Arial"/>
                <w:b/>
                <w:sz w:val="16"/>
              </w:rPr>
              <w:t> </w:t>
            </w:r>
            <w:r w:rsidR="00BE211F" w:rsidRPr="00F95C77">
              <w:rPr>
                <w:rFonts w:ascii="Arial" w:hAnsi="Arial" w:cs="Arial"/>
                <w:b/>
                <w:sz w:val="16"/>
              </w:rPr>
              <w:t> </w:t>
            </w:r>
            <w:r w:rsidR="00BE211F" w:rsidRPr="00F95C77">
              <w:rPr>
                <w:rFonts w:ascii="Arial" w:hAnsi="Arial" w:cs="Arial"/>
                <w:b/>
                <w:sz w:val="16"/>
              </w:rPr>
              <w:t> </w:t>
            </w:r>
            <w:r w:rsidR="00BE211F" w:rsidRPr="00F95C77">
              <w:rPr>
                <w:rFonts w:ascii="Arial" w:hAnsi="Arial" w:cs="Arial"/>
                <w:b/>
                <w:sz w:val="16"/>
              </w:rPr>
              <w:t> </w:t>
            </w:r>
            <w:r w:rsidRPr="00F95C77">
              <w:rPr>
                <w:rFonts w:ascii="Arial" w:hAnsi="Arial" w:cs="Arial"/>
                <w:b/>
                <w:sz w:val="16"/>
              </w:rPr>
              <w:fldChar w:fldCharType="end"/>
            </w:r>
          </w:p>
        </w:tc>
        <w:tc>
          <w:tcPr>
            <w:tcW w:w="2225" w:type="dxa"/>
          </w:tcPr>
          <w:p w14:paraId="1FF02FB3" w14:textId="77777777" w:rsidR="00BE211F" w:rsidRDefault="00FB4465">
            <w:r w:rsidRPr="00722EEA">
              <w:rPr>
                <w:rFonts w:ascii="Arial" w:hAnsi="Arial" w:cs="Arial"/>
                <w:b/>
                <w:sz w:val="16"/>
              </w:rPr>
              <w:fldChar w:fldCharType="begin">
                <w:ffData>
                  <w:name w:val=""/>
                  <w:enabled/>
                  <w:calcOnExit w:val="0"/>
                  <w:textInput/>
                </w:ffData>
              </w:fldChar>
            </w:r>
            <w:r w:rsidR="00BE211F" w:rsidRPr="00722EEA">
              <w:rPr>
                <w:rFonts w:ascii="Arial" w:hAnsi="Arial" w:cs="Arial"/>
                <w:b/>
                <w:sz w:val="16"/>
              </w:rPr>
              <w:instrText xml:space="preserve"> FORMTEXT </w:instrText>
            </w:r>
            <w:r w:rsidRPr="00722EEA">
              <w:rPr>
                <w:rFonts w:ascii="Arial" w:hAnsi="Arial" w:cs="Arial"/>
                <w:b/>
                <w:sz w:val="16"/>
              </w:rPr>
            </w:r>
            <w:r w:rsidRPr="00722EEA">
              <w:rPr>
                <w:rFonts w:ascii="Arial" w:hAnsi="Arial" w:cs="Arial"/>
                <w:b/>
                <w:sz w:val="16"/>
              </w:rPr>
              <w:fldChar w:fldCharType="separate"/>
            </w:r>
            <w:r w:rsidR="00BE211F" w:rsidRPr="00722EEA">
              <w:rPr>
                <w:rFonts w:ascii="Arial" w:hAnsi="Arial" w:cs="Arial"/>
                <w:b/>
                <w:noProof/>
                <w:sz w:val="16"/>
              </w:rPr>
              <w:t> </w:t>
            </w:r>
            <w:r w:rsidR="00BE211F" w:rsidRPr="00722EEA">
              <w:rPr>
                <w:rFonts w:ascii="Arial" w:hAnsi="Arial" w:cs="Arial"/>
                <w:b/>
                <w:noProof/>
                <w:sz w:val="16"/>
              </w:rPr>
              <w:t> </w:t>
            </w:r>
            <w:r w:rsidR="00BE211F" w:rsidRPr="00722EEA">
              <w:rPr>
                <w:rFonts w:ascii="Arial" w:hAnsi="Arial" w:cs="Arial"/>
                <w:b/>
                <w:noProof/>
                <w:sz w:val="16"/>
              </w:rPr>
              <w:t> </w:t>
            </w:r>
            <w:r w:rsidR="00BE211F" w:rsidRPr="00722EEA">
              <w:rPr>
                <w:rFonts w:ascii="Arial" w:hAnsi="Arial" w:cs="Arial"/>
                <w:b/>
                <w:noProof/>
                <w:sz w:val="16"/>
              </w:rPr>
              <w:t> </w:t>
            </w:r>
            <w:r w:rsidR="00BE211F" w:rsidRPr="00722EEA">
              <w:rPr>
                <w:rFonts w:ascii="Arial" w:hAnsi="Arial" w:cs="Arial"/>
                <w:b/>
                <w:noProof/>
                <w:sz w:val="16"/>
              </w:rPr>
              <w:t> </w:t>
            </w:r>
            <w:r w:rsidRPr="00722EEA">
              <w:rPr>
                <w:rFonts w:ascii="Arial" w:hAnsi="Arial" w:cs="Arial"/>
                <w:b/>
                <w:sz w:val="16"/>
              </w:rPr>
              <w:fldChar w:fldCharType="end"/>
            </w:r>
          </w:p>
        </w:tc>
      </w:tr>
      <w:tr w:rsidR="00BE211F" w:rsidRPr="000A6DA8" w14:paraId="1FF02FBD" w14:textId="77777777">
        <w:tc>
          <w:tcPr>
            <w:tcW w:w="1015" w:type="dxa"/>
          </w:tcPr>
          <w:p w14:paraId="1FF02FB5" w14:textId="77777777" w:rsidR="00BE211F" w:rsidRPr="000A6DA8" w:rsidRDefault="00BE211F" w:rsidP="00BD5CDE">
            <w:pPr>
              <w:rPr>
                <w:rFonts w:ascii="Arial" w:hAnsi="Arial" w:cs="Arial"/>
                <w:b/>
                <w:color w:val="000000"/>
                <w:sz w:val="16"/>
              </w:rPr>
            </w:pPr>
            <w:r w:rsidRPr="000A6DA8">
              <w:rPr>
                <w:rFonts w:ascii="Arial" w:hAnsi="Arial" w:cs="Arial"/>
                <w:b/>
                <w:color w:val="000000"/>
                <w:sz w:val="16"/>
              </w:rPr>
              <w:t xml:space="preserve">b2. </w:t>
            </w:r>
          </w:p>
        </w:tc>
        <w:tc>
          <w:tcPr>
            <w:tcW w:w="3227" w:type="dxa"/>
          </w:tcPr>
          <w:p w14:paraId="1FF02FB6" w14:textId="77777777" w:rsidR="00BE211F" w:rsidRDefault="00FB4465">
            <w:r w:rsidRPr="006145DF">
              <w:rPr>
                <w:rFonts w:ascii="Arial" w:hAnsi="Arial" w:cs="Arial"/>
                <w:b/>
                <w:sz w:val="16"/>
              </w:rPr>
              <w:fldChar w:fldCharType="begin">
                <w:ffData>
                  <w:name w:val=""/>
                  <w:enabled/>
                  <w:calcOnExit w:val="0"/>
                  <w:textInput/>
                </w:ffData>
              </w:fldChar>
            </w:r>
            <w:r w:rsidR="00BE211F" w:rsidRPr="006145DF">
              <w:rPr>
                <w:rFonts w:ascii="Arial" w:hAnsi="Arial" w:cs="Arial"/>
                <w:b/>
                <w:sz w:val="16"/>
              </w:rPr>
              <w:instrText xml:space="preserve"> FORMTEXT </w:instrText>
            </w:r>
            <w:r w:rsidRPr="006145DF">
              <w:rPr>
                <w:rFonts w:ascii="Arial" w:hAnsi="Arial" w:cs="Arial"/>
                <w:b/>
                <w:sz w:val="16"/>
              </w:rPr>
            </w:r>
            <w:r w:rsidRPr="006145DF">
              <w:rPr>
                <w:rFonts w:ascii="Arial" w:hAnsi="Arial" w:cs="Arial"/>
                <w:b/>
                <w:sz w:val="16"/>
              </w:rPr>
              <w:fldChar w:fldCharType="separate"/>
            </w:r>
            <w:r w:rsidR="00BE211F" w:rsidRPr="006145DF">
              <w:rPr>
                <w:rFonts w:ascii="Arial" w:hAnsi="Arial" w:cs="Arial"/>
                <w:b/>
                <w:noProof/>
                <w:sz w:val="16"/>
              </w:rPr>
              <w:t> </w:t>
            </w:r>
            <w:r w:rsidR="00BE211F" w:rsidRPr="006145DF">
              <w:rPr>
                <w:rFonts w:ascii="Arial" w:hAnsi="Arial" w:cs="Arial"/>
                <w:b/>
                <w:noProof/>
                <w:sz w:val="16"/>
              </w:rPr>
              <w:t> </w:t>
            </w:r>
            <w:r w:rsidR="00BE211F" w:rsidRPr="006145DF">
              <w:rPr>
                <w:rFonts w:ascii="Arial" w:hAnsi="Arial" w:cs="Arial"/>
                <w:b/>
                <w:noProof/>
                <w:sz w:val="16"/>
              </w:rPr>
              <w:t> </w:t>
            </w:r>
            <w:r w:rsidR="00BE211F" w:rsidRPr="006145DF">
              <w:rPr>
                <w:rFonts w:ascii="Arial" w:hAnsi="Arial" w:cs="Arial"/>
                <w:b/>
                <w:noProof/>
                <w:sz w:val="16"/>
              </w:rPr>
              <w:t> </w:t>
            </w:r>
            <w:r w:rsidR="00BE211F" w:rsidRPr="006145DF">
              <w:rPr>
                <w:rFonts w:ascii="Arial" w:hAnsi="Arial" w:cs="Arial"/>
                <w:b/>
                <w:noProof/>
                <w:sz w:val="16"/>
              </w:rPr>
              <w:t> </w:t>
            </w:r>
            <w:r w:rsidRPr="006145DF">
              <w:rPr>
                <w:rFonts w:ascii="Arial" w:hAnsi="Arial" w:cs="Arial"/>
                <w:b/>
                <w:sz w:val="16"/>
              </w:rPr>
              <w:fldChar w:fldCharType="end"/>
            </w:r>
          </w:p>
        </w:tc>
        <w:tc>
          <w:tcPr>
            <w:tcW w:w="1001" w:type="dxa"/>
          </w:tcPr>
          <w:p w14:paraId="1FF02FB7" w14:textId="77777777" w:rsidR="00BE211F" w:rsidRDefault="00FB4465">
            <w:r w:rsidRPr="007D1A82">
              <w:rPr>
                <w:rFonts w:ascii="Arial" w:hAnsi="Arial" w:cs="Arial"/>
                <w:b/>
                <w:sz w:val="16"/>
              </w:rPr>
              <w:fldChar w:fldCharType="begin">
                <w:ffData>
                  <w:name w:val=""/>
                  <w:enabled/>
                  <w:calcOnExit w:val="0"/>
                  <w:textInput/>
                </w:ffData>
              </w:fldChar>
            </w:r>
            <w:r w:rsidR="00BE211F" w:rsidRPr="007D1A82">
              <w:rPr>
                <w:rFonts w:ascii="Arial" w:hAnsi="Arial" w:cs="Arial"/>
                <w:b/>
                <w:sz w:val="16"/>
              </w:rPr>
              <w:instrText xml:space="preserve"> FORMTEXT </w:instrText>
            </w:r>
            <w:r w:rsidRPr="007D1A82">
              <w:rPr>
                <w:rFonts w:ascii="Arial" w:hAnsi="Arial" w:cs="Arial"/>
                <w:b/>
                <w:sz w:val="16"/>
              </w:rPr>
            </w:r>
            <w:r w:rsidRPr="007D1A82">
              <w:rPr>
                <w:rFonts w:ascii="Arial" w:hAnsi="Arial" w:cs="Arial"/>
                <w:b/>
                <w:sz w:val="16"/>
              </w:rPr>
              <w:fldChar w:fldCharType="separate"/>
            </w:r>
            <w:r w:rsidR="00BE211F" w:rsidRPr="007D1A82">
              <w:rPr>
                <w:rFonts w:ascii="Arial" w:hAnsi="Arial" w:cs="Arial"/>
                <w:b/>
                <w:noProof/>
                <w:sz w:val="16"/>
              </w:rPr>
              <w:t> </w:t>
            </w:r>
            <w:r w:rsidR="00BE211F" w:rsidRPr="007D1A82">
              <w:rPr>
                <w:rFonts w:ascii="Arial" w:hAnsi="Arial" w:cs="Arial"/>
                <w:b/>
                <w:noProof/>
                <w:sz w:val="16"/>
              </w:rPr>
              <w:t> </w:t>
            </w:r>
            <w:r w:rsidR="00BE211F" w:rsidRPr="007D1A82">
              <w:rPr>
                <w:rFonts w:ascii="Arial" w:hAnsi="Arial" w:cs="Arial"/>
                <w:b/>
                <w:noProof/>
                <w:sz w:val="16"/>
              </w:rPr>
              <w:t> </w:t>
            </w:r>
            <w:r w:rsidR="00BE211F" w:rsidRPr="007D1A82">
              <w:rPr>
                <w:rFonts w:ascii="Arial" w:hAnsi="Arial" w:cs="Arial"/>
                <w:b/>
                <w:noProof/>
                <w:sz w:val="16"/>
              </w:rPr>
              <w:t> </w:t>
            </w:r>
            <w:r w:rsidR="00BE211F" w:rsidRPr="007D1A82">
              <w:rPr>
                <w:rFonts w:ascii="Arial" w:hAnsi="Arial" w:cs="Arial"/>
                <w:b/>
                <w:noProof/>
                <w:sz w:val="16"/>
              </w:rPr>
              <w:t> </w:t>
            </w:r>
            <w:r w:rsidRPr="007D1A82">
              <w:rPr>
                <w:rFonts w:ascii="Arial" w:hAnsi="Arial" w:cs="Arial"/>
                <w:b/>
                <w:sz w:val="16"/>
              </w:rPr>
              <w:fldChar w:fldCharType="end"/>
            </w:r>
          </w:p>
        </w:tc>
        <w:tc>
          <w:tcPr>
            <w:tcW w:w="1172" w:type="dxa"/>
          </w:tcPr>
          <w:p w14:paraId="1FF02FB8" w14:textId="77777777" w:rsidR="00BE211F" w:rsidRDefault="00FB4465">
            <w:r w:rsidRPr="008D5BE1">
              <w:rPr>
                <w:rFonts w:ascii="Arial" w:hAnsi="Arial" w:cs="Arial"/>
                <w:b/>
                <w:sz w:val="16"/>
              </w:rPr>
              <w:fldChar w:fldCharType="begin">
                <w:ffData>
                  <w:name w:val=""/>
                  <w:enabled/>
                  <w:calcOnExit w:val="0"/>
                  <w:textInput/>
                </w:ffData>
              </w:fldChar>
            </w:r>
            <w:r w:rsidR="00BE211F" w:rsidRPr="008D5BE1">
              <w:rPr>
                <w:rFonts w:ascii="Arial" w:hAnsi="Arial" w:cs="Arial"/>
                <w:b/>
                <w:sz w:val="16"/>
              </w:rPr>
              <w:instrText xml:space="preserve"> FORMTEXT </w:instrText>
            </w:r>
            <w:r w:rsidRPr="008D5BE1">
              <w:rPr>
                <w:rFonts w:ascii="Arial" w:hAnsi="Arial" w:cs="Arial"/>
                <w:b/>
                <w:sz w:val="16"/>
              </w:rPr>
            </w:r>
            <w:r w:rsidRPr="008D5BE1">
              <w:rPr>
                <w:rFonts w:ascii="Arial" w:hAnsi="Arial" w:cs="Arial"/>
                <w:b/>
                <w:sz w:val="16"/>
              </w:rPr>
              <w:fldChar w:fldCharType="separate"/>
            </w:r>
            <w:r w:rsidR="00BE211F" w:rsidRPr="008D5BE1">
              <w:rPr>
                <w:rFonts w:ascii="Arial" w:hAnsi="Arial" w:cs="Arial"/>
                <w:b/>
                <w:noProof/>
                <w:sz w:val="16"/>
              </w:rPr>
              <w:t> </w:t>
            </w:r>
            <w:r w:rsidR="00BE211F" w:rsidRPr="008D5BE1">
              <w:rPr>
                <w:rFonts w:ascii="Arial" w:hAnsi="Arial" w:cs="Arial"/>
                <w:b/>
                <w:noProof/>
                <w:sz w:val="16"/>
              </w:rPr>
              <w:t> </w:t>
            </w:r>
            <w:r w:rsidR="00BE211F" w:rsidRPr="008D5BE1">
              <w:rPr>
                <w:rFonts w:ascii="Arial" w:hAnsi="Arial" w:cs="Arial"/>
                <w:b/>
                <w:noProof/>
                <w:sz w:val="16"/>
              </w:rPr>
              <w:t> </w:t>
            </w:r>
            <w:r w:rsidR="00BE211F" w:rsidRPr="008D5BE1">
              <w:rPr>
                <w:rFonts w:ascii="Arial" w:hAnsi="Arial" w:cs="Arial"/>
                <w:b/>
                <w:noProof/>
                <w:sz w:val="16"/>
              </w:rPr>
              <w:t> </w:t>
            </w:r>
            <w:r w:rsidR="00BE211F" w:rsidRPr="008D5BE1">
              <w:rPr>
                <w:rFonts w:ascii="Arial" w:hAnsi="Arial" w:cs="Arial"/>
                <w:b/>
                <w:noProof/>
                <w:sz w:val="16"/>
              </w:rPr>
              <w:t> </w:t>
            </w:r>
            <w:r w:rsidRPr="008D5BE1">
              <w:rPr>
                <w:rFonts w:ascii="Arial" w:hAnsi="Arial" w:cs="Arial"/>
                <w:b/>
                <w:sz w:val="16"/>
              </w:rPr>
              <w:fldChar w:fldCharType="end"/>
            </w:r>
          </w:p>
        </w:tc>
        <w:tc>
          <w:tcPr>
            <w:tcW w:w="3270" w:type="dxa"/>
          </w:tcPr>
          <w:p w14:paraId="1FF02FB9" w14:textId="77777777" w:rsidR="00BE211F" w:rsidRDefault="00FB4465">
            <w:r w:rsidRPr="0090608E">
              <w:rPr>
                <w:rFonts w:ascii="Arial" w:hAnsi="Arial" w:cs="Arial"/>
                <w:b/>
                <w:sz w:val="16"/>
              </w:rPr>
              <w:fldChar w:fldCharType="begin">
                <w:ffData>
                  <w:name w:val=""/>
                  <w:enabled/>
                  <w:calcOnExit w:val="0"/>
                  <w:textInput/>
                </w:ffData>
              </w:fldChar>
            </w:r>
            <w:r w:rsidR="00BE211F" w:rsidRPr="0090608E">
              <w:rPr>
                <w:rFonts w:ascii="Arial" w:hAnsi="Arial" w:cs="Arial"/>
                <w:b/>
                <w:sz w:val="16"/>
              </w:rPr>
              <w:instrText xml:space="preserve"> FORMTEXT </w:instrText>
            </w:r>
            <w:r w:rsidRPr="0090608E">
              <w:rPr>
                <w:rFonts w:ascii="Arial" w:hAnsi="Arial" w:cs="Arial"/>
                <w:b/>
                <w:sz w:val="16"/>
              </w:rPr>
            </w:r>
            <w:r w:rsidRPr="0090608E">
              <w:rPr>
                <w:rFonts w:ascii="Arial" w:hAnsi="Arial" w:cs="Arial"/>
                <w:b/>
                <w:sz w:val="16"/>
              </w:rPr>
              <w:fldChar w:fldCharType="separate"/>
            </w:r>
            <w:r w:rsidR="00BE211F" w:rsidRPr="0090608E">
              <w:rPr>
                <w:rFonts w:ascii="Arial" w:hAnsi="Arial" w:cs="Arial"/>
                <w:b/>
                <w:noProof/>
                <w:sz w:val="16"/>
              </w:rPr>
              <w:t> </w:t>
            </w:r>
            <w:r w:rsidR="00BE211F" w:rsidRPr="0090608E">
              <w:rPr>
                <w:rFonts w:ascii="Arial" w:hAnsi="Arial" w:cs="Arial"/>
                <w:b/>
                <w:noProof/>
                <w:sz w:val="16"/>
              </w:rPr>
              <w:t> </w:t>
            </w:r>
            <w:r w:rsidR="00BE211F" w:rsidRPr="0090608E">
              <w:rPr>
                <w:rFonts w:ascii="Arial" w:hAnsi="Arial" w:cs="Arial"/>
                <w:b/>
                <w:noProof/>
                <w:sz w:val="16"/>
              </w:rPr>
              <w:t> </w:t>
            </w:r>
            <w:r w:rsidR="00BE211F" w:rsidRPr="0090608E">
              <w:rPr>
                <w:rFonts w:ascii="Arial" w:hAnsi="Arial" w:cs="Arial"/>
                <w:b/>
                <w:noProof/>
                <w:sz w:val="16"/>
              </w:rPr>
              <w:t> </w:t>
            </w:r>
            <w:r w:rsidR="00BE211F" w:rsidRPr="0090608E">
              <w:rPr>
                <w:rFonts w:ascii="Arial" w:hAnsi="Arial" w:cs="Arial"/>
                <w:b/>
                <w:noProof/>
                <w:sz w:val="16"/>
              </w:rPr>
              <w:t> </w:t>
            </w:r>
            <w:r w:rsidRPr="0090608E">
              <w:rPr>
                <w:rFonts w:ascii="Arial" w:hAnsi="Arial" w:cs="Arial"/>
                <w:b/>
                <w:sz w:val="16"/>
              </w:rPr>
              <w:fldChar w:fldCharType="end"/>
            </w:r>
          </w:p>
        </w:tc>
        <w:tc>
          <w:tcPr>
            <w:tcW w:w="1151" w:type="dxa"/>
          </w:tcPr>
          <w:p w14:paraId="1FF02FBA" w14:textId="77777777" w:rsidR="00BE211F" w:rsidRDefault="00FB4465">
            <w:r w:rsidRPr="008D7773">
              <w:rPr>
                <w:rFonts w:ascii="Arial" w:hAnsi="Arial" w:cs="Arial"/>
                <w:b/>
                <w:sz w:val="16"/>
              </w:rPr>
              <w:fldChar w:fldCharType="begin">
                <w:ffData>
                  <w:name w:val=""/>
                  <w:enabled/>
                  <w:calcOnExit w:val="0"/>
                  <w:textInput/>
                </w:ffData>
              </w:fldChar>
            </w:r>
            <w:r w:rsidR="00BE211F" w:rsidRPr="008D7773">
              <w:rPr>
                <w:rFonts w:ascii="Arial" w:hAnsi="Arial" w:cs="Arial"/>
                <w:b/>
                <w:sz w:val="16"/>
              </w:rPr>
              <w:instrText xml:space="preserve"> FORMTEXT </w:instrText>
            </w:r>
            <w:r w:rsidRPr="008D7773">
              <w:rPr>
                <w:rFonts w:ascii="Arial" w:hAnsi="Arial" w:cs="Arial"/>
                <w:b/>
                <w:sz w:val="16"/>
              </w:rPr>
            </w:r>
            <w:r w:rsidRPr="008D7773">
              <w:rPr>
                <w:rFonts w:ascii="Arial" w:hAnsi="Arial" w:cs="Arial"/>
                <w:b/>
                <w:sz w:val="16"/>
              </w:rPr>
              <w:fldChar w:fldCharType="separate"/>
            </w:r>
            <w:r w:rsidR="00BE211F" w:rsidRPr="008D7773">
              <w:rPr>
                <w:rFonts w:ascii="Arial" w:hAnsi="Arial" w:cs="Arial"/>
                <w:b/>
                <w:noProof/>
                <w:sz w:val="16"/>
              </w:rPr>
              <w:t> </w:t>
            </w:r>
            <w:r w:rsidR="00BE211F" w:rsidRPr="008D7773">
              <w:rPr>
                <w:rFonts w:ascii="Arial" w:hAnsi="Arial" w:cs="Arial"/>
                <w:b/>
                <w:noProof/>
                <w:sz w:val="16"/>
              </w:rPr>
              <w:t> </w:t>
            </w:r>
            <w:r w:rsidR="00BE211F" w:rsidRPr="008D7773">
              <w:rPr>
                <w:rFonts w:ascii="Arial" w:hAnsi="Arial" w:cs="Arial"/>
                <w:b/>
                <w:noProof/>
                <w:sz w:val="16"/>
              </w:rPr>
              <w:t> </w:t>
            </w:r>
            <w:r w:rsidR="00BE211F" w:rsidRPr="008D7773">
              <w:rPr>
                <w:rFonts w:ascii="Arial" w:hAnsi="Arial" w:cs="Arial"/>
                <w:b/>
                <w:noProof/>
                <w:sz w:val="16"/>
              </w:rPr>
              <w:t> </w:t>
            </w:r>
            <w:r w:rsidR="00BE211F" w:rsidRPr="008D7773">
              <w:rPr>
                <w:rFonts w:ascii="Arial" w:hAnsi="Arial" w:cs="Arial"/>
                <w:b/>
                <w:noProof/>
                <w:sz w:val="16"/>
              </w:rPr>
              <w:t> </w:t>
            </w:r>
            <w:r w:rsidRPr="008D7773">
              <w:rPr>
                <w:rFonts w:ascii="Arial" w:hAnsi="Arial" w:cs="Arial"/>
                <w:b/>
                <w:sz w:val="16"/>
              </w:rPr>
              <w:fldChar w:fldCharType="end"/>
            </w:r>
          </w:p>
        </w:tc>
        <w:tc>
          <w:tcPr>
            <w:tcW w:w="1339" w:type="dxa"/>
          </w:tcPr>
          <w:p w14:paraId="1FF02FBB" w14:textId="77777777" w:rsidR="00BE211F" w:rsidRDefault="00FB4465">
            <w:r w:rsidRPr="00F95C77">
              <w:rPr>
                <w:rFonts w:ascii="Arial" w:hAnsi="Arial" w:cs="Arial"/>
                <w:b/>
                <w:sz w:val="16"/>
              </w:rPr>
              <w:fldChar w:fldCharType="begin">
                <w:ffData>
                  <w:name w:val=""/>
                  <w:enabled/>
                  <w:calcOnExit w:val="0"/>
                  <w:textInput/>
                </w:ffData>
              </w:fldChar>
            </w:r>
            <w:r w:rsidR="00BE211F" w:rsidRPr="00F95C77">
              <w:rPr>
                <w:rFonts w:ascii="Arial" w:hAnsi="Arial" w:cs="Arial"/>
                <w:b/>
                <w:sz w:val="16"/>
              </w:rPr>
              <w:instrText xml:space="preserve"> FORMTEXT </w:instrText>
            </w:r>
            <w:r w:rsidRPr="00F95C77">
              <w:rPr>
                <w:rFonts w:ascii="Arial" w:hAnsi="Arial" w:cs="Arial"/>
                <w:b/>
                <w:sz w:val="16"/>
              </w:rPr>
            </w:r>
            <w:r w:rsidRPr="00F95C77">
              <w:rPr>
                <w:rFonts w:ascii="Arial" w:hAnsi="Arial" w:cs="Arial"/>
                <w:b/>
                <w:sz w:val="16"/>
              </w:rPr>
              <w:fldChar w:fldCharType="separate"/>
            </w:r>
            <w:r w:rsidR="00BE211F" w:rsidRPr="00F95C77">
              <w:rPr>
                <w:rFonts w:ascii="Arial" w:hAnsi="Arial" w:cs="Arial"/>
                <w:b/>
                <w:noProof/>
                <w:sz w:val="16"/>
              </w:rPr>
              <w:t> </w:t>
            </w:r>
            <w:r w:rsidR="00BE211F" w:rsidRPr="00F95C77">
              <w:rPr>
                <w:rFonts w:ascii="Arial" w:hAnsi="Arial" w:cs="Arial"/>
                <w:b/>
                <w:noProof/>
                <w:sz w:val="16"/>
              </w:rPr>
              <w:t> </w:t>
            </w:r>
            <w:r w:rsidR="00BE211F" w:rsidRPr="00F95C77">
              <w:rPr>
                <w:rFonts w:ascii="Arial" w:hAnsi="Arial" w:cs="Arial"/>
                <w:b/>
                <w:noProof/>
                <w:sz w:val="16"/>
              </w:rPr>
              <w:t> </w:t>
            </w:r>
            <w:r w:rsidR="00BE211F" w:rsidRPr="00F95C77">
              <w:rPr>
                <w:rFonts w:ascii="Arial" w:hAnsi="Arial" w:cs="Arial"/>
                <w:b/>
                <w:noProof/>
                <w:sz w:val="16"/>
              </w:rPr>
              <w:t> </w:t>
            </w:r>
            <w:r w:rsidR="00BE211F" w:rsidRPr="00F95C77">
              <w:rPr>
                <w:rFonts w:ascii="Arial" w:hAnsi="Arial" w:cs="Arial"/>
                <w:b/>
                <w:noProof/>
                <w:sz w:val="16"/>
              </w:rPr>
              <w:t> </w:t>
            </w:r>
            <w:r w:rsidRPr="00F95C77">
              <w:rPr>
                <w:rFonts w:ascii="Arial" w:hAnsi="Arial" w:cs="Arial"/>
                <w:b/>
                <w:sz w:val="16"/>
              </w:rPr>
              <w:fldChar w:fldCharType="end"/>
            </w:r>
          </w:p>
        </w:tc>
        <w:tc>
          <w:tcPr>
            <w:tcW w:w="2225" w:type="dxa"/>
          </w:tcPr>
          <w:p w14:paraId="1FF02FBC" w14:textId="77777777" w:rsidR="00BE211F" w:rsidRDefault="00FB4465">
            <w:r w:rsidRPr="00722EEA">
              <w:rPr>
                <w:rFonts w:ascii="Arial" w:hAnsi="Arial" w:cs="Arial"/>
                <w:b/>
                <w:sz w:val="16"/>
              </w:rPr>
              <w:fldChar w:fldCharType="begin">
                <w:ffData>
                  <w:name w:val=""/>
                  <w:enabled/>
                  <w:calcOnExit w:val="0"/>
                  <w:textInput/>
                </w:ffData>
              </w:fldChar>
            </w:r>
            <w:r w:rsidR="00BE211F" w:rsidRPr="00722EEA">
              <w:rPr>
                <w:rFonts w:ascii="Arial" w:hAnsi="Arial" w:cs="Arial"/>
                <w:b/>
                <w:sz w:val="16"/>
              </w:rPr>
              <w:instrText xml:space="preserve"> FORMTEXT </w:instrText>
            </w:r>
            <w:r w:rsidRPr="00722EEA">
              <w:rPr>
                <w:rFonts w:ascii="Arial" w:hAnsi="Arial" w:cs="Arial"/>
                <w:b/>
                <w:sz w:val="16"/>
              </w:rPr>
            </w:r>
            <w:r w:rsidRPr="00722EEA">
              <w:rPr>
                <w:rFonts w:ascii="Arial" w:hAnsi="Arial" w:cs="Arial"/>
                <w:b/>
                <w:sz w:val="16"/>
              </w:rPr>
              <w:fldChar w:fldCharType="separate"/>
            </w:r>
            <w:r w:rsidR="00BE211F" w:rsidRPr="00722EEA">
              <w:rPr>
                <w:rFonts w:ascii="Arial" w:hAnsi="Arial" w:cs="Arial"/>
                <w:b/>
                <w:noProof/>
                <w:sz w:val="16"/>
              </w:rPr>
              <w:t> </w:t>
            </w:r>
            <w:r w:rsidR="00BE211F" w:rsidRPr="00722EEA">
              <w:rPr>
                <w:rFonts w:ascii="Arial" w:hAnsi="Arial" w:cs="Arial"/>
                <w:b/>
                <w:noProof/>
                <w:sz w:val="16"/>
              </w:rPr>
              <w:t> </w:t>
            </w:r>
            <w:r w:rsidR="00BE211F" w:rsidRPr="00722EEA">
              <w:rPr>
                <w:rFonts w:ascii="Arial" w:hAnsi="Arial" w:cs="Arial"/>
                <w:b/>
                <w:noProof/>
                <w:sz w:val="16"/>
              </w:rPr>
              <w:t> </w:t>
            </w:r>
            <w:r w:rsidR="00BE211F" w:rsidRPr="00722EEA">
              <w:rPr>
                <w:rFonts w:ascii="Arial" w:hAnsi="Arial" w:cs="Arial"/>
                <w:b/>
                <w:noProof/>
                <w:sz w:val="16"/>
              </w:rPr>
              <w:t> </w:t>
            </w:r>
            <w:r w:rsidR="00BE211F" w:rsidRPr="00722EEA">
              <w:rPr>
                <w:rFonts w:ascii="Arial" w:hAnsi="Arial" w:cs="Arial"/>
                <w:b/>
                <w:noProof/>
                <w:sz w:val="16"/>
              </w:rPr>
              <w:t> </w:t>
            </w:r>
            <w:r w:rsidRPr="00722EEA">
              <w:rPr>
                <w:rFonts w:ascii="Arial" w:hAnsi="Arial" w:cs="Arial"/>
                <w:b/>
                <w:sz w:val="16"/>
              </w:rPr>
              <w:fldChar w:fldCharType="end"/>
            </w:r>
          </w:p>
        </w:tc>
      </w:tr>
      <w:tr w:rsidR="00BE211F" w:rsidRPr="000A6DA8" w14:paraId="1FF02FC6" w14:textId="77777777">
        <w:tc>
          <w:tcPr>
            <w:tcW w:w="1015" w:type="dxa"/>
          </w:tcPr>
          <w:p w14:paraId="1FF02FBE" w14:textId="77777777" w:rsidR="00BE211F" w:rsidRPr="000A6DA8" w:rsidRDefault="00BE211F" w:rsidP="00BD5CDE">
            <w:pPr>
              <w:rPr>
                <w:rFonts w:ascii="Arial" w:hAnsi="Arial" w:cs="Arial"/>
                <w:b/>
                <w:color w:val="000000"/>
                <w:sz w:val="16"/>
              </w:rPr>
            </w:pPr>
            <w:r w:rsidRPr="000A6DA8">
              <w:rPr>
                <w:rFonts w:ascii="Arial" w:hAnsi="Arial" w:cs="Arial"/>
                <w:b/>
                <w:color w:val="000000"/>
                <w:sz w:val="16"/>
              </w:rPr>
              <w:t xml:space="preserve">b3. </w:t>
            </w:r>
          </w:p>
        </w:tc>
        <w:tc>
          <w:tcPr>
            <w:tcW w:w="3227" w:type="dxa"/>
          </w:tcPr>
          <w:p w14:paraId="1FF02FBF" w14:textId="77777777" w:rsidR="00BE211F" w:rsidRDefault="00FB4465">
            <w:r w:rsidRPr="006145DF">
              <w:rPr>
                <w:rFonts w:ascii="Arial" w:hAnsi="Arial" w:cs="Arial"/>
                <w:b/>
                <w:sz w:val="16"/>
              </w:rPr>
              <w:fldChar w:fldCharType="begin">
                <w:ffData>
                  <w:name w:val=""/>
                  <w:enabled/>
                  <w:calcOnExit w:val="0"/>
                  <w:textInput/>
                </w:ffData>
              </w:fldChar>
            </w:r>
            <w:r w:rsidR="00BE211F" w:rsidRPr="006145DF">
              <w:rPr>
                <w:rFonts w:ascii="Arial" w:hAnsi="Arial" w:cs="Arial"/>
                <w:b/>
                <w:sz w:val="16"/>
              </w:rPr>
              <w:instrText xml:space="preserve"> FORMTEXT </w:instrText>
            </w:r>
            <w:r w:rsidRPr="006145DF">
              <w:rPr>
                <w:rFonts w:ascii="Arial" w:hAnsi="Arial" w:cs="Arial"/>
                <w:b/>
                <w:sz w:val="16"/>
              </w:rPr>
            </w:r>
            <w:r w:rsidRPr="006145DF">
              <w:rPr>
                <w:rFonts w:ascii="Arial" w:hAnsi="Arial" w:cs="Arial"/>
                <w:b/>
                <w:sz w:val="16"/>
              </w:rPr>
              <w:fldChar w:fldCharType="separate"/>
            </w:r>
            <w:r w:rsidR="00BE211F" w:rsidRPr="006145DF">
              <w:rPr>
                <w:rFonts w:ascii="Arial" w:hAnsi="Arial" w:cs="Arial"/>
                <w:b/>
                <w:noProof/>
                <w:sz w:val="16"/>
              </w:rPr>
              <w:t> </w:t>
            </w:r>
            <w:r w:rsidR="00BE211F" w:rsidRPr="006145DF">
              <w:rPr>
                <w:rFonts w:ascii="Arial" w:hAnsi="Arial" w:cs="Arial"/>
                <w:b/>
                <w:noProof/>
                <w:sz w:val="16"/>
              </w:rPr>
              <w:t> </w:t>
            </w:r>
            <w:r w:rsidR="00BE211F" w:rsidRPr="006145DF">
              <w:rPr>
                <w:rFonts w:ascii="Arial" w:hAnsi="Arial" w:cs="Arial"/>
                <w:b/>
                <w:noProof/>
                <w:sz w:val="16"/>
              </w:rPr>
              <w:t> </w:t>
            </w:r>
            <w:r w:rsidR="00BE211F" w:rsidRPr="006145DF">
              <w:rPr>
                <w:rFonts w:ascii="Arial" w:hAnsi="Arial" w:cs="Arial"/>
                <w:b/>
                <w:noProof/>
                <w:sz w:val="16"/>
              </w:rPr>
              <w:t> </w:t>
            </w:r>
            <w:r w:rsidR="00BE211F" w:rsidRPr="006145DF">
              <w:rPr>
                <w:rFonts w:ascii="Arial" w:hAnsi="Arial" w:cs="Arial"/>
                <w:b/>
                <w:noProof/>
                <w:sz w:val="16"/>
              </w:rPr>
              <w:t> </w:t>
            </w:r>
            <w:r w:rsidRPr="006145DF">
              <w:rPr>
                <w:rFonts w:ascii="Arial" w:hAnsi="Arial" w:cs="Arial"/>
                <w:b/>
                <w:sz w:val="16"/>
              </w:rPr>
              <w:fldChar w:fldCharType="end"/>
            </w:r>
          </w:p>
        </w:tc>
        <w:tc>
          <w:tcPr>
            <w:tcW w:w="1001" w:type="dxa"/>
          </w:tcPr>
          <w:p w14:paraId="1FF02FC0" w14:textId="77777777" w:rsidR="00BE211F" w:rsidRDefault="00FB4465">
            <w:r w:rsidRPr="007D1A82">
              <w:rPr>
                <w:rFonts w:ascii="Arial" w:hAnsi="Arial" w:cs="Arial"/>
                <w:b/>
                <w:sz w:val="16"/>
              </w:rPr>
              <w:fldChar w:fldCharType="begin">
                <w:ffData>
                  <w:name w:val=""/>
                  <w:enabled/>
                  <w:calcOnExit w:val="0"/>
                  <w:textInput/>
                </w:ffData>
              </w:fldChar>
            </w:r>
            <w:r w:rsidR="00BE211F" w:rsidRPr="007D1A82">
              <w:rPr>
                <w:rFonts w:ascii="Arial" w:hAnsi="Arial" w:cs="Arial"/>
                <w:b/>
                <w:sz w:val="16"/>
              </w:rPr>
              <w:instrText xml:space="preserve"> FORMTEXT </w:instrText>
            </w:r>
            <w:r w:rsidRPr="007D1A82">
              <w:rPr>
                <w:rFonts w:ascii="Arial" w:hAnsi="Arial" w:cs="Arial"/>
                <w:b/>
                <w:sz w:val="16"/>
              </w:rPr>
            </w:r>
            <w:r w:rsidRPr="007D1A82">
              <w:rPr>
                <w:rFonts w:ascii="Arial" w:hAnsi="Arial" w:cs="Arial"/>
                <w:b/>
                <w:sz w:val="16"/>
              </w:rPr>
              <w:fldChar w:fldCharType="separate"/>
            </w:r>
            <w:r w:rsidR="00BE211F" w:rsidRPr="007D1A82">
              <w:rPr>
                <w:rFonts w:ascii="Arial" w:hAnsi="Arial" w:cs="Arial"/>
                <w:b/>
                <w:noProof/>
                <w:sz w:val="16"/>
              </w:rPr>
              <w:t> </w:t>
            </w:r>
            <w:r w:rsidR="00BE211F" w:rsidRPr="007D1A82">
              <w:rPr>
                <w:rFonts w:ascii="Arial" w:hAnsi="Arial" w:cs="Arial"/>
                <w:b/>
                <w:noProof/>
                <w:sz w:val="16"/>
              </w:rPr>
              <w:t> </w:t>
            </w:r>
            <w:r w:rsidR="00BE211F" w:rsidRPr="007D1A82">
              <w:rPr>
                <w:rFonts w:ascii="Arial" w:hAnsi="Arial" w:cs="Arial"/>
                <w:b/>
                <w:noProof/>
                <w:sz w:val="16"/>
              </w:rPr>
              <w:t> </w:t>
            </w:r>
            <w:r w:rsidR="00BE211F" w:rsidRPr="007D1A82">
              <w:rPr>
                <w:rFonts w:ascii="Arial" w:hAnsi="Arial" w:cs="Arial"/>
                <w:b/>
                <w:noProof/>
                <w:sz w:val="16"/>
              </w:rPr>
              <w:t> </w:t>
            </w:r>
            <w:r w:rsidR="00BE211F" w:rsidRPr="007D1A82">
              <w:rPr>
                <w:rFonts w:ascii="Arial" w:hAnsi="Arial" w:cs="Arial"/>
                <w:b/>
                <w:noProof/>
                <w:sz w:val="16"/>
              </w:rPr>
              <w:t> </w:t>
            </w:r>
            <w:r w:rsidRPr="007D1A82">
              <w:rPr>
                <w:rFonts w:ascii="Arial" w:hAnsi="Arial" w:cs="Arial"/>
                <w:b/>
                <w:sz w:val="16"/>
              </w:rPr>
              <w:fldChar w:fldCharType="end"/>
            </w:r>
          </w:p>
        </w:tc>
        <w:tc>
          <w:tcPr>
            <w:tcW w:w="1172" w:type="dxa"/>
          </w:tcPr>
          <w:p w14:paraId="1FF02FC1" w14:textId="77777777" w:rsidR="00BE211F" w:rsidRDefault="00FB4465">
            <w:r w:rsidRPr="008D5BE1">
              <w:rPr>
                <w:rFonts w:ascii="Arial" w:hAnsi="Arial" w:cs="Arial"/>
                <w:b/>
                <w:sz w:val="16"/>
              </w:rPr>
              <w:fldChar w:fldCharType="begin">
                <w:ffData>
                  <w:name w:val=""/>
                  <w:enabled/>
                  <w:calcOnExit w:val="0"/>
                  <w:textInput/>
                </w:ffData>
              </w:fldChar>
            </w:r>
            <w:r w:rsidR="00BE211F" w:rsidRPr="008D5BE1">
              <w:rPr>
                <w:rFonts w:ascii="Arial" w:hAnsi="Arial" w:cs="Arial"/>
                <w:b/>
                <w:sz w:val="16"/>
              </w:rPr>
              <w:instrText xml:space="preserve"> FORMTEXT </w:instrText>
            </w:r>
            <w:r w:rsidRPr="008D5BE1">
              <w:rPr>
                <w:rFonts w:ascii="Arial" w:hAnsi="Arial" w:cs="Arial"/>
                <w:b/>
                <w:sz w:val="16"/>
              </w:rPr>
            </w:r>
            <w:r w:rsidRPr="008D5BE1">
              <w:rPr>
                <w:rFonts w:ascii="Arial" w:hAnsi="Arial" w:cs="Arial"/>
                <w:b/>
                <w:sz w:val="16"/>
              </w:rPr>
              <w:fldChar w:fldCharType="separate"/>
            </w:r>
            <w:r w:rsidR="00BE211F" w:rsidRPr="008D5BE1">
              <w:rPr>
                <w:rFonts w:ascii="Arial" w:hAnsi="Arial" w:cs="Arial"/>
                <w:b/>
                <w:noProof/>
                <w:sz w:val="16"/>
              </w:rPr>
              <w:t> </w:t>
            </w:r>
            <w:r w:rsidR="00BE211F" w:rsidRPr="008D5BE1">
              <w:rPr>
                <w:rFonts w:ascii="Arial" w:hAnsi="Arial" w:cs="Arial"/>
                <w:b/>
                <w:noProof/>
                <w:sz w:val="16"/>
              </w:rPr>
              <w:t> </w:t>
            </w:r>
            <w:r w:rsidR="00BE211F" w:rsidRPr="008D5BE1">
              <w:rPr>
                <w:rFonts w:ascii="Arial" w:hAnsi="Arial" w:cs="Arial"/>
                <w:b/>
                <w:noProof/>
                <w:sz w:val="16"/>
              </w:rPr>
              <w:t> </w:t>
            </w:r>
            <w:r w:rsidR="00BE211F" w:rsidRPr="008D5BE1">
              <w:rPr>
                <w:rFonts w:ascii="Arial" w:hAnsi="Arial" w:cs="Arial"/>
                <w:b/>
                <w:noProof/>
                <w:sz w:val="16"/>
              </w:rPr>
              <w:t> </w:t>
            </w:r>
            <w:r w:rsidR="00BE211F" w:rsidRPr="008D5BE1">
              <w:rPr>
                <w:rFonts w:ascii="Arial" w:hAnsi="Arial" w:cs="Arial"/>
                <w:b/>
                <w:noProof/>
                <w:sz w:val="16"/>
              </w:rPr>
              <w:t> </w:t>
            </w:r>
            <w:r w:rsidRPr="008D5BE1">
              <w:rPr>
                <w:rFonts w:ascii="Arial" w:hAnsi="Arial" w:cs="Arial"/>
                <w:b/>
                <w:sz w:val="16"/>
              </w:rPr>
              <w:fldChar w:fldCharType="end"/>
            </w:r>
          </w:p>
        </w:tc>
        <w:tc>
          <w:tcPr>
            <w:tcW w:w="3270" w:type="dxa"/>
          </w:tcPr>
          <w:p w14:paraId="1FF02FC2" w14:textId="77777777" w:rsidR="00BE211F" w:rsidRDefault="00FB4465">
            <w:r w:rsidRPr="0090608E">
              <w:rPr>
                <w:rFonts w:ascii="Arial" w:hAnsi="Arial" w:cs="Arial"/>
                <w:b/>
                <w:sz w:val="16"/>
              </w:rPr>
              <w:fldChar w:fldCharType="begin">
                <w:ffData>
                  <w:name w:val=""/>
                  <w:enabled/>
                  <w:calcOnExit w:val="0"/>
                  <w:textInput/>
                </w:ffData>
              </w:fldChar>
            </w:r>
            <w:r w:rsidR="00BE211F" w:rsidRPr="0090608E">
              <w:rPr>
                <w:rFonts w:ascii="Arial" w:hAnsi="Arial" w:cs="Arial"/>
                <w:b/>
                <w:sz w:val="16"/>
              </w:rPr>
              <w:instrText xml:space="preserve"> FORMTEXT </w:instrText>
            </w:r>
            <w:r w:rsidRPr="0090608E">
              <w:rPr>
                <w:rFonts w:ascii="Arial" w:hAnsi="Arial" w:cs="Arial"/>
                <w:b/>
                <w:sz w:val="16"/>
              </w:rPr>
            </w:r>
            <w:r w:rsidRPr="0090608E">
              <w:rPr>
                <w:rFonts w:ascii="Arial" w:hAnsi="Arial" w:cs="Arial"/>
                <w:b/>
                <w:sz w:val="16"/>
              </w:rPr>
              <w:fldChar w:fldCharType="separate"/>
            </w:r>
            <w:r w:rsidR="00BE211F" w:rsidRPr="0090608E">
              <w:rPr>
                <w:rFonts w:ascii="Arial" w:hAnsi="Arial" w:cs="Arial"/>
                <w:b/>
                <w:noProof/>
                <w:sz w:val="16"/>
              </w:rPr>
              <w:t> </w:t>
            </w:r>
            <w:r w:rsidR="00BE211F" w:rsidRPr="0090608E">
              <w:rPr>
                <w:rFonts w:ascii="Arial" w:hAnsi="Arial" w:cs="Arial"/>
                <w:b/>
                <w:noProof/>
                <w:sz w:val="16"/>
              </w:rPr>
              <w:t> </w:t>
            </w:r>
            <w:r w:rsidR="00BE211F" w:rsidRPr="0090608E">
              <w:rPr>
                <w:rFonts w:ascii="Arial" w:hAnsi="Arial" w:cs="Arial"/>
                <w:b/>
                <w:noProof/>
                <w:sz w:val="16"/>
              </w:rPr>
              <w:t> </w:t>
            </w:r>
            <w:r w:rsidR="00BE211F" w:rsidRPr="0090608E">
              <w:rPr>
                <w:rFonts w:ascii="Arial" w:hAnsi="Arial" w:cs="Arial"/>
                <w:b/>
                <w:noProof/>
                <w:sz w:val="16"/>
              </w:rPr>
              <w:t> </w:t>
            </w:r>
            <w:r w:rsidR="00BE211F" w:rsidRPr="0090608E">
              <w:rPr>
                <w:rFonts w:ascii="Arial" w:hAnsi="Arial" w:cs="Arial"/>
                <w:b/>
                <w:noProof/>
                <w:sz w:val="16"/>
              </w:rPr>
              <w:t> </w:t>
            </w:r>
            <w:r w:rsidRPr="0090608E">
              <w:rPr>
                <w:rFonts w:ascii="Arial" w:hAnsi="Arial" w:cs="Arial"/>
                <w:b/>
                <w:sz w:val="16"/>
              </w:rPr>
              <w:fldChar w:fldCharType="end"/>
            </w:r>
          </w:p>
        </w:tc>
        <w:tc>
          <w:tcPr>
            <w:tcW w:w="1151" w:type="dxa"/>
          </w:tcPr>
          <w:p w14:paraId="1FF02FC3" w14:textId="77777777" w:rsidR="00BE211F" w:rsidRDefault="00FB4465">
            <w:r w:rsidRPr="008D7773">
              <w:rPr>
                <w:rFonts w:ascii="Arial" w:hAnsi="Arial" w:cs="Arial"/>
                <w:b/>
                <w:sz w:val="16"/>
              </w:rPr>
              <w:fldChar w:fldCharType="begin">
                <w:ffData>
                  <w:name w:val=""/>
                  <w:enabled/>
                  <w:calcOnExit w:val="0"/>
                  <w:textInput/>
                </w:ffData>
              </w:fldChar>
            </w:r>
            <w:r w:rsidR="00BE211F" w:rsidRPr="008D7773">
              <w:rPr>
                <w:rFonts w:ascii="Arial" w:hAnsi="Arial" w:cs="Arial"/>
                <w:b/>
                <w:sz w:val="16"/>
              </w:rPr>
              <w:instrText xml:space="preserve"> FORMTEXT </w:instrText>
            </w:r>
            <w:r w:rsidRPr="008D7773">
              <w:rPr>
                <w:rFonts w:ascii="Arial" w:hAnsi="Arial" w:cs="Arial"/>
                <w:b/>
                <w:sz w:val="16"/>
              </w:rPr>
            </w:r>
            <w:r w:rsidRPr="008D7773">
              <w:rPr>
                <w:rFonts w:ascii="Arial" w:hAnsi="Arial" w:cs="Arial"/>
                <w:b/>
                <w:sz w:val="16"/>
              </w:rPr>
              <w:fldChar w:fldCharType="separate"/>
            </w:r>
            <w:r w:rsidR="00BE211F" w:rsidRPr="008D7773">
              <w:rPr>
                <w:rFonts w:ascii="Arial" w:hAnsi="Arial" w:cs="Arial"/>
                <w:b/>
                <w:noProof/>
                <w:sz w:val="16"/>
              </w:rPr>
              <w:t> </w:t>
            </w:r>
            <w:r w:rsidR="00BE211F" w:rsidRPr="008D7773">
              <w:rPr>
                <w:rFonts w:ascii="Arial" w:hAnsi="Arial" w:cs="Arial"/>
                <w:b/>
                <w:noProof/>
                <w:sz w:val="16"/>
              </w:rPr>
              <w:t> </w:t>
            </w:r>
            <w:r w:rsidR="00BE211F" w:rsidRPr="008D7773">
              <w:rPr>
                <w:rFonts w:ascii="Arial" w:hAnsi="Arial" w:cs="Arial"/>
                <w:b/>
                <w:noProof/>
                <w:sz w:val="16"/>
              </w:rPr>
              <w:t> </w:t>
            </w:r>
            <w:r w:rsidR="00BE211F" w:rsidRPr="008D7773">
              <w:rPr>
                <w:rFonts w:ascii="Arial" w:hAnsi="Arial" w:cs="Arial"/>
                <w:b/>
                <w:noProof/>
                <w:sz w:val="16"/>
              </w:rPr>
              <w:t> </w:t>
            </w:r>
            <w:r w:rsidR="00BE211F" w:rsidRPr="008D7773">
              <w:rPr>
                <w:rFonts w:ascii="Arial" w:hAnsi="Arial" w:cs="Arial"/>
                <w:b/>
                <w:noProof/>
                <w:sz w:val="16"/>
              </w:rPr>
              <w:t> </w:t>
            </w:r>
            <w:r w:rsidRPr="008D7773">
              <w:rPr>
                <w:rFonts w:ascii="Arial" w:hAnsi="Arial" w:cs="Arial"/>
                <w:b/>
                <w:sz w:val="16"/>
              </w:rPr>
              <w:fldChar w:fldCharType="end"/>
            </w:r>
          </w:p>
        </w:tc>
        <w:tc>
          <w:tcPr>
            <w:tcW w:w="1339" w:type="dxa"/>
          </w:tcPr>
          <w:p w14:paraId="1FF02FC4" w14:textId="77777777" w:rsidR="00BE211F" w:rsidRDefault="00FB4465">
            <w:r w:rsidRPr="00F95C77">
              <w:rPr>
                <w:rFonts w:ascii="Arial" w:hAnsi="Arial" w:cs="Arial"/>
                <w:b/>
                <w:sz w:val="16"/>
              </w:rPr>
              <w:fldChar w:fldCharType="begin">
                <w:ffData>
                  <w:name w:val=""/>
                  <w:enabled/>
                  <w:calcOnExit w:val="0"/>
                  <w:textInput/>
                </w:ffData>
              </w:fldChar>
            </w:r>
            <w:r w:rsidR="00BE211F" w:rsidRPr="00F95C77">
              <w:rPr>
                <w:rFonts w:ascii="Arial" w:hAnsi="Arial" w:cs="Arial"/>
                <w:b/>
                <w:sz w:val="16"/>
              </w:rPr>
              <w:instrText xml:space="preserve"> FORMTEXT </w:instrText>
            </w:r>
            <w:r w:rsidRPr="00F95C77">
              <w:rPr>
                <w:rFonts w:ascii="Arial" w:hAnsi="Arial" w:cs="Arial"/>
                <w:b/>
                <w:sz w:val="16"/>
              </w:rPr>
            </w:r>
            <w:r w:rsidRPr="00F95C77">
              <w:rPr>
                <w:rFonts w:ascii="Arial" w:hAnsi="Arial" w:cs="Arial"/>
                <w:b/>
                <w:sz w:val="16"/>
              </w:rPr>
              <w:fldChar w:fldCharType="separate"/>
            </w:r>
            <w:r w:rsidR="00BE211F" w:rsidRPr="00F95C77">
              <w:rPr>
                <w:rFonts w:ascii="Arial" w:hAnsi="Arial" w:cs="Arial"/>
                <w:b/>
                <w:noProof/>
                <w:sz w:val="16"/>
              </w:rPr>
              <w:t> </w:t>
            </w:r>
            <w:r w:rsidR="00BE211F" w:rsidRPr="00F95C77">
              <w:rPr>
                <w:rFonts w:ascii="Arial" w:hAnsi="Arial" w:cs="Arial"/>
                <w:b/>
                <w:noProof/>
                <w:sz w:val="16"/>
              </w:rPr>
              <w:t> </w:t>
            </w:r>
            <w:r w:rsidR="00BE211F" w:rsidRPr="00F95C77">
              <w:rPr>
                <w:rFonts w:ascii="Arial" w:hAnsi="Arial" w:cs="Arial"/>
                <w:b/>
                <w:noProof/>
                <w:sz w:val="16"/>
              </w:rPr>
              <w:t> </w:t>
            </w:r>
            <w:r w:rsidR="00BE211F" w:rsidRPr="00F95C77">
              <w:rPr>
                <w:rFonts w:ascii="Arial" w:hAnsi="Arial" w:cs="Arial"/>
                <w:b/>
                <w:noProof/>
                <w:sz w:val="16"/>
              </w:rPr>
              <w:t> </w:t>
            </w:r>
            <w:r w:rsidR="00BE211F" w:rsidRPr="00F95C77">
              <w:rPr>
                <w:rFonts w:ascii="Arial" w:hAnsi="Arial" w:cs="Arial"/>
                <w:b/>
                <w:noProof/>
                <w:sz w:val="16"/>
              </w:rPr>
              <w:t> </w:t>
            </w:r>
            <w:r w:rsidRPr="00F95C77">
              <w:rPr>
                <w:rFonts w:ascii="Arial" w:hAnsi="Arial" w:cs="Arial"/>
                <w:b/>
                <w:sz w:val="16"/>
              </w:rPr>
              <w:fldChar w:fldCharType="end"/>
            </w:r>
          </w:p>
        </w:tc>
        <w:tc>
          <w:tcPr>
            <w:tcW w:w="2225" w:type="dxa"/>
          </w:tcPr>
          <w:p w14:paraId="1FF02FC5" w14:textId="77777777" w:rsidR="00BE211F" w:rsidRDefault="00FB4465">
            <w:r w:rsidRPr="00722EEA">
              <w:rPr>
                <w:rFonts w:ascii="Arial" w:hAnsi="Arial" w:cs="Arial"/>
                <w:b/>
                <w:sz w:val="16"/>
              </w:rPr>
              <w:fldChar w:fldCharType="begin">
                <w:ffData>
                  <w:name w:val=""/>
                  <w:enabled/>
                  <w:calcOnExit w:val="0"/>
                  <w:textInput/>
                </w:ffData>
              </w:fldChar>
            </w:r>
            <w:r w:rsidR="00BE211F" w:rsidRPr="00722EEA">
              <w:rPr>
                <w:rFonts w:ascii="Arial" w:hAnsi="Arial" w:cs="Arial"/>
                <w:b/>
                <w:sz w:val="16"/>
              </w:rPr>
              <w:instrText xml:space="preserve"> FORMTEXT </w:instrText>
            </w:r>
            <w:r w:rsidRPr="00722EEA">
              <w:rPr>
                <w:rFonts w:ascii="Arial" w:hAnsi="Arial" w:cs="Arial"/>
                <w:b/>
                <w:sz w:val="16"/>
              </w:rPr>
            </w:r>
            <w:r w:rsidRPr="00722EEA">
              <w:rPr>
                <w:rFonts w:ascii="Arial" w:hAnsi="Arial" w:cs="Arial"/>
                <w:b/>
                <w:sz w:val="16"/>
              </w:rPr>
              <w:fldChar w:fldCharType="separate"/>
            </w:r>
            <w:r w:rsidR="00BE211F" w:rsidRPr="00722EEA">
              <w:rPr>
                <w:rFonts w:ascii="Arial" w:hAnsi="Arial" w:cs="Arial"/>
                <w:b/>
                <w:noProof/>
                <w:sz w:val="16"/>
              </w:rPr>
              <w:t> </w:t>
            </w:r>
            <w:r w:rsidR="00BE211F" w:rsidRPr="00722EEA">
              <w:rPr>
                <w:rFonts w:ascii="Arial" w:hAnsi="Arial" w:cs="Arial"/>
                <w:b/>
                <w:noProof/>
                <w:sz w:val="16"/>
              </w:rPr>
              <w:t> </w:t>
            </w:r>
            <w:r w:rsidR="00BE211F" w:rsidRPr="00722EEA">
              <w:rPr>
                <w:rFonts w:ascii="Arial" w:hAnsi="Arial" w:cs="Arial"/>
                <w:b/>
                <w:noProof/>
                <w:sz w:val="16"/>
              </w:rPr>
              <w:t> </w:t>
            </w:r>
            <w:r w:rsidR="00BE211F" w:rsidRPr="00722EEA">
              <w:rPr>
                <w:rFonts w:ascii="Arial" w:hAnsi="Arial" w:cs="Arial"/>
                <w:b/>
                <w:noProof/>
                <w:sz w:val="16"/>
              </w:rPr>
              <w:t> </w:t>
            </w:r>
            <w:r w:rsidR="00BE211F" w:rsidRPr="00722EEA">
              <w:rPr>
                <w:rFonts w:ascii="Arial" w:hAnsi="Arial" w:cs="Arial"/>
                <w:b/>
                <w:noProof/>
                <w:sz w:val="16"/>
              </w:rPr>
              <w:t> </w:t>
            </w:r>
            <w:r w:rsidRPr="00722EEA">
              <w:rPr>
                <w:rFonts w:ascii="Arial" w:hAnsi="Arial" w:cs="Arial"/>
                <w:b/>
                <w:sz w:val="16"/>
              </w:rPr>
              <w:fldChar w:fldCharType="end"/>
            </w:r>
          </w:p>
        </w:tc>
      </w:tr>
      <w:tr w:rsidR="00BE211F" w:rsidRPr="000A6DA8" w14:paraId="1FF02FCF" w14:textId="77777777">
        <w:tc>
          <w:tcPr>
            <w:tcW w:w="1015" w:type="dxa"/>
          </w:tcPr>
          <w:p w14:paraId="1FF02FC7" w14:textId="77777777" w:rsidR="00BE211F" w:rsidRPr="000A6DA8" w:rsidRDefault="00BE211F" w:rsidP="00BD5CDE">
            <w:pPr>
              <w:rPr>
                <w:rFonts w:ascii="Arial" w:hAnsi="Arial" w:cs="Arial"/>
                <w:b/>
                <w:color w:val="000000"/>
                <w:sz w:val="16"/>
              </w:rPr>
            </w:pPr>
            <w:r w:rsidRPr="000A6DA8">
              <w:rPr>
                <w:rFonts w:ascii="Arial" w:hAnsi="Arial" w:cs="Arial"/>
                <w:b/>
                <w:color w:val="000000"/>
                <w:sz w:val="16"/>
              </w:rPr>
              <w:t xml:space="preserve">b4. </w:t>
            </w:r>
          </w:p>
        </w:tc>
        <w:tc>
          <w:tcPr>
            <w:tcW w:w="3227" w:type="dxa"/>
          </w:tcPr>
          <w:p w14:paraId="1FF02FC8" w14:textId="77777777" w:rsidR="00BE211F" w:rsidRDefault="00FB4465">
            <w:r w:rsidRPr="006145DF">
              <w:rPr>
                <w:rFonts w:ascii="Arial" w:hAnsi="Arial" w:cs="Arial"/>
                <w:b/>
                <w:sz w:val="16"/>
              </w:rPr>
              <w:fldChar w:fldCharType="begin">
                <w:ffData>
                  <w:name w:val=""/>
                  <w:enabled/>
                  <w:calcOnExit w:val="0"/>
                  <w:textInput/>
                </w:ffData>
              </w:fldChar>
            </w:r>
            <w:r w:rsidR="00BE211F" w:rsidRPr="006145DF">
              <w:rPr>
                <w:rFonts w:ascii="Arial" w:hAnsi="Arial" w:cs="Arial"/>
                <w:b/>
                <w:sz w:val="16"/>
              </w:rPr>
              <w:instrText xml:space="preserve"> FORMTEXT </w:instrText>
            </w:r>
            <w:r w:rsidRPr="006145DF">
              <w:rPr>
                <w:rFonts w:ascii="Arial" w:hAnsi="Arial" w:cs="Arial"/>
                <w:b/>
                <w:sz w:val="16"/>
              </w:rPr>
            </w:r>
            <w:r w:rsidRPr="006145DF">
              <w:rPr>
                <w:rFonts w:ascii="Arial" w:hAnsi="Arial" w:cs="Arial"/>
                <w:b/>
                <w:sz w:val="16"/>
              </w:rPr>
              <w:fldChar w:fldCharType="separate"/>
            </w:r>
            <w:r w:rsidR="00BE211F" w:rsidRPr="006145DF">
              <w:rPr>
                <w:rFonts w:ascii="Arial" w:hAnsi="Arial" w:cs="Arial"/>
                <w:b/>
                <w:noProof/>
                <w:sz w:val="16"/>
              </w:rPr>
              <w:t> </w:t>
            </w:r>
            <w:r w:rsidR="00BE211F" w:rsidRPr="006145DF">
              <w:rPr>
                <w:rFonts w:ascii="Arial" w:hAnsi="Arial" w:cs="Arial"/>
                <w:b/>
                <w:noProof/>
                <w:sz w:val="16"/>
              </w:rPr>
              <w:t> </w:t>
            </w:r>
            <w:r w:rsidR="00BE211F" w:rsidRPr="006145DF">
              <w:rPr>
                <w:rFonts w:ascii="Arial" w:hAnsi="Arial" w:cs="Arial"/>
                <w:b/>
                <w:noProof/>
                <w:sz w:val="16"/>
              </w:rPr>
              <w:t> </w:t>
            </w:r>
            <w:r w:rsidR="00BE211F" w:rsidRPr="006145DF">
              <w:rPr>
                <w:rFonts w:ascii="Arial" w:hAnsi="Arial" w:cs="Arial"/>
                <w:b/>
                <w:noProof/>
                <w:sz w:val="16"/>
              </w:rPr>
              <w:t> </w:t>
            </w:r>
            <w:r w:rsidR="00BE211F" w:rsidRPr="006145DF">
              <w:rPr>
                <w:rFonts w:ascii="Arial" w:hAnsi="Arial" w:cs="Arial"/>
                <w:b/>
                <w:noProof/>
                <w:sz w:val="16"/>
              </w:rPr>
              <w:t> </w:t>
            </w:r>
            <w:r w:rsidRPr="006145DF">
              <w:rPr>
                <w:rFonts w:ascii="Arial" w:hAnsi="Arial" w:cs="Arial"/>
                <w:b/>
                <w:sz w:val="16"/>
              </w:rPr>
              <w:fldChar w:fldCharType="end"/>
            </w:r>
          </w:p>
        </w:tc>
        <w:tc>
          <w:tcPr>
            <w:tcW w:w="1001" w:type="dxa"/>
          </w:tcPr>
          <w:p w14:paraId="1FF02FC9" w14:textId="77777777" w:rsidR="00BE211F" w:rsidRDefault="00FB4465">
            <w:r w:rsidRPr="007D1A82">
              <w:rPr>
                <w:rFonts w:ascii="Arial" w:hAnsi="Arial" w:cs="Arial"/>
                <w:b/>
                <w:sz w:val="16"/>
              </w:rPr>
              <w:fldChar w:fldCharType="begin">
                <w:ffData>
                  <w:name w:val=""/>
                  <w:enabled/>
                  <w:calcOnExit w:val="0"/>
                  <w:textInput/>
                </w:ffData>
              </w:fldChar>
            </w:r>
            <w:r w:rsidR="00BE211F" w:rsidRPr="007D1A82">
              <w:rPr>
                <w:rFonts w:ascii="Arial" w:hAnsi="Arial" w:cs="Arial"/>
                <w:b/>
                <w:sz w:val="16"/>
              </w:rPr>
              <w:instrText xml:space="preserve"> FORMTEXT </w:instrText>
            </w:r>
            <w:r w:rsidRPr="007D1A82">
              <w:rPr>
                <w:rFonts w:ascii="Arial" w:hAnsi="Arial" w:cs="Arial"/>
                <w:b/>
                <w:sz w:val="16"/>
              </w:rPr>
            </w:r>
            <w:r w:rsidRPr="007D1A82">
              <w:rPr>
                <w:rFonts w:ascii="Arial" w:hAnsi="Arial" w:cs="Arial"/>
                <w:b/>
                <w:sz w:val="16"/>
              </w:rPr>
              <w:fldChar w:fldCharType="separate"/>
            </w:r>
            <w:r w:rsidR="00BE211F" w:rsidRPr="007D1A82">
              <w:rPr>
                <w:rFonts w:ascii="Arial" w:hAnsi="Arial" w:cs="Arial"/>
                <w:b/>
                <w:noProof/>
                <w:sz w:val="16"/>
              </w:rPr>
              <w:t> </w:t>
            </w:r>
            <w:r w:rsidR="00BE211F" w:rsidRPr="007D1A82">
              <w:rPr>
                <w:rFonts w:ascii="Arial" w:hAnsi="Arial" w:cs="Arial"/>
                <w:b/>
                <w:noProof/>
                <w:sz w:val="16"/>
              </w:rPr>
              <w:t> </w:t>
            </w:r>
            <w:r w:rsidR="00BE211F" w:rsidRPr="007D1A82">
              <w:rPr>
                <w:rFonts w:ascii="Arial" w:hAnsi="Arial" w:cs="Arial"/>
                <w:b/>
                <w:noProof/>
                <w:sz w:val="16"/>
              </w:rPr>
              <w:t> </w:t>
            </w:r>
            <w:r w:rsidR="00BE211F" w:rsidRPr="007D1A82">
              <w:rPr>
                <w:rFonts w:ascii="Arial" w:hAnsi="Arial" w:cs="Arial"/>
                <w:b/>
                <w:noProof/>
                <w:sz w:val="16"/>
              </w:rPr>
              <w:t> </w:t>
            </w:r>
            <w:r w:rsidR="00BE211F" w:rsidRPr="007D1A82">
              <w:rPr>
                <w:rFonts w:ascii="Arial" w:hAnsi="Arial" w:cs="Arial"/>
                <w:b/>
                <w:noProof/>
                <w:sz w:val="16"/>
              </w:rPr>
              <w:t> </w:t>
            </w:r>
            <w:r w:rsidRPr="007D1A82">
              <w:rPr>
                <w:rFonts w:ascii="Arial" w:hAnsi="Arial" w:cs="Arial"/>
                <w:b/>
                <w:sz w:val="16"/>
              </w:rPr>
              <w:fldChar w:fldCharType="end"/>
            </w:r>
          </w:p>
        </w:tc>
        <w:tc>
          <w:tcPr>
            <w:tcW w:w="1172" w:type="dxa"/>
          </w:tcPr>
          <w:p w14:paraId="1FF02FCA" w14:textId="77777777" w:rsidR="00BE211F" w:rsidRDefault="00FB4465">
            <w:r w:rsidRPr="008D5BE1">
              <w:rPr>
                <w:rFonts w:ascii="Arial" w:hAnsi="Arial" w:cs="Arial"/>
                <w:b/>
                <w:sz w:val="16"/>
              </w:rPr>
              <w:fldChar w:fldCharType="begin">
                <w:ffData>
                  <w:name w:val=""/>
                  <w:enabled/>
                  <w:calcOnExit w:val="0"/>
                  <w:textInput/>
                </w:ffData>
              </w:fldChar>
            </w:r>
            <w:r w:rsidR="00BE211F" w:rsidRPr="008D5BE1">
              <w:rPr>
                <w:rFonts w:ascii="Arial" w:hAnsi="Arial" w:cs="Arial"/>
                <w:b/>
                <w:sz w:val="16"/>
              </w:rPr>
              <w:instrText xml:space="preserve"> FORMTEXT </w:instrText>
            </w:r>
            <w:r w:rsidRPr="008D5BE1">
              <w:rPr>
                <w:rFonts w:ascii="Arial" w:hAnsi="Arial" w:cs="Arial"/>
                <w:b/>
                <w:sz w:val="16"/>
              </w:rPr>
            </w:r>
            <w:r w:rsidRPr="008D5BE1">
              <w:rPr>
                <w:rFonts w:ascii="Arial" w:hAnsi="Arial" w:cs="Arial"/>
                <w:b/>
                <w:sz w:val="16"/>
              </w:rPr>
              <w:fldChar w:fldCharType="separate"/>
            </w:r>
            <w:r w:rsidR="00BE211F" w:rsidRPr="008D5BE1">
              <w:rPr>
                <w:rFonts w:ascii="Arial" w:hAnsi="Arial" w:cs="Arial"/>
                <w:b/>
                <w:noProof/>
                <w:sz w:val="16"/>
              </w:rPr>
              <w:t> </w:t>
            </w:r>
            <w:r w:rsidR="00BE211F" w:rsidRPr="008D5BE1">
              <w:rPr>
                <w:rFonts w:ascii="Arial" w:hAnsi="Arial" w:cs="Arial"/>
                <w:b/>
                <w:noProof/>
                <w:sz w:val="16"/>
              </w:rPr>
              <w:t> </w:t>
            </w:r>
            <w:r w:rsidR="00BE211F" w:rsidRPr="008D5BE1">
              <w:rPr>
                <w:rFonts w:ascii="Arial" w:hAnsi="Arial" w:cs="Arial"/>
                <w:b/>
                <w:noProof/>
                <w:sz w:val="16"/>
              </w:rPr>
              <w:t> </w:t>
            </w:r>
            <w:r w:rsidR="00BE211F" w:rsidRPr="008D5BE1">
              <w:rPr>
                <w:rFonts w:ascii="Arial" w:hAnsi="Arial" w:cs="Arial"/>
                <w:b/>
                <w:noProof/>
                <w:sz w:val="16"/>
              </w:rPr>
              <w:t> </w:t>
            </w:r>
            <w:r w:rsidR="00BE211F" w:rsidRPr="008D5BE1">
              <w:rPr>
                <w:rFonts w:ascii="Arial" w:hAnsi="Arial" w:cs="Arial"/>
                <w:b/>
                <w:noProof/>
                <w:sz w:val="16"/>
              </w:rPr>
              <w:t> </w:t>
            </w:r>
            <w:r w:rsidRPr="008D5BE1">
              <w:rPr>
                <w:rFonts w:ascii="Arial" w:hAnsi="Arial" w:cs="Arial"/>
                <w:b/>
                <w:sz w:val="16"/>
              </w:rPr>
              <w:fldChar w:fldCharType="end"/>
            </w:r>
          </w:p>
        </w:tc>
        <w:tc>
          <w:tcPr>
            <w:tcW w:w="3270" w:type="dxa"/>
          </w:tcPr>
          <w:p w14:paraId="1FF02FCB" w14:textId="77777777" w:rsidR="00BE211F" w:rsidRDefault="00FB4465">
            <w:r w:rsidRPr="0090608E">
              <w:rPr>
                <w:rFonts w:ascii="Arial" w:hAnsi="Arial" w:cs="Arial"/>
                <w:b/>
                <w:sz w:val="16"/>
              </w:rPr>
              <w:fldChar w:fldCharType="begin">
                <w:ffData>
                  <w:name w:val=""/>
                  <w:enabled/>
                  <w:calcOnExit w:val="0"/>
                  <w:textInput/>
                </w:ffData>
              </w:fldChar>
            </w:r>
            <w:r w:rsidR="00BE211F" w:rsidRPr="0090608E">
              <w:rPr>
                <w:rFonts w:ascii="Arial" w:hAnsi="Arial" w:cs="Arial"/>
                <w:b/>
                <w:sz w:val="16"/>
              </w:rPr>
              <w:instrText xml:space="preserve"> FORMTEXT </w:instrText>
            </w:r>
            <w:r w:rsidRPr="0090608E">
              <w:rPr>
                <w:rFonts w:ascii="Arial" w:hAnsi="Arial" w:cs="Arial"/>
                <w:b/>
                <w:sz w:val="16"/>
              </w:rPr>
            </w:r>
            <w:r w:rsidRPr="0090608E">
              <w:rPr>
                <w:rFonts w:ascii="Arial" w:hAnsi="Arial" w:cs="Arial"/>
                <w:b/>
                <w:sz w:val="16"/>
              </w:rPr>
              <w:fldChar w:fldCharType="separate"/>
            </w:r>
            <w:r w:rsidR="00BE211F" w:rsidRPr="0090608E">
              <w:rPr>
                <w:rFonts w:ascii="Arial" w:hAnsi="Arial" w:cs="Arial"/>
                <w:b/>
                <w:noProof/>
                <w:sz w:val="16"/>
              </w:rPr>
              <w:t> </w:t>
            </w:r>
            <w:r w:rsidR="00BE211F" w:rsidRPr="0090608E">
              <w:rPr>
                <w:rFonts w:ascii="Arial" w:hAnsi="Arial" w:cs="Arial"/>
                <w:b/>
                <w:noProof/>
                <w:sz w:val="16"/>
              </w:rPr>
              <w:t> </w:t>
            </w:r>
            <w:r w:rsidR="00BE211F" w:rsidRPr="0090608E">
              <w:rPr>
                <w:rFonts w:ascii="Arial" w:hAnsi="Arial" w:cs="Arial"/>
                <w:b/>
                <w:noProof/>
                <w:sz w:val="16"/>
              </w:rPr>
              <w:t> </w:t>
            </w:r>
            <w:r w:rsidR="00BE211F" w:rsidRPr="0090608E">
              <w:rPr>
                <w:rFonts w:ascii="Arial" w:hAnsi="Arial" w:cs="Arial"/>
                <w:b/>
                <w:noProof/>
                <w:sz w:val="16"/>
              </w:rPr>
              <w:t> </w:t>
            </w:r>
            <w:r w:rsidR="00BE211F" w:rsidRPr="0090608E">
              <w:rPr>
                <w:rFonts w:ascii="Arial" w:hAnsi="Arial" w:cs="Arial"/>
                <w:b/>
                <w:noProof/>
                <w:sz w:val="16"/>
              </w:rPr>
              <w:t> </w:t>
            </w:r>
            <w:r w:rsidRPr="0090608E">
              <w:rPr>
                <w:rFonts w:ascii="Arial" w:hAnsi="Arial" w:cs="Arial"/>
                <w:b/>
                <w:sz w:val="16"/>
              </w:rPr>
              <w:fldChar w:fldCharType="end"/>
            </w:r>
          </w:p>
        </w:tc>
        <w:tc>
          <w:tcPr>
            <w:tcW w:w="1151" w:type="dxa"/>
          </w:tcPr>
          <w:p w14:paraId="1FF02FCC" w14:textId="77777777" w:rsidR="00BE211F" w:rsidRDefault="00FB4465">
            <w:r w:rsidRPr="008D7773">
              <w:rPr>
                <w:rFonts w:ascii="Arial" w:hAnsi="Arial" w:cs="Arial"/>
                <w:b/>
                <w:sz w:val="16"/>
              </w:rPr>
              <w:fldChar w:fldCharType="begin">
                <w:ffData>
                  <w:name w:val=""/>
                  <w:enabled/>
                  <w:calcOnExit w:val="0"/>
                  <w:textInput/>
                </w:ffData>
              </w:fldChar>
            </w:r>
            <w:r w:rsidR="00BE211F" w:rsidRPr="008D7773">
              <w:rPr>
                <w:rFonts w:ascii="Arial" w:hAnsi="Arial" w:cs="Arial"/>
                <w:b/>
                <w:sz w:val="16"/>
              </w:rPr>
              <w:instrText xml:space="preserve"> FORMTEXT </w:instrText>
            </w:r>
            <w:r w:rsidRPr="008D7773">
              <w:rPr>
                <w:rFonts w:ascii="Arial" w:hAnsi="Arial" w:cs="Arial"/>
                <w:b/>
                <w:sz w:val="16"/>
              </w:rPr>
            </w:r>
            <w:r w:rsidRPr="008D7773">
              <w:rPr>
                <w:rFonts w:ascii="Arial" w:hAnsi="Arial" w:cs="Arial"/>
                <w:b/>
                <w:sz w:val="16"/>
              </w:rPr>
              <w:fldChar w:fldCharType="separate"/>
            </w:r>
            <w:r w:rsidR="00BE211F" w:rsidRPr="008D7773">
              <w:rPr>
                <w:rFonts w:ascii="Arial" w:hAnsi="Arial" w:cs="Arial"/>
                <w:b/>
                <w:noProof/>
                <w:sz w:val="16"/>
              </w:rPr>
              <w:t> </w:t>
            </w:r>
            <w:r w:rsidR="00BE211F" w:rsidRPr="008D7773">
              <w:rPr>
                <w:rFonts w:ascii="Arial" w:hAnsi="Arial" w:cs="Arial"/>
                <w:b/>
                <w:noProof/>
                <w:sz w:val="16"/>
              </w:rPr>
              <w:t> </w:t>
            </w:r>
            <w:r w:rsidR="00BE211F" w:rsidRPr="008D7773">
              <w:rPr>
                <w:rFonts w:ascii="Arial" w:hAnsi="Arial" w:cs="Arial"/>
                <w:b/>
                <w:noProof/>
                <w:sz w:val="16"/>
              </w:rPr>
              <w:t> </w:t>
            </w:r>
            <w:r w:rsidR="00BE211F" w:rsidRPr="008D7773">
              <w:rPr>
                <w:rFonts w:ascii="Arial" w:hAnsi="Arial" w:cs="Arial"/>
                <w:b/>
                <w:noProof/>
                <w:sz w:val="16"/>
              </w:rPr>
              <w:t> </w:t>
            </w:r>
            <w:r w:rsidR="00BE211F" w:rsidRPr="008D7773">
              <w:rPr>
                <w:rFonts w:ascii="Arial" w:hAnsi="Arial" w:cs="Arial"/>
                <w:b/>
                <w:noProof/>
                <w:sz w:val="16"/>
              </w:rPr>
              <w:t> </w:t>
            </w:r>
            <w:r w:rsidRPr="008D7773">
              <w:rPr>
                <w:rFonts w:ascii="Arial" w:hAnsi="Arial" w:cs="Arial"/>
                <w:b/>
                <w:sz w:val="16"/>
              </w:rPr>
              <w:fldChar w:fldCharType="end"/>
            </w:r>
          </w:p>
        </w:tc>
        <w:tc>
          <w:tcPr>
            <w:tcW w:w="1339" w:type="dxa"/>
          </w:tcPr>
          <w:p w14:paraId="1FF02FCD" w14:textId="77777777" w:rsidR="00BE211F" w:rsidRDefault="00FB4465">
            <w:r w:rsidRPr="00F95C77">
              <w:rPr>
                <w:rFonts w:ascii="Arial" w:hAnsi="Arial" w:cs="Arial"/>
                <w:b/>
                <w:sz w:val="16"/>
              </w:rPr>
              <w:fldChar w:fldCharType="begin">
                <w:ffData>
                  <w:name w:val=""/>
                  <w:enabled/>
                  <w:calcOnExit w:val="0"/>
                  <w:textInput/>
                </w:ffData>
              </w:fldChar>
            </w:r>
            <w:r w:rsidR="00BE211F" w:rsidRPr="00F95C77">
              <w:rPr>
                <w:rFonts w:ascii="Arial" w:hAnsi="Arial" w:cs="Arial"/>
                <w:b/>
                <w:sz w:val="16"/>
              </w:rPr>
              <w:instrText xml:space="preserve"> FORMTEXT </w:instrText>
            </w:r>
            <w:r w:rsidRPr="00F95C77">
              <w:rPr>
                <w:rFonts w:ascii="Arial" w:hAnsi="Arial" w:cs="Arial"/>
                <w:b/>
                <w:sz w:val="16"/>
              </w:rPr>
            </w:r>
            <w:r w:rsidRPr="00F95C77">
              <w:rPr>
                <w:rFonts w:ascii="Arial" w:hAnsi="Arial" w:cs="Arial"/>
                <w:b/>
                <w:sz w:val="16"/>
              </w:rPr>
              <w:fldChar w:fldCharType="separate"/>
            </w:r>
            <w:r w:rsidR="00BE211F" w:rsidRPr="00F95C77">
              <w:rPr>
                <w:rFonts w:ascii="Arial" w:hAnsi="Arial" w:cs="Arial"/>
                <w:b/>
                <w:noProof/>
                <w:sz w:val="16"/>
              </w:rPr>
              <w:t> </w:t>
            </w:r>
            <w:r w:rsidR="00BE211F" w:rsidRPr="00F95C77">
              <w:rPr>
                <w:rFonts w:ascii="Arial" w:hAnsi="Arial" w:cs="Arial"/>
                <w:b/>
                <w:noProof/>
                <w:sz w:val="16"/>
              </w:rPr>
              <w:t> </w:t>
            </w:r>
            <w:r w:rsidR="00BE211F" w:rsidRPr="00F95C77">
              <w:rPr>
                <w:rFonts w:ascii="Arial" w:hAnsi="Arial" w:cs="Arial"/>
                <w:b/>
                <w:noProof/>
                <w:sz w:val="16"/>
              </w:rPr>
              <w:t> </w:t>
            </w:r>
            <w:r w:rsidR="00BE211F" w:rsidRPr="00F95C77">
              <w:rPr>
                <w:rFonts w:ascii="Arial" w:hAnsi="Arial" w:cs="Arial"/>
                <w:b/>
                <w:noProof/>
                <w:sz w:val="16"/>
              </w:rPr>
              <w:t> </w:t>
            </w:r>
            <w:r w:rsidR="00BE211F" w:rsidRPr="00F95C77">
              <w:rPr>
                <w:rFonts w:ascii="Arial" w:hAnsi="Arial" w:cs="Arial"/>
                <w:b/>
                <w:noProof/>
                <w:sz w:val="16"/>
              </w:rPr>
              <w:t> </w:t>
            </w:r>
            <w:r w:rsidRPr="00F95C77">
              <w:rPr>
                <w:rFonts w:ascii="Arial" w:hAnsi="Arial" w:cs="Arial"/>
                <w:b/>
                <w:sz w:val="16"/>
              </w:rPr>
              <w:fldChar w:fldCharType="end"/>
            </w:r>
          </w:p>
        </w:tc>
        <w:tc>
          <w:tcPr>
            <w:tcW w:w="2225" w:type="dxa"/>
          </w:tcPr>
          <w:p w14:paraId="1FF02FCE" w14:textId="77777777" w:rsidR="00BE211F" w:rsidRDefault="00FB4465">
            <w:r w:rsidRPr="00722EEA">
              <w:rPr>
                <w:rFonts w:ascii="Arial" w:hAnsi="Arial" w:cs="Arial"/>
                <w:b/>
                <w:sz w:val="16"/>
              </w:rPr>
              <w:fldChar w:fldCharType="begin">
                <w:ffData>
                  <w:name w:val=""/>
                  <w:enabled/>
                  <w:calcOnExit w:val="0"/>
                  <w:textInput/>
                </w:ffData>
              </w:fldChar>
            </w:r>
            <w:r w:rsidR="00BE211F" w:rsidRPr="00722EEA">
              <w:rPr>
                <w:rFonts w:ascii="Arial" w:hAnsi="Arial" w:cs="Arial"/>
                <w:b/>
                <w:sz w:val="16"/>
              </w:rPr>
              <w:instrText xml:space="preserve"> FORMTEXT </w:instrText>
            </w:r>
            <w:r w:rsidRPr="00722EEA">
              <w:rPr>
                <w:rFonts w:ascii="Arial" w:hAnsi="Arial" w:cs="Arial"/>
                <w:b/>
                <w:sz w:val="16"/>
              </w:rPr>
            </w:r>
            <w:r w:rsidRPr="00722EEA">
              <w:rPr>
                <w:rFonts w:ascii="Arial" w:hAnsi="Arial" w:cs="Arial"/>
                <w:b/>
                <w:sz w:val="16"/>
              </w:rPr>
              <w:fldChar w:fldCharType="separate"/>
            </w:r>
            <w:r w:rsidR="00BE211F" w:rsidRPr="00722EEA">
              <w:rPr>
                <w:rFonts w:ascii="Arial" w:hAnsi="Arial" w:cs="Arial"/>
                <w:b/>
                <w:noProof/>
                <w:sz w:val="16"/>
              </w:rPr>
              <w:t> </w:t>
            </w:r>
            <w:r w:rsidR="00BE211F" w:rsidRPr="00722EEA">
              <w:rPr>
                <w:rFonts w:ascii="Arial" w:hAnsi="Arial" w:cs="Arial"/>
                <w:b/>
                <w:noProof/>
                <w:sz w:val="16"/>
              </w:rPr>
              <w:t> </w:t>
            </w:r>
            <w:r w:rsidR="00BE211F" w:rsidRPr="00722EEA">
              <w:rPr>
                <w:rFonts w:ascii="Arial" w:hAnsi="Arial" w:cs="Arial"/>
                <w:b/>
                <w:noProof/>
                <w:sz w:val="16"/>
              </w:rPr>
              <w:t> </w:t>
            </w:r>
            <w:r w:rsidR="00BE211F" w:rsidRPr="00722EEA">
              <w:rPr>
                <w:rFonts w:ascii="Arial" w:hAnsi="Arial" w:cs="Arial"/>
                <w:b/>
                <w:noProof/>
                <w:sz w:val="16"/>
              </w:rPr>
              <w:t> </w:t>
            </w:r>
            <w:r w:rsidR="00BE211F" w:rsidRPr="00722EEA">
              <w:rPr>
                <w:rFonts w:ascii="Arial" w:hAnsi="Arial" w:cs="Arial"/>
                <w:b/>
                <w:noProof/>
                <w:sz w:val="16"/>
              </w:rPr>
              <w:t> </w:t>
            </w:r>
            <w:r w:rsidRPr="00722EEA">
              <w:rPr>
                <w:rFonts w:ascii="Arial" w:hAnsi="Arial" w:cs="Arial"/>
                <w:b/>
                <w:sz w:val="16"/>
              </w:rPr>
              <w:fldChar w:fldCharType="end"/>
            </w:r>
          </w:p>
        </w:tc>
      </w:tr>
      <w:tr w:rsidR="00BE211F" w:rsidRPr="000A6DA8" w14:paraId="1FF02FD8" w14:textId="77777777">
        <w:tc>
          <w:tcPr>
            <w:tcW w:w="1015" w:type="dxa"/>
          </w:tcPr>
          <w:p w14:paraId="1FF02FD0" w14:textId="77777777" w:rsidR="00BE211F" w:rsidRPr="000A6DA8" w:rsidRDefault="00BE211F" w:rsidP="00BD5CDE">
            <w:pPr>
              <w:rPr>
                <w:rFonts w:ascii="Arial" w:hAnsi="Arial" w:cs="Arial"/>
                <w:b/>
                <w:color w:val="000000"/>
                <w:sz w:val="16"/>
              </w:rPr>
            </w:pPr>
            <w:r w:rsidRPr="000A6DA8">
              <w:rPr>
                <w:rFonts w:ascii="Arial" w:hAnsi="Arial" w:cs="Arial"/>
                <w:b/>
                <w:color w:val="000000"/>
                <w:sz w:val="16"/>
              </w:rPr>
              <w:t xml:space="preserve">b5. </w:t>
            </w:r>
          </w:p>
        </w:tc>
        <w:tc>
          <w:tcPr>
            <w:tcW w:w="3227" w:type="dxa"/>
          </w:tcPr>
          <w:p w14:paraId="1FF02FD1" w14:textId="77777777" w:rsidR="00BE211F" w:rsidRDefault="00FB4465">
            <w:r w:rsidRPr="006145DF">
              <w:rPr>
                <w:rFonts w:ascii="Arial" w:hAnsi="Arial" w:cs="Arial"/>
                <w:b/>
                <w:sz w:val="16"/>
              </w:rPr>
              <w:fldChar w:fldCharType="begin">
                <w:ffData>
                  <w:name w:val=""/>
                  <w:enabled/>
                  <w:calcOnExit w:val="0"/>
                  <w:textInput/>
                </w:ffData>
              </w:fldChar>
            </w:r>
            <w:r w:rsidR="00BE211F" w:rsidRPr="006145DF">
              <w:rPr>
                <w:rFonts w:ascii="Arial" w:hAnsi="Arial" w:cs="Arial"/>
                <w:b/>
                <w:sz w:val="16"/>
              </w:rPr>
              <w:instrText xml:space="preserve"> FORMTEXT </w:instrText>
            </w:r>
            <w:r w:rsidRPr="006145DF">
              <w:rPr>
                <w:rFonts w:ascii="Arial" w:hAnsi="Arial" w:cs="Arial"/>
                <w:b/>
                <w:sz w:val="16"/>
              </w:rPr>
            </w:r>
            <w:r w:rsidRPr="006145DF">
              <w:rPr>
                <w:rFonts w:ascii="Arial" w:hAnsi="Arial" w:cs="Arial"/>
                <w:b/>
                <w:sz w:val="16"/>
              </w:rPr>
              <w:fldChar w:fldCharType="separate"/>
            </w:r>
            <w:r w:rsidR="00BE211F" w:rsidRPr="006145DF">
              <w:rPr>
                <w:rFonts w:ascii="Arial" w:hAnsi="Arial" w:cs="Arial"/>
                <w:b/>
                <w:noProof/>
                <w:sz w:val="16"/>
              </w:rPr>
              <w:t> </w:t>
            </w:r>
            <w:r w:rsidR="00BE211F" w:rsidRPr="006145DF">
              <w:rPr>
                <w:rFonts w:ascii="Arial" w:hAnsi="Arial" w:cs="Arial"/>
                <w:b/>
                <w:noProof/>
                <w:sz w:val="16"/>
              </w:rPr>
              <w:t> </w:t>
            </w:r>
            <w:r w:rsidR="00BE211F" w:rsidRPr="006145DF">
              <w:rPr>
                <w:rFonts w:ascii="Arial" w:hAnsi="Arial" w:cs="Arial"/>
                <w:b/>
                <w:noProof/>
                <w:sz w:val="16"/>
              </w:rPr>
              <w:t> </w:t>
            </w:r>
            <w:r w:rsidR="00BE211F" w:rsidRPr="006145DF">
              <w:rPr>
                <w:rFonts w:ascii="Arial" w:hAnsi="Arial" w:cs="Arial"/>
                <w:b/>
                <w:noProof/>
                <w:sz w:val="16"/>
              </w:rPr>
              <w:t> </w:t>
            </w:r>
            <w:r w:rsidR="00BE211F" w:rsidRPr="006145DF">
              <w:rPr>
                <w:rFonts w:ascii="Arial" w:hAnsi="Arial" w:cs="Arial"/>
                <w:b/>
                <w:noProof/>
                <w:sz w:val="16"/>
              </w:rPr>
              <w:t> </w:t>
            </w:r>
            <w:r w:rsidRPr="006145DF">
              <w:rPr>
                <w:rFonts w:ascii="Arial" w:hAnsi="Arial" w:cs="Arial"/>
                <w:b/>
                <w:sz w:val="16"/>
              </w:rPr>
              <w:fldChar w:fldCharType="end"/>
            </w:r>
          </w:p>
        </w:tc>
        <w:tc>
          <w:tcPr>
            <w:tcW w:w="1001" w:type="dxa"/>
          </w:tcPr>
          <w:p w14:paraId="1FF02FD2" w14:textId="77777777" w:rsidR="00BE211F" w:rsidRDefault="00FB4465">
            <w:r w:rsidRPr="007D1A82">
              <w:rPr>
                <w:rFonts w:ascii="Arial" w:hAnsi="Arial" w:cs="Arial"/>
                <w:b/>
                <w:sz w:val="16"/>
              </w:rPr>
              <w:fldChar w:fldCharType="begin">
                <w:ffData>
                  <w:name w:val=""/>
                  <w:enabled/>
                  <w:calcOnExit w:val="0"/>
                  <w:textInput/>
                </w:ffData>
              </w:fldChar>
            </w:r>
            <w:r w:rsidR="00BE211F" w:rsidRPr="007D1A82">
              <w:rPr>
                <w:rFonts w:ascii="Arial" w:hAnsi="Arial" w:cs="Arial"/>
                <w:b/>
                <w:sz w:val="16"/>
              </w:rPr>
              <w:instrText xml:space="preserve"> FORMTEXT </w:instrText>
            </w:r>
            <w:r w:rsidRPr="007D1A82">
              <w:rPr>
                <w:rFonts w:ascii="Arial" w:hAnsi="Arial" w:cs="Arial"/>
                <w:b/>
                <w:sz w:val="16"/>
              </w:rPr>
            </w:r>
            <w:r w:rsidRPr="007D1A82">
              <w:rPr>
                <w:rFonts w:ascii="Arial" w:hAnsi="Arial" w:cs="Arial"/>
                <w:b/>
                <w:sz w:val="16"/>
              </w:rPr>
              <w:fldChar w:fldCharType="separate"/>
            </w:r>
            <w:r w:rsidR="00BE211F" w:rsidRPr="007D1A82">
              <w:rPr>
                <w:rFonts w:ascii="Arial" w:hAnsi="Arial" w:cs="Arial"/>
                <w:b/>
                <w:noProof/>
                <w:sz w:val="16"/>
              </w:rPr>
              <w:t> </w:t>
            </w:r>
            <w:r w:rsidR="00BE211F" w:rsidRPr="007D1A82">
              <w:rPr>
                <w:rFonts w:ascii="Arial" w:hAnsi="Arial" w:cs="Arial"/>
                <w:b/>
                <w:noProof/>
                <w:sz w:val="16"/>
              </w:rPr>
              <w:t> </w:t>
            </w:r>
            <w:r w:rsidR="00BE211F" w:rsidRPr="007D1A82">
              <w:rPr>
                <w:rFonts w:ascii="Arial" w:hAnsi="Arial" w:cs="Arial"/>
                <w:b/>
                <w:noProof/>
                <w:sz w:val="16"/>
              </w:rPr>
              <w:t> </w:t>
            </w:r>
            <w:r w:rsidR="00BE211F" w:rsidRPr="007D1A82">
              <w:rPr>
                <w:rFonts w:ascii="Arial" w:hAnsi="Arial" w:cs="Arial"/>
                <w:b/>
                <w:noProof/>
                <w:sz w:val="16"/>
              </w:rPr>
              <w:t> </w:t>
            </w:r>
            <w:r w:rsidR="00BE211F" w:rsidRPr="007D1A82">
              <w:rPr>
                <w:rFonts w:ascii="Arial" w:hAnsi="Arial" w:cs="Arial"/>
                <w:b/>
                <w:noProof/>
                <w:sz w:val="16"/>
              </w:rPr>
              <w:t> </w:t>
            </w:r>
            <w:r w:rsidRPr="007D1A82">
              <w:rPr>
                <w:rFonts w:ascii="Arial" w:hAnsi="Arial" w:cs="Arial"/>
                <w:b/>
                <w:sz w:val="16"/>
              </w:rPr>
              <w:fldChar w:fldCharType="end"/>
            </w:r>
          </w:p>
        </w:tc>
        <w:tc>
          <w:tcPr>
            <w:tcW w:w="1172" w:type="dxa"/>
          </w:tcPr>
          <w:p w14:paraId="1FF02FD3" w14:textId="77777777" w:rsidR="00BE211F" w:rsidRDefault="00FB4465">
            <w:r w:rsidRPr="008D5BE1">
              <w:rPr>
                <w:rFonts w:ascii="Arial" w:hAnsi="Arial" w:cs="Arial"/>
                <w:b/>
                <w:sz w:val="16"/>
              </w:rPr>
              <w:fldChar w:fldCharType="begin">
                <w:ffData>
                  <w:name w:val=""/>
                  <w:enabled/>
                  <w:calcOnExit w:val="0"/>
                  <w:textInput/>
                </w:ffData>
              </w:fldChar>
            </w:r>
            <w:r w:rsidR="00BE211F" w:rsidRPr="008D5BE1">
              <w:rPr>
                <w:rFonts w:ascii="Arial" w:hAnsi="Arial" w:cs="Arial"/>
                <w:b/>
                <w:sz w:val="16"/>
              </w:rPr>
              <w:instrText xml:space="preserve"> FORMTEXT </w:instrText>
            </w:r>
            <w:r w:rsidRPr="008D5BE1">
              <w:rPr>
                <w:rFonts w:ascii="Arial" w:hAnsi="Arial" w:cs="Arial"/>
                <w:b/>
                <w:sz w:val="16"/>
              </w:rPr>
            </w:r>
            <w:r w:rsidRPr="008D5BE1">
              <w:rPr>
                <w:rFonts w:ascii="Arial" w:hAnsi="Arial" w:cs="Arial"/>
                <w:b/>
                <w:sz w:val="16"/>
              </w:rPr>
              <w:fldChar w:fldCharType="separate"/>
            </w:r>
            <w:r w:rsidR="00BE211F" w:rsidRPr="008D5BE1">
              <w:rPr>
                <w:rFonts w:ascii="Arial" w:hAnsi="Arial" w:cs="Arial"/>
                <w:b/>
                <w:noProof/>
                <w:sz w:val="16"/>
              </w:rPr>
              <w:t> </w:t>
            </w:r>
            <w:r w:rsidR="00BE211F" w:rsidRPr="008D5BE1">
              <w:rPr>
                <w:rFonts w:ascii="Arial" w:hAnsi="Arial" w:cs="Arial"/>
                <w:b/>
                <w:noProof/>
                <w:sz w:val="16"/>
              </w:rPr>
              <w:t> </w:t>
            </w:r>
            <w:r w:rsidR="00BE211F" w:rsidRPr="008D5BE1">
              <w:rPr>
                <w:rFonts w:ascii="Arial" w:hAnsi="Arial" w:cs="Arial"/>
                <w:b/>
                <w:noProof/>
                <w:sz w:val="16"/>
              </w:rPr>
              <w:t> </w:t>
            </w:r>
            <w:r w:rsidR="00BE211F" w:rsidRPr="008D5BE1">
              <w:rPr>
                <w:rFonts w:ascii="Arial" w:hAnsi="Arial" w:cs="Arial"/>
                <w:b/>
                <w:noProof/>
                <w:sz w:val="16"/>
              </w:rPr>
              <w:t> </w:t>
            </w:r>
            <w:r w:rsidR="00BE211F" w:rsidRPr="008D5BE1">
              <w:rPr>
                <w:rFonts w:ascii="Arial" w:hAnsi="Arial" w:cs="Arial"/>
                <w:b/>
                <w:noProof/>
                <w:sz w:val="16"/>
              </w:rPr>
              <w:t> </w:t>
            </w:r>
            <w:r w:rsidRPr="008D5BE1">
              <w:rPr>
                <w:rFonts w:ascii="Arial" w:hAnsi="Arial" w:cs="Arial"/>
                <w:b/>
                <w:sz w:val="16"/>
              </w:rPr>
              <w:fldChar w:fldCharType="end"/>
            </w:r>
          </w:p>
        </w:tc>
        <w:tc>
          <w:tcPr>
            <w:tcW w:w="3270" w:type="dxa"/>
          </w:tcPr>
          <w:p w14:paraId="1FF02FD4" w14:textId="77777777" w:rsidR="00BE211F" w:rsidRDefault="00FB4465">
            <w:r w:rsidRPr="0090608E">
              <w:rPr>
                <w:rFonts w:ascii="Arial" w:hAnsi="Arial" w:cs="Arial"/>
                <w:b/>
                <w:sz w:val="16"/>
              </w:rPr>
              <w:fldChar w:fldCharType="begin">
                <w:ffData>
                  <w:name w:val=""/>
                  <w:enabled/>
                  <w:calcOnExit w:val="0"/>
                  <w:textInput/>
                </w:ffData>
              </w:fldChar>
            </w:r>
            <w:r w:rsidR="00BE211F" w:rsidRPr="0090608E">
              <w:rPr>
                <w:rFonts w:ascii="Arial" w:hAnsi="Arial" w:cs="Arial"/>
                <w:b/>
                <w:sz w:val="16"/>
              </w:rPr>
              <w:instrText xml:space="preserve"> FORMTEXT </w:instrText>
            </w:r>
            <w:r w:rsidRPr="0090608E">
              <w:rPr>
                <w:rFonts w:ascii="Arial" w:hAnsi="Arial" w:cs="Arial"/>
                <w:b/>
                <w:sz w:val="16"/>
              </w:rPr>
            </w:r>
            <w:r w:rsidRPr="0090608E">
              <w:rPr>
                <w:rFonts w:ascii="Arial" w:hAnsi="Arial" w:cs="Arial"/>
                <w:b/>
                <w:sz w:val="16"/>
              </w:rPr>
              <w:fldChar w:fldCharType="separate"/>
            </w:r>
            <w:r w:rsidR="00BE211F" w:rsidRPr="0090608E">
              <w:rPr>
                <w:rFonts w:ascii="Arial" w:hAnsi="Arial" w:cs="Arial"/>
                <w:b/>
                <w:noProof/>
                <w:sz w:val="16"/>
              </w:rPr>
              <w:t> </w:t>
            </w:r>
            <w:r w:rsidR="00BE211F" w:rsidRPr="0090608E">
              <w:rPr>
                <w:rFonts w:ascii="Arial" w:hAnsi="Arial" w:cs="Arial"/>
                <w:b/>
                <w:noProof/>
                <w:sz w:val="16"/>
              </w:rPr>
              <w:t> </w:t>
            </w:r>
            <w:r w:rsidR="00BE211F" w:rsidRPr="0090608E">
              <w:rPr>
                <w:rFonts w:ascii="Arial" w:hAnsi="Arial" w:cs="Arial"/>
                <w:b/>
                <w:noProof/>
                <w:sz w:val="16"/>
              </w:rPr>
              <w:t> </w:t>
            </w:r>
            <w:r w:rsidR="00BE211F" w:rsidRPr="0090608E">
              <w:rPr>
                <w:rFonts w:ascii="Arial" w:hAnsi="Arial" w:cs="Arial"/>
                <w:b/>
                <w:noProof/>
                <w:sz w:val="16"/>
              </w:rPr>
              <w:t> </w:t>
            </w:r>
            <w:r w:rsidR="00BE211F" w:rsidRPr="0090608E">
              <w:rPr>
                <w:rFonts w:ascii="Arial" w:hAnsi="Arial" w:cs="Arial"/>
                <w:b/>
                <w:noProof/>
                <w:sz w:val="16"/>
              </w:rPr>
              <w:t> </w:t>
            </w:r>
            <w:r w:rsidRPr="0090608E">
              <w:rPr>
                <w:rFonts w:ascii="Arial" w:hAnsi="Arial" w:cs="Arial"/>
                <w:b/>
                <w:sz w:val="16"/>
              </w:rPr>
              <w:fldChar w:fldCharType="end"/>
            </w:r>
          </w:p>
        </w:tc>
        <w:tc>
          <w:tcPr>
            <w:tcW w:w="1151" w:type="dxa"/>
          </w:tcPr>
          <w:p w14:paraId="1FF02FD5" w14:textId="77777777" w:rsidR="00BE211F" w:rsidRDefault="00FB4465">
            <w:r w:rsidRPr="008D7773">
              <w:rPr>
                <w:rFonts w:ascii="Arial" w:hAnsi="Arial" w:cs="Arial"/>
                <w:b/>
                <w:sz w:val="16"/>
              </w:rPr>
              <w:fldChar w:fldCharType="begin">
                <w:ffData>
                  <w:name w:val=""/>
                  <w:enabled/>
                  <w:calcOnExit w:val="0"/>
                  <w:textInput/>
                </w:ffData>
              </w:fldChar>
            </w:r>
            <w:r w:rsidR="00BE211F" w:rsidRPr="008D7773">
              <w:rPr>
                <w:rFonts w:ascii="Arial" w:hAnsi="Arial" w:cs="Arial"/>
                <w:b/>
                <w:sz w:val="16"/>
              </w:rPr>
              <w:instrText xml:space="preserve"> FORMTEXT </w:instrText>
            </w:r>
            <w:r w:rsidRPr="008D7773">
              <w:rPr>
                <w:rFonts w:ascii="Arial" w:hAnsi="Arial" w:cs="Arial"/>
                <w:b/>
                <w:sz w:val="16"/>
              </w:rPr>
            </w:r>
            <w:r w:rsidRPr="008D7773">
              <w:rPr>
                <w:rFonts w:ascii="Arial" w:hAnsi="Arial" w:cs="Arial"/>
                <w:b/>
                <w:sz w:val="16"/>
              </w:rPr>
              <w:fldChar w:fldCharType="separate"/>
            </w:r>
            <w:r w:rsidR="00BE211F" w:rsidRPr="008D7773">
              <w:rPr>
                <w:rFonts w:ascii="Arial" w:hAnsi="Arial" w:cs="Arial"/>
                <w:b/>
                <w:noProof/>
                <w:sz w:val="16"/>
              </w:rPr>
              <w:t> </w:t>
            </w:r>
            <w:r w:rsidR="00BE211F" w:rsidRPr="008D7773">
              <w:rPr>
                <w:rFonts w:ascii="Arial" w:hAnsi="Arial" w:cs="Arial"/>
                <w:b/>
                <w:noProof/>
                <w:sz w:val="16"/>
              </w:rPr>
              <w:t> </w:t>
            </w:r>
            <w:r w:rsidR="00BE211F" w:rsidRPr="008D7773">
              <w:rPr>
                <w:rFonts w:ascii="Arial" w:hAnsi="Arial" w:cs="Arial"/>
                <w:b/>
                <w:noProof/>
                <w:sz w:val="16"/>
              </w:rPr>
              <w:t> </w:t>
            </w:r>
            <w:r w:rsidR="00BE211F" w:rsidRPr="008D7773">
              <w:rPr>
                <w:rFonts w:ascii="Arial" w:hAnsi="Arial" w:cs="Arial"/>
                <w:b/>
                <w:noProof/>
                <w:sz w:val="16"/>
              </w:rPr>
              <w:t> </w:t>
            </w:r>
            <w:r w:rsidR="00BE211F" w:rsidRPr="008D7773">
              <w:rPr>
                <w:rFonts w:ascii="Arial" w:hAnsi="Arial" w:cs="Arial"/>
                <w:b/>
                <w:noProof/>
                <w:sz w:val="16"/>
              </w:rPr>
              <w:t> </w:t>
            </w:r>
            <w:r w:rsidRPr="008D7773">
              <w:rPr>
                <w:rFonts w:ascii="Arial" w:hAnsi="Arial" w:cs="Arial"/>
                <w:b/>
                <w:sz w:val="16"/>
              </w:rPr>
              <w:fldChar w:fldCharType="end"/>
            </w:r>
          </w:p>
        </w:tc>
        <w:tc>
          <w:tcPr>
            <w:tcW w:w="1339" w:type="dxa"/>
          </w:tcPr>
          <w:p w14:paraId="1FF02FD6" w14:textId="77777777" w:rsidR="00BE211F" w:rsidRDefault="00FB4465">
            <w:r w:rsidRPr="00F95C77">
              <w:rPr>
                <w:rFonts w:ascii="Arial" w:hAnsi="Arial" w:cs="Arial"/>
                <w:b/>
                <w:sz w:val="16"/>
              </w:rPr>
              <w:fldChar w:fldCharType="begin">
                <w:ffData>
                  <w:name w:val=""/>
                  <w:enabled/>
                  <w:calcOnExit w:val="0"/>
                  <w:textInput/>
                </w:ffData>
              </w:fldChar>
            </w:r>
            <w:r w:rsidR="00BE211F" w:rsidRPr="00F95C77">
              <w:rPr>
                <w:rFonts w:ascii="Arial" w:hAnsi="Arial" w:cs="Arial"/>
                <w:b/>
                <w:sz w:val="16"/>
              </w:rPr>
              <w:instrText xml:space="preserve"> FORMTEXT </w:instrText>
            </w:r>
            <w:r w:rsidRPr="00F95C77">
              <w:rPr>
                <w:rFonts w:ascii="Arial" w:hAnsi="Arial" w:cs="Arial"/>
                <w:b/>
                <w:sz w:val="16"/>
              </w:rPr>
            </w:r>
            <w:r w:rsidRPr="00F95C77">
              <w:rPr>
                <w:rFonts w:ascii="Arial" w:hAnsi="Arial" w:cs="Arial"/>
                <w:b/>
                <w:sz w:val="16"/>
              </w:rPr>
              <w:fldChar w:fldCharType="separate"/>
            </w:r>
            <w:r w:rsidR="00BE211F" w:rsidRPr="00F95C77">
              <w:rPr>
                <w:rFonts w:ascii="Arial" w:hAnsi="Arial" w:cs="Arial"/>
                <w:b/>
                <w:noProof/>
                <w:sz w:val="16"/>
              </w:rPr>
              <w:t> </w:t>
            </w:r>
            <w:r w:rsidR="00BE211F" w:rsidRPr="00F95C77">
              <w:rPr>
                <w:rFonts w:ascii="Arial" w:hAnsi="Arial" w:cs="Arial"/>
                <w:b/>
                <w:noProof/>
                <w:sz w:val="16"/>
              </w:rPr>
              <w:t> </w:t>
            </w:r>
            <w:r w:rsidR="00BE211F" w:rsidRPr="00F95C77">
              <w:rPr>
                <w:rFonts w:ascii="Arial" w:hAnsi="Arial" w:cs="Arial"/>
                <w:b/>
                <w:noProof/>
                <w:sz w:val="16"/>
              </w:rPr>
              <w:t> </w:t>
            </w:r>
            <w:r w:rsidR="00BE211F" w:rsidRPr="00F95C77">
              <w:rPr>
                <w:rFonts w:ascii="Arial" w:hAnsi="Arial" w:cs="Arial"/>
                <w:b/>
                <w:noProof/>
                <w:sz w:val="16"/>
              </w:rPr>
              <w:t> </w:t>
            </w:r>
            <w:r w:rsidR="00BE211F" w:rsidRPr="00F95C77">
              <w:rPr>
                <w:rFonts w:ascii="Arial" w:hAnsi="Arial" w:cs="Arial"/>
                <w:b/>
                <w:noProof/>
                <w:sz w:val="16"/>
              </w:rPr>
              <w:t> </w:t>
            </w:r>
            <w:r w:rsidRPr="00F95C77">
              <w:rPr>
                <w:rFonts w:ascii="Arial" w:hAnsi="Arial" w:cs="Arial"/>
                <w:b/>
                <w:sz w:val="16"/>
              </w:rPr>
              <w:fldChar w:fldCharType="end"/>
            </w:r>
          </w:p>
        </w:tc>
        <w:tc>
          <w:tcPr>
            <w:tcW w:w="2225" w:type="dxa"/>
          </w:tcPr>
          <w:p w14:paraId="1FF02FD7" w14:textId="77777777" w:rsidR="00BE211F" w:rsidRDefault="00FB4465">
            <w:r w:rsidRPr="00722EEA">
              <w:rPr>
                <w:rFonts w:ascii="Arial" w:hAnsi="Arial" w:cs="Arial"/>
                <w:b/>
                <w:sz w:val="16"/>
              </w:rPr>
              <w:fldChar w:fldCharType="begin">
                <w:ffData>
                  <w:name w:val=""/>
                  <w:enabled/>
                  <w:calcOnExit w:val="0"/>
                  <w:textInput/>
                </w:ffData>
              </w:fldChar>
            </w:r>
            <w:r w:rsidR="00BE211F" w:rsidRPr="00722EEA">
              <w:rPr>
                <w:rFonts w:ascii="Arial" w:hAnsi="Arial" w:cs="Arial"/>
                <w:b/>
                <w:sz w:val="16"/>
              </w:rPr>
              <w:instrText xml:space="preserve"> FORMTEXT </w:instrText>
            </w:r>
            <w:r w:rsidRPr="00722EEA">
              <w:rPr>
                <w:rFonts w:ascii="Arial" w:hAnsi="Arial" w:cs="Arial"/>
                <w:b/>
                <w:sz w:val="16"/>
              </w:rPr>
            </w:r>
            <w:r w:rsidRPr="00722EEA">
              <w:rPr>
                <w:rFonts w:ascii="Arial" w:hAnsi="Arial" w:cs="Arial"/>
                <w:b/>
                <w:sz w:val="16"/>
              </w:rPr>
              <w:fldChar w:fldCharType="separate"/>
            </w:r>
            <w:r w:rsidR="00BE211F" w:rsidRPr="00722EEA">
              <w:rPr>
                <w:rFonts w:ascii="Arial" w:hAnsi="Arial" w:cs="Arial"/>
                <w:b/>
                <w:noProof/>
                <w:sz w:val="16"/>
              </w:rPr>
              <w:t> </w:t>
            </w:r>
            <w:r w:rsidR="00BE211F" w:rsidRPr="00722EEA">
              <w:rPr>
                <w:rFonts w:ascii="Arial" w:hAnsi="Arial" w:cs="Arial"/>
                <w:b/>
                <w:noProof/>
                <w:sz w:val="16"/>
              </w:rPr>
              <w:t> </w:t>
            </w:r>
            <w:r w:rsidR="00BE211F" w:rsidRPr="00722EEA">
              <w:rPr>
                <w:rFonts w:ascii="Arial" w:hAnsi="Arial" w:cs="Arial"/>
                <w:b/>
                <w:noProof/>
                <w:sz w:val="16"/>
              </w:rPr>
              <w:t> </w:t>
            </w:r>
            <w:r w:rsidR="00BE211F" w:rsidRPr="00722EEA">
              <w:rPr>
                <w:rFonts w:ascii="Arial" w:hAnsi="Arial" w:cs="Arial"/>
                <w:b/>
                <w:noProof/>
                <w:sz w:val="16"/>
              </w:rPr>
              <w:t> </w:t>
            </w:r>
            <w:r w:rsidR="00BE211F" w:rsidRPr="00722EEA">
              <w:rPr>
                <w:rFonts w:ascii="Arial" w:hAnsi="Arial" w:cs="Arial"/>
                <w:b/>
                <w:noProof/>
                <w:sz w:val="16"/>
              </w:rPr>
              <w:t> </w:t>
            </w:r>
            <w:r w:rsidRPr="00722EEA">
              <w:rPr>
                <w:rFonts w:ascii="Arial" w:hAnsi="Arial" w:cs="Arial"/>
                <w:b/>
                <w:sz w:val="16"/>
              </w:rPr>
              <w:fldChar w:fldCharType="end"/>
            </w:r>
          </w:p>
        </w:tc>
      </w:tr>
    </w:tbl>
    <w:p w14:paraId="1FF02FD9" w14:textId="77777777" w:rsidR="00BE211F" w:rsidRDefault="00BE211F" w:rsidP="0021683C">
      <w:pPr>
        <w:rPr>
          <w:rFonts w:ascii="Arial" w:hAnsi="Arial" w:cs="Arial"/>
          <w:b/>
          <w:strike/>
          <w:sz w:val="16"/>
        </w:rPr>
      </w:pPr>
    </w:p>
    <w:p w14:paraId="1FF02FDA" w14:textId="77777777" w:rsidR="00BE211F" w:rsidRPr="000A6DA8" w:rsidRDefault="00BE211F" w:rsidP="0021683C">
      <w:pPr>
        <w:rPr>
          <w:rFonts w:ascii="Arial" w:hAnsi="Arial" w:cs="Arial"/>
          <w:b/>
          <w:strike/>
          <w:sz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22"/>
        <w:gridCol w:w="3216"/>
        <w:gridCol w:w="6"/>
        <w:gridCol w:w="995"/>
        <w:gridCol w:w="6"/>
        <w:gridCol w:w="1167"/>
        <w:gridCol w:w="6"/>
        <w:gridCol w:w="3264"/>
        <w:gridCol w:w="6"/>
        <w:gridCol w:w="1145"/>
        <w:gridCol w:w="6"/>
        <w:gridCol w:w="1335"/>
        <w:gridCol w:w="6"/>
        <w:gridCol w:w="2227"/>
      </w:tblGrid>
      <w:tr w:rsidR="00BE211F" w:rsidRPr="00EE5222" w14:paraId="1FF02FDD" w14:textId="77777777">
        <w:trPr>
          <w:cantSplit/>
          <w:trHeight w:hRule="exact" w:val="288"/>
          <w:tblHeader/>
        </w:trPr>
        <w:tc>
          <w:tcPr>
            <w:tcW w:w="14407" w:type="dxa"/>
            <w:gridSpan w:val="14"/>
            <w:tcBorders>
              <w:top w:val="nil"/>
              <w:left w:val="nil"/>
              <w:right w:val="nil"/>
            </w:tcBorders>
          </w:tcPr>
          <w:p w14:paraId="1FF02FDB" w14:textId="77777777" w:rsidR="00BE211F" w:rsidRPr="00EE5222" w:rsidRDefault="00BE211F" w:rsidP="00E848FE">
            <w:pPr>
              <w:rPr>
                <w:rFonts w:ascii="Arial" w:hAnsi="Arial" w:cs="Arial"/>
                <w:b/>
                <w:i/>
                <w:sz w:val="20"/>
              </w:rPr>
            </w:pPr>
            <w:r w:rsidRPr="00EE5222">
              <w:rPr>
                <w:rFonts w:ascii="Arial" w:hAnsi="Arial" w:cs="Arial"/>
                <w:b/>
                <w:color w:val="000000"/>
                <w:sz w:val="20"/>
              </w:rPr>
              <w:t xml:space="preserve">c. Budget for 4000s (per unit cost is &lt;$500 supplies) </w:t>
            </w:r>
            <w:r w:rsidRPr="00EE5222">
              <w:rPr>
                <w:rFonts w:ascii="Arial" w:hAnsi="Arial" w:cs="Arial"/>
                <w:b/>
                <w:i/>
                <w:sz w:val="20"/>
              </w:rPr>
              <w:t>Enter requests on lines below.</w:t>
            </w:r>
          </w:p>
          <w:p w14:paraId="1FF02FDC" w14:textId="77777777" w:rsidR="00BE211F" w:rsidRPr="00EE5222" w:rsidRDefault="00BE211F" w:rsidP="00E848FE">
            <w:pPr>
              <w:rPr>
                <w:rFonts w:ascii="Arial" w:hAnsi="Arial" w:cs="Arial"/>
                <w:b/>
                <w:sz w:val="20"/>
              </w:rPr>
            </w:pPr>
          </w:p>
        </w:tc>
      </w:tr>
      <w:tr w:rsidR="00BE211F" w:rsidRPr="000A6DA8" w14:paraId="1FF02FFA" w14:textId="77777777">
        <w:trPr>
          <w:cantSplit/>
          <w:trHeight w:val="1745"/>
          <w:tblHeader/>
        </w:trPr>
        <w:tc>
          <w:tcPr>
            <w:tcW w:w="1022" w:type="dxa"/>
          </w:tcPr>
          <w:p w14:paraId="1FF02FDE" w14:textId="77777777" w:rsidR="00BE211F" w:rsidRPr="000A6DA8" w:rsidRDefault="00BE211F" w:rsidP="00734E95">
            <w:pPr>
              <w:jc w:val="center"/>
              <w:rPr>
                <w:rFonts w:ascii="Arial" w:hAnsi="Arial" w:cs="Arial"/>
                <w:b/>
                <w:sz w:val="16"/>
              </w:rPr>
            </w:pPr>
          </w:p>
          <w:p w14:paraId="1FF02FDF" w14:textId="77777777" w:rsidR="00BE211F" w:rsidRPr="000A6DA8" w:rsidRDefault="00BE211F" w:rsidP="00734E95">
            <w:pPr>
              <w:jc w:val="center"/>
              <w:rPr>
                <w:rFonts w:ascii="Arial" w:hAnsi="Arial" w:cs="Arial"/>
                <w:b/>
                <w:sz w:val="16"/>
              </w:rPr>
            </w:pPr>
          </w:p>
          <w:p w14:paraId="1FF02FE0" w14:textId="77777777" w:rsidR="00BE211F" w:rsidRPr="000A6DA8" w:rsidRDefault="00BE211F" w:rsidP="00734E95">
            <w:pPr>
              <w:jc w:val="center"/>
              <w:rPr>
                <w:rFonts w:ascii="Arial" w:hAnsi="Arial" w:cs="Arial"/>
                <w:b/>
                <w:sz w:val="16"/>
              </w:rPr>
            </w:pPr>
          </w:p>
          <w:p w14:paraId="1FF02FE1" w14:textId="77777777" w:rsidR="00BE211F" w:rsidRPr="000A6DA8" w:rsidRDefault="00BE211F" w:rsidP="00734E95">
            <w:pPr>
              <w:jc w:val="center"/>
              <w:rPr>
                <w:rFonts w:ascii="Arial" w:hAnsi="Arial" w:cs="Arial"/>
                <w:b/>
                <w:sz w:val="16"/>
              </w:rPr>
            </w:pPr>
            <w:r w:rsidRPr="000A6DA8">
              <w:rPr>
                <w:rFonts w:ascii="Arial" w:hAnsi="Arial" w:cs="Arial"/>
                <w:b/>
                <w:sz w:val="16"/>
              </w:rPr>
              <w:t xml:space="preserve">Resource </w:t>
            </w:r>
          </w:p>
        </w:tc>
        <w:tc>
          <w:tcPr>
            <w:tcW w:w="3222" w:type="dxa"/>
            <w:gridSpan w:val="2"/>
          </w:tcPr>
          <w:p w14:paraId="1FF02FE2" w14:textId="77777777" w:rsidR="00BE211F" w:rsidRPr="000A6DA8" w:rsidRDefault="00BE211F" w:rsidP="00734E95">
            <w:pPr>
              <w:jc w:val="center"/>
              <w:rPr>
                <w:rFonts w:ascii="Arial" w:hAnsi="Arial" w:cs="Arial"/>
                <w:b/>
                <w:sz w:val="16"/>
              </w:rPr>
            </w:pPr>
          </w:p>
          <w:p w14:paraId="1FF02FE3" w14:textId="77777777" w:rsidR="00BE211F" w:rsidRPr="000A6DA8" w:rsidRDefault="00BE211F" w:rsidP="00734E95">
            <w:pPr>
              <w:jc w:val="center"/>
              <w:rPr>
                <w:rFonts w:ascii="Arial" w:hAnsi="Arial" w:cs="Arial"/>
                <w:b/>
                <w:sz w:val="16"/>
              </w:rPr>
            </w:pPr>
          </w:p>
          <w:p w14:paraId="1FF02FE4" w14:textId="77777777" w:rsidR="00BE211F" w:rsidRPr="000A6DA8" w:rsidRDefault="00BE211F" w:rsidP="00734E95">
            <w:pPr>
              <w:jc w:val="center"/>
              <w:rPr>
                <w:rFonts w:ascii="Arial" w:hAnsi="Arial" w:cs="Arial"/>
                <w:b/>
                <w:sz w:val="16"/>
              </w:rPr>
            </w:pPr>
          </w:p>
          <w:p w14:paraId="1FF02FE5" w14:textId="77777777" w:rsidR="00BE211F" w:rsidRPr="000A6DA8" w:rsidRDefault="00BE211F" w:rsidP="00734E95">
            <w:pPr>
              <w:jc w:val="center"/>
              <w:rPr>
                <w:rFonts w:ascii="Arial" w:hAnsi="Arial" w:cs="Arial"/>
                <w:b/>
                <w:sz w:val="16"/>
              </w:rPr>
            </w:pPr>
            <w:r w:rsidRPr="000A6DA8">
              <w:rPr>
                <w:rFonts w:ascii="Arial" w:hAnsi="Arial" w:cs="Arial"/>
                <w:b/>
                <w:sz w:val="16"/>
              </w:rPr>
              <w:t>Describe Resource Requested</w:t>
            </w:r>
          </w:p>
        </w:tc>
        <w:tc>
          <w:tcPr>
            <w:tcW w:w="1001" w:type="dxa"/>
            <w:gridSpan w:val="2"/>
          </w:tcPr>
          <w:p w14:paraId="1FF02FE6" w14:textId="77777777" w:rsidR="00BE211F" w:rsidRPr="000A6DA8" w:rsidRDefault="00BE211F" w:rsidP="00734E95">
            <w:pPr>
              <w:jc w:val="center"/>
              <w:rPr>
                <w:rFonts w:ascii="Arial" w:hAnsi="Arial" w:cs="Arial"/>
                <w:b/>
                <w:sz w:val="16"/>
              </w:rPr>
            </w:pPr>
          </w:p>
          <w:p w14:paraId="1FF02FE7" w14:textId="77777777" w:rsidR="00BE211F" w:rsidRPr="000A6DA8" w:rsidRDefault="00BE211F" w:rsidP="00734E95">
            <w:pPr>
              <w:jc w:val="center"/>
              <w:rPr>
                <w:rFonts w:ascii="Arial" w:hAnsi="Arial" w:cs="Arial"/>
                <w:b/>
                <w:sz w:val="16"/>
              </w:rPr>
            </w:pPr>
          </w:p>
          <w:p w14:paraId="1FF02FE8" w14:textId="77777777" w:rsidR="00BE211F" w:rsidRPr="000A6DA8" w:rsidRDefault="00BE211F" w:rsidP="00734E95">
            <w:pPr>
              <w:jc w:val="center"/>
              <w:rPr>
                <w:rFonts w:ascii="Arial" w:hAnsi="Arial" w:cs="Arial"/>
                <w:b/>
                <w:sz w:val="16"/>
              </w:rPr>
            </w:pPr>
            <w:r w:rsidRPr="000A6DA8">
              <w:rPr>
                <w:rFonts w:ascii="Arial" w:hAnsi="Arial" w:cs="Arial"/>
                <w:b/>
                <w:sz w:val="16"/>
              </w:rPr>
              <w:t>Prioritize these requests</w:t>
            </w:r>
          </w:p>
          <w:p w14:paraId="1FF02FE9" w14:textId="77777777" w:rsidR="00BE211F" w:rsidRPr="000A6DA8" w:rsidRDefault="00BE211F" w:rsidP="00734E95">
            <w:pPr>
              <w:jc w:val="center"/>
              <w:rPr>
                <w:rFonts w:ascii="Arial" w:hAnsi="Arial" w:cs="Arial"/>
                <w:b/>
                <w:sz w:val="16"/>
              </w:rPr>
            </w:pPr>
            <w:r w:rsidRPr="000A6DA8">
              <w:rPr>
                <w:rFonts w:ascii="Arial" w:hAnsi="Arial" w:cs="Arial"/>
                <w:b/>
                <w:sz w:val="16"/>
              </w:rPr>
              <w:t>1,2,3, etc.</w:t>
            </w:r>
          </w:p>
          <w:p w14:paraId="1FF02FEA" w14:textId="77777777" w:rsidR="00BE211F" w:rsidRPr="000A6DA8" w:rsidRDefault="00BE211F" w:rsidP="00734E95">
            <w:pPr>
              <w:jc w:val="center"/>
              <w:rPr>
                <w:rFonts w:ascii="Arial" w:hAnsi="Arial" w:cs="Arial"/>
                <w:b/>
                <w:sz w:val="16"/>
              </w:rPr>
            </w:pPr>
          </w:p>
        </w:tc>
        <w:tc>
          <w:tcPr>
            <w:tcW w:w="1173" w:type="dxa"/>
            <w:gridSpan w:val="2"/>
          </w:tcPr>
          <w:p w14:paraId="1FF02FEB" w14:textId="77777777" w:rsidR="00BE211F" w:rsidRPr="000A6DA8" w:rsidRDefault="00BE211F" w:rsidP="00734E95">
            <w:pPr>
              <w:jc w:val="center"/>
              <w:rPr>
                <w:rFonts w:ascii="Arial" w:hAnsi="Arial" w:cs="Arial"/>
                <w:b/>
                <w:sz w:val="16"/>
              </w:rPr>
            </w:pPr>
            <w:r w:rsidRPr="000A6DA8">
              <w:rPr>
                <w:rFonts w:ascii="Arial" w:hAnsi="Arial" w:cs="Arial"/>
                <w:b/>
                <w:sz w:val="16"/>
              </w:rPr>
              <w:t>Strategic Plan 2013 Goal/</w:t>
            </w:r>
          </w:p>
          <w:p w14:paraId="1FF02FEC" w14:textId="77777777" w:rsidR="00BE211F" w:rsidRPr="000A6DA8" w:rsidRDefault="00BE211F" w:rsidP="00734E95">
            <w:pPr>
              <w:jc w:val="center"/>
              <w:rPr>
                <w:rFonts w:ascii="Arial" w:hAnsi="Arial" w:cs="Arial"/>
                <w:b/>
                <w:sz w:val="16"/>
              </w:rPr>
            </w:pPr>
            <w:r>
              <w:rPr>
                <w:rFonts w:ascii="Arial" w:hAnsi="Arial" w:cs="Arial"/>
                <w:b/>
                <w:sz w:val="16"/>
              </w:rPr>
              <w:t xml:space="preserve">Objective </w:t>
            </w:r>
            <w:r w:rsidRPr="000A6DA8">
              <w:rPr>
                <w:rFonts w:ascii="Arial" w:hAnsi="Arial" w:cs="Arial"/>
                <w:b/>
                <w:sz w:val="16"/>
              </w:rPr>
              <w:t>Addressed by</w:t>
            </w:r>
            <w:r>
              <w:rPr>
                <w:rFonts w:ascii="Arial" w:hAnsi="Arial" w:cs="Arial"/>
                <w:b/>
                <w:sz w:val="16"/>
              </w:rPr>
              <w:t xml:space="preserve"> </w:t>
            </w:r>
            <w:r w:rsidRPr="000A6DA8">
              <w:rPr>
                <w:rFonts w:ascii="Arial" w:hAnsi="Arial" w:cs="Arial"/>
                <w:b/>
                <w:sz w:val="16"/>
              </w:rPr>
              <w:t>This Resource</w:t>
            </w:r>
          </w:p>
          <w:p w14:paraId="1FF02FED" w14:textId="77777777" w:rsidR="00BE211F" w:rsidRPr="000A6DA8" w:rsidRDefault="00BE211F" w:rsidP="00734E95">
            <w:pPr>
              <w:jc w:val="center"/>
              <w:rPr>
                <w:rFonts w:ascii="Arial" w:hAnsi="Arial" w:cs="Arial"/>
                <w:b/>
                <w:sz w:val="16"/>
              </w:rPr>
            </w:pPr>
            <w:r w:rsidRPr="000A6DA8">
              <w:rPr>
                <w:rFonts w:ascii="Arial" w:hAnsi="Arial" w:cs="Arial"/>
                <w:b/>
                <w:sz w:val="16"/>
              </w:rPr>
              <w:t>(</w:t>
            </w:r>
            <w:hyperlink r:id="rId15" w:history="1">
              <w:r w:rsidRPr="00734E95">
                <w:rPr>
                  <w:rStyle w:val="Hyperlink"/>
                  <w:rFonts w:ascii="Arial" w:hAnsi="Arial" w:cs="Arial"/>
                  <w:b/>
                  <w:sz w:val="16"/>
                </w:rPr>
                <w:t>Link</w:t>
              </w:r>
            </w:hyperlink>
            <w:r w:rsidRPr="000A6DA8">
              <w:rPr>
                <w:rFonts w:ascii="Arial" w:hAnsi="Arial" w:cs="Arial"/>
                <w:b/>
                <w:sz w:val="16"/>
              </w:rPr>
              <w:t xml:space="preserve">) </w:t>
            </w:r>
          </w:p>
        </w:tc>
        <w:tc>
          <w:tcPr>
            <w:tcW w:w="3270" w:type="dxa"/>
            <w:gridSpan w:val="2"/>
          </w:tcPr>
          <w:p w14:paraId="1FF02FEE" w14:textId="77777777" w:rsidR="00BE211F" w:rsidRPr="000A6DA8" w:rsidRDefault="00BE211F" w:rsidP="00734E95">
            <w:pPr>
              <w:jc w:val="center"/>
              <w:rPr>
                <w:rFonts w:ascii="Arial" w:hAnsi="Arial" w:cs="Arial"/>
                <w:b/>
                <w:sz w:val="16"/>
              </w:rPr>
            </w:pPr>
          </w:p>
          <w:p w14:paraId="1FF02FEF" w14:textId="77777777" w:rsidR="00BE211F" w:rsidRPr="000A6DA8" w:rsidRDefault="00BE211F" w:rsidP="00734E95">
            <w:pPr>
              <w:jc w:val="center"/>
              <w:rPr>
                <w:rFonts w:ascii="Arial" w:hAnsi="Arial" w:cs="Arial"/>
                <w:b/>
                <w:sz w:val="16"/>
              </w:rPr>
            </w:pPr>
          </w:p>
          <w:p w14:paraId="1FF02FF0" w14:textId="77777777" w:rsidR="00BE211F" w:rsidRPr="000A6DA8" w:rsidRDefault="00BE211F" w:rsidP="00734E95">
            <w:pPr>
              <w:jc w:val="center"/>
              <w:rPr>
                <w:rFonts w:ascii="Arial" w:hAnsi="Arial" w:cs="Arial"/>
                <w:b/>
                <w:sz w:val="16"/>
              </w:rPr>
            </w:pPr>
            <w:r w:rsidRPr="000A6DA8">
              <w:rPr>
                <w:rFonts w:ascii="Arial" w:hAnsi="Arial" w:cs="Arial"/>
                <w:b/>
                <w:sz w:val="16"/>
              </w:rPr>
              <w:t>Provide a detailed rationale</w:t>
            </w:r>
            <w:r>
              <w:rPr>
                <w:rFonts w:ascii="Arial" w:hAnsi="Arial" w:cs="Arial"/>
                <w:b/>
                <w:sz w:val="16"/>
              </w:rPr>
              <w:t xml:space="preserve"> </w:t>
            </w:r>
            <w:r w:rsidRPr="000A6DA8">
              <w:rPr>
                <w:rFonts w:ascii="Arial" w:hAnsi="Arial" w:cs="Arial"/>
                <w:b/>
                <w:sz w:val="16"/>
              </w:rPr>
              <w:t>for the requested resource. The rationale should refer to your discipline’s plan, analysis of dat</w:t>
            </w:r>
            <w:r>
              <w:rPr>
                <w:rFonts w:ascii="Arial" w:hAnsi="Arial" w:cs="Arial"/>
                <w:b/>
                <w:sz w:val="16"/>
              </w:rPr>
              <w:t>a, SLO assessments, and/or the C</w:t>
            </w:r>
            <w:r w:rsidRPr="000A6DA8">
              <w:rPr>
                <w:rFonts w:ascii="Arial" w:hAnsi="Arial" w:cs="Arial"/>
                <w:b/>
                <w:sz w:val="16"/>
              </w:rPr>
              <w:t>ollege’s Strategic Plan</w:t>
            </w:r>
          </w:p>
        </w:tc>
        <w:tc>
          <w:tcPr>
            <w:tcW w:w="1151" w:type="dxa"/>
            <w:gridSpan w:val="2"/>
          </w:tcPr>
          <w:p w14:paraId="1FF02FF1" w14:textId="77777777" w:rsidR="00BE211F" w:rsidRPr="000A6DA8" w:rsidRDefault="00BE211F" w:rsidP="00734E95">
            <w:pPr>
              <w:jc w:val="center"/>
              <w:rPr>
                <w:rFonts w:ascii="Arial" w:hAnsi="Arial" w:cs="Arial"/>
                <w:b/>
                <w:sz w:val="16"/>
              </w:rPr>
            </w:pPr>
          </w:p>
          <w:p w14:paraId="1FF02FF2" w14:textId="77777777" w:rsidR="00BE211F" w:rsidRPr="000A6DA8" w:rsidRDefault="00BE211F" w:rsidP="00734E95">
            <w:pPr>
              <w:jc w:val="center"/>
              <w:rPr>
                <w:rFonts w:ascii="Arial" w:hAnsi="Arial" w:cs="Arial"/>
                <w:b/>
                <w:sz w:val="16"/>
              </w:rPr>
            </w:pPr>
          </w:p>
          <w:p w14:paraId="1FF02FF3" w14:textId="77777777" w:rsidR="00BE211F" w:rsidRPr="000A6DA8" w:rsidRDefault="00BE211F" w:rsidP="00734E95">
            <w:pPr>
              <w:jc w:val="center"/>
              <w:rPr>
                <w:rFonts w:ascii="Arial" w:hAnsi="Arial" w:cs="Arial"/>
                <w:b/>
                <w:sz w:val="16"/>
              </w:rPr>
            </w:pPr>
            <w:r>
              <w:rPr>
                <w:rFonts w:ascii="Arial" w:hAnsi="Arial" w:cs="Arial"/>
                <w:b/>
                <w:sz w:val="16"/>
              </w:rPr>
              <w:t xml:space="preserve">Estimated Amount </w:t>
            </w:r>
            <w:r w:rsidRPr="000A6DA8">
              <w:rPr>
                <w:rFonts w:ascii="Arial" w:hAnsi="Arial" w:cs="Arial"/>
                <w:b/>
                <w:sz w:val="16"/>
              </w:rPr>
              <w:t>of</w:t>
            </w:r>
            <w:r>
              <w:rPr>
                <w:rFonts w:ascii="Arial" w:hAnsi="Arial" w:cs="Arial"/>
                <w:b/>
                <w:sz w:val="16"/>
              </w:rPr>
              <w:t xml:space="preserve"> </w:t>
            </w:r>
            <w:r w:rsidRPr="000A6DA8">
              <w:rPr>
                <w:rFonts w:ascii="Arial" w:hAnsi="Arial" w:cs="Arial"/>
                <w:b/>
                <w:sz w:val="16"/>
              </w:rPr>
              <w:t>Funding</w:t>
            </w:r>
            <w:r>
              <w:rPr>
                <w:rFonts w:ascii="Arial" w:hAnsi="Arial" w:cs="Arial"/>
                <w:b/>
                <w:sz w:val="16"/>
              </w:rPr>
              <w:t xml:space="preserve"> </w:t>
            </w:r>
            <w:r w:rsidRPr="000A6DA8">
              <w:rPr>
                <w:rFonts w:ascii="Arial" w:hAnsi="Arial" w:cs="Arial"/>
                <w:b/>
                <w:sz w:val="16"/>
              </w:rPr>
              <w:t>Requested</w:t>
            </w:r>
          </w:p>
        </w:tc>
        <w:tc>
          <w:tcPr>
            <w:tcW w:w="1341" w:type="dxa"/>
            <w:gridSpan w:val="2"/>
          </w:tcPr>
          <w:p w14:paraId="1FF02FF4" w14:textId="77777777" w:rsidR="00BE211F" w:rsidRPr="000A6DA8" w:rsidRDefault="00BE211F" w:rsidP="00734E95">
            <w:pPr>
              <w:jc w:val="center"/>
              <w:rPr>
                <w:rFonts w:ascii="Arial" w:hAnsi="Arial" w:cs="Arial"/>
                <w:b/>
                <w:sz w:val="16"/>
              </w:rPr>
            </w:pPr>
          </w:p>
          <w:p w14:paraId="1FF02FF5" w14:textId="77777777" w:rsidR="00BE211F" w:rsidRPr="000A6DA8" w:rsidRDefault="00BE211F" w:rsidP="00734E95">
            <w:pPr>
              <w:jc w:val="center"/>
              <w:rPr>
                <w:rFonts w:ascii="Arial" w:hAnsi="Arial" w:cs="Arial"/>
                <w:b/>
                <w:sz w:val="16"/>
              </w:rPr>
            </w:pPr>
          </w:p>
          <w:p w14:paraId="1FF02FF6" w14:textId="77777777" w:rsidR="00BE211F" w:rsidRPr="000A6DA8" w:rsidRDefault="00BE211F" w:rsidP="00734E95">
            <w:pPr>
              <w:jc w:val="center"/>
              <w:rPr>
                <w:rFonts w:ascii="Arial" w:hAnsi="Arial" w:cs="Arial"/>
                <w:b/>
                <w:sz w:val="16"/>
              </w:rPr>
            </w:pPr>
            <w:r w:rsidRPr="000A6DA8">
              <w:rPr>
                <w:rFonts w:ascii="Arial" w:hAnsi="Arial" w:cs="Arial"/>
                <w:b/>
                <w:sz w:val="16"/>
              </w:rPr>
              <w:t>Will this</w:t>
            </w:r>
            <w:r>
              <w:rPr>
                <w:rFonts w:ascii="Arial" w:hAnsi="Arial" w:cs="Arial"/>
                <w:b/>
                <w:sz w:val="16"/>
              </w:rPr>
              <w:t xml:space="preserve"> </w:t>
            </w:r>
            <w:r w:rsidRPr="000A6DA8">
              <w:rPr>
                <w:rFonts w:ascii="Arial" w:hAnsi="Arial" w:cs="Arial"/>
                <w:b/>
                <w:sz w:val="16"/>
              </w:rPr>
              <w:t>be one-time</w:t>
            </w:r>
            <w:r>
              <w:rPr>
                <w:rFonts w:ascii="Arial" w:hAnsi="Arial" w:cs="Arial"/>
                <w:b/>
                <w:sz w:val="16"/>
              </w:rPr>
              <w:t xml:space="preserve"> </w:t>
            </w:r>
            <w:r w:rsidRPr="000A6DA8">
              <w:rPr>
                <w:rFonts w:ascii="Arial" w:hAnsi="Arial" w:cs="Arial"/>
                <w:b/>
                <w:sz w:val="16"/>
              </w:rPr>
              <w:t>or</w:t>
            </w:r>
            <w:r>
              <w:rPr>
                <w:rFonts w:ascii="Arial" w:hAnsi="Arial" w:cs="Arial"/>
                <w:b/>
                <w:sz w:val="16"/>
              </w:rPr>
              <w:t xml:space="preserve"> </w:t>
            </w:r>
            <w:r w:rsidRPr="000A6DA8">
              <w:rPr>
                <w:rFonts w:ascii="Arial" w:hAnsi="Arial" w:cs="Arial"/>
                <w:b/>
                <w:sz w:val="16"/>
              </w:rPr>
              <w:t>on-going</w:t>
            </w:r>
            <w:r>
              <w:rPr>
                <w:rFonts w:ascii="Arial" w:hAnsi="Arial" w:cs="Arial"/>
                <w:b/>
                <w:sz w:val="16"/>
              </w:rPr>
              <w:t xml:space="preserve"> </w:t>
            </w:r>
            <w:r w:rsidRPr="000A6DA8">
              <w:rPr>
                <w:rFonts w:ascii="Arial" w:hAnsi="Arial" w:cs="Arial"/>
                <w:b/>
                <w:sz w:val="16"/>
              </w:rPr>
              <w:t>funding?</w:t>
            </w:r>
          </w:p>
        </w:tc>
        <w:tc>
          <w:tcPr>
            <w:tcW w:w="2227" w:type="dxa"/>
          </w:tcPr>
          <w:p w14:paraId="1FF02FF7" w14:textId="77777777" w:rsidR="00BE211F" w:rsidRPr="000A6DA8" w:rsidRDefault="00BE211F" w:rsidP="00734E95">
            <w:pPr>
              <w:rPr>
                <w:rFonts w:ascii="Arial" w:hAnsi="Arial" w:cs="Arial"/>
                <w:b/>
                <w:sz w:val="16"/>
              </w:rPr>
            </w:pPr>
          </w:p>
          <w:p w14:paraId="1FF02FF8" w14:textId="77777777" w:rsidR="00BE211F" w:rsidRPr="000A6DA8" w:rsidRDefault="00BE211F" w:rsidP="00734E95">
            <w:pPr>
              <w:jc w:val="center"/>
              <w:rPr>
                <w:rFonts w:ascii="Arial" w:hAnsi="Arial" w:cs="Arial"/>
                <w:b/>
                <w:sz w:val="16"/>
              </w:rPr>
            </w:pPr>
            <w:r w:rsidRPr="000A6DA8">
              <w:rPr>
                <w:rFonts w:ascii="Arial" w:hAnsi="Arial" w:cs="Arial"/>
                <w:b/>
                <w:sz w:val="16"/>
              </w:rPr>
              <w:t>Is resource already funded (in part or in full)?  If so, name</w:t>
            </w:r>
            <w:r>
              <w:rPr>
                <w:rFonts w:ascii="Arial" w:hAnsi="Arial" w:cs="Arial"/>
                <w:b/>
                <w:sz w:val="16"/>
              </w:rPr>
              <w:t xml:space="preserve"> s</w:t>
            </w:r>
            <w:r w:rsidRPr="000A6DA8">
              <w:rPr>
                <w:rFonts w:ascii="Arial" w:hAnsi="Arial" w:cs="Arial"/>
                <w:b/>
                <w:sz w:val="16"/>
              </w:rPr>
              <w:t>ource.  Why is that source not sufficient for future funding?</w:t>
            </w:r>
          </w:p>
          <w:p w14:paraId="1FF02FF9" w14:textId="77777777" w:rsidR="00BE211F" w:rsidRPr="000A6DA8" w:rsidRDefault="00BE211F" w:rsidP="00734E95">
            <w:pPr>
              <w:jc w:val="center"/>
              <w:rPr>
                <w:rFonts w:ascii="Arial" w:hAnsi="Arial" w:cs="Arial"/>
                <w:b/>
                <w:sz w:val="16"/>
              </w:rPr>
            </w:pPr>
          </w:p>
        </w:tc>
      </w:tr>
      <w:tr w:rsidR="00BE211F" w:rsidRPr="00EE5222" w14:paraId="1FF03005" w14:textId="77777777">
        <w:tc>
          <w:tcPr>
            <w:tcW w:w="1022" w:type="dxa"/>
          </w:tcPr>
          <w:p w14:paraId="1FF02FFB" w14:textId="77777777" w:rsidR="00BE211F" w:rsidRPr="000A6DA8" w:rsidRDefault="00BE211F" w:rsidP="00BD5CDE">
            <w:pPr>
              <w:rPr>
                <w:rFonts w:ascii="Arial" w:hAnsi="Arial" w:cs="Arial"/>
                <w:b/>
                <w:sz w:val="16"/>
              </w:rPr>
            </w:pPr>
            <w:r w:rsidRPr="000A6DA8">
              <w:rPr>
                <w:rFonts w:ascii="Arial" w:hAnsi="Arial" w:cs="Arial"/>
                <w:b/>
                <w:color w:val="000000"/>
                <w:sz w:val="16"/>
              </w:rPr>
              <w:t>c1.</w:t>
            </w:r>
            <w:r w:rsidRPr="000A6DA8">
              <w:rPr>
                <w:rFonts w:ascii="Arial" w:hAnsi="Arial" w:cs="Arial"/>
                <w:b/>
                <w:sz w:val="16"/>
              </w:rPr>
              <w:t xml:space="preserve"> </w:t>
            </w:r>
          </w:p>
        </w:tc>
        <w:tc>
          <w:tcPr>
            <w:tcW w:w="3216" w:type="dxa"/>
          </w:tcPr>
          <w:p w14:paraId="1FF02FFC" w14:textId="77777777" w:rsidR="00BE211F" w:rsidRDefault="00FB4465" w:rsidP="00D549E3">
            <w:r w:rsidRPr="006A0CAA">
              <w:rPr>
                <w:rFonts w:ascii="Arial" w:hAnsi="Arial" w:cs="Arial"/>
                <w:b/>
                <w:sz w:val="16"/>
              </w:rPr>
              <w:fldChar w:fldCharType="begin">
                <w:ffData>
                  <w:name w:val=""/>
                  <w:enabled/>
                  <w:calcOnExit w:val="0"/>
                  <w:textInput/>
                </w:ffData>
              </w:fldChar>
            </w:r>
            <w:r w:rsidR="00BE211F" w:rsidRPr="006A0CAA">
              <w:rPr>
                <w:rFonts w:ascii="Arial" w:hAnsi="Arial" w:cs="Arial"/>
                <w:b/>
                <w:sz w:val="16"/>
              </w:rPr>
              <w:instrText xml:space="preserve"> FORMTEXT </w:instrText>
            </w:r>
            <w:r w:rsidRPr="006A0CAA">
              <w:rPr>
                <w:rFonts w:ascii="Arial" w:hAnsi="Arial" w:cs="Arial"/>
                <w:b/>
                <w:sz w:val="16"/>
              </w:rPr>
            </w:r>
            <w:r w:rsidRPr="006A0CAA">
              <w:rPr>
                <w:rFonts w:ascii="Arial" w:hAnsi="Arial" w:cs="Arial"/>
                <w:b/>
                <w:sz w:val="16"/>
              </w:rPr>
              <w:fldChar w:fldCharType="separate"/>
            </w:r>
            <w:r w:rsidR="00BE211F">
              <w:rPr>
                <w:rFonts w:ascii="Arial" w:hAnsi="Arial" w:cs="Arial"/>
                <w:b/>
                <w:noProof/>
                <w:sz w:val="16"/>
              </w:rPr>
              <w:t>Hotplates</w:t>
            </w:r>
            <w:r w:rsidRPr="006A0CAA">
              <w:rPr>
                <w:rFonts w:ascii="Arial" w:hAnsi="Arial" w:cs="Arial"/>
                <w:b/>
                <w:sz w:val="16"/>
              </w:rPr>
              <w:fldChar w:fldCharType="end"/>
            </w:r>
          </w:p>
        </w:tc>
        <w:tc>
          <w:tcPr>
            <w:tcW w:w="1001" w:type="dxa"/>
            <w:gridSpan w:val="2"/>
          </w:tcPr>
          <w:p w14:paraId="1FF02FFD" w14:textId="77777777" w:rsidR="00BE211F" w:rsidRDefault="00FB4465" w:rsidP="00D549E3">
            <w:r w:rsidRPr="00DD2422">
              <w:rPr>
                <w:rFonts w:ascii="Arial" w:hAnsi="Arial" w:cs="Arial"/>
                <w:b/>
                <w:sz w:val="16"/>
              </w:rPr>
              <w:fldChar w:fldCharType="begin">
                <w:ffData>
                  <w:name w:val=""/>
                  <w:enabled/>
                  <w:calcOnExit w:val="0"/>
                  <w:textInput/>
                </w:ffData>
              </w:fldChar>
            </w:r>
            <w:r w:rsidR="00BE211F" w:rsidRPr="00DD2422">
              <w:rPr>
                <w:rFonts w:ascii="Arial" w:hAnsi="Arial" w:cs="Arial"/>
                <w:b/>
                <w:sz w:val="16"/>
              </w:rPr>
              <w:instrText xml:space="preserve"> FORMTEXT </w:instrText>
            </w:r>
            <w:r w:rsidRPr="00DD2422">
              <w:rPr>
                <w:rFonts w:ascii="Arial" w:hAnsi="Arial" w:cs="Arial"/>
                <w:b/>
                <w:sz w:val="16"/>
              </w:rPr>
            </w:r>
            <w:r w:rsidRPr="00DD2422">
              <w:rPr>
                <w:rFonts w:ascii="Arial" w:hAnsi="Arial" w:cs="Arial"/>
                <w:b/>
                <w:sz w:val="16"/>
              </w:rPr>
              <w:fldChar w:fldCharType="separate"/>
            </w:r>
            <w:r w:rsidR="00BE211F">
              <w:rPr>
                <w:rFonts w:ascii="Arial" w:hAnsi="Arial" w:cs="Arial"/>
                <w:b/>
                <w:noProof/>
                <w:sz w:val="16"/>
              </w:rPr>
              <w:t>1</w:t>
            </w:r>
            <w:r w:rsidRPr="00DD2422">
              <w:rPr>
                <w:rFonts w:ascii="Arial" w:hAnsi="Arial" w:cs="Arial"/>
                <w:b/>
                <w:sz w:val="16"/>
              </w:rPr>
              <w:fldChar w:fldCharType="end"/>
            </w:r>
          </w:p>
        </w:tc>
        <w:tc>
          <w:tcPr>
            <w:tcW w:w="1173" w:type="dxa"/>
            <w:gridSpan w:val="2"/>
          </w:tcPr>
          <w:p w14:paraId="1FF02FFE" w14:textId="77777777" w:rsidR="00BE211F" w:rsidRDefault="00FB4465" w:rsidP="001475E8">
            <w:r w:rsidRPr="006F5492">
              <w:rPr>
                <w:rFonts w:ascii="Arial" w:hAnsi="Arial" w:cs="Arial"/>
                <w:b/>
                <w:sz w:val="16"/>
              </w:rPr>
              <w:fldChar w:fldCharType="begin">
                <w:ffData>
                  <w:name w:val=""/>
                  <w:enabled/>
                  <w:calcOnExit w:val="0"/>
                  <w:textInput/>
                </w:ffData>
              </w:fldChar>
            </w:r>
            <w:r w:rsidR="00BE211F" w:rsidRPr="006F5492">
              <w:rPr>
                <w:rFonts w:ascii="Arial" w:hAnsi="Arial" w:cs="Arial"/>
                <w:b/>
                <w:sz w:val="16"/>
              </w:rPr>
              <w:instrText xml:space="preserve"> FORMTEXT </w:instrText>
            </w:r>
            <w:r w:rsidRPr="006F5492">
              <w:rPr>
                <w:rFonts w:ascii="Arial" w:hAnsi="Arial" w:cs="Arial"/>
                <w:b/>
                <w:sz w:val="16"/>
              </w:rPr>
            </w:r>
            <w:r w:rsidRPr="006F5492">
              <w:rPr>
                <w:rFonts w:ascii="Arial" w:hAnsi="Arial" w:cs="Arial"/>
                <w:b/>
                <w:sz w:val="16"/>
              </w:rPr>
              <w:fldChar w:fldCharType="separate"/>
            </w:r>
            <w:r w:rsidR="00BE211F">
              <w:rPr>
                <w:rFonts w:ascii="Arial" w:hAnsi="Arial" w:cs="Arial"/>
                <w:b/>
                <w:sz w:val="16"/>
              </w:rPr>
              <w:t>Supports Strategic Plan Goal #5; SLO #2</w:t>
            </w:r>
            <w:r w:rsidRPr="006F5492">
              <w:rPr>
                <w:rFonts w:ascii="Arial" w:hAnsi="Arial" w:cs="Arial"/>
                <w:b/>
                <w:sz w:val="16"/>
              </w:rPr>
              <w:fldChar w:fldCharType="end"/>
            </w:r>
          </w:p>
        </w:tc>
        <w:tc>
          <w:tcPr>
            <w:tcW w:w="3270" w:type="dxa"/>
            <w:gridSpan w:val="2"/>
          </w:tcPr>
          <w:p w14:paraId="1FF02FFF" w14:textId="77777777" w:rsidR="00BE211F" w:rsidRDefault="00FB4465" w:rsidP="00D549E3">
            <w:r w:rsidRPr="00D35D91">
              <w:rPr>
                <w:rFonts w:ascii="Arial" w:hAnsi="Arial" w:cs="Arial"/>
                <w:b/>
                <w:sz w:val="16"/>
              </w:rPr>
              <w:fldChar w:fldCharType="begin">
                <w:ffData>
                  <w:name w:val=""/>
                  <w:enabled/>
                  <w:calcOnExit w:val="0"/>
                  <w:textInput/>
                </w:ffData>
              </w:fldChar>
            </w:r>
            <w:r w:rsidR="00BE211F" w:rsidRPr="00D35D91">
              <w:rPr>
                <w:rFonts w:ascii="Arial" w:hAnsi="Arial" w:cs="Arial"/>
                <w:b/>
                <w:sz w:val="16"/>
              </w:rPr>
              <w:instrText xml:space="preserve"> FORMTEXT </w:instrText>
            </w:r>
            <w:r w:rsidRPr="00D35D91">
              <w:rPr>
                <w:rFonts w:ascii="Arial" w:hAnsi="Arial" w:cs="Arial"/>
                <w:b/>
                <w:sz w:val="16"/>
              </w:rPr>
            </w:r>
            <w:r w:rsidRPr="00D35D91">
              <w:rPr>
                <w:rFonts w:ascii="Arial" w:hAnsi="Arial" w:cs="Arial"/>
                <w:b/>
                <w:sz w:val="16"/>
              </w:rPr>
              <w:fldChar w:fldCharType="separate"/>
            </w:r>
            <w:r w:rsidR="00BE211F">
              <w:rPr>
                <w:rFonts w:ascii="Arial" w:hAnsi="Arial" w:cs="Arial"/>
                <w:b/>
                <w:noProof/>
                <w:sz w:val="16"/>
              </w:rPr>
              <w:t xml:space="preserve">The hotplates are used to heat liquids during many laboratory experiments. The current set of hotplates are in need of replacement for student safety (wires have eroded through in many of them). </w:t>
            </w:r>
            <w:r w:rsidRPr="00D35D91">
              <w:rPr>
                <w:rFonts w:ascii="Arial" w:hAnsi="Arial" w:cs="Arial"/>
                <w:b/>
                <w:sz w:val="16"/>
              </w:rPr>
              <w:fldChar w:fldCharType="end"/>
            </w:r>
          </w:p>
        </w:tc>
        <w:tc>
          <w:tcPr>
            <w:tcW w:w="1151" w:type="dxa"/>
            <w:gridSpan w:val="2"/>
          </w:tcPr>
          <w:p w14:paraId="1FF03000" w14:textId="77777777" w:rsidR="00BE211F" w:rsidRDefault="00FB4465" w:rsidP="006B1684">
            <w:pPr>
              <w:rPr>
                <w:rFonts w:ascii="Arial" w:hAnsi="Arial" w:cs="Arial"/>
                <w:b/>
                <w:noProof/>
                <w:sz w:val="16"/>
              </w:rPr>
            </w:pPr>
            <w:r w:rsidRPr="00467C6F">
              <w:rPr>
                <w:rFonts w:ascii="Arial" w:hAnsi="Arial" w:cs="Arial"/>
                <w:b/>
                <w:sz w:val="16"/>
              </w:rPr>
              <w:fldChar w:fldCharType="begin">
                <w:ffData>
                  <w:name w:val=""/>
                  <w:enabled/>
                  <w:calcOnExit w:val="0"/>
                  <w:textInput/>
                </w:ffData>
              </w:fldChar>
            </w:r>
            <w:r w:rsidR="00BE211F" w:rsidRPr="00467C6F">
              <w:rPr>
                <w:rFonts w:ascii="Arial" w:hAnsi="Arial" w:cs="Arial"/>
                <w:b/>
                <w:sz w:val="16"/>
              </w:rPr>
              <w:instrText xml:space="preserve"> FORMTEXT </w:instrText>
            </w:r>
            <w:r w:rsidRPr="00467C6F">
              <w:rPr>
                <w:rFonts w:ascii="Arial" w:hAnsi="Arial" w:cs="Arial"/>
                <w:b/>
                <w:sz w:val="16"/>
              </w:rPr>
            </w:r>
            <w:r w:rsidRPr="00467C6F">
              <w:rPr>
                <w:rFonts w:ascii="Arial" w:hAnsi="Arial" w:cs="Arial"/>
                <w:b/>
                <w:sz w:val="16"/>
              </w:rPr>
              <w:fldChar w:fldCharType="separate"/>
            </w:r>
            <w:r w:rsidR="00BE211F">
              <w:rPr>
                <w:rFonts w:ascii="Arial" w:hAnsi="Arial" w:cs="Arial"/>
                <w:b/>
                <w:noProof/>
                <w:sz w:val="16"/>
              </w:rPr>
              <w:t>$200  x 16 (eight for each room)</w:t>
            </w:r>
          </w:p>
          <w:p w14:paraId="1FF03001" w14:textId="77777777" w:rsidR="00BE211F" w:rsidRDefault="00BE211F" w:rsidP="006B1684">
            <w:r>
              <w:rPr>
                <w:rFonts w:ascii="Arial" w:hAnsi="Arial" w:cs="Arial"/>
                <w:b/>
                <w:noProof/>
                <w:sz w:val="16"/>
              </w:rPr>
              <w:t xml:space="preserve"> = </w:t>
            </w:r>
            <w:r w:rsidRPr="006B1684">
              <w:rPr>
                <w:rFonts w:ascii="Arial" w:hAnsi="Arial" w:cs="Arial"/>
                <w:b/>
                <w:noProof/>
                <w:sz w:val="16"/>
              </w:rPr>
              <w:t xml:space="preserve"> $3,200 </w:t>
            </w:r>
            <w:r w:rsidR="00FB4465" w:rsidRPr="00467C6F">
              <w:rPr>
                <w:rFonts w:ascii="Arial" w:hAnsi="Arial" w:cs="Arial"/>
                <w:b/>
                <w:sz w:val="16"/>
              </w:rPr>
              <w:fldChar w:fldCharType="end"/>
            </w:r>
          </w:p>
        </w:tc>
        <w:tc>
          <w:tcPr>
            <w:tcW w:w="1341" w:type="dxa"/>
            <w:gridSpan w:val="2"/>
          </w:tcPr>
          <w:p w14:paraId="1FF03002" w14:textId="77777777" w:rsidR="00BE211F" w:rsidRDefault="00FB4465" w:rsidP="0022349C">
            <w:pPr>
              <w:rPr>
                <w:rFonts w:ascii="Arial" w:hAnsi="Arial" w:cs="Arial"/>
                <w:b/>
                <w:noProof/>
                <w:sz w:val="16"/>
              </w:rPr>
            </w:pPr>
            <w:r w:rsidRPr="00317A3F">
              <w:rPr>
                <w:rFonts w:ascii="Arial" w:hAnsi="Arial" w:cs="Arial"/>
                <w:b/>
                <w:sz w:val="16"/>
              </w:rPr>
              <w:fldChar w:fldCharType="begin">
                <w:ffData>
                  <w:name w:val=""/>
                  <w:enabled/>
                  <w:calcOnExit w:val="0"/>
                  <w:textInput/>
                </w:ffData>
              </w:fldChar>
            </w:r>
            <w:r w:rsidR="00BE211F" w:rsidRPr="00317A3F">
              <w:rPr>
                <w:rFonts w:ascii="Arial" w:hAnsi="Arial" w:cs="Arial"/>
                <w:b/>
                <w:sz w:val="16"/>
              </w:rPr>
              <w:instrText xml:space="preserve"> FORMTEXT </w:instrText>
            </w:r>
            <w:r w:rsidRPr="00317A3F">
              <w:rPr>
                <w:rFonts w:ascii="Arial" w:hAnsi="Arial" w:cs="Arial"/>
                <w:b/>
                <w:sz w:val="16"/>
              </w:rPr>
            </w:r>
            <w:r w:rsidRPr="00317A3F">
              <w:rPr>
                <w:rFonts w:ascii="Arial" w:hAnsi="Arial" w:cs="Arial"/>
                <w:b/>
                <w:sz w:val="16"/>
              </w:rPr>
              <w:fldChar w:fldCharType="separate"/>
            </w:r>
            <w:r w:rsidR="00BE211F">
              <w:rPr>
                <w:rFonts w:ascii="Arial" w:hAnsi="Arial" w:cs="Arial"/>
                <w:b/>
                <w:sz w:val="16"/>
              </w:rPr>
              <w:t>o</w:t>
            </w:r>
            <w:r w:rsidR="00BE211F">
              <w:rPr>
                <w:rFonts w:ascii="Arial" w:hAnsi="Arial" w:cs="Arial"/>
                <w:b/>
                <w:noProof/>
                <w:sz w:val="16"/>
              </w:rPr>
              <w:t xml:space="preserve">n-going </w:t>
            </w:r>
          </w:p>
          <w:p w14:paraId="1FF03003" w14:textId="77777777" w:rsidR="00BE211F" w:rsidRDefault="00BE211F" w:rsidP="0022349C">
            <w:r>
              <w:rPr>
                <w:rFonts w:ascii="Arial" w:hAnsi="Arial" w:cs="Arial"/>
                <w:b/>
                <w:noProof/>
                <w:sz w:val="16"/>
              </w:rPr>
              <w:t>(on 5-7 year cycle)</w:t>
            </w:r>
            <w:r w:rsidR="00FB4465" w:rsidRPr="00317A3F">
              <w:rPr>
                <w:rFonts w:ascii="Arial" w:hAnsi="Arial" w:cs="Arial"/>
                <w:b/>
                <w:sz w:val="16"/>
              </w:rPr>
              <w:fldChar w:fldCharType="end"/>
            </w:r>
          </w:p>
        </w:tc>
        <w:tc>
          <w:tcPr>
            <w:tcW w:w="2233" w:type="dxa"/>
            <w:gridSpan w:val="2"/>
          </w:tcPr>
          <w:p w14:paraId="1FF03004" w14:textId="77777777" w:rsidR="00BE211F" w:rsidRDefault="00FB4465" w:rsidP="001524CB">
            <w:r w:rsidRPr="005B2BEA">
              <w:rPr>
                <w:rFonts w:ascii="Arial" w:hAnsi="Arial" w:cs="Arial"/>
                <w:b/>
                <w:sz w:val="16"/>
              </w:rPr>
              <w:fldChar w:fldCharType="begin">
                <w:ffData>
                  <w:name w:val=""/>
                  <w:enabled/>
                  <w:calcOnExit w:val="0"/>
                  <w:textInput/>
                </w:ffData>
              </w:fldChar>
            </w:r>
            <w:r w:rsidR="00BE211F" w:rsidRPr="005B2BEA">
              <w:rPr>
                <w:rFonts w:ascii="Arial" w:hAnsi="Arial" w:cs="Arial"/>
                <w:b/>
                <w:sz w:val="16"/>
              </w:rPr>
              <w:instrText xml:space="preserve"> FORMTEXT </w:instrText>
            </w:r>
            <w:r w:rsidRPr="005B2BEA">
              <w:rPr>
                <w:rFonts w:ascii="Arial" w:hAnsi="Arial" w:cs="Arial"/>
                <w:b/>
                <w:sz w:val="16"/>
              </w:rPr>
            </w:r>
            <w:r w:rsidRPr="005B2BEA">
              <w:rPr>
                <w:rFonts w:ascii="Arial" w:hAnsi="Arial" w:cs="Arial"/>
                <w:b/>
                <w:sz w:val="16"/>
              </w:rPr>
              <w:fldChar w:fldCharType="separate"/>
            </w:r>
            <w:r w:rsidR="00BE211F" w:rsidRPr="001524CB">
              <w:rPr>
                <w:rFonts w:ascii="Arial" w:hAnsi="Arial" w:cs="Arial"/>
                <w:b/>
                <w:noProof/>
                <w:sz w:val="16"/>
              </w:rPr>
              <w:t xml:space="preserve">No, item is more expensive than our budget category can fund along with other on going expenses. This is a one time request that will not need replacement for many years. </w:t>
            </w:r>
            <w:r w:rsidRPr="005B2BEA">
              <w:rPr>
                <w:rFonts w:ascii="Arial" w:hAnsi="Arial" w:cs="Arial"/>
                <w:b/>
                <w:sz w:val="16"/>
              </w:rPr>
              <w:fldChar w:fldCharType="end"/>
            </w:r>
          </w:p>
        </w:tc>
      </w:tr>
      <w:tr w:rsidR="00BE211F" w:rsidRPr="00EE5222" w14:paraId="1FF03011" w14:textId="77777777">
        <w:tc>
          <w:tcPr>
            <w:tcW w:w="1022" w:type="dxa"/>
          </w:tcPr>
          <w:p w14:paraId="1FF03006" w14:textId="77777777" w:rsidR="00BE211F" w:rsidRPr="000A6DA8" w:rsidRDefault="00BE211F" w:rsidP="00BD5CDE">
            <w:pPr>
              <w:rPr>
                <w:rFonts w:ascii="Arial" w:hAnsi="Arial" w:cs="Arial"/>
                <w:b/>
                <w:color w:val="000000"/>
                <w:sz w:val="16"/>
              </w:rPr>
            </w:pPr>
            <w:r w:rsidRPr="000A6DA8">
              <w:rPr>
                <w:rFonts w:ascii="Arial" w:hAnsi="Arial" w:cs="Arial"/>
                <w:b/>
                <w:color w:val="000000"/>
                <w:sz w:val="16"/>
              </w:rPr>
              <w:t xml:space="preserve">c2. </w:t>
            </w:r>
          </w:p>
        </w:tc>
        <w:tc>
          <w:tcPr>
            <w:tcW w:w="3216" w:type="dxa"/>
          </w:tcPr>
          <w:p w14:paraId="1FF03007" w14:textId="77777777" w:rsidR="00BE211F" w:rsidRPr="006A0CAA" w:rsidRDefault="00FB4465">
            <w:pPr>
              <w:rPr>
                <w:rFonts w:ascii="Arial" w:hAnsi="Arial" w:cs="Arial"/>
                <w:b/>
                <w:noProof/>
                <w:sz w:val="16"/>
              </w:rPr>
            </w:pPr>
            <w:r w:rsidRPr="006A0CAA">
              <w:rPr>
                <w:rFonts w:ascii="Arial" w:hAnsi="Arial" w:cs="Arial"/>
                <w:b/>
                <w:sz w:val="16"/>
              </w:rPr>
              <w:fldChar w:fldCharType="begin">
                <w:ffData>
                  <w:name w:val=""/>
                  <w:enabled/>
                  <w:calcOnExit w:val="0"/>
                  <w:textInput/>
                </w:ffData>
              </w:fldChar>
            </w:r>
            <w:r w:rsidR="00BE211F" w:rsidRPr="006A0CAA">
              <w:rPr>
                <w:rFonts w:ascii="Arial" w:hAnsi="Arial" w:cs="Arial"/>
                <w:b/>
                <w:sz w:val="16"/>
              </w:rPr>
              <w:instrText xml:space="preserve"> FORMTEXT </w:instrText>
            </w:r>
            <w:r w:rsidRPr="006A0CAA">
              <w:rPr>
                <w:rFonts w:ascii="Arial" w:hAnsi="Arial" w:cs="Arial"/>
                <w:b/>
                <w:sz w:val="16"/>
              </w:rPr>
            </w:r>
            <w:r w:rsidRPr="006A0CAA">
              <w:rPr>
                <w:rFonts w:ascii="Arial" w:hAnsi="Arial" w:cs="Arial"/>
                <w:b/>
                <w:sz w:val="16"/>
              </w:rPr>
              <w:fldChar w:fldCharType="separate"/>
            </w:r>
          </w:p>
          <w:p w14:paraId="1FF03008" w14:textId="77777777" w:rsidR="00BE211F" w:rsidRPr="006A0CAA" w:rsidRDefault="00BE211F">
            <w:pPr>
              <w:rPr>
                <w:rFonts w:ascii="Arial" w:hAnsi="Arial" w:cs="Arial"/>
                <w:b/>
                <w:noProof/>
                <w:sz w:val="16"/>
              </w:rPr>
            </w:pPr>
          </w:p>
          <w:p w14:paraId="1FF03009" w14:textId="77777777" w:rsidR="00BE211F" w:rsidRPr="006A0CAA" w:rsidRDefault="00BE211F">
            <w:pPr>
              <w:rPr>
                <w:rFonts w:ascii="Arial" w:hAnsi="Arial" w:cs="Arial"/>
                <w:b/>
                <w:noProof/>
                <w:sz w:val="16"/>
              </w:rPr>
            </w:pPr>
          </w:p>
          <w:p w14:paraId="1FF0300A" w14:textId="77777777" w:rsidR="00BE211F" w:rsidRDefault="00FB4465">
            <w:r w:rsidRPr="006A0CAA">
              <w:rPr>
                <w:rFonts w:ascii="Arial" w:hAnsi="Arial" w:cs="Arial"/>
                <w:b/>
                <w:sz w:val="16"/>
              </w:rPr>
              <w:fldChar w:fldCharType="end"/>
            </w:r>
          </w:p>
        </w:tc>
        <w:tc>
          <w:tcPr>
            <w:tcW w:w="1001" w:type="dxa"/>
            <w:gridSpan w:val="2"/>
          </w:tcPr>
          <w:p w14:paraId="1FF0300B" w14:textId="77777777" w:rsidR="00BE211F" w:rsidRDefault="00FB4465">
            <w:r w:rsidRPr="00DD2422">
              <w:rPr>
                <w:rFonts w:ascii="Arial" w:hAnsi="Arial" w:cs="Arial"/>
                <w:b/>
                <w:sz w:val="16"/>
              </w:rPr>
              <w:fldChar w:fldCharType="begin">
                <w:ffData>
                  <w:name w:val=""/>
                  <w:enabled/>
                  <w:calcOnExit w:val="0"/>
                  <w:textInput/>
                </w:ffData>
              </w:fldChar>
            </w:r>
            <w:r w:rsidR="00BE211F" w:rsidRPr="00DD2422">
              <w:rPr>
                <w:rFonts w:ascii="Arial" w:hAnsi="Arial" w:cs="Arial"/>
                <w:b/>
                <w:sz w:val="16"/>
              </w:rPr>
              <w:instrText xml:space="preserve"> FORMTEXT </w:instrText>
            </w:r>
            <w:r w:rsidRPr="00DD2422">
              <w:rPr>
                <w:rFonts w:ascii="Arial" w:hAnsi="Arial" w:cs="Arial"/>
                <w:b/>
                <w:sz w:val="16"/>
              </w:rPr>
            </w:r>
            <w:r w:rsidRPr="00DD2422">
              <w:rPr>
                <w:rFonts w:ascii="Arial" w:hAnsi="Arial" w:cs="Arial"/>
                <w:b/>
                <w:sz w:val="16"/>
              </w:rPr>
              <w:fldChar w:fldCharType="separate"/>
            </w:r>
            <w:r w:rsidR="00BE211F" w:rsidRPr="00DD2422">
              <w:rPr>
                <w:rFonts w:ascii="Arial" w:hAnsi="Arial" w:cs="Arial"/>
                <w:b/>
                <w:noProof/>
                <w:sz w:val="16"/>
              </w:rPr>
              <w:t> </w:t>
            </w:r>
            <w:r w:rsidR="00BE211F" w:rsidRPr="00DD2422">
              <w:rPr>
                <w:rFonts w:ascii="Arial" w:hAnsi="Arial" w:cs="Arial"/>
                <w:b/>
                <w:noProof/>
                <w:sz w:val="16"/>
              </w:rPr>
              <w:t> </w:t>
            </w:r>
            <w:r w:rsidR="00BE211F" w:rsidRPr="00DD2422">
              <w:rPr>
                <w:rFonts w:ascii="Arial" w:hAnsi="Arial" w:cs="Arial"/>
                <w:b/>
                <w:noProof/>
                <w:sz w:val="16"/>
              </w:rPr>
              <w:t> </w:t>
            </w:r>
            <w:r w:rsidR="00BE211F" w:rsidRPr="00DD2422">
              <w:rPr>
                <w:rFonts w:ascii="Arial" w:hAnsi="Arial" w:cs="Arial"/>
                <w:b/>
                <w:noProof/>
                <w:sz w:val="16"/>
              </w:rPr>
              <w:t> </w:t>
            </w:r>
            <w:r w:rsidR="00BE211F" w:rsidRPr="00DD2422">
              <w:rPr>
                <w:rFonts w:ascii="Arial" w:hAnsi="Arial" w:cs="Arial"/>
                <w:b/>
                <w:noProof/>
                <w:sz w:val="16"/>
              </w:rPr>
              <w:t> </w:t>
            </w:r>
            <w:r w:rsidRPr="00DD2422">
              <w:rPr>
                <w:rFonts w:ascii="Arial" w:hAnsi="Arial" w:cs="Arial"/>
                <w:b/>
                <w:sz w:val="16"/>
              </w:rPr>
              <w:fldChar w:fldCharType="end"/>
            </w:r>
          </w:p>
        </w:tc>
        <w:tc>
          <w:tcPr>
            <w:tcW w:w="1173" w:type="dxa"/>
            <w:gridSpan w:val="2"/>
          </w:tcPr>
          <w:p w14:paraId="1FF0300C" w14:textId="77777777" w:rsidR="00BE211F" w:rsidRDefault="00FB4465">
            <w:r w:rsidRPr="006F5492">
              <w:rPr>
                <w:rFonts w:ascii="Arial" w:hAnsi="Arial" w:cs="Arial"/>
                <w:b/>
                <w:sz w:val="16"/>
              </w:rPr>
              <w:fldChar w:fldCharType="begin">
                <w:ffData>
                  <w:name w:val=""/>
                  <w:enabled/>
                  <w:calcOnExit w:val="0"/>
                  <w:textInput/>
                </w:ffData>
              </w:fldChar>
            </w:r>
            <w:r w:rsidR="00BE211F" w:rsidRPr="006F5492">
              <w:rPr>
                <w:rFonts w:ascii="Arial" w:hAnsi="Arial" w:cs="Arial"/>
                <w:b/>
                <w:sz w:val="16"/>
              </w:rPr>
              <w:instrText xml:space="preserve"> FORMTEXT </w:instrText>
            </w:r>
            <w:r w:rsidRPr="006F5492">
              <w:rPr>
                <w:rFonts w:ascii="Arial" w:hAnsi="Arial" w:cs="Arial"/>
                <w:b/>
                <w:sz w:val="16"/>
              </w:rPr>
            </w:r>
            <w:r w:rsidRPr="006F5492">
              <w:rPr>
                <w:rFonts w:ascii="Arial" w:hAnsi="Arial" w:cs="Arial"/>
                <w:b/>
                <w:sz w:val="16"/>
              </w:rPr>
              <w:fldChar w:fldCharType="separate"/>
            </w:r>
            <w:r w:rsidR="00BE211F" w:rsidRPr="006F5492">
              <w:rPr>
                <w:rFonts w:ascii="Arial" w:hAnsi="Arial" w:cs="Arial"/>
                <w:b/>
                <w:noProof/>
                <w:sz w:val="16"/>
              </w:rPr>
              <w:t> </w:t>
            </w:r>
            <w:r w:rsidR="00BE211F" w:rsidRPr="006F5492">
              <w:rPr>
                <w:rFonts w:ascii="Arial" w:hAnsi="Arial" w:cs="Arial"/>
                <w:b/>
                <w:noProof/>
                <w:sz w:val="16"/>
              </w:rPr>
              <w:t> </w:t>
            </w:r>
            <w:r w:rsidR="00BE211F" w:rsidRPr="006F5492">
              <w:rPr>
                <w:rFonts w:ascii="Arial" w:hAnsi="Arial" w:cs="Arial"/>
                <w:b/>
                <w:noProof/>
                <w:sz w:val="16"/>
              </w:rPr>
              <w:t> </w:t>
            </w:r>
            <w:r w:rsidR="00BE211F" w:rsidRPr="006F5492">
              <w:rPr>
                <w:rFonts w:ascii="Arial" w:hAnsi="Arial" w:cs="Arial"/>
                <w:b/>
                <w:noProof/>
                <w:sz w:val="16"/>
              </w:rPr>
              <w:t> </w:t>
            </w:r>
            <w:r w:rsidR="00BE211F" w:rsidRPr="006F5492">
              <w:rPr>
                <w:rFonts w:ascii="Arial" w:hAnsi="Arial" w:cs="Arial"/>
                <w:b/>
                <w:noProof/>
                <w:sz w:val="16"/>
              </w:rPr>
              <w:t> </w:t>
            </w:r>
            <w:r w:rsidRPr="006F5492">
              <w:rPr>
                <w:rFonts w:ascii="Arial" w:hAnsi="Arial" w:cs="Arial"/>
                <w:b/>
                <w:sz w:val="16"/>
              </w:rPr>
              <w:fldChar w:fldCharType="end"/>
            </w:r>
          </w:p>
        </w:tc>
        <w:tc>
          <w:tcPr>
            <w:tcW w:w="3270" w:type="dxa"/>
            <w:gridSpan w:val="2"/>
          </w:tcPr>
          <w:p w14:paraId="1FF0300D" w14:textId="77777777" w:rsidR="00BE211F" w:rsidRDefault="00FB4465">
            <w:r w:rsidRPr="00D35D91">
              <w:rPr>
                <w:rFonts w:ascii="Arial" w:hAnsi="Arial" w:cs="Arial"/>
                <w:b/>
                <w:sz w:val="16"/>
              </w:rPr>
              <w:fldChar w:fldCharType="begin">
                <w:ffData>
                  <w:name w:val=""/>
                  <w:enabled/>
                  <w:calcOnExit w:val="0"/>
                  <w:textInput/>
                </w:ffData>
              </w:fldChar>
            </w:r>
            <w:r w:rsidR="00BE211F" w:rsidRPr="00D35D91">
              <w:rPr>
                <w:rFonts w:ascii="Arial" w:hAnsi="Arial" w:cs="Arial"/>
                <w:b/>
                <w:sz w:val="16"/>
              </w:rPr>
              <w:instrText xml:space="preserve"> FORMTEXT </w:instrText>
            </w:r>
            <w:r w:rsidRPr="00D35D91">
              <w:rPr>
                <w:rFonts w:ascii="Arial" w:hAnsi="Arial" w:cs="Arial"/>
                <w:b/>
                <w:sz w:val="16"/>
              </w:rPr>
            </w:r>
            <w:r w:rsidRPr="00D35D91">
              <w:rPr>
                <w:rFonts w:ascii="Arial" w:hAnsi="Arial" w:cs="Arial"/>
                <w:b/>
                <w:sz w:val="16"/>
              </w:rPr>
              <w:fldChar w:fldCharType="separate"/>
            </w:r>
            <w:r w:rsidR="00BE211F" w:rsidRPr="00D35D91">
              <w:rPr>
                <w:rFonts w:ascii="Arial" w:hAnsi="Arial" w:cs="Arial"/>
                <w:b/>
                <w:noProof/>
                <w:sz w:val="16"/>
              </w:rPr>
              <w:t> </w:t>
            </w:r>
            <w:r w:rsidR="00BE211F" w:rsidRPr="00D35D91">
              <w:rPr>
                <w:rFonts w:ascii="Arial" w:hAnsi="Arial" w:cs="Arial"/>
                <w:b/>
                <w:noProof/>
                <w:sz w:val="16"/>
              </w:rPr>
              <w:t> </w:t>
            </w:r>
            <w:r w:rsidR="00BE211F" w:rsidRPr="00D35D91">
              <w:rPr>
                <w:rFonts w:ascii="Arial" w:hAnsi="Arial" w:cs="Arial"/>
                <w:b/>
                <w:noProof/>
                <w:sz w:val="16"/>
              </w:rPr>
              <w:t> </w:t>
            </w:r>
            <w:r w:rsidR="00BE211F" w:rsidRPr="00D35D91">
              <w:rPr>
                <w:rFonts w:ascii="Arial" w:hAnsi="Arial" w:cs="Arial"/>
                <w:b/>
                <w:noProof/>
                <w:sz w:val="16"/>
              </w:rPr>
              <w:t> </w:t>
            </w:r>
            <w:r w:rsidR="00BE211F" w:rsidRPr="00D35D91">
              <w:rPr>
                <w:rFonts w:ascii="Arial" w:hAnsi="Arial" w:cs="Arial"/>
                <w:b/>
                <w:noProof/>
                <w:sz w:val="16"/>
              </w:rPr>
              <w:t> </w:t>
            </w:r>
            <w:r w:rsidRPr="00D35D91">
              <w:rPr>
                <w:rFonts w:ascii="Arial" w:hAnsi="Arial" w:cs="Arial"/>
                <w:b/>
                <w:sz w:val="16"/>
              </w:rPr>
              <w:fldChar w:fldCharType="end"/>
            </w:r>
          </w:p>
        </w:tc>
        <w:tc>
          <w:tcPr>
            <w:tcW w:w="1151" w:type="dxa"/>
            <w:gridSpan w:val="2"/>
          </w:tcPr>
          <w:p w14:paraId="1FF0300E" w14:textId="77777777" w:rsidR="00BE211F" w:rsidRDefault="00FB4465">
            <w:r w:rsidRPr="00467C6F">
              <w:rPr>
                <w:rFonts w:ascii="Arial" w:hAnsi="Arial" w:cs="Arial"/>
                <w:b/>
                <w:sz w:val="16"/>
              </w:rPr>
              <w:fldChar w:fldCharType="begin">
                <w:ffData>
                  <w:name w:val=""/>
                  <w:enabled/>
                  <w:calcOnExit w:val="0"/>
                  <w:textInput/>
                </w:ffData>
              </w:fldChar>
            </w:r>
            <w:r w:rsidR="00BE211F" w:rsidRPr="00467C6F">
              <w:rPr>
                <w:rFonts w:ascii="Arial" w:hAnsi="Arial" w:cs="Arial"/>
                <w:b/>
                <w:sz w:val="16"/>
              </w:rPr>
              <w:instrText xml:space="preserve"> FORMTEXT </w:instrText>
            </w:r>
            <w:r w:rsidRPr="00467C6F">
              <w:rPr>
                <w:rFonts w:ascii="Arial" w:hAnsi="Arial" w:cs="Arial"/>
                <w:b/>
                <w:sz w:val="16"/>
              </w:rPr>
            </w:r>
            <w:r w:rsidRPr="00467C6F">
              <w:rPr>
                <w:rFonts w:ascii="Arial" w:hAnsi="Arial" w:cs="Arial"/>
                <w:b/>
                <w:sz w:val="16"/>
              </w:rPr>
              <w:fldChar w:fldCharType="separate"/>
            </w:r>
            <w:r w:rsidR="00BE211F" w:rsidRPr="00467C6F">
              <w:rPr>
                <w:rFonts w:ascii="Arial" w:hAnsi="Arial" w:cs="Arial"/>
                <w:b/>
                <w:noProof/>
                <w:sz w:val="16"/>
              </w:rPr>
              <w:t> </w:t>
            </w:r>
            <w:r w:rsidR="00BE211F" w:rsidRPr="00467C6F">
              <w:rPr>
                <w:rFonts w:ascii="Arial" w:hAnsi="Arial" w:cs="Arial"/>
                <w:b/>
                <w:noProof/>
                <w:sz w:val="16"/>
              </w:rPr>
              <w:t> </w:t>
            </w:r>
            <w:r w:rsidR="00BE211F" w:rsidRPr="00467C6F">
              <w:rPr>
                <w:rFonts w:ascii="Arial" w:hAnsi="Arial" w:cs="Arial"/>
                <w:b/>
                <w:noProof/>
                <w:sz w:val="16"/>
              </w:rPr>
              <w:t> </w:t>
            </w:r>
            <w:r w:rsidR="00BE211F" w:rsidRPr="00467C6F">
              <w:rPr>
                <w:rFonts w:ascii="Arial" w:hAnsi="Arial" w:cs="Arial"/>
                <w:b/>
                <w:noProof/>
                <w:sz w:val="16"/>
              </w:rPr>
              <w:t> </w:t>
            </w:r>
            <w:r w:rsidR="00BE211F" w:rsidRPr="00467C6F">
              <w:rPr>
                <w:rFonts w:ascii="Arial" w:hAnsi="Arial" w:cs="Arial"/>
                <w:b/>
                <w:noProof/>
                <w:sz w:val="16"/>
              </w:rPr>
              <w:t> </w:t>
            </w:r>
            <w:r w:rsidRPr="00467C6F">
              <w:rPr>
                <w:rFonts w:ascii="Arial" w:hAnsi="Arial" w:cs="Arial"/>
                <w:b/>
                <w:sz w:val="16"/>
              </w:rPr>
              <w:fldChar w:fldCharType="end"/>
            </w:r>
          </w:p>
        </w:tc>
        <w:tc>
          <w:tcPr>
            <w:tcW w:w="1341" w:type="dxa"/>
            <w:gridSpan w:val="2"/>
          </w:tcPr>
          <w:p w14:paraId="1FF0300F" w14:textId="77777777" w:rsidR="00BE211F" w:rsidRDefault="00FB4465">
            <w:r w:rsidRPr="00317A3F">
              <w:rPr>
                <w:rFonts w:ascii="Arial" w:hAnsi="Arial" w:cs="Arial"/>
                <w:b/>
                <w:sz w:val="16"/>
              </w:rPr>
              <w:fldChar w:fldCharType="begin">
                <w:ffData>
                  <w:name w:val=""/>
                  <w:enabled/>
                  <w:calcOnExit w:val="0"/>
                  <w:textInput/>
                </w:ffData>
              </w:fldChar>
            </w:r>
            <w:r w:rsidR="00BE211F" w:rsidRPr="00317A3F">
              <w:rPr>
                <w:rFonts w:ascii="Arial" w:hAnsi="Arial" w:cs="Arial"/>
                <w:b/>
                <w:sz w:val="16"/>
              </w:rPr>
              <w:instrText xml:space="preserve"> FORMTEXT </w:instrText>
            </w:r>
            <w:r w:rsidRPr="00317A3F">
              <w:rPr>
                <w:rFonts w:ascii="Arial" w:hAnsi="Arial" w:cs="Arial"/>
                <w:b/>
                <w:sz w:val="16"/>
              </w:rPr>
            </w:r>
            <w:r w:rsidRPr="00317A3F">
              <w:rPr>
                <w:rFonts w:ascii="Arial" w:hAnsi="Arial" w:cs="Arial"/>
                <w:b/>
                <w:sz w:val="16"/>
              </w:rPr>
              <w:fldChar w:fldCharType="separate"/>
            </w:r>
            <w:r w:rsidR="00BE211F" w:rsidRPr="00317A3F">
              <w:rPr>
                <w:rFonts w:ascii="Arial" w:hAnsi="Arial" w:cs="Arial"/>
                <w:b/>
                <w:noProof/>
                <w:sz w:val="16"/>
              </w:rPr>
              <w:t> </w:t>
            </w:r>
            <w:r w:rsidR="00BE211F" w:rsidRPr="00317A3F">
              <w:rPr>
                <w:rFonts w:ascii="Arial" w:hAnsi="Arial" w:cs="Arial"/>
                <w:b/>
                <w:noProof/>
                <w:sz w:val="16"/>
              </w:rPr>
              <w:t> </w:t>
            </w:r>
            <w:r w:rsidR="00BE211F" w:rsidRPr="00317A3F">
              <w:rPr>
                <w:rFonts w:ascii="Arial" w:hAnsi="Arial" w:cs="Arial"/>
                <w:b/>
                <w:noProof/>
                <w:sz w:val="16"/>
              </w:rPr>
              <w:t> </w:t>
            </w:r>
            <w:r w:rsidR="00BE211F" w:rsidRPr="00317A3F">
              <w:rPr>
                <w:rFonts w:ascii="Arial" w:hAnsi="Arial" w:cs="Arial"/>
                <w:b/>
                <w:noProof/>
                <w:sz w:val="16"/>
              </w:rPr>
              <w:t> </w:t>
            </w:r>
            <w:r w:rsidR="00BE211F" w:rsidRPr="00317A3F">
              <w:rPr>
                <w:rFonts w:ascii="Arial" w:hAnsi="Arial" w:cs="Arial"/>
                <w:b/>
                <w:noProof/>
                <w:sz w:val="16"/>
              </w:rPr>
              <w:t> </w:t>
            </w:r>
            <w:r w:rsidRPr="00317A3F">
              <w:rPr>
                <w:rFonts w:ascii="Arial" w:hAnsi="Arial" w:cs="Arial"/>
                <w:b/>
                <w:sz w:val="16"/>
              </w:rPr>
              <w:fldChar w:fldCharType="end"/>
            </w:r>
          </w:p>
        </w:tc>
        <w:tc>
          <w:tcPr>
            <w:tcW w:w="2233" w:type="dxa"/>
            <w:gridSpan w:val="2"/>
          </w:tcPr>
          <w:p w14:paraId="1FF03010" w14:textId="77777777" w:rsidR="00BE211F" w:rsidRDefault="00FB4465">
            <w:r w:rsidRPr="005B2BEA">
              <w:rPr>
                <w:rFonts w:ascii="Arial" w:hAnsi="Arial" w:cs="Arial"/>
                <w:b/>
                <w:sz w:val="16"/>
              </w:rPr>
              <w:fldChar w:fldCharType="begin">
                <w:ffData>
                  <w:name w:val=""/>
                  <w:enabled/>
                  <w:calcOnExit w:val="0"/>
                  <w:textInput/>
                </w:ffData>
              </w:fldChar>
            </w:r>
            <w:r w:rsidR="00BE211F" w:rsidRPr="005B2BEA">
              <w:rPr>
                <w:rFonts w:ascii="Arial" w:hAnsi="Arial" w:cs="Arial"/>
                <w:b/>
                <w:sz w:val="16"/>
              </w:rPr>
              <w:instrText xml:space="preserve"> FORMTEXT </w:instrText>
            </w:r>
            <w:r w:rsidRPr="005B2BEA">
              <w:rPr>
                <w:rFonts w:ascii="Arial" w:hAnsi="Arial" w:cs="Arial"/>
                <w:b/>
                <w:sz w:val="16"/>
              </w:rPr>
            </w:r>
            <w:r w:rsidRPr="005B2BEA">
              <w:rPr>
                <w:rFonts w:ascii="Arial" w:hAnsi="Arial" w:cs="Arial"/>
                <w:b/>
                <w:sz w:val="16"/>
              </w:rPr>
              <w:fldChar w:fldCharType="separate"/>
            </w:r>
            <w:r w:rsidR="00BE211F" w:rsidRPr="005B2BEA">
              <w:rPr>
                <w:rFonts w:ascii="Arial" w:hAnsi="Arial" w:cs="Arial"/>
                <w:b/>
                <w:noProof/>
                <w:sz w:val="16"/>
              </w:rPr>
              <w:t> </w:t>
            </w:r>
            <w:r w:rsidR="00BE211F" w:rsidRPr="005B2BEA">
              <w:rPr>
                <w:rFonts w:ascii="Arial" w:hAnsi="Arial" w:cs="Arial"/>
                <w:b/>
                <w:noProof/>
                <w:sz w:val="16"/>
              </w:rPr>
              <w:t> </w:t>
            </w:r>
            <w:r w:rsidR="00BE211F" w:rsidRPr="005B2BEA">
              <w:rPr>
                <w:rFonts w:ascii="Arial" w:hAnsi="Arial" w:cs="Arial"/>
                <w:b/>
                <w:noProof/>
                <w:sz w:val="16"/>
              </w:rPr>
              <w:t> </w:t>
            </w:r>
            <w:r w:rsidR="00BE211F" w:rsidRPr="005B2BEA">
              <w:rPr>
                <w:rFonts w:ascii="Arial" w:hAnsi="Arial" w:cs="Arial"/>
                <w:b/>
                <w:noProof/>
                <w:sz w:val="16"/>
              </w:rPr>
              <w:t> </w:t>
            </w:r>
            <w:r w:rsidR="00BE211F" w:rsidRPr="005B2BEA">
              <w:rPr>
                <w:rFonts w:ascii="Arial" w:hAnsi="Arial" w:cs="Arial"/>
                <w:b/>
                <w:noProof/>
                <w:sz w:val="16"/>
              </w:rPr>
              <w:t> </w:t>
            </w:r>
            <w:r w:rsidRPr="005B2BEA">
              <w:rPr>
                <w:rFonts w:ascii="Arial" w:hAnsi="Arial" w:cs="Arial"/>
                <w:b/>
                <w:sz w:val="16"/>
              </w:rPr>
              <w:fldChar w:fldCharType="end"/>
            </w:r>
          </w:p>
        </w:tc>
      </w:tr>
      <w:tr w:rsidR="00BE211F" w:rsidRPr="00EE5222" w14:paraId="1FF0301D" w14:textId="77777777">
        <w:tc>
          <w:tcPr>
            <w:tcW w:w="1022" w:type="dxa"/>
          </w:tcPr>
          <w:p w14:paraId="1FF03012" w14:textId="77777777" w:rsidR="00BE211F" w:rsidRPr="000A6DA8" w:rsidRDefault="00BE211F" w:rsidP="00BD5CDE">
            <w:pPr>
              <w:rPr>
                <w:rFonts w:ascii="Arial" w:hAnsi="Arial" w:cs="Arial"/>
                <w:b/>
                <w:color w:val="000000"/>
                <w:sz w:val="16"/>
              </w:rPr>
            </w:pPr>
            <w:r w:rsidRPr="000A6DA8">
              <w:rPr>
                <w:rFonts w:ascii="Arial" w:hAnsi="Arial" w:cs="Arial"/>
                <w:b/>
                <w:color w:val="000000"/>
                <w:sz w:val="16"/>
              </w:rPr>
              <w:t xml:space="preserve">c3. </w:t>
            </w:r>
          </w:p>
        </w:tc>
        <w:tc>
          <w:tcPr>
            <w:tcW w:w="3216" w:type="dxa"/>
          </w:tcPr>
          <w:p w14:paraId="1FF03013" w14:textId="77777777" w:rsidR="00BE211F" w:rsidRPr="006A0CAA" w:rsidRDefault="00FB4465">
            <w:pPr>
              <w:rPr>
                <w:rFonts w:ascii="Arial" w:hAnsi="Arial" w:cs="Arial"/>
                <w:b/>
                <w:noProof/>
                <w:sz w:val="16"/>
              </w:rPr>
            </w:pPr>
            <w:r w:rsidRPr="006A0CAA">
              <w:rPr>
                <w:rFonts w:ascii="Arial" w:hAnsi="Arial" w:cs="Arial"/>
                <w:b/>
                <w:sz w:val="16"/>
              </w:rPr>
              <w:fldChar w:fldCharType="begin">
                <w:ffData>
                  <w:name w:val=""/>
                  <w:enabled/>
                  <w:calcOnExit w:val="0"/>
                  <w:textInput/>
                </w:ffData>
              </w:fldChar>
            </w:r>
            <w:r w:rsidR="00BE211F" w:rsidRPr="006A0CAA">
              <w:rPr>
                <w:rFonts w:ascii="Arial" w:hAnsi="Arial" w:cs="Arial"/>
                <w:b/>
                <w:sz w:val="16"/>
              </w:rPr>
              <w:instrText xml:space="preserve"> FORMTEXT </w:instrText>
            </w:r>
            <w:r w:rsidRPr="006A0CAA">
              <w:rPr>
                <w:rFonts w:ascii="Arial" w:hAnsi="Arial" w:cs="Arial"/>
                <w:b/>
                <w:sz w:val="16"/>
              </w:rPr>
            </w:r>
            <w:r w:rsidRPr="006A0CAA">
              <w:rPr>
                <w:rFonts w:ascii="Arial" w:hAnsi="Arial" w:cs="Arial"/>
                <w:b/>
                <w:sz w:val="16"/>
              </w:rPr>
              <w:fldChar w:fldCharType="separate"/>
            </w:r>
          </w:p>
          <w:p w14:paraId="1FF03014" w14:textId="77777777" w:rsidR="00BE211F" w:rsidRPr="006A0CAA" w:rsidRDefault="00BE211F">
            <w:pPr>
              <w:rPr>
                <w:rFonts w:ascii="Arial" w:hAnsi="Arial" w:cs="Arial"/>
                <w:b/>
                <w:noProof/>
                <w:sz w:val="16"/>
              </w:rPr>
            </w:pPr>
          </w:p>
          <w:p w14:paraId="1FF03015" w14:textId="77777777" w:rsidR="00BE211F" w:rsidRPr="006A0CAA" w:rsidRDefault="00BE211F">
            <w:pPr>
              <w:rPr>
                <w:rFonts w:ascii="Arial" w:hAnsi="Arial" w:cs="Arial"/>
                <w:b/>
                <w:noProof/>
                <w:sz w:val="16"/>
              </w:rPr>
            </w:pPr>
          </w:p>
          <w:p w14:paraId="1FF03016" w14:textId="77777777" w:rsidR="00BE211F" w:rsidRDefault="00FB4465">
            <w:r w:rsidRPr="006A0CAA">
              <w:rPr>
                <w:rFonts w:ascii="Arial" w:hAnsi="Arial" w:cs="Arial"/>
                <w:b/>
                <w:sz w:val="16"/>
              </w:rPr>
              <w:fldChar w:fldCharType="end"/>
            </w:r>
          </w:p>
        </w:tc>
        <w:tc>
          <w:tcPr>
            <w:tcW w:w="1001" w:type="dxa"/>
            <w:gridSpan w:val="2"/>
          </w:tcPr>
          <w:p w14:paraId="1FF03017" w14:textId="77777777" w:rsidR="00BE211F" w:rsidRDefault="00FB4465">
            <w:r w:rsidRPr="00DD2422">
              <w:rPr>
                <w:rFonts w:ascii="Arial" w:hAnsi="Arial" w:cs="Arial"/>
                <w:b/>
                <w:sz w:val="16"/>
              </w:rPr>
              <w:fldChar w:fldCharType="begin">
                <w:ffData>
                  <w:name w:val=""/>
                  <w:enabled/>
                  <w:calcOnExit w:val="0"/>
                  <w:textInput/>
                </w:ffData>
              </w:fldChar>
            </w:r>
            <w:r w:rsidR="00BE211F" w:rsidRPr="00DD2422">
              <w:rPr>
                <w:rFonts w:ascii="Arial" w:hAnsi="Arial" w:cs="Arial"/>
                <w:b/>
                <w:sz w:val="16"/>
              </w:rPr>
              <w:instrText xml:space="preserve"> FORMTEXT </w:instrText>
            </w:r>
            <w:r w:rsidRPr="00DD2422">
              <w:rPr>
                <w:rFonts w:ascii="Arial" w:hAnsi="Arial" w:cs="Arial"/>
                <w:b/>
                <w:sz w:val="16"/>
              </w:rPr>
            </w:r>
            <w:r w:rsidRPr="00DD2422">
              <w:rPr>
                <w:rFonts w:ascii="Arial" w:hAnsi="Arial" w:cs="Arial"/>
                <w:b/>
                <w:sz w:val="16"/>
              </w:rPr>
              <w:fldChar w:fldCharType="separate"/>
            </w:r>
            <w:r w:rsidR="00BE211F" w:rsidRPr="00DD2422">
              <w:rPr>
                <w:rFonts w:ascii="Arial" w:hAnsi="Arial" w:cs="Arial"/>
                <w:b/>
                <w:noProof/>
                <w:sz w:val="16"/>
              </w:rPr>
              <w:t> </w:t>
            </w:r>
            <w:r w:rsidR="00BE211F" w:rsidRPr="00DD2422">
              <w:rPr>
                <w:rFonts w:ascii="Arial" w:hAnsi="Arial" w:cs="Arial"/>
                <w:b/>
                <w:noProof/>
                <w:sz w:val="16"/>
              </w:rPr>
              <w:t> </w:t>
            </w:r>
            <w:r w:rsidR="00BE211F" w:rsidRPr="00DD2422">
              <w:rPr>
                <w:rFonts w:ascii="Arial" w:hAnsi="Arial" w:cs="Arial"/>
                <w:b/>
                <w:noProof/>
                <w:sz w:val="16"/>
              </w:rPr>
              <w:t> </w:t>
            </w:r>
            <w:r w:rsidR="00BE211F" w:rsidRPr="00DD2422">
              <w:rPr>
                <w:rFonts w:ascii="Arial" w:hAnsi="Arial" w:cs="Arial"/>
                <w:b/>
                <w:noProof/>
                <w:sz w:val="16"/>
              </w:rPr>
              <w:t> </w:t>
            </w:r>
            <w:r w:rsidR="00BE211F" w:rsidRPr="00DD2422">
              <w:rPr>
                <w:rFonts w:ascii="Arial" w:hAnsi="Arial" w:cs="Arial"/>
                <w:b/>
                <w:noProof/>
                <w:sz w:val="16"/>
              </w:rPr>
              <w:t> </w:t>
            </w:r>
            <w:r w:rsidRPr="00DD2422">
              <w:rPr>
                <w:rFonts w:ascii="Arial" w:hAnsi="Arial" w:cs="Arial"/>
                <w:b/>
                <w:sz w:val="16"/>
              </w:rPr>
              <w:fldChar w:fldCharType="end"/>
            </w:r>
          </w:p>
        </w:tc>
        <w:tc>
          <w:tcPr>
            <w:tcW w:w="1173" w:type="dxa"/>
            <w:gridSpan w:val="2"/>
          </w:tcPr>
          <w:p w14:paraId="1FF03018" w14:textId="77777777" w:rsidR="00BE211F" w:rsidRDefault="00FB4465">
            <w:r w:rsidRPr="006F5492">
              <w:rPr>
                <w:rFonts w:ascii="Arial" w:hAnsi="Arial" w:cs="Arial"/>
                <w:b/>
                <w:sz w:val="16"/>
              </w:rPr>
              <w:fldChar w:fldCharType="begin">
                <w:ffData>
                  <w:name w:val=""/>
                  <w:enabled/>
                  <w:calcOnExit w:val="0"/>
                  <w:textInput/>
                </w:ffData>
              </w:fldChar>
            </w:r>
            <w:r w:rsidR="00BE211F" w:rsidRPr="006F5492">
              <w:rPr>
                <w:rFonts w:ascii="Arial" w:hAnsi="Arial" w:cs="Arial"/>
                <w:b/>
                <w:sz w:val="16"/>
              </w:rPr>
              <w:instrText xml:space="preserve"> FORMTEXT </w:instrText>
            </w:r>
            <w:r w:rsidRPr="006F5492">
              <w:rPr>
                <w:rFonts w:ascii="Arial" w:hAnsi="Arial" w:cs="Arial"/>
                <w:b/>
                <w:sz w:val="16"/>
              </w:rPr>
            </w:r>
            <w:r w:rsidRPr="006F5492">
              <w:rPr>
                <w:rFonts w:ascii="Arial" w:hAnsi="Arial" w:cs="Arial"/>
                <w:b/>
                <w:sz w:val="16"/>
              </w:rPr>
              <w:fldChar w:fldCharType="separate"/>
            </w:r>
            <w:r w:rsidR="00BE211F" w:rsidRPr="006F5492">
              <w:rPr>
                <w:rFonts w:ascii="Arial" w:hAnsi="Arial" w:cs="Arial"/>
                <w:b/>
                <w:noProof/>
                <w:sz w:val="16"/>
              </w:rPr>
              <w:t> </w:t>
            </w:r>
            <w:r w:rsidR="00BE211F" w:rsidRPr="006F5492">
              <w:rPr>
                <w:rFonts w:ascii="Arial" w:hAnsi="Arial" w:cs="Arial"/>
                <w:b/>
                <w:noProof/>
                <w:sz w:val="16"/>
              </w:rPr>
              <w:t> </w:t>
            </w:r>
            <w:r w:rsidR="00BE211F" w:rsidRPr="006F5492">
              <w:rPr>
                <w:rFonts w:ascii="Arial" w:hAnsi="Arial" w:cs="Arial"/>
                <w:b/>
                <w:noProof/>
                <w:sz w:val="16"/>
              </w:rPr>
              <w:t> </w:t>
            </w:r>
            <w:r w:rsidR="00BE211F" w:rsidRPr="006F5492">
              <w:rPr>
                <w:rFonts w:ascii="Arial" w:hAnsi="Arial" w:cs="Arial"/>
                <w:b/>
                <w:noProof/>
                <w:sz w:val="16"/>
              </w:rPr>
              <w:t> </w:t>
            </w:r>
            <w:r w:rsidR="00BE211F" w:rsidRPr="006F5492">
              <w:rPr>
                <w:rFonts w:ascii="Arial" w:hAnsi="Arial" w:cs="Arial"/>
                <w:b/>
                <w:noProof/>
                <w:sz w:val="16"/>
              </w:rPr>
              <w:t> </w:t>
            </w:r>
            <w:r w:rsidRPr="006F5492">
              <w:rPr>
                <w:rFonts w:ascii="Arial" w:hAnsi="Arial" w:cs="Arial"/>
                <w:b/>
                <w:sz w:val="16"/>
              </w:rPr>
              <w:fldChar w:fldCharType="end"/>
            </w:r>
          </w:p>
        </w:tc>
        <w:tc>
          <w:tcPr>
            <w:tcW w:w="3270" w:type="dxa"/>
            <w:gridSpan w:val="2"/>
          </w:tcPr>
          <w:p w14:paraId="1FF03019" w14:textId="77777777" w:rsidR="00BE211F" w:rsidRDefault="00FB4465">
            <w:r w:rsidRPr="00D35D91">
              <w:rPr>
                <w:rFonts w:ascii="Arial" w:hAnsi="Arial" w:cs="Arial"/>
                <w:b/>
                <w:sz w:val="16"/>
              </w:rPr>
              <w:fldChar w:fldCharType="begin">
                <w:ffData>
                  <w:name w:val=""/>
                  <w:enabled/>
                  <w:calcOnExit w:val="0"/>
                  <w:textInput/>
                </w:ffData>
              </w:fldChar>
            </w:r>
            <w:r w:rsidR="00BE211F" w:rsidRPr="00D35D91">
              <w:rPr>
                <w:rFonts w:ascii="Arial" w:hAnsi="Arial" w:cs="Arial"/>
                <w:b/>
                <w:sz w:val="16"/>
              </w:rPr>
              <w:instrText xml:space="preserve"> FORMTEXT </w:instrText>
            </w:r>
            <w:r w:rsidRPr="00D35D91">
              <w:rPr>
                <w:rFonts w:ascii="Arial" w:hAnsi="Arial" w:cs="Arial"/>
                <w:b/>
                <w:sz w:val="16"/>
              </w:rPr>
            </w:r>
            <w:r w:rsidRPr="00D35D91">
              <w:rPr>
                <w:rFonts w:ascii="Arial" w:hAnsi="Arial" w:cs="Arial"/>
                <w:b/>
                <w:sz w:val="16"/>
              </w:rPr>
              <w:fldChar w:fldCharType="separate"/>
            </w:r>
            <w:r w:rsidR="00BE211F" w:rsidRPr="00D35D91">
              <w:rPr>
                <w:rFonts w:ascii="Arial" w:hAnsi="Arial" w:cs="Arial"/>
                <w:b/>
                <w:noProof/>
                <w:sz w:val="16"/>
              </w:rPr>
              <w:t> </w:t>
            </w:r>
            <w:r w:rsidR="00BE211F" w:rsidRPr="00D35D91">
              <w:rPr>
                <w:rFonts w:ascii="Arial" w:hAnsi="Arial" w:cs="Arial"/>
                <w:b/>
                <w:noProof/>
                <w:sz w:val="16"/>
              </w:rPr>
              <w:t> </w:t>
            </w:r>
            <w:r w:rsidR="00BE211F" w:rsidRPr="00D35D91">
              <w:rPr>
                <w:rFonts w:ascii="Arial" w:hAnsi="Arial" w:cs="Arial"/>
                <w:b/>
                <w:noProof/>
                <w:sz w:val="16"/>
              </w:rPr>
              <w:t> </w:t>
            </w:r>
            <w:r w:rsidR="00BE211F" w:rsidRPr="00D35D91">
              <w:rPr>
                <w:rFonts w:ascii="Arial" w:hAnsi="Arial" w:cs="Arial"/>
                <w:b/>
                <w:noProof/>
                <w:sz w:val="16"/>
              </w:rPr>
              <w:t> </w:t>
            </w:r>
            <w:r w:rsidR="00BE211F" w:rsidRPr="00D35D91">
              <w:rPr>
                <w:rFonts w:ascii="Arial" w:hAnsi="Arial" w:cs="Arial"/>
                <w:b/>
                <w:noProof/>
                <w:sz w:val="16"/>
              </w:rPr>
              <w:t> </w:t>
            </w:r>
            <w:r w:rsidRPr="00D35D91">
              <w:rPr>
                <w:rFonts w:ascii="Arial" w:hAnsi="Arial" w:cs="Arial"/>
                <w:b/>
                <w:sz w:val="16"/>
              </w:rPr>
              <w:fldChar w:fldCharType="end"/>
            </w:r>
          </w:p>
        </w:tc>
        <w:tc>
          <w:tcPr>
            <w:tcW w:w="1151" w:type="dxa"/>
            <w:gridSpan w:val="2"/>
          </w:tcPr>
          <w:p w14:paraId="1FF0301A" w14:textId="77777777" w:rsidR="00BE211F" w:rsidRDefault="00FB4465">
            <w:r w:rsidRPr="00467C6F">
              <w:rPr>
                <w:rFonts w:ascii="Arial" w:hAnsi="Arial" w:cs="Arial"/>
                <w:b/>
                <w:sz w:val="16"/>
              </w:rPr>
              <w:fldChar w:fldCharType="begin">
                <w:ffData>
                  <w:name w:val=""/>
                  <w:enabled/>
                  <w:calcOnExit w:val="0"/>
                  <w:textInput/>
                </w:ffData>
              </w:fldChar>
            </w:r>
            <w:r w:rsidR="00BE211F" w:rsidRPr="00467C6F">
              <w:rPr>
                <w:rFonts w:ascii="Arial" w:hAnsi="Arial" w:cs="Arial"/>
                <w:b/>
                <w:sz w:val="16"/>
              </w:rPr>
              <w:instrText xml:space="preserve"> FORMTEXT </w:instrText>
            </w:r>
            <w:r w:rsidRPr="00467C6F">
              <w:rPr>
                <w:rFonts w:ascii="Arial" w:hAnsi="Arial" w:cs="Arial"/>
                <w:b/>
                <w:sz w:val="16"/>
              </w:rPr>
            </w:r>
            <w:r w:rsidRPr="00467C6F">
              <w:rPr>
                <w:rFonts w:ascii="Arial" w:hAnsi="Arial" w:cs="Arial"/>
                <w:b/>
                <w:sz w:val="16"/>
              </w:rPr>
              <w:fldChar w:fldCharType="separate"/>
            </w:r>
            <w:r w:rsidR="00BE211F" w:rsidRPr="00467C6F">
              <w:rPr>
                <w:rFonts w:ascii="Arial" w:hAnsi="Arial" w:cs="Arial"/>
                <w:b/>
                <w:noProof/>
                <w:sz w:val="16"/>
              </w:rPr>
              <w:t> </w:t>
            </w:r>
            <w:r w:rsidR="00BE211F" w:rsidRPr="00467C6F">
              <w:rPr>
                <w:rFonts w:ascii="Arial" w:hAnsi="Arial" w:cs="Arial"/>
                <w:b/>
                <w:noProof/>
                <w:sz w:val="16"/>
              </w:rPr>
              <w:t> </w:t>
            </w:r>
            <w:r w:rsidR="00BE211F" w:rsidRPr="00467C6F">
              <w:rPr>
                <w:rFonts w:ascii="Arial" w:hAnsi="Arial" w:cs="Arial"/>
                <w:b/>
                <w:noProof/>
                <w:sz w:val="16"/>
              </w:rPr>
              <w:t> </w:t>
            </w:r>
            <w:r w:rsidR="00BE211F" w:rsidRPr="00467C6F">
              <w:rPr>
                <w:rFonts w:ascii="Arial" w:hAnsi="Arial" w:cs="Arial"/>
                <w:b/>
                <w:noProof/>
                <w:sz w:val="16"/>
              </w:rPr>
              <w:t> </w:t>
            </w:r>
            <w:r w:rsidR="00BE211F" w:rsidRPr="00467C6F">
              <w:rPr>
                <w:rFonts w:ascii="Arial" w:hAnsi="Arial" w:cs="Arial"/>
                <w:b/>
                <w:noProof/>
                <w:sz w:val="16"/>
              </w:rPr>
              <w:t> </w:t>
            </w:r>
            <w:r w:rsidRPr="00467C6F">
              <w:rPr>
                <w:rFonts w:ascii="Arial" w:hAnsi="Arial" w:cs="Arial"/>
                <w:b/>
                <w:sz w:val="16"/>
              </w:rPr>
              <w:fldChar w:fldCharType="end"/>
            </w:r>
          </w:p>
        </w:tc>
        <w:tc>
          <w:tcPr>
            <w:tcW w:w="1341" w:type="dxa"/>
            <w:gridSpan w:val="2"/>
          </w:tcPr>
          <w:p w14:paraId="1FF0301B" w14:textId="77777777" w:rsidR="00BE211F" w:rsidRDefault="00FB4465">
            <w:r w:rsidRPr="00317A3F">
              <w:rPr>
                <w:rFonts w:ascii="Arial" w:hAnsi="Arial" w:cs="Arial"/>
                <w:b/>
                <w:sz w:val="16"/>
              </w:rPr>
              <w:fldChar w:fldCharType="begin">
                <w:ffData>
                  <w:name w:val=""/>
                  <w:enabled/>
                  <w:calcOnExit w:val="0"/>
                  <w:textInput/>
                </w:ffData>
              </w:fldChar>
            </w:r>
            <w:r w:rsidR="00BE211F" w:rsidRPr="00317A3F">
              <w:rPr>
                <w:rFonts w:ascii="Arial" w:hAnsi="Arial" w:cs="Arial"/>
                <w:b/>
                <w:sz w:val="16"/>
              </w:rPr>
              <w:instrText xml:space="preserve"> FORMTEXT </w:instrText>
            </w:r>
            <w:r w:rsidRPr="00317A3F">
              <w:rPr>
                <w:rFonts w:ascii="Arial" w:hAnsi="Arial" w:cs="Arial"/>
                <w:b/>
                <w:sz w:val="16"/>
              </w:rPr>
            </w:r>
            <w:r w:rsidRPr="00317A3F">
              <w:rPr>
                <w:rFonts w:ascii="Arial" w:hAnsi="Arial" w:cs="Arial"/>
                <w:b/>
                <w:sz w:val="16"/>
              </w:rPr>
              <w:fldChar w:fldCharType="separate"/>
            </w:r>
            <w:r w:rsidR="00BE211F" w:rsidRPr="00317A3F">
              <w:rPr>
                <w:rFonts w:ascii="Arial" w:hAnsi="Arial" w:cs="Arial"/>
                <w:b/>
                <w:noProof/>
                <w:sz w:val="16"/>
              </w:rPr>
              <w:t> </w:t>
            </w:r>
            <w:r w:rsidR="00BE211F" w:rsidRPr="00317A3F">
              <w:rPr>
                <w:rFonts w:ascii="Arial" w:hAnsi="Arial" w:cs="Arial"/>
                <w:b/>
                <w:noProof/>
                <w:sz w:val="16"/>
              </w:rPr>
              <w:t> </w:t>
            </w:r>
            <w:r w:rsidR="00BE211F" w:rsidRPr="00317A3F">
              <w:rPr>
                <w:rFonts w:ascii="Arial" w:hAnsi="Arial" w:cs="Arial"/>
                <w:b/>
                <w:noProof/>
                <w:sz w:val="16"/>
              </w:rPr>
              <w:t> </w:t>
            </w:r>
            <w:r w:rsidR="00BE211F" w:rsidRPr="00317A3F">
              <w:rPr>
                <w:rFonts w:ascii="Arial" w:hAnsi="Arial" w:cs="Arial"/>
                <w:b/>
                <w:noProof/>
                <w:sz w:val="16"/>
              </w:rPr>
              <w:t> </w:t>
            </w:r>
            <w:r w:rsidR="00BE211F" w:rsidRPr="00317A3F">
              <w:rPr>
                <w:rFonts w:ascii="Arial" w:hAnsi="Arial" w:cs="Arial"/>
                <w:b/>
                <w:noProof/>
                <w:sz w:val="16"/>
              </w:rPr>
              <w:t> </w:t>
            </w:r>
            <w:r w:rsidRPr="00317A3F">
              <w:rPr>
                <w:rFonts w:ascii="Arial" w:hAnsi="Arial" w:cs="Arial"/>
                <w:b/>
                <w:sz w:val="16"/>
              </w:rPr>
              <w:fldChar w:fldCharType="end"/>
            </w:r>
          </w:p>
        </w:tc>
        <w:tc>
          <w:tcPr>
            <w:tcW w:w="2233" w:type="dxa"/>
            <w:gridSpan w:val="2"/>
          </w:tcPr>
          <w:p w14:paraId="1FF0301C" w14:textId="77777777" w:rsidR="00BE211F" w:rsidRDefault="00FB4465">
            <w:r w:rsidRPr="005B2BEA">
              <w:rPr>
                <w:rFonts w:ascii="Arial" w:hAnsi="Arial" w:cs="Arial"/>
                <w:b/>
                <w:sz w:val="16"/>
              </w:rPr>
              <w:fldChar w:fldCharType="begin">
                <w:ffData>
                  <w:name w:val=""/>
                  <w:enabled/>
                  <w:calcOnExit w:val="0"/>
                  <w:textInput/>
                </w:ffData>
              </w:fldChar>
            </w:r>
            <w:r w:rsidR="00BE211F" w:rsidRPr="005B2BEA">
              <w:rPr>
                <w:rFonts w:ascii="Arial" w:hAnsi="Arial" w:cs="Arial"/>
                <w:b/>
                <w:sz w:val="16"/>
              </w:rPr>
              <w:instrText xml:space="preserve"> FORMTEXT </w:instrText>
            </w:r>
            <w:r w:rsidRPr="005B2BEA">
              <w:rPr>
                <w:rFonts w:ascii="Arial" w:hAnsi="Arial" w:cs="Arial"/>
                <w:b/>
                <w:sz w:val="16"/>
              </w:rPr>
            </w:r>
            <w:r w:rsidRPr="005B2BEA">
              <w:rPr>
                <w:rFonts w:ascii="Arial" w:hAnsi="Arial" w:cs="Arial"/>
                <w:b/>
                <w:sz w:val="16"/>
              </w:rPr>
              <w:fldChar w:fldCharType="separate"/>
            </w:r>
            <w:r w:rsidR="00BE211F" w:rsidRPr="005B2BEA">
              <w:rPr>
                <w:rFonts w:ascii="Arial" w:hAnsi="Arial" w:cs="Arial"/>
                <w:b/>
                <w:noProof/>
                <w:sz w:val="16"/>
              </w:rPr>
              <w:t> </w:t>
            </w:r>
            <w:r w:rsidR="00BE211F" w:rsidRPr="005B2BEA">
              <w:rPr>
                <w:rFonts w:ascii="Arial" w:hAnsi="Arial" w:cs="Arial"/>
                <w:b/>
                <w:noProof/>
                <w:sz w:val="16"/>
              </w:rPr>
              <w:t> </w:t>
            </w:r>
            <w:r w:rsidR="00BE211F" w:rsidRPr="005B2BEA">
              <w:rPr>
                <w:rFonts w:ascii="Arial" w:hAnsi="Arial" w:cs="Arial"/>
                <w:b/>
                <w:noProof/>
                <w:sz w:val="16"/>
              </w:rPr>
              <w:t> </w:t>
            </w:r>
            <w:r w:rsidR="00BE211F" w:rsidRPr="005B2BEA">
              <w:rPr>
                <w:rFonts w:ascii="Arial" w:hAnsi="Arial" w:cs="Arial"/>
                <w:b/>
                <w:noProof/>
                <w:sz w:val="16"/>
              </w:rPr>
              <w:t> </w:t>
            </w:r>
            <w:r w:rsidR="00BE211F" w:rsidRPr="005B2BEA">
              <w:rPr>
                <w:rFonts w:ascii="Arial" w:hAnsi="Arial" w:cs="Arial"/>
                <w:b/>
                <w:noProof/>
                <w:sz w:val="16"/>
              </w:rPr>
              <w:t> </w:t>
            </w:r>
            <w:r w:rsidRPr="005B2BEA">
              <w:rPr>
                <w:rFonts w:ascii="Arial" w:hAnsi="Arial" w:cs="Arial"/>
                <w:b/>
                <w:sz w:val="16"/>
              </w:rPr>
              <w:fldChar w:fldCharType="end"/>
            </w:r>
          </w:p>
        </w:tc>
      </w:tr>
      <w:tr w:rsidR="00BE211F" w:rsidRPr="00EE5222" w14:paraId="1FF03029" w14:textId="77777777">
        <w:tc>
          <w:tcPr>
            <w:tcW w:w="1022" w:type="dxa"/>
          </w:tcPr>
          <w:p w14:paraId="1FF0301E" w14:textId="77777777" w:rsidR="00BE211F" w:rsidRPr="000A6DA8" w:rsidRDefault="00BE211F" w:rsidP="00BD5CDE">
            <w:pPr>
              <w:rPr>
                <w:rFonts w:ascii="Arial" w:hAnsi="Arial" w:cs="Arial"/>
                <w:b/>
                <w:color w:val="000000"/>
                <w:sz w:val="16"/>
              </w:rPr>
            </w:pPr>
            <w:r w:rsidRPr="000A6DA8">
              <w:rPr>
                <w:rFonts w:ascii="Arial" w:hAnsi="Arial" w:cs="Arial"/>
                <w:b/>
                <w:color w:val="000000"/>
                <w:sz w:val="16"/>
              </w:rPr>
              <w:t>c4</w:t>
            </w:r>
          </w:p>
        </w:tc>
        <w:tc>
          <w:tcPr>
            <w:tcW w:w="3216" w:type="dxa"/>
          </w:tcPr>
          <w:p w14:paraId="1FF0301F" w14:textId="77777777" w:rsidR="00BE211F" w:rsidRPr="006A0CAA" w:rsidRDefault="00FB4465">
            <w:pPr>
              <w:rPr>
                <w:rFonts w:ascii="Arial" w:hAnsi="Arial" w:cs="Arial"/>
                <w:b/>
                <w:sz w:val="16"/>
              </w:rPr>
            </w:pPr>
            <w:r w:rsidRPr="006A0CAA">
              <w:rPr>
                <w:rFonts w:ascii="Arial" w:hAnsi="Arial" w:cs="Arial"/>
                <w:b/>
                <w:sz w:val="16"/>
              </w:rPr>
              <w:fldChar w:fldCharType="begin">
                <w:ffData>
                  <w:name w:val=""/>
                  <w:enabled/>
                  <w:calcOnExit w:val="0"/>
                  <w:textInput/>
                </w:ffData>
              </w:fldChar>
            </w:r>
            <w:r w:rsidR="00BE211F" w:rsidRPr="006A0CAA">
              <w:rPr>
                <w:rFonts w:ascii="Arial" w:hAnsi="Arial" w:cs="Arial"/>
                <w:b/>
                <w:sz w:val="16"/>
              </w:rPr>
              <w:instrText xml:space="preserve"> FORMTEXT </w:instrText>
            </w:r>
            <w:r w:rsidRPr="006A0CAA">
              <w:rPr>
                <w:rFonts w:ascii="Arial" w:hAnsi="Arial" w:cs="Arial"/>
                <w:b/>
                <w:sz w:val="16"/>
              </w:rPr>
            </w:r>
            <w:r w:rsidRPr="006A0CAA">
              <w:rPr>
                <w:rFonts w:ascii="Arial" w:hAnsi="Arial" w:cs="Arial"/>
                <w:b/>
                <w:sz w:val="16"/>
              </w:rPr>
              <w:fldChar w:fldCharType="separate"/>
            </w:r>
          </w:p>
          <w:p w14:paraId="1FF03020" w14:textId="77777777" w:rsidR="00BE211F" w:rsidRPr="006A0CAA" w:rsidRDefault="00BE211F">
            <w:pPr>
              <w:rPr>
                <w:rFonts w:ascii="Arial" w:hAnsi="Arial" w:cs="Arial"/>
                <w:b/>
                <w:noProof/>
                <w:sz w:val="16"/>
              </w:rPr>
            </w:pPr>
          </w:p>
          <w:p w14:paraId="1FF03021" w14:textId="77777777" w:rsidR="00BE211F" w:rsidRPr="006A0CAA" w:rsidRDefault="00BE211F">
            <w:pPr>
              <w:rPr>
                <w:rFonts w:ascii="Arial" w:hAnsi="Arial" w:cs="Arial"/>
                <w:b/>
                <w:noProof/>
                <w:sz w:val="16"/>
              </w:rPr>
            </w:pPr>
          </w:p>
          <w:p w14:paraId="1FF03022" w14:textId="77777777" w:rsidR="00BE211F" w:rsidRDefault="00FB4465">
            <w:r w:rsidRPr="006A0CAA">
              <w:rPr>
                <w:rFonts w:ascii="Arial" w:hAnsi="Arial" w:cs="Arial"/>
                <w:b/>
                <w:sz w:val="16"/>
              </w:rPr>
              <w:fldChar w:fldCharType="end"/>
            </w:r>
          </w:p>
        </w:tc>
        <w:tc>
          <w:tcPr>
            <w:tcW w:w="1001" w:type="dxa"/>
            <w:gridSpan w:val="2"/>
          </w:tcPr>
          <w:p w14:paraId="1FF03023" w14:textId="77777777" w:rsidR="00BE211F" w:rsidRDefault="00FB4465">
            <w:r w:rsidRPr="00DD2422">
              <w:rPr>
                <w:rFonts w:ascii="Arial" w:hAnsi="Arial" w:cs="Arial"/>
                <w:b/>
                <w:sz w:val="16"/>
              </w:rPr>
              <w:fldChar w:fldCharType="begin">
                <w:ffData>
                  <w:name w:val=""/>
                  <w:enabled/>
                  <w:calcOnExit w:val="0"/>
                  <w:textInput/>
                </w:ffData>
              </w:fldChar>
            </w:r>
            <w:r w:rsidR="00BE211F" w:rsidRPr="00DD2422">
              <w:rPr>
                <w:rFonts w:ascii="Arial" w:hAnsi="Arial" w:cs="Arial"/>
                <w:b/>
                <w:sz w:val="16"/>
              </w:rPr>
              <w:instrText xml:space="preserve"> FORMTEXT </w:instrText>
            </w:r>
            <w:r w:rsidRPr="00DD2422">
              <w:rPr>
                <w:rFonts w:ascii="Arial" w:hAnsi="Arial" w:cs="Arial"/>
                <w:b/>
                <w:sz w:val="16"/>
              </w:rPr>
            </w:r>
            <w:r w:rsidRPr="00DD2422">
              <w:rPr>
                <w:rFonts w:ascii="Arial" w:hAnsi="Arial" w:cs="Arial"/>
                <w:b/>
                <w:sz w:val="16"/>
              </w:rPr>
              <w:fldChar w:fldCharType="separate"/>
            </w:r>
            <w:r w:rsidR="00BE211F" w:rsidRPr="00DD2422">
              <w:rPr>
                <w:rFonts w:ascii="Arial" w:hAnsi="Arial" w:cs="Arial"/>
                <w:b/>
                <w:noProof/>
                <w:sz w:val="16"/>
              </w:rPr>
              <w:t> </w:t>
            </w:r>
            <w:r w:rsidR="00BE211F" w:rsidRPr="00DD2422">
              <w:rPr>
                <w:rFonts w:ascii="Arial" w:hAnsi="Arial" w:cs="Arial"/>
                <w:b/>
                <w:noProof/>
                <w:sz w:val="16"/>
              </w:rPr>
              <w:t> </w:t>
            </w:r>
            <w:r w:rsidR="00BE211F" w:rsidRPr="00DD2422">
              <w:rPr>
                <w:rFonts w:ascii="Arial" w:hAnsi="Arial" w:cs="Arial"/>
                <w:b/>
                <w:noProof/>
                <w:sz w:val="16"/>
              </w:rPr>
              <w:t> </w:t>
            </w:r>
            <w:r w:rsidR="00BE211F" w:rsidRPr="00DD2422">
              <w:rPr>
                <w:rFonts w:ascii="Arial" w:hAnsi="Arial" w:cs="Arial"/>
                <w:b/>
                <w:noProof/>
                <w:sz w:val="16"/>
              </w:rPr>
              <w:t> </w:t>
            </w:r>
            <w:r w:rsidR="00BE211F" w:rsidRPr="00DD2422">
              <w:rPr>
                <w:rFonts w:ascii="Arial" w:hAnsi="Arial" w:cs="Arial"/>
                <w:b/>
                <w:noProof/>
                <w:sz w:val="16"/>
              </w:rPr>
              <w:t> </w:t>
            </w:r>
            <w:r w:rsidRPr="00DD2422">
              <w:rPr>
                <w:rFonts w:ascii="Arial" w:hAnsi="Arial" w:cs="Arial"/>
                <w:b/>
                <w:sz w:val="16"/>
              </w:rPr>
              <w:fldChar w:fldCharType="end"/>
            </w:r>
          </w:p>
        </w:tc>
        <w:tc>
          <w:tcPr>
            <w:tcW w:w="1173" w:type="dxa"/>
            <w:gridSpan w:val="2"/>
          </w:tcPr>
          <w:p w14:paraId="1FF03024" w14:textId="77777777" w:rsidR="00BE211F" w:rsidRDefault="00FB4465">
            <w:r w:rsidRPr="006F5492">
              <w:rPr>
                <w:rFonts w:ascii="Arial" w:hAnsi="Arial" w:cs="Arial"/>
                <w:b/>
                <w:sz w:val="16"/>
              </w:rPr>
              <w:fldChar w:fldCharType="begin">
                <w:ffData>
                  <w:name w:val=""/>
                  <w:enabled/>
                  <w:calcOnExit w:val="0"/>
                  <w:textInput/>
                </w:ffData>
              </w:fldChar>
            </w:r>
            <w:r w:rsidR="00BE211F" w:rsidRPr="006F5492">
              <w:rPr>
                <w:rFonts w:ascii="Arial" w:hAnsi="Arial" w:cs="Arial"/>
                <w:b/>
                <w:sz w:val="16"/>
              </w:rPr>
              <w:instrText xml:space="preserve"> FORMTEXT </w:instrText>
            </w:r>
            <w:r w:rsidRPr="006F5492">
              <w:rPr>
                <w:rFonts w:ascii="Arial" w:hAnsi="Arial" w:cs="Arial"/>
                <w:b/>
                <w:sz w:val="16"/>
              </w:rPr>
            </w:r>
            <w:r w:rsidRPr="006F5492">
              <w:rPr>
                <w:rFonts w:ascii="Arial" w:hAnsi="Arial" w:cs="Arial"/>
                <w:b/>
                <w:sz w:val="16"/>
              </w:rPr>
              <w:fldChar w:fldCharType="separate"/>
            </w:r>
            <w:r w:rsidR="00BE211F" w:rsidRPr="006F5492">
              <w:rPr>
                <w:rFonts w:ascii="Arial" w:hAnsi="Arial" w:cs="Arial"/>
                <w:b/>
                <w:noProof/>
                <w:sz w:val="16"/>
              </w:rPr>
              <w:t> </w:t>
            </w:r>
            <w:r w:rsidR="00BE211F" w:rsidRPr="006F5492">
              <w:rPr>
                <w:rFonts w:ascii="Arial" w:hAnsi="Arial" w:cs="Arial"/>
                <w:b/>
                <w:noProof/>
                <w:sz w:val="16"/>
              </w:rPr>
              <w:t> </w:t>
            </w:r>
            <w:r w:rsidR="00BE211F" w:rsidRPr="006F5492">
              <w:rPr>
                <w:rFonts w:ascii="Arial" w:hAnsi="Arial" w:cs="Arial"/>
                <w:b/>
                <w:noProof/>
                <w:sz w:val="16"/>
              </w:rPr>
              <w:t> </w:t>
            </w:r>
            <w:r w:rsidR="00BE211F" w:rsidRPr="006F5492">
              <w:rPr>
                <w:rFonts w:ascii="Arial" w:hAnsi="Arial" w:cs="Arial"/>
                <w:b/>
                <w:noProof/>
                <w:sz w:val="16"/>
              </w:rPr>
              <w:t> </w:t>
            </w:r>
            <w:r w:rsidR="00BE211F" w:rsidRPr="006F5492">
              <w:rPr>
                <w:rFonts w:ascii="Arial" w:hAnsi="Arial" w:cs="Arial"/>
                <w:b/>
                <w:noProof/>
                <w:sz w:val="16"/>
              </w:rPr>
              <w:t> </w:t>
            </w:r>
            <w:r w:rsidRPr="006F5492">
              <w:rPr>
                <w:rFonts w:ascii="Arial" w:hAnsi="Arial" w:cs="Arial"/>
                <w:b/>
                <w:sz w:val="16"/>
              </w:rPr>
              <w:fldChar w:fldCharType="end"/>
            </w:r>
          </w:p>
        </w:tc>
        <w:tc>
          <w:tcPr>
            <w:tcW w:w="3270" w:type="dxa"/>
            <w:gridSpan w:val="2"/>
          </w:tcPr>
          <w:p w14:paraId="1FF03025" w14:textId="77777777" w:rsidR="00BE211F" w:rsidRDefault="00FB4465">
            <w:r w:rsidRPr="00D35D91">
              <w:rPr>
                <w:rFonts w:ascii="Arial" w:hAnsi="Arial" w:cs="Arial"/>
                <w:b/>
                <w:sz w:val="16"/>
              </w:rPr>
              <w:fldChar w:fldCharType="begin">
                <w:ffData>
                  <w:name w:val=""/>
                  <w:enabled/>
                  <w:calcOnExit w:val="0"/>
                  <w:textInput/>
                </w:ffData>
              </w:fldChar>
            </w:r>
            <w:r w:rsidR="00BE211F" w:rsidRPr="00D35D91">
              <w:rPr>
                <w:rFonts w:ascii="Arial" w:hAnsi="Arial" w:cs="Arial"/>
                <w:b/>
                <w:sz w:val="16"/>
              </w:rPr>
              <w:instrText xml:space="preserve"> FORMTEXT </w:instrText>
            </w:r>
            <w:r w:rsidRPr="00D35D91">
              <w:rPr>
                <w:rFonts w:ascii="Arial" w:hAnsi="Arial" w:cs="Arial"/>
                <w:b/>
                <w:sz w:val="16"/>
              </w:rPr>
            </w:r>
            <w:r w:rsidRPr="00D35D91">
              <w:rPr>
                <w:rFonts w:ascii="Arial" w:hAnsi="Arial" w:cs="Arial"/>
                <w:b/>
                <w:sz w:val="16"/>
              </w:rPr>
              <w:fldChar w:fldCharType="separate"/>
            </w:r>
            <w:r w:rsidR="00BE211F" w:rsidRPr="00D35D91">
              <w:rPr>
                <w:rFonts w:ascii="Arial" w:hAnsi="Arial" w:cs="Arial"/>
                <w:b/>
                <w:noProof/>
                <w:sz w:val="16"/>
              </w:rPr>
              <w:t> </w:t>
            </w:r>
            <w:r w:rsidR="00BE211F" w:rsidRPr="00D35D91">
              <w:rPr>
                <w:rFonts w:ascii="Arial" w:hAnsi="Arial" w:cs="Arial"/>
                <w:b/>
                <w:noProof/>
                <w:sz w:val="16"/>
              </w:rPr>
              <w:t> </w:t>
            </w:r>
            <w:r w:rsidR="00BE211F" w:rsidRPr="00D35D91">
              <w:rPr>
                <w:rFonts w:ascii="Arial" w:hAnsi="Arial" w:cs="Arial"/>
                <w:b/>
                <w:noProof/>
                <w:sz w:val="16"/>
              </w:rPr>
              <w:t> </w:t>
            </w:r>
            <w:r w:rsidR="00BE211F" w:rsidRPr="00D35D91">
              <w:rPr>
                <w:rFonts w:ascii="Arial" w:hAnsi="Arial" w:cs="Arial"/>
                <w:b/>
                <w:noProof/>
                <w:sz w:val="16"/>
              </w:rPr>
              <w:t> </w:t>
            </w:r>
            <w:r w:rsidR="00BE211F" w:rsidRPr="00D35D91">
              <w:rPr>
                <w:rFonts w:ascii="Arial" w:hAnsi="Arial" w:cs="Arial"/>
                <w:b/>
                <w:noProof/>
                <w:sz w:val="16"/>
              </w:rPr>
              <w:t> </w:t>
            </w:r>
            <w:r w:rsidRPr="00D35D91">
              <w:rPr>
                <w:rFonts w:ascii="Arial" w:hAnsi="Arial" w:cs="Arial"/>
                <w:b/>
                <w:sz w:val="16"/>
              </w:rPr>
              <w:fldChar w:fldCharType="end"/>
            </w:r>
          </w:p>
        </w:tc>
        <w:tc>
          <w:tcPr>
            <w:tcW w:w="1151" w:type="dxa"/>
            <w:gridSpan w:val="2"/>
          </w:tcPr>
          <w:p w14:paraId="1FF03026" w14:textId="77777777" w:rsidR="00BE211F" w:rsidRDefault="00FB4465">
            <w:r w:rsidRPr="00467C6F">
              <w:rPr>
                <w:rFonts w:ascii="Arial" w:hAnsi="Arial" w:cs="Arial"/>
                <w:b/>
                <w:sz w:val="16"/>
              </w:rPr>
              <w:fldChar w:fldCharType="begin">
                <w:ffData>
                  <w:name w:val=""/>
                  <w:enabled/>
                  <w:calcOnExit w:val="0"/>
                  <w:textInput/>
                </w:ffData>
              </w:fldChar>
            </w:r>
            <w:r w:rsidR="00BE211F" w:rsidRPr="00467C6F">
              <w:rPr>
                <w:rFonts w:ascii="Arial" w:hAnsi="Arial" w:cs="Arial"/>
                <w:b/>
                <w:sz w:val="16"/>
              </w:rPr>
              <w:instrText xml:space="preserve"> FORMTEXT </w:instrText>
            </w:r>
            <w:r w:rsidRPr="00467C6F">
              <w:rPr>
                <w:rFonts w:ascii="Arial" w:hAnsi="Arial" w:cs="Arial"/>
                <w:b/>
                <w:sz w:val="16"/>
              </w:rPr>
            </w:r>
            <w:r w:rsidRPr="00467C6F">
              <w:rPr>
                <w:rFonts w:ascii="Arial" w:hAnsi="Arial" w:cs="Arial"/>
                <w:b/>
                <w:sz w:val="16"/>
              </w:rPr>
              <w:fldChar w:fldCharType="separate"/>
            </w:r>
            <w:r w:rsidR="00BE211F" w:rsidRPr="00467C6F">
              <w:rPr>
                <w:rFonts w:ascii="Arial" w:hAnsi="Arial" w:cs="Arial"/>
                <w:b/>
                <w:noProof/>
                <w:sz w:val="16"/>
              </w:rPr>
              <w:t> </w:t>
            </w:r>
            <w:r w:rsidR="00BE211F" w:rsidRPr="00467C6F">
              <w:rPr>
                <w:rFonts w:ascii="Arial" w:hAnsi="Arial" w:cs="Arial"/>
                <w:b/>
                <w:noProof/>
                <w:sz w:val="16"/>
              </w:rPr>
              <w:t> </w:t>
            </w:r>
            <w:r w:rsidR="00BE211F" w:rsidRPr="00467C6F">
              <w:rPr>
                <w:rFonts w:ascii="Arial" w:hAnsi="Arial" w:cs="Arial"/>
                <w:b/>
                <w:noProof/>
                <w:sz w:val="16"/>
              </w:rPr>
              <w:t> </w:t>
            </w:r>
            <w:r w:rsidR="00BE211F" w:rsidRPr="00467C6F">
              <w:rPr>
                <w:rFonts w:ascii="Arial" w:hAnsi="Arial" w:cs="Arial"/>
                <w:b/>
                <w:noProof/>
                <w:sz w:val="16"/>
              </w:rPr>
              <w:t> </w:t>
            </w:r>
            <w:r w:rsidR="00BE211F" w:rsidRPr="00467C6F">
              <w:rPr>
                <w:rFonts w:ascii="Arial" w:hAnsi="Arial" w:cs="Arial"/>
                <w:b/>
                <w:noProof/>
                <w:sz w:val="16"/>
              </w:rPr>
              <w:t> </w:t>
            </w:r>
            <w:r w:rsidRPr="00467C6F">
              <w:rPr>
                <w:rFonts w:ascii="Arial" w:hAnsi="Arial" w:cs="Arial"/>
                <w:b/>
                <w:sz w:val="16"/>
              </w:rPr>
              <w:fldChar w:fldCharType="end"/>
            </w:r>
          </w:p>
        </w:tc>
        <w:tc>
          <w:tcPr>
            <w:tcW w:w="1341" w:type="dxa"/>
            <w:gridSpan w:val="2"/>
          </w:tcPr>
          <w:p w14:paraId="1FF03027" w14:textId="77777777" w:rsidR="00BE211F" w:rsidRDefault="00FB4465">
            <w:r w:rsidRPr="00317A3F">
              <w:rPr>
                <w:rFonts w:ascii="Arial" w:hAnsi="Arial" w:cs="Arial"/>
                <w:b/>
                <w:sz w:val="16"/>
              </w:rPr>
              <w:fldChar w:fldCharType="begin">
                <w:ffData>
                  <w:name w:val=""/>
                  <w:enabled/>
                  <w:calcOnExit w:val="0"/>
                  <w:textInput/>
                </w:ffData>
              </w:fldChar>
            </w:r>
            <w:r w:rsidR="00BE211F" w:rsidRPr="00317A3F">
              <w:rPr>
                <w:rFonts w:ascii="Arial" w:hAnsi="Arial" w:cs="Arial"/>
                <w:b/>
                <w:sz w:val="16"/>
              </w:rPr>
              <w:instrText xml:space="preserve"> FORMTEXT </w:instrText>
            </w:r>
            <w:r w:rsidRPr="00317A3F">
              <w:rPr>
                <w:rFonts w:ascii="Arial" w:hAnsi="Arial" w:cs="Arial"/>
                <w:b/>
                <w:sz w:val="16"/>
              </w:rPr>
            </w:r>
            <w:r w:rsidRPr="00317A3F">
              <w:rPr>
                <w:rFonts w:ascii="Arial" w:hAnsi="Arial" w:cs="Arial"/>
                <w:b/>
                <w:sz w:val="16"/>
              </w:rPr>
              <w:fldChar w:fldCharType="separate"/>
            </w:r>
            <w:r w:rsidR="00BE211F" w:rsidRPr="00317A3F">
              <w:rPr>
                <w:rFonts w:ascii="Arial" w:hAnsi="Arial" w:cs="Arial"/>
                <w:b/>
                <w:noProof/>
                <w:sz w:val="16"/>
              </w:rPr>
              <w:t> </w:t>
            </w:r>
            <w:r w:rsidR="00BE211F" w:rsidRPr="00317A3F">
              <w:rPr>
                <w:rFonts w:ascii="Arial" w:hAnsi="Arial" w:cs="Arial"/>
                <w:b/>
                <w:noProof/>
                <w:sz w:val="16"/>
              </w:rPr>
              <w:t> </w:t>
            </w:r>
            <w:r w:rsidR="00BE211F" w:rsidRPr="00317A3F">
              <w:rPr>
                <w:rFonts w:ascii="Arial" w:hAnsi="Arial" w:cs="Arial"/>
                <w:b/>
                <w:noProof/>
                <w:sz w:val="16"/>
              </w:rPr>
              <w:t> </w:t>
            </w:r>
            <w:r w:rsidR="00BE211F" w:rsidRPr="00317A3F">
              <w:rPr>
                <w:rFonts w:ascii="Arial" w:hAnsi="Arial" w:cs="Arial"/>
                <w:b/>
                <w:noProof/>
                <w:sz w:val="16"/>
              </w:rPr>
              <w:t> </w:t>
            </w:r>
            <w:r w:rsidR="00BE211F" w:rsidRPr="00317A3F">
              <w:rPr>
                <w:rFonts w:ascii="Arial" w:hAnsi="Arial" w:cs="Arial"/>
                <w:b/>
                <w:noProof/>
                <w:sz w:val="16"/>
              </w:rPr>
              <w:t> </w:t>
            </w:r>
            <w:r w:rsidRPr="00317A3F">
              <w:rPr>
                <w:rFonts w:ascii="Arial" w:hAnsi="Arial" w:cs="Arial"/>
                <w:b/>
                <w:sz w:val="16"/>
              </w:rPr>
              <w:fldChar w:fldCharType="end"/>
            </w:r>
          </w:p>
        </w:tc>
        <w:tc>
          <w:tcPr>
            <w:tcW w:w="2233" w:type="dxa"/>
            <w:gridSpan w:val="2"/>
          </w:tcPr>
          <w:p w14:paraId="1FF03028" w14:textId="77777777" w:rsidR="00BE211F" w:rsidRDefault="00FB4465">
            <w:r w:rsidRPr="005B2BEA">
              <w:rPr>
                <w:rFonts w:ascii="Arial" w:hAnsi="Arial" w:cs="Arial"/>
                <w:b/>
                <w:sz w:val="16"/>
              </w:rPr>
              <w:fldChar w:fldCharType="begin">
                <w:ffData>
                  <w:name w:val=""/>
                  <w:enabled/>
                  <w:calcOnExit w:val="0"/>
                  <w:textInput/>
                </w:ffData>
              </w:fldChar>
            </w:r>
            <w:r w:rsidR="00BE211F" w:rsidRPr="005B2BEA">
              <w:rPr>
                <w:rFonts w:ascii="Arial" w:hAnsi="Arial" w:cs="Arial"/>
                <w:b/>
                <w:sz w:val="16"/>
              </w:rPr>
              <w:instrText xml:space="preserve"> FORMTEXT </w:instrText>
            </w:r>
            <w:r w:rsidRPr="005B2BEA">
              <w:rPr>
                <w:rFonts w:ascii="Arial" w:hAnsi="Arial" w:cs="Arial"/>
                <w:b/>
                <w:sz w:val="16"/>
              </w:rPr>
            </w:r>
            <w:r w:rsidRPr="005B2BEA">
              <w:rPr>
                <w:rFonts w:ascii="Arial" w:hAnsi="Arial" w:cs="Arial"/>
                <w:b/>
                <w:sz w:val="16"/>
              </w:rPr>
              <w:fldChar w:fldCharType="separate"/>
            </w:r>
            <w:r w:rsidR="00BE211F" w:rsidRPr="005B2BEA">
              <w:rPr>
                <w:rFonts w:ascii="Arial" w:hAnsi="Arial" w:cs="Arial"/>
                <w:b/>
                <w:noProof/>
                <w:sz w:val="16"/>
              </w:rPr>
              <w:t> </w:t>
            </w:r>
            <w:r w:rsidR="00BE211F" w:rsidRPr="005B2BEA">
              <w:rPr>
                <w:rFonts w:ascii="Arial" w:hAnsi="Arial" w:cs="Arial"/>
                <w:b/>
                <w:noProof/>
                <w:sz w:val="16"/>
              </w:rPr>
              <w:t> </w:t>
            </w:r>
            <w:r w:rsidR="00BE211F" w:rsidRPr="005B2BEA">
              <w:rPr>
                <w:rFonts w:ascii="Arial" w:hAnsi="Arial" w:cs="Arial"/>
                <w:b/>
                <w:noProof/>
                <w:sz w:val="16"/>
              </w:rPr>
              <w:t> </w:t>
            </w:r>
            <w:r w:rsidR="00BE211F" w:rsidRPr="005B2BEA">
              <w:rPr>
                <w:rFonts w:ascii="Arial" w:hAnsi="Arial" w:cs="Arial"/>
                <w:b/>
                <w:noProof/>
                <w:sz w:val="16"/>
              </w:rPr>
              <w:t> </w:t>
            </w:r>
            <w:r w:rsidR="00BE211F" w:rsidRPr="005B2BEA">
              <w:rPr>
                <w:rFonts w:ascii="Arial" w:hAnsi="Arial" w:cs="Arial"/>
                <w:b/>
                <w:noProof/>
                <w:sz w:val="16"/>
              </w:rPr>
              <w:t> </w:t>
            </w:r>
            <w:r w:rsidRPr="005B2BEA">
              <w:rPr>
                <w:rFonts w:ascii="Arial" w:hAnsi="Arial" w:cs="Arial"/>
                <w:b/>
                <w:sz w:val="16"/>
              </w:rPr>
              <w:fldChar w:fldCharType="end"/>
            </w:r>
          </w:p>
        </w:tc>
      </w:tr>
      <w:tr w:rsidR="00BE211F" w:rsidRPr="00EE5222" w14:paraId="1FF03035" w14:textId="77777777">
        <w:tc>
          <w:tcPr>
            <w:tcW w:w="1022" w:type="dxa"/>
          </w:tcPr>
          <w:p w14:paraId="1FF0302A" w14:textId="77777777" w:rsidR="00BE211F" w:rsidRPr="000A6DA8" w:rsidRDefault="00BE211F" w:rsidP="00BD5CDE">
            <w:pPr>
              <w:rPr>
                <w:rFonts w:ascii="Arial" w:hAnsi="Arial" w:cs="Arial"/>
                <w:b/>
                <w:color w:val="000000"/>
                <w:sz w:val="16"/>
              </w:rPr>
            </w:pPr>
            <w:r w:rsidRPr="000A6DA8">
              <w:rPr>
                <w:rFonts w:ascii="Arial" w:hAnsi="Arial" w:cs="Arial"/>
                <w:b/>
                <w:color w:val="000000"/>
                <w:sz w:val="16"/>
              </w:rPr>
              <w:t xml:space="preserve">c5. </w:t>
            </w:r>
          </w:p>
        </w:tc>
        <w:tc>
          <w:tcPr>
            <w:tcW w:w="3216" w:type="dxa"/>
          </w:tcPr>
          <w:p w14:paraId="1FF0302B" w14:textId="77777777" w:rsidR="00BE211F" w:rsidRPr="006A0CAA" w:rsidRDefault="00FB4465">
            <w:pPr>
              <w:rPr>
                <w:rFonts w:ascii="Arial" w:hAnsi="Arial" w:cs="Arial"/>
                <w:b/>
                <w:noProof/>
                <w:sz w:val="16"/>
              </w:rPr>
            </w:pPr>
            <w:r w:rsidRPr="006A0CAA">
              <w:rPr>
                <w:rFonts w:ascii="Arial" w:hAnsi="Arial" w:cs="Arial"/>
                <w:b/>
                <w:sz w:val="16"/>
              </w:rPr>
              <w:fldChar w:fldCharType="begin">
                <w:ffData>
                  <w:name w:val=""/>
                  <w:enabled/>
                  <w:calcOnExit w:val="0"/>
                  <w:textInput/>
                </w:ffData>
              </w:fldChar>
            </w:r>
            <w:r w:rsidR="00BE211F" w:rsidRPr="006A0CAA">
              <w:rPr>
                <w:rFonts w:ascii="Arial" w:hAnsi="Arial" w:cs="Arial"/>
                <w:b/>
                <w:sz w:val="16"/>
              </w:rPr>
              <w:instrText xml:space="preserve"> FORMTEXT </w:instrText>
            </w:r>
            <w:r w:rsidRPr="006A0CAA">
              <w:rPr>
                <w:rFonts w:ascii="Arial" w:hAnsi="Arial" w:cs="Arial"/>
                <w:b/>
                <w:sz w:val="16"/>
              </w:rPr>
            </w:r>
            <w:r w:rsidRPr="006A0CAA">
              <w:rPr>
                <w:rFonts w:ascii="Arial" w:hAnsi="Arial" w:cs="Arial"/>
                <w:b/>
                <w:sz w:val="16"/>
              </w:rPr>
              <w:fldChar w:fldCharType="separate"/>
            </w:r>
          </w:p>
          <w:p w14:paraId="1FF0302C" w14:textId="77777777" w:rsidR="00BE211F" w:rsidRPr="006A0CAA" w:rsidRDefault="00BE211F">
            <w:pPr>
              <w:rPr>
                <w:rFonts w:ascii="Arial" w:hAnsi="Arial" w:cs="Arial"/>
                <w:b/>
                <w:noProof/>
                <w:sz w:val="16"/>
              </w:rPr>
            </w:pPr>
          </w:p>
          <w:p w14:paraId="1FF0302D" w14:textId="77777777" w:rsidR="00BE211F" w:rsidRPr="006A0CAA" w:rsidRDefault="00BE211F">
            <w:pPr>
              <w:rPr>
                <w:rFonts w:ascii="Arial" w:hAnsi="Arial" w:cs="Arial"/>
                <w:b/>
                <w:noProof/>
                <w:sz w:val="16"/>
              </w:rPr>
            </w:pPr>
          </w:p>
          <w:p w14:paraId="1FF0302E" w14:textId="77777777" w:rsidR="00BE211F" w:rsidRDefault="00FB4465">
            <w:r w:rsidRPr="006A0CAA">
              <w:rPr>
                <w:rFonts w:ascii="Arial" w:hAnsi="Arial" w:cs="Arial"/>
                <w:b/>
                <w:sz w:val="16"/>
              </w:rPr>
              <w:fldChar w:fldCharType="end"/>
            </w:r>
          </w:p>
        </w:tc>
        <w:tc>
          <w:tcPr>
            <w:tcW w:w="1001" w:type="dxa"/>
            <w:gridSpan w:val="2"/>
          </w:tcPr>
          <w:p w14:paraId="1FF0302F" w14:textId="77777777" w:rsidR="00BE211F" w:rsidRDefault="00FB4465">
            <w:r w:rsidRPr="00DD2422">
              <w:rPr>
                <w:rFonts w:ascii="Arial" w:hAnsi="Arial" w:cs="Arial"/>
                <w:b/>
                <w:sz w:val="16"/>
              </w:rPr>
              <w:fldChar w:fldCharType="begin">
                <w:ffData>
                  <w:name w:val=""/>
                  <w:enabled/>
                  <w:calcOnExit w:val="0"/>
                  <w:textInput/>
                </w:ffData>
              </w:fldChar>
            </w:r>
            <w:r w:rsidR="00BE211F" w:rsidRPr="00DD2422">
              <w:rPr>
                <w:rFonts w:ascii="Arial" w:hAnsi="Arial" w:cs="Arial"/>
                <w:b/>
                <w:sz w:val="16"/>
              </w:rPr>
              <w:instrText xml:space="preserve"> FORMTEXT </w:instrText>
            </w:r>
            <w:r w:rsidRPr="00DD2422">
              <w:rPr>
                <w:rFonts w:ascii="Arial" w:hAnsi="Arial" w:cs="Arial"/>
                <w:b/>
                <w:sz w:val="16"/>
              </w:rPr>
            </w:r>
            <w:r w:rsidRPr="00DD2422">
              <w:rPr>
                <w:rFonts w:ascii="Arial" w:hAnsi="Arial" w:cs="Arial"/>
                <w:b/>
                <w:sz w:val="16"/>
              </w:rPr>
              <w:fldChar w:fldCharType="separate"/>
            </w:r>
            <w:r w:rsidR="00BE211F" w:rsidRPr="00DD2422">
              <w:rPr>
                <w:rFonts w:ascii="Arial" w:hAnsi="Arial" w:cs="Arial"/>
                <w:b/>
                <w:noProof/>
                <w:sz w:val="16"/>
              </w:rPr>
              <w:t> </w:t>
            </w:r>
            <w:r w:rsidR="00BE211F" w:rsidRPr="00DD2422">
              <w:rPr>
                <w:rFonts w:ascii="Arial" w:hAnsi="Arial" w:cs="Arial"/>
                <w:b/>
                <w:noProof/>
                <w:sz w:val="16"/>
              </w:rPr>
              <w:t> </w:t>
            </w:r>
            <w:r w:rsidR="00BE211F" w:rsidRPr="00DD2422">
              <w:rPr>
                <w:rFonts w:ascii="Arial" w:hAnsi="Arial" w:cs="Arial"/>
                <w:b/>
                <w:noProof/>
                <w:sz w:val="16"/>
              </w:rPr>
              <w:t> </w:t>
            </w:r>
            <w:r w:rsidR="00BE211F" w:rsidRPr="00DD2422">
              <w:rPr>
                <w:rFonts w:ascii="Arial" w:hAnsi="Arial" w:cs="Arial"/>
                <w:b/>
                <w:noProof/>
                <w:sz w:val="16"/>
              </w:rPr>
              <w:t> </w:t>
            </w:r>
            <w:r w:rsidR="00BE211F" w:rsidRPr="00DD2422">
              <w:rPr>
                <w:rFonts w:ascii="Arial" w:hAnsi="Arial" w:cs="Arial"/>
                <w:b/>
                <w:noProof/>
                <w:sz w:val="16"/>
              </w:rPr>
              <w:t> </w:t>
            </w:r>
            <w:r w:rsidRPr="00DD2422">
              <w:rPr>
                <w:rFonts w:ascii="Arial" w:hAnsi="Arial" w:cs="Arial"/>
                <w:b/>
                <w:sz w:val="16"/>
              </w:rPr>
              <w:fldChar w:fldCharType="end"/>
            </w:r>
          </w:p>
        </w:tc>
        <w:tc>
          <w:tcPr>
            <w:tcW w:w="1173" w:type="dxa"/>
            <w:gridSpan w:val="2"/>
          </w:tcPr>
          <w:p w14:paraId="1FF03030" w14:textId="77777777" w:rsidR="00BE211F" w:rsidRDefault="00FB4465">
            <w:r w:rsidRPr="006F5492">
              <w:rPr>
                <w:rFonts w:ascii="Arial" w:hAnsi="Arial" w:cs="Arial"/>
                <w:b/>
                <w:sz w:val="16"/>
              </w:rPr>
              <w:fldChar w:fldCharType="begin">
                <w:ffData>
                  <w:name w:val=""/>
                  <w:enabled/>
                  <w:calcOnExit w:val="0"/>
                  <w:textInput/>
                </w:ffData>
              </w:fldChar>
            </w:r>
            <w:r w:rsidR="00BE211F" w:rsidRPr="006F5492">
              <w:rPr>
                <w:rFonts w:ascii="Arial" w:hAnsi="Arial" w:cs="Arial"/>
                <w:b/>
                <w:sz w:val="16"/>
              </w:rPr>
              <w:instrText xml:space="preserve"> FORMTEXT </w:instrText>
            </w:r>
            <w:r w:rsidRPr="006F5492">
              <w:rPr>
                <w:rFonts w:ascii="Arial" w:hAnsi="Arial" w:cs="Arial"/>
                <w:b/>
                <w:sz w:val="16"/>
              </w:rPr>
            </w:r>
            <w:r w:rsidRPr="006F5492">
              <w:rPr>
                <w:rFonts w:ascii="Arial" w:hAnsi="Arial" w:cs="Arial"/>
                <w:b/>
                <w:sz w:val="16"/>
              </w:rPr>
              <w:fldChar w:fldCharType="separate"/>
            </w:r>
            <w:r w:rsidR="00BE211F" w:rsidRPr="006F5492">
              <w:rPr>
                <w:rFonts w:ascii="Arial" w:hAnsi="Arial" w:cs="Arial"/>
                <w:b/>
                <w:noProof/>
                <w:sz w:val="16"/>
              </w:rPr>
              <w:t> </w:t>
            </w:r>
            <w:r w:rsidR="00BE211F" w:rsidRPr="006F5492">
              <w:rPr>
                <w:rFonts w:ascii="Arial" w:hAnsi="Arial" w:cs="Arial"/>
                <w:b/>
                <w:noProof/>
                <w:sz w:val="16"/>
              </w:rPr>
              <w:t> </w:t>
            </w:r>
            <w:r w:rsidR="00BE211F" w:rsidRPr="006F5492">
              <w:rPr>
                <w:rFonts w:ascii="Arial" w:hAnsi="Arial" w:cs="Arial"/>
                <w:b/>
                <w:noProof/>
                <w:sz w:val="16"/>
              </w:rPr>
              <w:t> </w:t>
            </w:r>
            <w:r w:rsidR="00BE211F" w:rsidRPr="006F5492">
              <w:rPr>
                <w:rFonts w:ascii="Arial" w:hAnsi="Arial" w:cs="Arial"/>
                <w:b/>
                <w:noProof/>
                <w:sz w:val="16"/>
              </w:rPr>
              <w:t> </w:t>
            </w:r>
            <w:r w:rsidR="00BE211F" w:rsidRPr="006F5492">
              <w:rPr>
                <w:rFonts w:ascii="Arial" w:hAnsi="Arial" w:cs="Arial"/>
                <w:b/>
                <w:noProof/>
                <w:sz w:val="16"/>
              </w:rPr>
              <w:t> </w:t>
            </w:r>
            <w:r w:rsidRPr="006F5492">
              <w:rPr>
                <w:rFonts w:ascii="Arial" w:hAnsi="Arial" w:cs="Arial"/>
                <w:b/>
                <w:sz w:val="16"/>
              </w:rPr>
              <w:fldChar w:fldCharType="end"/>
            </w:r>
          </w:p>
        </w:tc>
        <w:tc>
          <w:tcPr>
            <w:tcW w:w="3270" w:type="dxa"/>
            <w:gridSpan w:val="2"/>
          </w:tcPr>
          <w:p w14:paraId="1FF03031" w14:textId="77777777" w:rsidR="00BE211F" w:rsidRDefault="00FB4465">
            <w:r w:rsidRPr="00D35D91">
              <w:rPr>
                <w:rFonts w:ascii="Arial" w:hAnsi="Arial" w:cs="Arial"/>
                <w:b/>
                <w:sz w:val="16"/>
              </w:rPr>
              <w:fldChar w:fldCharType="begin">
                <w:ffData>
                  <w:name w:val=""/>
                  <w:enabled/>
                  <w:calcOnExit w:val="0"/>
                  <w:textInput/>
                </w:ffData>
              </w:fldChar>
            </w:r>
            <w:r w:rsidR="00BE211F" w:rsidRPr="00D35D91">
              <w:rPr>
                <w:rFonts w:ascii="Arial" w:hAnsi="Arial" w:cs="Arial"/>
                <w:b/>
                <w:sz w:val="16"/>
              </w:rPr>
              <w:instrText xml:space="preserve"> FORMTEXT </w:instrText>
            </w:r>
            <w:r w:rsidRPr="00D35D91">
              <w:rPr>
                <w:rFonts w:ascii="Arial" w:hAnsi="Arial" w:cs="Arial"/>
                <w:b/>
                <w:sz w:val="16"/>
              </w:rPr>
            </w:r>
            <w:r w:rsidRPr="00D35D91">
              <w:rPr>
                <w:rFonts w:ascii="Arial" w:hAnsi="Arial" w:cs="Arial"/>
                <w:b/>
                <w:sz w:val="16"/>
              </w:rPr>
              <w:fldChar w:fldCharType="separate"/>
            </w:r>
            <w:r w:rsidR="00BE211F" w:rsidRPr="00D35D91">
              <w:rPr>
                <w:rFonts w:ascii="Arial" w:hAnsi="Arial" w:cs="Arial"/>
                <w:b/>
                <w:noProof/>
                <w:sz w:val="16"/>
              </w:rPr>
              <w:t> </w:t>
            </w:r>
            <w:r w:rsidR="00BE211F" w:rsidRPr="00D35D91">
              <w:rPr>
                <w:rFonts w:ascii="Arial" w:hAnsi="Arial" w:cs="Arial"/>
                <w:b/>
                <w:noProof/>
                <w:sz w:val="16"/>
              </w:rPr>
              <w:t> </w:t>
            </w:r>
            <w:r w:rsidR="00BE211F" w:rsidRPr="00D35D91">
              <w:rPr>
                <w:rFonts w:ascii="Arial" w:hAnsi="Arial" w:cs="Arial"/>
                <w:b/>
                <w:noProof/>
                <w:sz w:val="16"/>
              </w:rPr>
              <w:t> </w:t>
            </w:r>
            <w:r w:rsidR="00BE211F" w:rsidRPr="00D35D91">
              <w:rPr>
                <w:rFonts w:ascii="Arial" w:hAnsi="Arial" w:cs="Arial"/>
                <w:b/>
                <w:noProof/>
                <w:sz w:val="16"/>
              </w:rPr>
              <w:t> </w:t>
            </w:r>
            <w:r w:rsidR="00BE211F" w:rsidRPr="00D35D91">
              <w:rPr>
                <w:rFonts w:ascii="Arial" w:hAnsi="Arial" w:cs="Arial"/>
                <w:b/>
                <w:noProof/>
                <w:sz w:val="16"/>
              </w:rPr>
              <w:t> </w:t>
            </w:r>
            <w:r w:rsidRPr="00D35D91">
              <w:rPr>
                <w:rFonts w:ascii="Arial" w:hAnsi="Arial" w:cs="Arial"/>
                <w:b/>
                <w:sz w:val="16"/>
              </w:rPr>
              <w:fldChar w:fldCharType="end"/>
            </w:r>
          </w:p>
        </w:tc>
        <w:tc>
          <w:tcPr>
            <w:tcW w:w="1151" w:type="dxa"/>
            <w:gridSpan w:val="2"/>
          </w:tcPr>
          <w:p w14:paraId="1FF03032" w14:textId="77777777" w:rsidR="00BE211F" w:rsidRDefault="00FB4465">
            <w:r w:rsidRPr="00467C6F">
              <w:rPr>
                <w:rFonts w:ascii="Arial" w:hAnsi="Arial" w:cs="Arial"/>
                <w:b/>
                <w:sz w:val="16"/>
              </w:rPr>
              <w:fldChar w:fldCharType="begin">
                <w:ffData>
                  <w:name w:val=""/>
                  <w:enabled/>
                  <w:calcOnExit w:val="0"/>
                  <w:textInput/>
                </w:ffData>
              </w:fldChar>
            </w:r>
            <w:r w:rsidR="00BE211F" w:rsidRPr="00467C6F">
              <w:rPr>
                <w:rFonts w:ascii="Arial" w:hAnsi="Arial" w:cs="Arial"/>
                <w:b/>
                <w:sz w:val="16"/>
              </w:rPr>
              <w:instrText xml:space="preserve"> FORMTEXT </w:instrText>
            </w:r>
            <w:r w:rsidRPr="00467C6F">
              <w:rPr>
                <w:rFonts w:ascii="Arial" w:hAnsi="Arial" w:cs="Arial"/>
                <w:b/>
                <w:sz w:val="16"/>
              </w:rPr>
            </w:r>
            <w:r w:rsidRPr="00467C6F">
              <w:rPr>
                <w:rFonts w:ascii="Arial" w:hAnsi="Arial" w:cs="Arial"/>
                <w:b/>
                <w:sz w:val="16"/>
              </w:rPr>
              <w:fldChar w:fldCharType="separate"/>
            </w:r>
            <w:r w:rsidR="00BE211F" w:rsidRPr="00467C6F">
              <w:rPr>
                <w:rFonts w:ascii="Arial" w:hAnsi="Arial" w:cs="Arial"/>
                <w:b/>
                <w:noProof/>
                <w:sz w:val="16"/>
              </w:rPr>
              <w:t> </w:t>
            </w:r>
            <w:r w:rsidR="00BE211F" w:rsidRPr="00467C6F">
              <w:rPr>
                <w:rFonts w:ascii="Arial" w:hAnsi="Arial" w:cs="Arial"/>
                <w:b/>
                <w:noProof/>
                <w:sz w:val="16"/>
              </w:rPr>
              <w:t> </w:t>
            </w:r>
            <w:r w:rsidR="00BE211F" w:rsidRPr="00467C6F">
              <w:rPr>
                <w:rFonts w:ascii="Arial" w:hAnsi="Arial" w:cs="Arial"/>
                <w:b/>
                <w:noProof/>
                <w:sz w:val="16"/>
              </w:rPr>
              <w:t> </w:t>
            </w:r>
            <w:r w:rsidR="00BE211F" w:rsidRPr="00467C6F">
              <w:rPr>
                <w:rFonts w:ascii="Arial" w:hAnsi="Arial" w:cs="Arial"/>
                <w:b/>
                <w:noProof/>
                <w:sz w:val="16"/>
              </w:rPr>
              <w:t> </w:t>
            </w:r>
            <w:r w:rsidR="00BE211F" w:rsidRPr="00467C6F">
              <w:rPr>
                <w:rFonts w:ascii="Arial" w:hAnsi="Arial" w:cs="Arial"/>
                <w:b/>
                <w:noProof/>
                <w:sz w:val="16"/>
              </w:rPr>
              <w:t> </w:t>
            </w:r>
            <w:r w:rsidRPr="00467C6F">
              <w:rPr>
                <w:rFonts w:ascii="Arial" w:hAnsi="Arial" w:cs="Arial"/>
                <w:b/>
                <w:sz w:val="16"/>
              </w:rPr>
              <w:fldChar w:fldCharType="end"/>
            </w:r>
          </w:p>
        </w:tc>
        <w:tc>
          <w:tcPr>
            <w:tcW w:w="1341" w:type="dxa"/>
            <w:gridSpan w:val="2"/>
          </w:tcPr>
          <w:p w14:paraId="1FF03033" w14:textId="77777777" w:rsidR="00BE211F" w:rsidRDefault="00FB4465">
            <w:r w:rsidRPr="00317A3F">
              <w:rPr>
                <w:rFonts w:ascii="Arial" w:hAnsi="Arial" w:cs="Arial"/>
                <w:b/>
                <w:sz w:val="16"/>
              </w:rPr>
              <w:fldChar w:fldCharType="begin">
                <w:ffData>
                  <w:name w:val=""/>
                  <w:enabled/>
                  <w:calcOnExit w:val="0"/>
                  <w:textInput/>
                </w:ffData>
              </w:fldChar>
            </w:r>
            <w:r w:rsidR="00BE211F" w:rsidRPr="00317A3F">
              <w:rPr>
                <w:rFonts w:ascii="Arial" w:hAnsi="Arial" w:cs="Arial"/>
                <w:b/>
                <w:sz w:val="16"/>
              </w:rPr>
              <w:instrText xml:space="preserve"> FORMTEXT </w:instrText>
            </w:r>
            <w:r w:rsidRPr="00317A3F">
              <w:rPr>
                <w:rFonts w:ascii="Arial" w:hAnsi="Arial" w:cs="Arial"/>
                <w:b/>
                <w:sz w:val="16"/>
              </w:rPr>
            </w:r>
            <w:r w:rsidRPr="00317A3F">
              <w:rPr>
                <w:rFonts w:ascii="Arial" w:hAnsi="Arial" w:cs="Arial"/>
                <w:b/>
                <w:sz w:val="16"/>
              </w:rPr>
              <w:fldChar w:fldCharType="separate"/>
            </w:r>
            <w:r w:rsidR="00BE211F" w:rsidRPr="00317A3F">
              <w:rPr>
                <w:rFonts w:ascii="Arial" w:hAnsi="Arial" w:cs="Arial"/>
                <w:b/>
                <w:noProof/>
                <w:sz w:val="16"/>
              </w:rPr>
              <w:t> </w:t>
            </w:r>
            <w:r w:rsidR="00BE211F" w:rsidRPr="00317A3F">
              <w:rPr>
                <w:rFonts w:ascii="Arial" w:hAnsi="Arial" w:cs="Arial"/>
                <w:b/>
                <w:noProof/>
                <w:sz w:val="16"/>
              </w:rPr>
              <w:t> </w:t>
            </w:r>
            <w:r w:rsidR="00BE211F" w:rsidRPr="00317A3F">
              <w:rPr>
                <w:rFonts w:ascii="Arial" w:hAnsi="Arial" w:cs="Arial"/>
                <w:b/>
                <w:noProof/>
                <w:sz w:val="16"/>
              </w:rPr>
              <w:t> </w:t>
            </w:r>
            <w:r w:rsidR="00BE211F" w:rsidRPr="00317A3F">
              <w:rPr>
                <w:rFonts w:ascii="Arial" w:hAnsi="Arial" w:cs="Arial"/>
                <w:b/>
                <w:noProof/>
                <w:sz w:val="16"/>
              </w:rPr>
              <w:t> </w:t>
            </w:r>
            <w:r w:rsidR="00BE211F" w:rsidRPr="00317A3F">
              <w:rPr>
                <w:rFonts w:ascii="Arial" w:hAnsi="Arial" w:cs="Arial"/>
                <w:b/>
                <w:noProof/>
                <w:sz w:val="16"/>
              </w:rPr>
              <w:t> </w:t>
            </w:r>
            <w:r w:rsidRPr="00317A3F">
              <w:rPr>
                <w:rFonts w:ascii="Arial" w:hAnsi="Arial" w:cs="Arial"/>
                <w:b/>
                <w:sz w:val="16"/>
              </w:rPr>
              <w:fldChar w:fldCharType="end"/>
            </w:r>
          </w:p>
        </w:tc>
        <w:tc>
          <w:tcPr>
            <w:tcW w:w="2233" w:type="dxa"/>
            <w:gridSpan w:val="2"/>
          </w:tcPr>
          <w:p w14:paraId="1FF03034" w14:textId="77777777" w:rsidR="00BE211F" w:rsidRDefault="00FB4465">
            <w:r w:rsidRPr="005B2BEA">
              <w:rPr>
                <w:rFonts w:ascii="Arial" w:hAnsi="Arial" w:cs="Arial"/>
                <w:b/>
                <w:sz w:val="16"/>
              </w:rPr>
              <w:fldChar w:fldCharType="begin">
                <w:ffData>
                  <w:name w:val=""/>
                  <w:enabled/>
                  <w:calcOnExit w:val="0"/>
                  <w:textInput/>
                </w:ffData>
              </w:fldChar>
            </w:r>
            <w:r w:rsidR="00BE211F" w:rsidRPr="005B2BEA">
              <w:rPr>
                <w:rFonts w:ascii="Arial" w:hAnsi="Arial" w:cs="Arial"/>
                <w:b/>
                <w:sz w:val="16"/>
              </w:rPr>
              <w:instrText xml:space="preserve"> FORMTEXT </w:instrText>
            </w:r>
            <w:r w:rsidRPr="005B2BEA">
              <w:rPr>
                <w:rFonts w:ascii="Arial" w:hAnsi="Arial" w:cs="Arial"/>
                <w:b/>
                <w:sz w:val="16"/>
              </w:rPr>
            </w:r>
            <w:r w:rsidRPr="005B2BEA">
              <w:rPr>
                <w:rFonts w:ascii="Arial" w:hAnsi="Arial" w:cs="Arial"/>
                <w:b/>
                <w:sz w:val="16"/>
              </w:rPr>
              <w:fldChar w:fldCharType="separate"/>
            </w:r>
            <w:r w:rsidR="00BE211F" w:rsidRPr="005B2BEA">
              <w:rPr>
                <w:rFonts w:ascii="Arial" w:hAnsi="Arial" w:cs="Arial"/>
                <w:b/>
                <w:noProof/>
                <w:sz w:val="16"/>
              </w:rPr>
              <w:t> </w:t>
            </w:r>
            <w:r w:rsidR="00BE211F" w:rsidRPr="005B2BEA">
              <w:rPr>
                <w:rFonts w:ascii="Arial" w:hAnsi="Arial" w:cs="Arial"/>
                <w:b/>
                <w:noProof/>
                <w:sz w:val="16"/>
              </w:rPr>
              <w:t> </w:t>
            </w:r>
            <w:r w:rsidR="00BE211F" w:rsidRPr="005B2BEA">
              <w:rPr>
                <w:rFonts w:ascii="Arial" w:hAnsi="Arial" w:cs="Arial"/>
                <w:b/>
                <w:noProof/>
                <w:sz w:val="16"/>
              </w:rPr>
              <w:t> </w:t>
            </w:r>
            <w:r w:rsidR="00BE211F" w:rsidRPr="005B2BEA">
              <w:rPr>
                <w:rFonts w:ascii="Arial" w:hAnsi="Arial" w:cs="Arial"/>
                <w:b/>
                <w:noProof/>
                <w:sz w:val="16"/>
              </w:rPr>
              <w:t> </w:t>
            </w:r>
            <w:r w:rsidR="00BE211F" w:rsidRPr="005B2BEA">
              <w:rPr>
                <w:rFonts w:ascii="Arial" w:hAnsi="Arial" w:cs="Arial"/>
                <w:b/>
                <w:noProof/>
                <w:sz w:val="16"/>
              </w:rPr>
              <w:t> </w:t>
            </w:r>
            <w:r w:rsidRPr="005B2BEA">
              <w:rPr>
                <w:rFonts w:ascii="Arial" w:hAnsi="Arial" w:cs="Arial"/>
                <w:b/>
                <w:sz w:val="16"/>
              </w:rPr>
              <w:fldChar w:fldCharType="end"/>
            </w:r>
          </w:p>
        </w:tc>
      </w:tr>
    </w:tbl>
    <w:p w14:paraId="1FF03036" w14:textId="77777777" w:rsidR="00BE211F" w:rsidRDefault="00BE211F" w:rsidP="0021683C">
      <w:pPr>
        <w:rPr>
          <w:rFonts w:ascii="Arial" w:hAnsi="Arial" w:cs="Arial"/>
          <w:b/>
          <w:strike/>
          <w:sz w:val="20"/>
        </w:rPr>
      </w:pPr>
    </w:p>
    <w:p w14:paraId="1FF03037" w14:textId="77777777" w:rsidR="00BE211F" w:rsidRDefault="00BE211F" w:rsidP="0021683C">
      <w:pPr>
        <w:rPr>
          <w:rFonts w:ascii="Arial" w:hAnsi="Arial" w:cs="Arial"/>
          <w:b/>
          <w:strike/>
          <w:sz w:val="20"/>
        </w:rPr>
      </w:pPr>
    </w:p>
    <w:p w14:paraId="1FF03038" w14:textId="77777777" w:rsidR="00BE211F" w:rsidRDefault="00BE211F" w:rsidP="0021683C">
      <w:pPr>
        <w:rPr>
          <w:rFonts w:ascii="Arial" w:hAnsi="Arial" w:cs="Arial"/>
          <w:b/>
          <w:strike/>
          <w:sz w:val="20"/>
        </w:rPr>
      </w:pPr>
    </w:p>
    <w:p w14:paraId="1FF03039" w14:textId="77777777" w:rsidR="00BE211F" w:rsidRDefault="00BE211F" w:rsidP="0021683C">
      <w:pPr>
        <w:rPr>
          <w:rFonts w:ascii="Arial" w:hAnsi="Arial" w:cs="Arial"/>
          <w:b/>
          <w:strike/>
          <w:sz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22"/>
        <w:gridCol w:w="3213"/>
        <w:gridCol w:w="6"/>
        <w:gridCol w:w="995"/>
        <w:gridCol w:w="6"/>
        <w:gridCol w:w="1167"/>
        <w:gridCol w:w="6"/>
        <w:gridCol w:w="3263"/>
        <w:gridCol w:w="6"/>
        <w:gridCol w:w="1145"/>
        <w:gridCol w:w="6"/>
        <w:gridCol w:w="1334"/>
        <w:gridCol w:w="6"/>
        <w:gridCol w:w="2226"/>
        <w:gridCol w:w="6"/>
      </w:tblGrid>
      <w:tr w:rsidR="00BE211F" w:rsidRPr="00EE5222" w14:paraId="1FF0303C" w14:textId="77777777">
        <w:trPr>
          <w:gridAfter w:val="1"/>
          <w:wAfter w:w="6" w:type="dxa"/>
          <w:cantSplit/>
          <w:trHeight w:hRule="exact" w:val="288"/>
          <w:tblHeader/>
        </w:trPr>
        <w:tc>
          <w:tcPr>
            <w:tcW w:w="14401" w:type="dxa"/>
            <w:gridSpan w:val="14"/>
            <w:tcBorders>
              <w:top w:val="nil"/>
              <w:left w:val="nil"/>
              <w:right w:val="nil"/>
            </w:tcBorders>
          </w:tcPr>
          <w:p w14:paraId="1FF0303A" w14:textId="77777777" w:rsidR="00BE211F" w:rsidRPr="00EE5222" w:rsidRDefault="00BE211F" w:rsidP="00E848FE">
            <w:pPr>
              <w:rPr>
                <w:rFonts w:ascii="Arial" w:hAnsi="Arial" w:cs="Arial"/>
                <w:b/>
                <w:i/>
                <w:sz w:val="20"/>
              </w:rPr>
            </w:pPr>
            <w:r w:rsidRPr="00EE5222">
              <w:rPr>
                <w:rFonts w:ascii="Arial" w:hAnsi="Arial" w:cs="Arial"/>
                <w:b/>
                <w:color w:val="000000"/>
                <w:sz w:val="20"/>
              </w:rPr>
              <w:t xml:space="preserve">  d. Budget for 5000s (printing, maintenance agreements, software license etc.)</w:t>
            </w:r>
            <w:r w:rsidRPr="00EE5222">
              <w:rPr>
                <w:rFonts w:ascii="Arial" w:hAnsi="Arial" w:cs="Arial"/>
                <w:b/>
                <w:color w:val="FF0000"/>
                <w:sz w:val="20"/>
              </w:rPr>
              <w:t xml:space="preserve"> </w:t>
            </w:r>
            <w:r w:rsidRPr="00EE5222">
              <w:rPr>
                <w:rFonts w:ascii="Arial" w:hAnsi="Arial" w:cs="Arial"/>
                <w:b/>
                <w:i/>
                <w:sz w:val="20"/>
              </w:rPr>
              <w:t>Enter requests on lines below.</w:t>
            </w:r>
          </w:p>
          <w:p w14:paraId="1FF0303B" w14:textId="77777777" w:rsidR="00BE211F" w:rsidRPr="00EE5222" w:rsidRDefault="00BE211F" w:rsidP="00EE5222">
            <w:pPr>
              <w:ind w:left="360"/>
              <w:rPr>
                <w:rFonts w:ascii="Arial" w:hAnsi="Arial" w:cs="Arial"/>
                <w:b/>
                <w:color w:val="000000"/>
                <w:sz w:val="18"/>
              </w:rPr>
            </w:pPr>
          </w:p>
        </w:tc>
      </w:tr>
      <w:tr w:rsidR="00BE211F" w:rsidRPr="000A6DA8" w14:paraId="1FF03059" w14:textId="77777777">
        <w:trPr>
          <w:cantSplit/>
          <w:tblHeader/>
        </w:trPr>
        <w:tc>
          <w:tcPr>
            <w:tcW w:w="1022" w:type="dxa"/>
          </w:tcPr>
          <w:p w14:paraId="1FF0303D" w14:textId="77777777" w:rsidR="00BE211F" w:rsidRPr="000A6DA8" w:rsidRDefault="00BE211F" w:rsidP="00734E95">
            <w:pPr>
              <w:jc w:val="center"/>
              <w:rPr>
                <w:rFonts w:ascii="Arial" w:hAnsi="Arial" w:cs="Arial"/>
                <w:b/>
                <w:sz w:val="16"/>
              </w:rPr>
            </w:pPr>
          </w:p>
          <w:p w14:paraId="1FF0303E" w14:textId="77777777" w:rsidR="00BE211F" w:rsidRPr="000A6DA8" w:rsidRDefault="00BE211F" w:rsidP="00734E95">
            <w:pPr>
              <w:jc w:val="center"/>
              <w:rPr>
                <w:rFonts w:ascii="Arial" w:hAnsi="Arial" w:cs="Arial"/>
                <w:b/>
                <w:sz w:val="16"/>
              </w:rPr>
            </w:pPr>
          </w:p>
          <w:p w14:paraId="1FF0303F" w14:textId="77777777" w:rsidR="00BE211F" w:rsidRPr="000A6DA8" w:rsidRDefault="00BE211F" w:rsidP="00734E95">
            <w:pPr>
              <w:jc w:val="center"/>
              <w:rPr>
                <w:rFonts w:ascii="Arial" w:hAnsi="Arial" w:cs="Arial"/>
                <w:b/>
                <w:sz w:val="16"/>
              </w:rPr>
            </w:pPr>
          </w:p>
          <w:p w14:paraId="1FF03040" w14:textId="77777777" w:rsidR="00BE211F" w:rsidRPr="000A6DA8" w:rsidRDefault="00BE211F" w:rsidP="00734E95">
            <w:pPr>
              <w:jc w:val="center"/>
              <w:rPr>
                <w:rFonts w:ascii="Arial" w:hAnsi="Arial" w:cs="Arial"/>
                <w:b/>
                <w:sz w:val="16"/>
              </w:rPr>
            </w:pPr>
            <w:r w:rsidRPr="000A6DA8">
              <w:rPr>
                <w:rFonts w:ascii="Arial" w:hAnsi="Arial" w:cs="Arial"/>
                <w:b/>
                <w:sz w:val="16"/>
              </w:rPr>
              <w:t xml:space="preserve">Resource </w:t>
            </w:r>
          </w:p>
        </w:tc>
        <w:tc>
          <w:tcPr>
            <w:tcW w:w="3219" w:type="dxa"/>
            <w:gridSpan w:val="2"/>
          </w:tcPr>
          <w:p w14:paraId="1FF03041" w14:textId="77777777" w:rsidR="00BE211F" w:rsidRPr="000A6DA8" w:rsidRDefault="00BE211F" w:rsidP="00734E95">
            <w:pPr>
              <w:jc w:val="center"/>
              <w:rPr>
                <w:rFonts w:ascii="Arial" w:hAnsi="Arial" w:cs="Arial"/>
                <w:b/>
                <w:sz w:val="16"/>
              </w:rPr>
            </w:pPr>
          </w:p>
          <w:p w14:paraId="1FF03042" w14:textId="77777777" w:rsidR="00BE211F" w:rsidRPr="000A6DA8" w:rsidRDefault="00BE211F" w:rsidP="00734E95">
            <w:pPr>
              <w:jc w:val="center"/>
              <w:rPr>
                <w:rFonts w:ascii="Arial" w:hAnsi="Arial" w:cs="Arial"/>
                <w:b/>
                <w:sz w:val="16"/>
              </w:rPr>
            </w:pPr>
          </w:p>
          <w:p w14:paraId="1FF03043" w14:textId="77777777" w:rsidR="00BE211F" w:rsidRPr="000A6DA8" w:rsidRDefault="00BE211F" w:rsidP="00734E95">
            <w:pPr>
              <w:jc w:val="center"/>
              <w:rPr>
                <w:rFonts w:ascii="Arial" w:hAnsi="Arial" w:cs="Arial"/>
                <w:b/>
                <w:sz w:val="16"/>
              </w:rPr>
            </w:pPr>
          </w:p>
          <w:p w14:paraId="1FF03044" w14:textId="77777777" w:rsidR="00BE211F" w:rsidRPr="000A6DA8" w:rsidRDefault="00BE211F" w:rsidP="00734E95">
            <w:pPr>
              <w:jc w:val="center"/>
              <w:rPr>
                <w:rFonts w:ascii="Arial" w:hAnsi="Arial" w:cs="Arial"/>
                <w:b/>
                <w:sz w:val="16"/>
              </w:rPr>
            </w:pPr>
            <w:r w:rsidRPr="000A6DA8">
              <w:rPr>
                <w:rFonts w:ascii="Arial" w:hAnsi="Arial" w:cs="Arial"/>
                <w:b/>
                <w:sz w:val="16"/>
              </w:rPr>
              <w:t>Describe Resource Requested</w:t>
            </w:r>
          </w:p>
        </w:tc>
        <w:tc>
          <w:tcPr>
            <w:tcW w:w="1001" w:type="dxa"/>
            <w:gridSpan w:val="2"/>
          </w:tcPr>
          <w:p w14:paraId="1FF03045" w14:textId="77777777" w:rsidR="00BE211F" w:rsidRPr="000A6DA8" w:rsidRDefault="00BE211F" w:rsidP="00734E95">
            <w:pPr>
              <w:jc w:val="center"/>
              <w:rPr>
                <w:rFonts w:ascii="Arial" w:hAnsi="Arial" w:cs="Arial"/>
                <w:b/>
                <w:sz w:val="16"/>
              </w:rPr>
            </w:pPr>
          </w:p>
          <w:p w14:paraId="1FF03046" w14:textId="77777777" w:rsidR="00BE211F" w:rsidRPr="000A6DA8" w:rsidRDefault="00BE211F" w:rsidP="00734E95">
            <w:pPr>
              <w:jc w:val="center"/>
              <w:rPr>
                <w:rFonts w:ascii="Arial" w:hAnsi="Arial" w:cs="Arial"/>
                <w:b/>
                <w:sz w:val="16"/>
              </w:rPr>
            </w:pPr>
          </w:p>
          <w:p w14:paraId="1FF03047" w14:textId="77777777" w:rsidR="00BE211F" w:rsidRPr="000A6DA8" w:rsidRDefault="00BE211F" w:rsidP="00734E95">
            <w:pPr>
              <w:jc w:val="center"/>
              <w:rPr>
                <w:rFonts w:ascii="Arial" w:hAnsi="Arial" w:cs="Arial"/>
                <w:b/>
                <w:sz w:val="16"/>
              </w:rPr>
            </w:pPr>
            <w:r w:rsidRPr="000A6DA8">
              <w:rPr>
                <w:rFonts w:ascii="Arial" w:hAnsi="Arial" w:cs="Arial"/>
                <w:b/>
                <w:sz w:val="16"/>
              </w:rPr>
              <w:t>Prioritize these requests</w:t>
            </w:r>
          </w:p>
          <w:p w14:paraId="1FF03048" w14:textId="77777777" w:rsidR="00BE211F" w:rsidRPr="000A6DA8" w:rsidRDefault="00BE211F" w:rsidP="00734E95">
            <w:pPr>
              <w:jc w:val="center"/>
              <w:rPr>
                <w:rFonts w:ascii="Arial" w:hAnsi="Arial" w:cs="Arial"/>
                <w:b/>
                <w:sz w:val="16"/>
              </w:rPr>
            </w:pPr>
            <w:r w:rsidRPr="000A6DA8">
              <w:rPr>
                <w:rFonts w:ascii="Arial" w:hAnsi="Arial" w:cs="Arial"/>
                <w:b/>
                <w:sz w:val="16"/>
              </w:rPr>
              <w:t>1,2,3, etc.</w:t>
            </w:r>
          </w:p>
          <w:p w14:paraId="1FF03049" w14:textId="77777777" w:rsidR="00BE211F" w:rsidRPr="000A6DA8" w:rsidRDefault="00BE211F" w:rsidP="00734E95">
            <w:pPr>
              <w:jc w:val="center"/>
              <w:rPr>
                <w:rFonts w:ascii="Arial" w:hAnsi="Arial" w:cs="Arial"/>
                <w:b/>
                <w:sz w:val="16"/>
              </w:rPr>
            </w:pPr>
          </w:p>
        </w:tc>
        <w:tc>
          <w:tcPr>
            <w:tcW w:w="1173" w:type="dxa"/>
            <w:gridSpan w:val="2"/>
          </w:tcPr>
          <w:p w14:paraId="1FF0304A" w14:textId="77777777" w:rsidR="00BE211F" w:rsidRPr="000A6DA8" w:rsidRDefault="00BE211F" w:rsidP="00734E95">
            <w:pPr>
              <w:jc w:val="center"/>
              <w:rPr>
                <w:rFonts w:ascii="Arial" w:hAnsi="Arial" w:cs="Arial"/>
                <w:b/>
                <w:sz w:val="16"/>
              </w:rPr>
            </w:pPr>
            <w:r w:rsidRPr="000A6DA8">
              <w:rPr>
                <w:rFonts w:ascii="Arial" w:hAnsi="Arial" w:cs="Arial"/>
                <w:b/>
                <w:sz w:val="16"/>
              </w:rPr>
              <w:t>Strategic Plan 2013 Goal/</w:t>
            </w:r>
          </w:p>
          <w:p w14:paraId="1FF0304B" w14:textId="77777777" w:rsidR="00BE211F" w:rsidRPr="000A6DA8" w:rsidRDefault="00BE211F" w:rsidP="00734E95">
            <w:pPr>
              <w:jc w:val="center"/>
              <w:rPr>
                <w:rFonts w:ascii="Arial" w:hAnsi="Arial" w:cs="Arial"/>
                <w:b/>
                <w:sz w:val="16"/>
              </w:rPr>
            </w:pPr>
            <w:r>
              <w:rPr>
                <w:rFonts w:ascii="Arial" w:hAnsi="Arial" w:cs="Arial"/>
                <w:b/>
                <w:sz w:val="16"/>
              </w:rPr>
              <w:t xml:space="preserve">Objective </w:t>
            </w:r>
            <w:r w:rsidRPr="000A6DA8">
              <w:rPr>
                <w:rFonts w:ascii="Arial" w:hAnsi="Arial" w:cs="Arial"/>
                <w:b/>
                <w:sz w:val="16"/>
              </w:rPr>
              <w:t>Addressed by</w:t>
            </w:r>
            <w:r>
              <w:rPr>
                <w:rFonts w:ascii="Arial" w:hAnsi="Arial" w:cs="Arial"/>
                <w:b/>
                <w:sz w:val="16"/>
              </w:rPr>
              <w:t xml:space="preserve"> </w:t>
            </w:r>
            <w:r w:rsidRPr="000A6DA8">
              <w:rPr>
                <w:rFonts w:ascii="Arial" w:hAnsi="Arial" w:cs="Arial"/>
                <w:b/>
                <w:sz w:val="16"/>
              </w:rPr>
              <w:t>This Resource</w:t>
            </w:r>
          </w:p>
          <w:p w14:paraId="1FF0304C" w14:textId="77777777" w:rsidR="00BE211F" w:rsidRPr="000A6DA8" w:rsidRDefault="00BE211F" w:rsidP="00734E95">
            <w:pPr>
              <w:jc w:val="center"/>
              <w:rPr>
                <w:rFonts w:ascii="Arial" w:hAnsi="Arial" w:cs="Arial"/>
                <w:b/>
                <w:sz w:val="16"/>
              </w:rPr>
            </w:pPr>
            <w:r w:rsidRPr="000A6DA8">
              <w:rPr>
                <w:rFonts w:ascii="Arial" w:hAnsi="Arial" w:cs="Arial"/>
                <w:b/>
                <w:sz w:val="16"/>
              </w:rPr>
              <w:t>(</w:t>
            </w:r>
            <w:hyperlink r:id="rId16" w:history="1">
              <w:r w:rsidRPr="00734E95">
                <w:rPr>
                  <w:rStyle w:val="Hyperlink"/>
                  <w:rFonts w:ascii="Arial" w:hAnsi="Arial" w:cs="Arial"/>
                  <w:b/>
                  <w:sz w:val="16"/>
                </w:rPr>
                <w:t>Link</w:t>
              </w:r>
            </w:hyperlink>
            <w:r w:rsidRPr="000A6DA8">
              <w:rPr>
                <w:rFonts w:ascii="Arial" w:hAnsi="Arial" w:cs="Arial"/>
                <w:b/>
                <w:sz w:val="16"/>
              </w:rPr>
              <w:t xml:space="preserve">) </w:t>
            </w:r>
          </w:p>
        </w:tc>
        <w:tc>
          <w:tcPr>
            <w:tcW w:w="3269" w:type="dxa"/>
            <w:gridSpan w:val="2"/>
          </w:tcPr>
          <w:p w14:paraId="1FF0304D" w14:textId="77777777" w:rsidR="00BE211F" w:rsidRPr="000A6DA8" w:rsidRDefault="00BE211F" w:rsidP="00734E95">
            <w:pPr>
              <w:jc w:val="center"/>
              <w:rPr>
                <w:rFonts w:ascii="Arial" w:hAnsi="Arial" w:cs="Arial"/>
                <w:b/>
                <w:sz w:val="16"/>
              </w:rPr>
            </w:pPr>
          </w:p>
          <w:p w14:paraId="1FF0304E" w14:textId="77777777" w:rsidR="00BE211F" w:rsidRPr="000A6DA8" w:rsidRDefault="00BE211F" w:rsidP="00734E95">
            <w:pPr>
              <w:jc w:val="center"/>
              <w:rPr>
                <w:rFonts w:ascii="Arial" w:hAnsi="Arial" w:cs="Arial"/>
                <w:b/>
                <w:sz w:val="16"/>
              </w:rPr>
            </w:pPr>
          </w:p>
          <w:p w14:paraId="1FF0304F" w14:textId="77777777" w:rsidR="00BE211F" w:rsidRPr="000A6DA8" w:rsidRDefault="00BE211F" w:rsidP="00734E95">
            <w:pPr>
              <w:jc w:val="center"/>
              <w:rPr>
                <w:rFonts w:ascii="Arial" w:hAnsi="Arial" w:cs="Arial"/>
                <w:b/>
                <w:sz w:val="16"/>
              </w:rPr>
            </w:pPr>
            <w:r w:rsidRPr="000A6DA8">
              <w:rPr>
                <w:rFonts w:ascii="Arial" w:hAnsi="Arial" w:cs="Arial"/>
                <w:b/>
                <w:sz w:val="16"/>
              </w:rPr>
              <w:t>Provide a detailed rationale</w:t>
            </w:r>
            <w:r>
              <w:rPr>
                <w:rFonts w:ascii="Arial" w:hAnsi="Arial" w:cs="Arial"/>
                <w:b/>
                <w:sz w:val="16"/>
              </w:rPr>
              <w:t xml:space="preserve"> </w:t>
            </w:r>
            <w:r w:rsidRPr="000A6DA8">
              <w:rPr>
                <w:rFonts w:ascii="Arial" w:hAnsi="Arial" w:cs="Arial"/>
                <w:b/>
                <w:sz w:val="16"/>
              </w:rPr>
              <w:t>for the requested resource. The rationale should refer to your discipline’s plan, analysis of dat</w:t>
            </w:r>
            <w:r>
              <w:rPr>
                <w:rFonts w:ascii="Arial" w:hAnsi="Arial" w:cs="Arial"/>
                <w:b/>
                <w:sz w:val="16"/>
              </w:rPr>
              <w:t>a, SLO assessments, and/or the C</w:t>
            </w:r>
            <w:r w:rsidRPr="000A6DA8">
              <w:rPr>
                <w:rFonts w:ascii="Arial" w:hAnsi="Arial" w:cs="Arial"/>
                <w:b/>
                <w:sz w:val="16"/>
              </w:rPr>
              <w:t>ollege’s Strategic Plan</w:t>
            </w:r>
          </w:p>
        </w:tc>
        <w:tc>
          <w:tcPr>
            <w:tcW w:w="1151" w:type="dxa"/>
            <w:gridSpan w:val="2"/>
          </w:tcPr>
          <w:p w14:paraId="1FF03050" w14:textId="77777777" w:rsidR="00BE211F" w:rsidRPr="000A6DA8" w:rsidRDefault="00BE211F" w:rsidP="00734E95">
            <w:pPr>
              <w:jc w:val="center"/>
              <w:rPr>
                <w:rFonts w:ascii="Arial" w:hAnsi="Arial" w:cs="Arial"/>
                <w:b/>
                <w:sz w:val="16"/>
              </w:rPr>
            </w:pPr>
          </w:p>
          <w:p w14:paraId="1FF03051" w14:textId="77777777" w:rsidR="00BE211F" w:rsidRPr="000A6DA8" w:rsidRDefault="00BE211F" w:rsidP="00734E95">
            <w:pPr>
              <w:jc w:val="center"/>
              <w:rPr>
                <w:rFonts w:ascii="Arial" w:hAnsi="Arial" w:cs="Arial"/>
                <w:b/>
                <w:sz w:val="16"/>
              </w:rPr>
            </w:pPr>
          </w:p>
          <w:p w14:paraId="1FF03052" w14:textId="77777777" w:rsidR="00BE211F" w:rsidRPr="000A6DA8" w:rsidRDefault="00BE211F" w:rsidP="00734E95">
            <w:pPr>
              <w:jc w:val="center"/>
              <w:rPr>
                <w:rFonts w:ascii="Arial" w:hAnsi="Arial" w:cs="Arial"/>
                <w:b/>
                <w:sz w:val="16"/>
              </w:rPr>
            </w:pPr>
            <w:r>
              <w:rPr>
                <w:rFonts w:ascii="Arial" w:hAnsi="Arial" w:cs="Arial"/>
                <w:b/>
                <w:sz w:val="16"/>
              </w:rPr>
              <w:t xml:space="preserve">Estimated Amount </w:t>
            </w:r>
            <w:r w:rsidRPr="000A6DA8">
              <w:rPr>
                <w:rFonts w:ascii="Arial" w:hAnsi="Arial" w:cs="Arial"/>
                <w:b/>
                <w:sz w:val="16"/>
              </w:rPr>
              <w:t>of</w:t>
            </w:r>
            <w:r>
              <w:rPr>
                <w:rFonts w:ascii="Arial" w:hAnsi="Arial" w:cs="Arial"/>
                <w:b/>
                <w:sz w:val="16"/>
              </w:rPr>
              <w:t xml:space="preserve"> </w:t>
            </w:r>
            <w:r w:rsidRPr="000A6DA8">
              <w:rPr>
                <w:rFonts w:ascii="Arial" w:hAnsi="Arial" w:cs="Arial"/>
                <w:b/>
                <w:sz w:val="16"/>
              </w:rPr>
              <w:t>Funding</w:t>
            </w:r>
            <w:r>
              <w:rPr>
                <w:rFonts w:ascii="Arial" w:hAnsi="Arial" w:cs="Arial"/>
                <w:b/>
                <w:sz w:val="16"/>
              </w:rPr>
              <w:t xml:space="preserve"> </w:t>
            </w:r>
            <w:r w:rsidRPr="000A6DA8">
              <w:rPr>
                <w:rFonts w:ascii="Arial" w:hAnsi="Arial" w:cs="Arial"/>
                <w:b/>
                <w:sz w:val="16"/>
              </w:rPr>
              <w:t>Requested</w:t>
            </w:r>
          </w:p>
        </w:tc>
        <w:tc>
          <w:tcPr>
            <w:tcW w:w="1340" w:type="dxa"/>
            <w:gridSpan w:val="2"/>
          </w:tcPr>
          <w:p w14:paraId="1FF03053" w14:textId="77777777" w:rsidR="00BE211F" w:rsidRPr="000A6DA8" w:rsidRDefault="00BE211F" w:rsidP="00734E95">
            <w:pPr>
              <w:jc w:val="center"/>
              <w:rPr>
                <w:rFonts w:ascii="Arial" w:hAnsi="Arial" w:cs="Arial"/>
                <w:b/>
                <w:sz w:val="16"/>
              </w:rPr>
            </w:pPr>
          </w:p>
          <w:p w14:paraId="1FF03054" w14:textId="77777777" w:rsidR="00BE211F" w:rsidRPr="000A6DA8" w:rsidRDefault="00BE211F" w:rsidP="00734E95">
            <w:pPr>
              <w:jc w:val="center"/>
              <w:rPr>
                <w:rFonts w:ascii="Arial" w:hAnsi="Arial" w:cs="Arial"/>
                <w:b/>
                <w:sz w:val="16"/>
              </w:rPr>
            </w:pPr>
          </w:p>
          <w:p w14:paraId="1FF03055" w14:textId="77777777" w:rsidR="00BE211F" w:rsidRPr="000A6DA8" w:rsidRDefault="00BE211F" w:rsidP="00734E95">
            <w:pPr>
              <w:jc w:val="center"/>
              <w:rPr>
                <w:rFonts w:ascii="Arial" w:hAnsi="Arial" w:cs="Arial"/>
                <w:b/>
                <w:sz w:val="16"/>
              </w:rPr>
            </w:pPr>
            <w:r w:rsidRPr="000A6DA8">
              <w:rPr>
                <w:rFonts w:ascii="Arial" w:hAnsi="Arial" w:cs="Arial"/>
                <w:b/>
                <w:sz w:val="16"/>
              </w:rPr>
              <w:t>Will this</w:t>
            </w:r>
            <w:r>
              <w:rPr>
                <w:rFonts w:ascii="Arial" w:hAnsi="Arial" w:cs="Arial"/>
                <w:b/>
                <w:sz w:val="16"/>
              </w:rPr>
              <w:t xml:space="preserve"> </w:t>
            </w:r>
            <w:r w:rsidRPr="000A6DA8">
              <w:rPr>
                <w:rFonts w:ascii="Arial" w:hAnsi="Arial" w:cs="Arial"/>
                <w:b/>
                <w:sz w:val="16"/>
              </w:rPr>
              <w:t>be one-time</w:t>
            </w:r>
            <w:r>
              <w:rPr>
                <w:rFonts w:ascii="Arial" w:hAnsi="Arial" w:cs="Arial"/>
                <w:b/>
                <w:sz w:val="16"/>
              </w:rPr>
              <w:t xml:space="preserve"> </w:t>
            </w:r>
            <w:r w:rsidRPr="000A6DA8">
              <w:rPr>
                <w:rFonts w:ascii="Arial" w:hAnsi="Arial" w:cs="Arial"/>
                <w:b/>
                <w:sz w:val="16"/>
              </w:rPr>
              <w:t>or</w:t>
            </w:r>
            <w:r>
              <w:rPr>
                <w:rFonts w:ascii="Arial" w:hAnsi="Arial" w:cs="Arial"/>
                <w:b/>
                <w:sz w:val="16"/>
              </w:rPr>
              <w:t xml:space="preserve"> </w:t>
            </w:r>
            <w:r w:rsidRPr="000A6DA8">
              <w:rPr>
                <w:rFonts w:ascii="Arial" w:hAnsi="Arial" w:cs="Arial"/>
                <w:b/>
                <w:sz w:val="16"/>
              </w:rPr>
              <w:t>on-going</w:t>
            </w:r>
            <w:r>
              <w:rPr>
                <w:rFonts w:ascii="Arial" w:hAnsi="Arial" w:cs="Arial"/>
                <w:b/>
                <w:sz w:val="16"/>
              </w:rPr>
              <w:t xml:space="preserve"> </w:t>
            </w:r>
            <w:r w:rsidRPr="000A6DA8">
              <w:rPr>
                <w:rFonts w:ascii="Arial" w:hAnsi="Arial" w:cs="Arial"/>
                <w:b/>
                <w:sz w:val="16"/>
              </w:rPr>
              <w:t>funding?</w:t>
            </w:r>
          </w:p>
        </w:tc>
        <w:tc>
          <w:tcPr>
            <w:tcW w:w="2232" w:type="dxa"/>
            <w:gridSpan w:val="2"/>
          </w:tcPr>
          <w:p w14:paraId="1FF03056" w14:textId="77777777" w:rsidR="00BE211F" w:rsidRPr="000A6DA8" w:rsidRDefault="00BE211F" w:rsidP="00734E95">
            <w:pPr>
              <w:rPr>
                <w:rFonts w:ascii="Arial" w:hAnsi="Arial" w:cs="Arial"/>
                <w:b/>
                <w:sz w:val="16"/>
              </w:rPr>
            </w:pPr>
          </w:p>
          <w:p w14:paraId="1FF03057" w14:textId="77777777" w:rsidR="00BE211F" w:rsidRPr="000A6DA8" w:rsidRDefault="00BE211F" w:rsidP="00734E95">
            <w:pPr>
              <w:jc w:val="center"/>
              <w:rPr>
                <w:rFonts w:ascii="Arial" w:hAnsi="Arial" w:cs="Arial"/>
                <w:b/>
                <w:sz w:val="16"/>
              </w:rPr>
            </w:pPr>
            <w:r w:rsidRPr="000A6DA8">
              <w:rPr>
                <w:rFonts w:ascii="Arial" w:hAnsi="Arial" w:cs="Arial"/>
                <w:b/>
                <w:sz w:val="16"/>
              </w:rPr>
              <w:t>Is resource already funded (in part or in full)?  If so, name</w:t>
            </w:r>
            <w:r>
              <w:rPr>
                <w:rFonts w:ascii="Arial" w:hAnsi="Arial" w:cs="Arial"/>
                <w:b/>
                <w:sz w:val="16"/>
              </w:rPr>
              <w:t xml:space="preserve"> s</w:t>
            </w:r>
            <w:r w:rsidRPr="000A6DA8">
              <w:rPr>
                <w:rFonts w:ascii="Arial" w:hAnsi="Arial" w:cs="Arial"/>
                <w:b/>
                <w:sz w:val="16"/>
              </w:rPr>
              <w:t>ource.  Why is that source not sufficient for future funding?</w:t>
            </w:r>
          </w:p>
          <w:p w14:paraId="1FF03058" w14:textId="77777777" w:rsidR="00BE211F" w:rsidRPr="000A6DA8" w:rsidRDefault="00BE211F" w:rsidP="00734E95">
            <w:pPr>
              <w:jc w:val="center"/>
              <w:rPr>
                <w:rFonts w:ascii="Arial" w:hAnsi="Arial" w:cs="Arial"/>
                <w:b/>
                <w:sz w:val="16"/>
              </w:rPr>
            </w:pPr>
          </w:p>
        </w:tc>
      </w:tr>
      <w:tr w:rsidR="00BE211F" w:rsidRPr="00EE5222" w14:paraId="1FF03063" w14:textId="77777777">
        <w:trPr>
          <w:gridAfter w:val="1"/>
          <w:wAfter w:w="6" w:type="dxa"/>
        </w:trPr>
        <w:tc>
          <w:tcPr>
            <w:tcW w:w="1022" w:type="dxa"/>
          </w:tcPr>
          <w:p w14:paraId="1FF0305A" w14:textId="77777777" w:rsidR="00BE211F" w:rsidRPr="000A6DA8" w:rsidRDefault="00BE211F" w:rsidP="00BD5CDE">
            <w:pPr>
              <w:rPr>
                <w:rFonts w:ascii="Arial" w:hAnsi="Arial" w:cs="Arial"/>
                <w:b/>
                <w:sz w:val="16"/>
              </w:rPr>
            </w:pPr>
            <w:r w:rsidRPr="000A6DA8">
              <w:rPr>
                <w:rFonts w:ascii="Arial" w:hAnsi="Arial" w:cs="Arial"/>
                <w:b/>
                <w:color w:val="000000"/>
                <w:sz w:val="16"/>
              </w:rPr>
              <w:t>d1.</w:t>
            </w:r>
            <w:r w:rsidRPr="000A6DA8">
              <w:rPr>
                <w:rFonts w:ascii="Arial" w:hAnsi="Arial" w:cs="Arial"/>
                <w:b/>
                <w:sz w:val="16"/>
              </w:rPr>
              <w:t xml:space="preserve"> </w:t>
            </w:r>
          </w:p>
        </w:tc>
        <w:tc>
          <w:tcPr>
            <w:tcW w:w="3213" w:type="dxa"/>
          </w:tcPr>
          <w:p w14:paraId="1FF0305B" w14:textId="77777777" w:rsidR="00EA2313" w:rsidRDefault="00FB4465" w:rsidP="00EA2313">
            <w:pPr>
              <w:rPr>
                <w:rFonts w:ascii="Arial" w:hAnsi="Arial" w:cs="Arial"/>
                <w:b/>
                <w:sz w:val="16"/>
              </w:rPr>
            </w:pPr>
            <w:r>
              <w:rPr>
                <w:rFonts w:ascii="Arial" w:hAnsi="Arial" w:cs="Arial"/>
                <w:b/>
                <w:sz w:val="16"/>
              </w:rPr>
              <w:fldChar w:fldCharType="begin">
                <w:ffData>
                  <w:name w:val=""/>
                  <w:enabled/>
                  <w:calcOnExit w:val="0"/>
                  <w:textInput/>
                </w:ffData>
              </w:fldChar>
            </w:r>
            <w:r w:rsidR="00BE211F">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p>
          <w:p w14:paraId="1FF0305C" w14:textId="77777777" w:rsidR="00BE211F" w:rsidRDefault="00FB4465" w:rsidP="00EA2313">
            <w:r>
              <w:rPr>
                <w:rFonts w:ascii="Arial" w:hAnsi="Arial" w:cs="Arial"/>
                <w:b/>
                <w:sz w:val="16"/>
              </w:rPr>
              <w:fldChar w:fldCharType="end"/>
            </w:r>
          </w:p>
        </w:tc>
        <w:tc>
          <w:tcPr>
            <w:tcW w:w="1001" w:type="dxa"/>
            <w:gridSpan w:val="2"/>
          </w:tcPr>
          <w:p w14:paraId="1FF0305D" w14:textId="77777777" w:rsidR="00BE211F" w:rsidRDefault="00FB4465" w:rsidP="00EA2313">
            <w:r w:rsidRPr="00AA23C6">
              <w:rPr>
                <w:rFonts w:ascii="Arial" w:hAnsi="Arial" w:cs="Arial"/>
                <w:b/>
                <w:sz w:val="16"/>
              </w:rPr>
              <w:fldChar w:fldCharType="begin">
                <w:ffData>
                  <w:name w:val=""/>
                  <w:enabled/>
                  <w:calcOnExit w:val="0"/>
                  <w:textInput/>
                </w:ffData>
              </w:fldChar>
            </w:r>
            <w:r w:rsidR="00BE211F" w:rsidRPr="00AA23C6">
              <w:rPr>
                <w:rFonts w:ascii="Arial" w:hAnsi="Arial" w:cs="Arial"/>
                <w:b/>
                <w:sz w:val="16"/>
              </w:rPr>
              <w:instrText xml:space="preserve"> FORMTEXT </w:instrText>
            </w:r>
            <w:r w:rsidRPr="00AA23C6">
              <w:rPr>
                <w:rFonts w:ascii="Arial" w:hAnsi="Arial" w:cs="Arial"/>
                <w:b/>
                <w:sz w:val="16"/>
              </w:rPr>
            </w:r>
            <w:r w:rsidRPr="00AA23C6">
              <w:rPr>
                <w:rFonts w:ascii="Arial" w:hAnsi="Arial" w:cs="Arial"/>
                <w:b/>
                <w:sz w:val="16"/>
              </w:rPr>
              <w:fldChar w:fldCharType="separate"/>
            </w:r>
            <w:r w:rsidR="00EA2313">
              <w:rPr>
                <w:rFonts w:ascii="Arial" w:hAnsi="Arial" w:cs="Arial"/>
                <w:b/>
                <w:sz w:val="16"/>
              </w:rPr>
              <w:t> </w:t>
            </w:r>
            <w:r w:rsidR="00EA2313">
              <w:rPr>
                <w:rFonts w:ascii="Arial" w:hAnsi="Arial" w:cs="Arial"/>
                <w:b/>
                <w:sz w:val="16"/>
              </w:rPr>
              <w:t> </w:t>
            </w:r>
            <w:r w:rsidR="00EA2313">
              <w:rPr>
                <w:rFonts w:ascii="Arial" w:hAnsi="Arial" w:cs="Arial"/>
                <w:b/>
                <w:sz w:val="16"/>
              </w:rPr>
              <w:t> </w:t>
            </w:r>
            <w:r w:rsidR="00EA2313">
              <w:rPr>
                <w:rFonts w:ascii="Arial" w:hAnsi="Arial" w:cs="Arial"/>
                <w:b/>
                <w:sz w:val="16"/>
              </w:rPr>
              <w:t> </w:t>
            </w:r>
            <w:r w:rsidR="00EA2313">
              <w:rPr>
                <w:rFonts w:ascii="Arial" w:hAnsi="Arial" w:cs="Arial"/>
                <w:b/>
                <w:sz w:val="16"/>
              </w:rPr>
              <w:t> </w:t>
            </w:r>
            <w:r w:rsidRPr="00AA23C6">
              <w:rPr>
                <w:rFonts w:ascii="Arial" w:hAnsi="Arial" w:cs="Arial"/>
                <w:b/>
                <w:sz w:val="16"/>
              </w:rPr>
              <w:fldChar w:fldCharType="end"/>
            </w:r>
          </w:p>
        </w:tc>
        <w:tc>
          <w:tcPr>
            <w:tcW w:w="1173" w:type="dxa"/>
            <w:gridSpan w:val="2"/>
          </w:tcPr>
          <w:p w14:paraId="1FF0305E" w14:textId="77777777" w:rsidR="00BE211F" w:rsidRDefault="00FB4465" w:rsidP="00EA2313">
            <w:r w:rsidRPr="003102F2">
              <w:rPr>
                <w:rFonts w:ascii="Arial" w:hAnsi="Arial" w:cs="Arial"/>
                <w:b/>
                <w:sz w:val="16"/>
              </w:rPr>
              <w:fldChar w:fldCharType="begin">
                <w:ffData>
                  <w:name w:val=""/>
                  <w:enabled/>
                  <w:calcOnExit w:val="0"/>
                  <w:textInput/>
                </w:ffData>
              </w:fldChar>
            </w:r>
            <w:r w:rsidR="00BE211F" w:rsidRPr="003102F2">
              <w:rPr>
                <w:rFonts w:ascii="Arial" w:hAnsi="Arial" w:cs="Arial"/>
                <w:b/>
                <w:sz w:val="16"/>
              </w:rPr>
              <w:instrText xml:space="preserve"> FORMTEXT </w:instrText>
            </w:r>
            <w:r w:rsidRPr="003102F2">
              <w:rPr>
                <w:rFonts w:ascii="Arial" w:hAnsi="Arial" w:cs="Arial"/>
                <w:b/>
                <w:sz w:val="16"/>
              </w:rPr>
            </w:r>
            <w:r w:rsidRPr="003102F2">
              <w:rPr>
                <w:rFonts w:ascii="Arial" w:hAnsi="Arial" w:cs="Arial"/>
                <w:b/>
                <w:sz w:val="16"/>
              </w:rPr>
              <w:fldChar w:fldCharType="separate"/>
            </w:r>
            <w:r w:rsidR="00EA2313">
              <w:rPr>
                <w:rFonts w:ascii="Arial" w:hAnsi="Arial" w:cs="Arial"/>
                <w:b/>
                <w:sz w:val="16"/>
              </w:rPr>
              <w:t> </w:t>
            </w:r>
            <w:r w:rsidR="00EA2313">
              <w:rPr>
                <w:rFonts w:ascii="Arial" w:hAnsi="Arial" w:cs="Arial"/>
                <w:b/>
                <w:sz w:val="16"/>
              </w:rPr>
              <w:t> </w:t>
            </w:r>
            <w:r w:rsidR="00EA2313">
              <w:rPr>
                <w:rFonts w:ascii="Arial" w:hAnsi="Arial" w:cs="Arial"/>
                <w:b/>
                <w:sz w:val="16"/>
              </w:rPr>
              <w:t> </w:t>
            </w:r>
            <w:r w:rsidR="00EA2313">
              <w:rPr>
                <w:rFonts w:ascii="Arial" w:hAnsi="Arial" w:cs="Arial"/>
                <w:b/>
                <w:sz w:val="16"/>
              </w:rPr>
              <w:t> </w:t>
            </w:r>
            <w:r w:rsidR="00EA2313">
              <w:rPr>
                <w:rFonts w:ascii="Arial" w:hAnsi="Arial" w:cs="Arial"/>
                <w:b/>
                <w:sz w:val="16"/>
              </w:rPr>
              <w:t> </w:t>
            </w:r>
            <w:r w:rsidRPr="003102F2">
              <w:rPr>
                <w:rFonts w:ascii="Arial" w:hAnsi="Arial" w:cs="Arial"/>
                <w:b/>
                <w:sz w:val="16"/>
              </w:rPr>
              <w:fldChar w:fldCharType="end"/>
            </w:r>
          </w:p>
        </w:tc>
        <w:tc>
          <w:tcPr>
            <w:tcW w:w="3269" w:type="dxa"/>
            <w:gridSpan w:val="2"/>
          </w:tcPr>
          <w:p w14:paraId="1FF0305F" w14:textId="77777777" w:rsidR="00BE211F" w:rsidRDefault="00FB4465" w:rsidP="00EA2313">
            <w:r w:rsidRPr="00B12284">
              <w:rPr>
                <w:rFonts w:ascii="Arial" w:hAnsi="Arial" w:cs="Arial"/>
                <w:b/>
                <w:sz w:val="16"/>
              </w:rPr>
              <w:fldChar w:fldCharType="begin">
                <w:ffData>
                  <w:name w:val=""/>
                  <w:enabled/>
                  <w:calcOnExit w:val="0"/>
                  <w:textInput/>
                </w:ffData>
              </w:fldChar>
            </w:r>
            <w:r w:rsidR="00BE211F" w:rsidRPr="00B12284">
              <w:rPr>
                <w:rFonts w:ascii="Arial" w:hAnsi="Arial" w:cs="Arial"/>
                <w:b/>
                <w:sz w:val="16"/>
              </w:rPr>
              <w:instrText xml:space="preserve"> FORMTEXT </w:instrText>
            </w:r>
            <w:r w:rsidRPr="00B12284">
              <w:rPr>
                <w:rFonts w:ascii="Arial" w:hAnsi="Arial" w:cs="Arial"/>
                <w:b/>
                <w:sz w:val="16"/>
              </w:rPr>
            </w:r>
            <w:r w:rsidRPr="00B12284">
              <w:rPr>
                <w:rFonts w:ascii="Arial" w:hAnsi="Arial" w:cs="Arial"/>
                <w:b/>
                <w:sz w:val="16"/>
              </w:rPr>
              <w:fldChar w:fldCharType="separate"/>
            </w:r>
            <w:r w:rsidR="00EA2313">
              <w:rPr>
                <w:rFonts w:ascii="Arial" w:hAnsi="Arial" w:cs="Arial"/>
                <w:b/>
                <w:sz w:val="16"/>
              </w:rPr>
              <w:t> </w:t>
            </w:r>
            <w:r w:rsidR="00EA2313">
              <w:rPr>
                <w:rFonts w:ascii="Arial" w:hAnsi="Arial" w:cs="Arial"/>
                <w:b/>
                <w:sz w:val="16"/>
              </w:rPr>
              <w:t> </w:t>
            </w:r>
            <w:r w:rsidR="00EA2313">
              <w:rPr>
                <w:rFonts w:ascii="Arial" w:hAnsi="Arial" w:cs="Arial"/>
                <w:b/>
                <w:sz w:val="16"/>
              </w:rPr>
              <w:t> </w:t>
            </w:r>
            <w:r w:rsidR="00EA2313">
              <w:rPr>
                <w:rFonts w:ascii="Arial" w:hAnsi="Arial" w:cs="Arial"/>
                <w:b/>
                <w:sz w:val="16"/>
              </w:rPr>
              <w:t> </w:t>
            </w:r>
            <w:r w:rsidR="00EA2313">
              <w:rPr>
                <w:rFonts w:ascii="Arial" w:hAnsi="Arial" w:cs="Arial"/>
                <w:b/>
                <w:sz w:val="16"/>
              </w:rPr>
              <w:t> </w:t>
            </w:r>
            <w:r w:rsidRPr="00B12284">
              <w:rPr>
                <w:rFonts w:ascii="Arial" w:hAnsi="Arial" w:cs="Arial"/>
                <w:b/>
                <w:sz w:val="16"/>
              </w:rPr>
              <w:fldChar w:fldCharType="end"/>
            </w:r>
          </w:p>
        </w:tc>
        <w:tc>
          <w:tcPr>
            <w:tcW w:w="1151" w:type="dxa"/>
            <w:gridSpan w:val="2"/>
          </w:tcPr>
          <w:p w14:paraId="1FF03060" w14:textId="77777777" w:rsidR="00BE211F" w:rsidRDefault="00FB4465" w:rsidP="00EA2313">
            <w:r w:rsidRPr="00FD6169">
              <w:rPr>
                <w:rFonts w:ascii="Arial" w:hAnsi="Arial" w:cs="Arial"/>
                <w:b/>
                <w:sz w:val="16"/>
              </w:rPr>
              <w:fldChar w:fldCharType="begin">
                <w:ffData>
                  <w:name w:val=""/>
                  <w:enabled/>
                  <w:calcOnExit w:val="0"/>
                  <w:textInput/>
                </w:ffData>
              </w:fldChar>
            </w:r>
            <w:r w:rsidR="00BE211F" w:rsidRPr="00FD6169">
              <w:rPr>
                <w:rFonts w:ascii="Arial" w:hAnsi="Arial" w:cs="Arial"/>
                <w:b/>
                <w:sz w:val="16"/>
              </w:rPr>
              <w:instrText xml:space="preserve"> FORMTEXT </w:instrText>
            </w:r>
            <w:r w:rsidRPr="00FD6169">
              <w:rPr>
                <w:rFonts w:ascii="Arial" w:hAnsi="Arial" w:cs="Arial"/>
                <w:b/>
                <w:sz w:val="16"/>
              </w:rPr>
            </w:r>
            <w:r w:rsidRPr="00FD6169">
              <w:rPr>
                <w:rFonts w:ascii="Arial" w:hAnsi="Arial" w:cs="Arial"/>
                <w:b/>
                <w:sz w:val="16"/>
              </w:rPr>
              <w:fldChar w:fldCharType="separate"/>
            </w:r>
            <w:r w:rsidR="00EA2313">
              <w:rPr>
                <w:rFonts w:ascii="Arial" w:hAnsi="Arial" w:cs="Arial"/>
                <w:b/>
                <w:sz w:val="16"/>
              </w:rPr>
              <w:t> </w:t>
            </w:r>
            <w:r w:rsidR="00EA2313">
              <w:rPr>
                <w:rFonts w:ascii="Arial" w:hAnsi="Arial" w:cs="Arial"/>
                <w:b/>
                <w:sz w:val="16"/>
              </w:rPr>
              <w:t> </w:t>
            </w:r>
            <w:r w:rsidR="00EA2313">
              <w:rPr>
                <w:rFonts w:ascii="Arial" w:hAnsi="Arial" w:cs="Arial"/>
                <w:b/>
                <w:sz w:val="16"/>
              </w:rPr>
              <w:t> </w:t>
            </w:r>
            <w:r w:rsidR="00EA2313">
              <w:rPr>
                <w:rFonts w:ascii="Arial" w:hAnsi="Arial" w:cs="Arial"/>
                <w:b/>
                <w:sz w:val="16"/>
              </w:rPr>
              <w:t> </w:t>
            </w:r>
            <w:r w:rsidR="00EA2313">
              <w:rPr>
                <w:rFonts w:ascii="Arial" w:hAnsi="Arial" w:cs="Arial"/>
                <w:b/>
                <w:sz w:val="16"/>
              </w:rPr>
              <w:t> </w:t>
            </w:r>
            <w:r w:rsidRPr="00FD6169">
              <w:rPr>
                <w:rFonts w:ascii="Arial" w:hAnsi="Arial" w:cs="Arial"/>
                <w:b/>
                <w:sz w:val="16"/>
              </w:rPr>
              <w:fldChar w:fldCharType="end"/>
            </w:r>
          </w:p>
        </w:tc>
        <w:tc>
          <w:tcPr>
            <w:tcW w:w="1340" w:type="dxa"/>
            <w:gridSpan w:val="2"/>
          </w:tcPr>
          <w:p w14:paraId="1FF03061" w14:textId="77777777" w:rsidR="00BE211F" w:rsidRDefault="00FB4465" w:rsidP="00EA2313">
            <w:r w:rsidRPr="00C77B3A">
              <w:rPr>
                <w:rFonts w:ascii="Arial" w:hAnsi="Arial" w:cs="Arial"/>
                <w:b/>
                <w:sz w:val="16"/>
              </w:rPr>
              <w:fldChar w:fldCharType="begin">
                <w:ffData>
                  <w:name w:val=""/>
                  <w:enabled/>
                  <w:calcOnExit w:val="0"/>
                  <w:textInput/>
                </w:ffData>
              </w:fldChar>
            </w:r>
            <w:r w:rsidR="00BE211F" w:rsidRPr="00C77B3A">
              <w:rPr>
                <w:rFonts w:ascii="Arial" w:hAnsi="Arial" w:cs="Arial"/>
                <w:b/>
                <w:sz w:val="16"/>
              </w:rPr>
              <w:instrText xml:space="preserve"> FORMTEXT </w:instrText>
            </w:r>
            <w:r w:rsidRPr="00C77B3A">
              <w:rPr>
                <w:rFonts w:ascii="Arial" w:hAnsi="Arial" w:cs="Arial"/>
                <w:b/>
                <w:sz w:val="16"/>
              </w:rPr>
            </w:r>
            <w:r w:rsidRPr="00C77B3A">
              <w:rPr>
                <w:rFonts w:ascii="Arial" w:hAnsi="Arial" w:cs="Arial"/>
                <w:b/>
                <w:sz w:val="16"/>
              </w:rPr>
              <w:fldChar w:fldCharType="separate"/>
            </w:r>
            <w:r w:rsidR="00EA2313">
              <w:rPr>
                <w:rFonts w:ascii="Arial" w:hAnsi="Arial" w:cs="Arial"/>
                <w:b/>
                <w:sz w:val="16"/>
              </w:rPr>
              <w:t> </w:t>
            </w:r>
            <w:r w:rsidR="00EA2313">
              <w:rPr>
                <w:rFonts w:ascii="Arial" w:hAnsi="Arial" w:cs="Arial"/>
                <w:b/>
                <w:sz w:val="16"/>
              </w:rPr>
              <w:t> </w:t>
            </w:r>
            <w:r w:rsidR="00EA2313">
              <w:rPr>
                <w:rFonts w:ascii="Arial" w:hAnsi="Arial" w:cs="Arial"/>
                <w:b/>
                <w:sz w:val="16"/>
              </w:rPr>
              <w:t> </w:t>
            </w:r>
            <w:r w:rsidR="00EA2313">
              <w:rPr>
                <w:rFonts w:ascii="Arial" w:hAnsi="Arial" w:cs="Arial"/>
                <w:b/>
                <w:sz w:val="16"/>
              </w:rPr>
              <w:t> </w:t>
            </w:r>
            <w:r w:rsidR="00EA2313">
              <w:rPr>
                <w:rFonts w:ascii="Arial" w:hAnsi="Arial" w:cs="Arial"/>
                <w:b/>
                <w:sz w:val="16"/>
              </w:rPr>
              <w:t> </w:t>
            </w:r>
            <w:r w:rsidRPr="00C77B3A">
              <w:rPr>
                <w:rFonts w:ascii="Arial" w:hAnsi="Arial" w:cs="Arial"/>
                <w:b/>
                <w:sz w:val="16"/>
              </w:rPr>
              <w:fldChar w:fldCharType="end"/>
            </w:r>
          </w:p>
        </w:tc>
        <w:tc>
          <w:tcPr>
            <w:tcW w:w="2232" w:type="dxa"/>
            <w:gridSpan w:val="2"/>
          </w:tcPr>
          <w:p w14:paraId="1FF03062" w14:textId="77777777" w:rsidR="00BE211F" w:rsidRDefault="00FB4465" w:rsidP="00EA2313">
            <w:r w:rsidRPr="002839C4">
              <w:rPr>
                <w:rFonts w:ascii="Arial" w:hAnsi="Arial" w:cs="Arial"/>
                <w:b/>
                <w:sz w:val="16"/>
              </w:rPr>
              <w:fldChar w:fldCharType="begin">
                <w:ffData>
                  <w:name w:val=""/>
                  <w:enabled/>
                  <w:calcOnExit w:val="0"/>
                  <w:textInput/>
                </w:ffData>
              </w:fldChar>
            </w:r>
            <w:r w:rsidR="00BE211F" w:rsidRPr="002839C4">
              <w:rPr>
                <w:rFonts w:ascii="Arial" w:hAnsi="Arial" w:cs="Arial"/>
                <w:b/>
                <w:sz w:val="16"/>
              </w:rPr>
              <w:instrText xml:space="preserve"> FORMTEXT </w:instrText>
            </w:r>
            <w:r w:rsidRPr="002839C4">
              <w:rPr>
                <w:rFonts w:ascii="Arial" w:hAnsi="Arial" w:cs="Arial"/>
                <w:b/>
                <w:sz w:val="16"/>
              </w:rPr>
            </w:r>
            <w:r w:rsidRPr="002839C4">
              <w:rPr>
                <w:rFonts w:ascii="Arial" w:hAnsi="Arial" w:cs="Arial"/>
                <w:b/>
                <w:sz w:val="16"/>
              </w:rPr>
              <w:fldChar w:fldCharType="separate"/>
            </w:r>
            <w:r w:rsidR="00EA2313">
              <w:rPr>
                <w:rFonts w:ascii="Arial" w:hAnsi="Arial" w:cs="Arial"/>
                <w:b/>
                <w:sz w:val="16"/>
              </w:rPr>
              <w:t> </w:t>
            </w:r>
            <w:r w:rsidR="00EA2313">
              <w:rPr>
                <w:rFonts w:ascii="Arial" w:hAnsi="Arial" w:cs="Arial"/>
                <w:b/>
                <w:sz w:val="16"/>
              </w:rPr>
              <w:t> </w:t>
            </w:r>
            <w:r w:rsidR="00EA2313">
              <w:rPr>
                <w:rFonts w:ascii="Arial" w:hAnsi="Arial" w:cs="Arial"/>
                <w:b/>
                <w:sz w:val="16"/>
              </w:rPr>
              <w:t> </w:t>
            </w:r>
            <w:r w:rsidR="00EA2313">
              <w:rPr>
                <w:rFonts w:ascii="Arial" w:hAnsi="Arial" w:cs="Arial"/>
                <w:b/>
                <w:sz w:val="16"/>
              </w:rPr>
              <w:t> </w:t>
            </w:r>
            <w:r w:rsidR="00EA2313">
              <w:rPr>
                <w:rFonts w:ascii="Arial" w:hAnsi="Arial" w:cs="Arial"/>
                <w:b/>
                <w:sz w:val="16"/>
              </w:rPr>
              <w:t> </w:t>
            </w:r>
            <w:r w:rsidRPr="002839C4">
              <w:rPr>
                <w:rFonts w:ascii="Arial" w:hAnsi="Arial" w:cs="Arial"/>
                <w:b/>
                <w:sz w:val="16"/>
              </w:rPr>
              <w:fldChar w:fldCharType="end"/>
            </w:r>
          </w:p>
        </w:tc>
      </w:tr>
      <w:tr w:rsidR="00BE211F" w:rsidRPr="00EE5222" w14:paraId="1FF0306D" w14:textId="77777777">
        <w:trPr>
          <w:gridAfter w:val="1"/>
          <w:wAfter w:w="6" w:type="dxa"/>
        </w:trPr>
        <w:tc>
          <w:tcPr>
            <w:tcW w:w="1022" w:type="dxa"/>
          </w:tcPr>
          <w:p w14:paraId="1FF03064" w14:textId="77777777" w:rsidR="00BE211F" w:rsidRPr="000A6DA8" w:rsidRDefault="00BE211F" w:rsidP="00BD5CDE">
            <w:pPr>
              <w:rPr>
                <w:rFonts w:ascii="Arial" w:hAnsi="Arial" w:cs="Arial"/>
                <w:b/>
                <w:color w:val="000000"/>
                <w:sz w:val="16"/>
              </w:rPr>
            </w:pPr>
            <w:r w:rsidRPr="000A6DA8">
              <w:rPr>
                <w:rFonts w:ascii="Arial" w:hAnsi="Arial" w:cs="Arial"/>
                <w:b/>
                <w:color w:val="000000"/>
                <w:sz w:val="16"/>
              </w:rPr>
              <w:t xml:space="preserve">d2. </w:t>
            </w:r>
          </w:p>
        </w:tc>
        <w:tc>
          <w:tcPr>
            <w:tcW w:w="3213" w:type="dxa"/>
          </w:tcPr>
          <w:p w14:paraId="1FF03065" w14:textId="77777777" w:rsidR="00EA2313" w:rsidRDefault="00FB4465" w:rsidP="00EA2313">
            <w:pPr>
              <w:rPr>
                <w:rFonts w:ascii="Arial" w:hAnsi="Arial" w:cs="Arial"/>
                <w:b/>
                <w:sz w:val="16"/>
              </w:rPr>
            </w:pPr>
            <w:r w:rsidRPr="00C930FA">
              <w:rPr>
                <w:rFonts w:ascii="Arial" w:hAnsi="Arial" w:cs="Arial"/>
                <w:b/>
                <w:sz w:val="16"/>
              </w:rPr>
              <w:fldChar w:fldCharType="begin">
                <w:ffData>
                  <w:name w:val=""/>
                  <w:enabled/>
                  <w:calcOnExit w:val="0"/>
                  <w:textInput/>
                </w:ffData>
              </w:fldChar>
            </w:r>
            <w:r w:rsidR="00BE211F" w:rsidRPr="00C930FA">
              <w:rPr>
                <w:rFonts w:ascii="Arial" w:hAnsi="Arial" w:cs="Arial"/>
                <w:b/>
                <w:sz w:val="16"/>
              </w:rPr>
              <w:instrText xml:space="preserve"> FORMTEXT </w:instrText>
            </w:r>
            <w:r w:rsidRPr="00C930FA">
              <w:rPr>
                <w:rFonts w:ascii="Arial" w:hAnsi="Arial" w:cs="Arial"/>
                <w:b/>
                <w:sz w:val="16"/>
              </w:rPr>
            </w:r>
            <w:r w:rsidRPr="00C930FA">
              <w:rPr>
                <w:rFonts w:ascii="Arial" w:hAnsi="Arial" w:cs="Arial"/>
                <w:b/>
                <w:sz w:val="16"/>
              </w:rPr>
              <w:fldChar w:fldCharType="separate"/>
            </w:r>
          </w:p>
          <w:p w14:paraId="1FF03066" w14:textId="77777777" w:rsidR="00BE211F" w:rsidRDefault="00FB4465" w:rsidP="00EA2313">
            <w:r w:rsidRPr="00C930FA">
              <w:rPr>
                <w:rFonts w:ascii="Arial" w:hAnsi="Arial" w:cs="Arial"/>
                <w:b/>
                <w:sz w:val="16"/>
              </w:rPr>
              <w:fldChar w:fldCharType="end"/>
            </w:r>
          </w:p>
        </w:tc>
        <w:tc>
          <w:tcPr>
            <w:tcW w:w="1001" w:type="dxa"/>
            <w:gridSpan w:val="2"/>
          </w:tcPr>
          <w:p w14:paraId="1FF03067" w14:textId="77777777" w:rsidR="00BE211F" w:rsidRDefault="00FB4465" w:rsidP="00EA2313">
            <w:r w:rsidRPr="00AA23C6">
              <w:rPr>
                <w:rFonts w:ascii="Arial" w:hAnsi="Arial" w:cs="Arial"/>
                <w:b/>
                <w:sz w:val="16"/>
              </w:rPr>
              <w:fldChar w:fldCharType="begin">
                <w:ffData>
                  <w:name w:val=""/>
                  <w:enabled/>
                  <w:calcOnExit w:val="0"/>
                  <w:textInput/>
                </w:ffData>
              </w:fldChar>
            </w:r>
            <w:r w:rsidR="00BE211F" w:rsidRPr="00AA23C6">
              <w:rPr>
                <w:rFonts w:ascii="Arial" w:hAnsi="Arial" w:cs="Arial"/>
                <w:b/>
                <w:sz w:val="16"/>
              </w:rPr>
              <w:instrText xml:space="preserve"> FORMTEXT </w:instrText>
            </w:r>
            <w:r w:rsidRPr="00AA23C6">
              <w:rPr>
                <w:rFonts w:ascii="Arial" w:hAnsi="Arial" w:cs="Arial"/>
                <w:b/>
                <w:sz w:val="16"/>
              </w:rPr>
            </w:r>
            <w:r w:rsidRPr="00AA23C6">
              <w:rPr>
                <w:rFonts w:ascii="Arial" w:hAnsi="Arial" w:cs="Arial"/>
                <w:b/>
                <w:sz w:val="16"/>
              </w:rPr>
              <w:fldChar w:fldCharType="separate"/>
            </w:r>
            <w:r w:rsidR="00EA2313">
              <w:rPr>
                <w:rFonts w:ascii="Arial" w:hAnsi="Arial" w:cs="Arial"/>
                <w:b/>
                <w:sz w:val="16"/>
              </w:rPr>
              <w:t> </w:t>
            </w:r>
            <w:r w:rsidR="00EA2313">
              <w:rPr>
                <w:rFonts w:ascii="Arial" w:hAnsi="Arial" w:cs="Arial"/>
                <w:b/>
                <w:sz w:val="16"/>
              </w:rPr>
              <w:t> </w:t>
            </w:r>
            <w:r w:rsidR="00EA2313">
              <w:rPr>
                <w:rFonts w:ascii="Arial" w:hAnsi="Arial" w:cs="Arial"/>
                <w:b/>
                <w:sz w:val="16"/>
              </w:rPr>
              <w:t> </w:t>
            </w:r>
            <w:r w:rsidR="00EA2313">
              <w:rPr>
                <w:rFonts w:ascii="Arial" w:hAnsi="Arial" w:cs="Arial"/>
                <w:b/>
                <w:sz w:val="16"/>
              </w:rPr>
              <w:t> </w:t>
            </w:r>
            <w:r w:rsidR="00EA2313">
              <w:rPr>
                <w:rFonts w:ascii="Arial" w:hAnsi="Arial" w:cs="Arial"/>
                <w:b/>
                <w:sz w:val="16"/>
              </w:rPr>
              <w:t> </w:t>
            </w:r>
            <w:r w:rsidRPr="00AA23C6">
              <w:rPr>
                <w:rFonts w:ascii="Arial" w:hAnsi="Arial" w:cs="Arial"/>
                <w:b/>
                <w:sz w:val="16"/>
              </w:rPr>
              <w:fldChar w:fldCharType="end"/>
            </w:r>
          </w:p>
        </w:tc>
        <w:tc>
          <w:tcPr>
            <w:tcW w:w="1173" w:type="dxa"/>
            <w:gridSpan w:val="2"/>
          </w:tcPr>
          <w:p w14:paraId="1FF03068" w14:textId="77777777" w:rsidR="00BE211F" w:rsidRDefault="00FB4465" w:rsidP="00EA2313">
            <w:r w:rsidRPr="003102F2">
              <w:rPr>
                <w:rFonts w:ascii="Arial" w:hAnsi="Arial" w:cs="Arial"/>
                <w:b/>
                <w:sz w:val="16"/>
              </w:rPr>
              <w:fldChar w:fldCharType="begin">
                <w:ffData>
                  <w:name w:val=""/>
                  <w:enabled/>
                  <w:calcOnExit w:val="0"/>
                  <w:textInput/>
                </w:ffData>
              </w:fldChar>
            </w:r>
            <w:r w:rsidR="00BE211F" w:rsidRPr="003102F2">
              <w:rPr>
                <w:rFonts w:ascii="Arial" w:hAnsi="Arial" w:cs="Arial"/>
                <w:b/>
                <w:sz w:val="16"/>
              </w:rPr>
              <w:instrText xml:space="preserve"> FORMTEXT </w:instrText>
            </w:r>
            <w:r w:rsidRPr="003102F2">
              <w:rPr>
                <w:rFonts w:ascii="Arial" w:hAnsi="Arial" w:cs="Arial"/>
                <w:b/>
                <w:sz w:val="16"/>
              </w:rPr>
            </w:r>
            <w:r w:rsidRPr="003102F2">
              <w:rPr>
                <w:rFonts w:ascii="Arial" w:hAnsi="Arial" w:cs="Arial"/>
                <w:b/>
                <w:sz w:val="16"/>
              </w:rPr>
              <w:fldChar w:fldCharType="separate"/>
            </w:r>
            <w:r w:rsidR="00EA2313">
              <w:rPr>
                <w:rFonts w:ascii="Arial" w:hAnsi="Arial" w:cs="Arial"/>
                <w:b/>
                <w:sz w:val="16"/>
              </w:rPr>
              <w:t> </w:t>
            </w:r>
            <w:r w:rsidR="00EA2313">
              <w:rPr>
                <w:rFonts w:ascii="Arial" w:hAnsi="Arial" w:cs="Arial"/>
                <w:b/>
                <w:sz w:val="16"/>
              </w:rPr>
              <w:t> </w:t>
            </w:r>
            <w:r w:rsidR="00EA2313">
              <w:rPr>
                <w:rFonts w:ascii="Arial" w:hAnsi="Arial" w:cs="Arial"/>
                <w:b/>
                <w:sz w:val="16"/>
              </w:rPr>
              <w:t> </w:t>
            </w:r>
            <w:r w:rsidR="00EA2313">
              <w:rPr>
                <w:rFonts w:ascii="Arial" w:hAnsi="Arial" w:cs="Arial"/>
                <w:b/>
                <w:sz w:val="16"/>
              </w:rPr>
              <w:t> </w:t>
            </w:r>
            <w:r w:rsidR="00EA2313">
              <w:rPr>
                <w:rFonts w:ascii="Arial" w:hAnsi="Arial" w:cs="Arial"/>
                <w:b/>
                <w:sz w:val="16"/>
              </w:rPr>
              <w:t> </w:t>
            </w:r>
            <w:r w:rsidRPr="003102F2">
              <w:rPr>
                <w:rFonts w:ascii="Arial" w:hAnsi="Arial" w:cs="Arial"/>
                <w:b/>
                <w:sz w:val="16"/>
              </w:rPr>
              <w:fldChar w:fldCharType="end"/>
            </w:r>
          </w:p>
        </w:tc>
        <w:tc>
          <w:tcPr>
            <w:tcW w:w="3269" w:type="dxa"/>
            <w:gridSpan w:val="2"/>
          </w:tcPr>
          <w:p w14:paraId="1FF03069" w14:textId="77777777" w:rsidR="00BE211F" w:rsidRDefault="00FB4465" w:rsidP="00EA2313">
            <w:r w:rsidRPr="00B12284">
              <w:rPr>
                <w:rFonts w:ascii="Arial" w:hAnsi="Arial" w:cs="Arial"/>
                <w:b/>
                <w:sz w:val="16"/>
              </w:rPr>
              <w:fldChar w:fldCharType="begin">
                <w:ffData>
                  <w:name w:val=""/>
                  <w:enabled/>
                  <w:calcOnExit w:val="0"/>
                  <w:textInput/>
                </w:ffData>
              </w:fldChar>
            </w:r>
            <w:r w:rsidR="00BE211F" w:rsidRPr="00B12284">
              <w:rPr>
                <w:rFonts w:ascii="Arial" w:hAnsi="Arial" w:cs="Arial"/>
                <w:b/>
                <w:sz w:val="16"/>
              </w:rPr>
              <w:instrText xml:space="preserve"> FORMTEXT </w:instrText>
            </w:r>
            <w:r w:rsidRPr="00B12284">
              <w:rPr>
                <w:rFonts w:ascii="Arial" w:hAnsi="Arial" w:cs="Arial"/>
                <w:b/>
                <w:sz w:val="16"/>
              </w:rPr>
            </w:r>
            <w:r w:rsidRPr="00B12284">
              <w:rPr>
                <w:rFonts w:ascii="Arial" w:hAnsi="Arial" w:cs="Arial"/>
                <w:b/>
                <w:sz w:val="16"/>
              </w:rPr>
              <w:fldChar w:fldCharType="separate"/>
            </w:r>
            <w:r w:rsidR="00EA2313">
              <w:rPr>
                <w:rFonts w:ascii="Arial" w:hAnsi="Arial" w:cs="Arial"/>
                <w:b/>
                <w:sz w:val="16"/>
              </w:rPr>
              <w:t> </w:t>
            </w:r>
            <w:r w:rsidR="00EA2313">
              <w:rPr>
                <w:rFonts w:ascii="Arial" w:hAnsi="Arial" w:cs="Arial"/>
                <w:b/>
                <w:sz w:val="16"/>
              </w:rPr>
              <w:t> </w:t>
            </w:r>
            <w:r w:rsidR="00EA2313">
              <w:rPr>
                <w:rFonts w:ascii="Arial" w:hAnsi="Arial" w:cs="Arial"/>
                <w:b/>
                <w:sz w:val="16"/>
              </w:rPr>
              <w:t> </w:t>
            </w:r>
            <w:r w:rsidR="00EA2313">
              <w:rPr>
                <w:rFonts w:ascii="Arial" w:hAnsi="Arial" w:cs="Arial"/>
                <w:b/>
                <w:sz w:val="16"/>
              </w:rPr>
              <w:t> </w:t>
            </w:r>
            <w:r w:rsidR="00EA2313">
              <w:rPr>
                <w:rFonts w:ascii="Arial" w:hAnsi="Arial" w:cs="Arial"/>
                <w:b/>
                <w:sz w:val="16"/>
              </w:rPr>
              <w:t> </w:t>
            </w:r>
            <w:r w:rsidRPr="00B12284">
              <w:rPr>
                <w:rFonts w:ascii="Arial" w:hAnsi="Arial" w:cs="Arial"/>
                <w:b/>
                <w:sz w:val="16"/>
              </w:rPr>
              <w:fldChar w:fldCharType="end"/>
            </w:r>
          </w:p>
        </w:tc>
        <w:tc>
          <w:tcPr>
            <w:tcW w:w="1151" w:type="dxa"/>
            <w:gridSpan w:val="2"/>
          </w:tcPr>
          <w:p w14:paraId="1FF0306A" w14:textId="77777777" w:rsidR="00BE211F" w:rsidRDefault="00FB4465" w:rsidP="00EA2313">
            <w:r w:rsidRPr="00FD6169">
              <w:rPr>
                <w:rFonts w:ascii="Arial" w:hAnsi="Arial" w:cs="Arial"/>
                <w:b/>
                <w:sz w:val="16"/>
              </w:rPr>
              <w:fldChar w:fldCharType="begin">
                <w:ffData>
                  <w:name w:val=""/>
                  <w:enabled/>
                  <w:calcOnExit w:val="0"/>
                  <w:textInput/>
                </w:ffData>
              </w:fldChar>
            </w:r>
            <w:r w:rsidR="00BE211F" w:rsidRPr="00FD6169">
              <w:rPr>
                <w:rFonts w:ascii="Arial" w:hAnsi="Arial" w:cs="Arial"/>
                <w:b/>
                <w:sz w:val="16"/>
              </w:rPr>
              <w:instrText xml:space="preserve"> FORMTEXT </w:instrText>
            </w:r>
            <w:r w:rsidRPr="00FD6169">
              <w:rPr>
                <w:rFonts w:ascii="Arial" w:hAnsi="Arial" w:cs="Arial"/>
                <w:b/>
                <w:sz w:val="16"/>
              </w:rPr>
            </w:r>
            <w:r w:rsidRPr="00FD6169">
              <w:rPr>
                <w:rFonts w:ascii="Arial" w:hAnsi="Arial" w:cs="Arial"/>
                <w:b/>
                <w:sz w:val="16"/>
              </w:rPr>
              <w:fldChar w:fldCharType="separate"/>
            </w:r>
            <w:r w:rsidR="00EA2313">
              <w:rPr>
                <w:rFonts w:ascii="Arial" w:hAnsi="Arial" w:cs="Arial"/>
                <w:b/>
                <w:sz w:val="16"/>
              </w:rPr>
              <w:t> </w:t>
            </w:r>
            <w:r w:rsidR="00EA2313">
              <w:rPr>
                <w:rFonts w:ascii="Arial" w:hAnsi="Arial" w:cs="Arial"/>
                <w:b/>
                <w:sz w:val="16"/>
              </w:rPr>
              <w:t> </w:t>
            </w:r>
            <w:r w:rsidR="00EA2313">
              <w:rPr>
                <w:rFonts w:ascii="Arial" w:hAnsi="Arial" w:cs="Arial"/>
                <w:b/>
                <w:sz w:val="16"/>
              </w:rPr>
              <w:t> </w:t>
            </w:r>
            <w:r w:rsidR="00EA2313">
              <w:rPr>
                <w:rFonts w:ascii="Arial" w:hAnsi="Arial" w:cs="Arial"/>
                <w:b/>
                <w:sz w:val="16"/>
              </w:rPr>
              <w:t> </w:t>
            </w:r>
            <w:r w:rsidR="00EA2313">
              <w:rPr>
                <w:rFonts w:ascii="Arial" w:hAnsi="Arial" w:cs="Arial"/>
                <w:b/>
                <w:sz w:val="16"/>
              </w:rPr>
              <w:t> </w:t>
            </w:r>
            <w:r w:rsidRPr="00FD6169">
              <w:rPr>
                <w:rFonts w:ascii="Arial" w:hAnsi="Arial" w:cs="Arial"/>
                <w:b/>
                <w:sz w:val="16"/>
              </w:rPr>
              <w:fldChar w:fldCharType="end"/>
            </w:r>
          </w:p>
        </w:tc>
        <w:tc>
          <w:tcPr>
            <w:tcW w:w="1340" w:type="dxa"/>
            <w:gridSpan w:val="2"/>
          </w:tcPr>
          <w:p w14:paraId="1FF0306B" w14:textId="77777777" w:rsidR="00BE211F" w:rsidRDefault="00FB4465" w:rsidP="00EA2313">
            <w:r w:rsidRPr="00C77B3A">
              <w:rPr>
                <w:rFonts w:ascii="Arial" w:hAnsi="Arial" w:cs="Arial"/>
                <w:b/>
                <w:sz w:val="16"/>
              </w:rPr>
              <w:fldChar w:fldCharType="begin">
                <w:ffData>
                  <w:name w:val=""/>
                  <w:enabled/>
                  <w:calcOnExit w:val="0"/>
                  <w:textInput/>
                </w:ffData>
              </w:fldChar>
            </w:r>
            <w:r w:rsidR="00BE211F" w:rsidRPr="00C77B3A">
              <w:rPr>
                <w:rFonts w:ascii="Arial" w:hAnsi="Arial" w:cs="Arial"/>
                <w:b/>
                <w:sz w:val="16"/>
              </w:rPr>
              <w:instrText xml:space="preserve"> FORMTEXT </w:instrText>
            </w:r>
            <w:r w:rsidRPr="00C77B3A">
              <w:rPr>
                <w:rFonts w:ascii="Arial" w:hAnsi="Arial" w:cs="Arial"/>
                <w:b/>
                <w:sz w:val="16"/>
              </w:rPr>
            </w:r>
            <w:r w:rsidRPr="00C77B3A">
              <w:rPr>
                <w:rFonts w:ascii="Arial" w:hAnsi="Arial" w:cs="Arial"/>
                <w:b/>
                <w:sz w:val="16"/>
              </w:rPr>
              <w:fldChar w:fldCharType="separate"/>
            </w:r>
            <w:r w:rsidR="00EA2313">
              <w:rPr>
                <w:rFonts w:ascii="Arial" w:hAnsi="Arial" w:cs="Arial"/>
                <w:b/>
                <w:sz w:val="16"/>
              </w:rPr>
              <w:t> </w:t>
            </w:r>
            <w:r w:rsidR="00EA2313">
              <w:rPr>
                <w:rFonts w:ascii="Arial" w:hAnsi="Arial" w:cs="Arial"/>
                <w:b/>
                <w:sz w:val="16"/>
              </w:rPr>
              <w:t> </w:t>
            </w:r>
            <w:r w:rsidR="00EA2313">
              <w:rPr>
                <w:rFonts w:ascii="Arial" w:hAnsi="Arial" w:cs="Arial"/>
                <w:b/>
                <w:sz w:val="16"/>
              </w:rPr>
              <w:t> </w:t>
            </w:r>
            <w:r w:rsidR="00EA2313">
              <w:rPr>
                <w:rFonts w:ascii="Arial" w:hAnsi="Arial" w:cs="Arial"/>
                <w:b/>
                <w:sz w:val="16"/>
              </w:rPr>
              <w:t> </w:t>
            </w:r>
            <w:r w:rsidR="00EA2313">
              <w:rPr>
                <w:rFonts w:ascii="Arial" w:hAnsi="Arial" w:cs="Arial"/>
                <w:b/>
                <w:sz w:val="16"/>
              </w:rPr>
              <w:t> </w:t>
            </w:r>
            <w:r w:rsidRPr="00C77B3A">
              <w:rPr>
                <w:rFonts w:ascii="Arial" w:hAnsi="Arial" w:cs="Arial"/>
                <w:b/>
                <w:sz w:val="16"/>
              </w:rPr>
              <w:fldChar w:fldCharType="end"/>
            </w:r>
          </w:p>
        </w:tc>
        <w:tc>
          <w:tcPr>
            <w:tcW w:w="2232" w:type="dxa"/>
            <w:gridSpan w:val="2"/>
          </w:tcPr>
          <w:p w14:paraId="1FF0306C" w14:textId="77777777" w:rsidR="00BE211F" w:rsidRDefault="00FB4465" w:rsidP="00EA2313">
            <w:r w:rsidRPr="002839C4">
              <w:rPr>
                <w:rFonts w:ascii="Arial" w:hAnsi="Arial" w:cs="Arial"/>
                <w:b/>
                <w:sz w:val="16"/>
              </w:rPr>
              <w:fldChar w:fldCharType="begin">
                <w:ffData>
                  <w:name w:val=""/>
                  <w:enabled/>
                  <w:calcOnExit w:val="0"/>
                  <w:textInput/>
                </w:ffData>
              </w:fldChar>
            </w:r>
            <w:r w:rsidR="00BE211F" w:rsidRPr="002839C4">
              <w:rPr>
                <w:rFonts w:ascii="Arial" w:hAnsi="Arial" w:cs="Arial"/>
                <w:b/>
                <w:sz w:val="16"/>
              </w:rPr>
              <w:instrText xml:space="preserve"> FORMTEXT </w:instrText>
            </w:r>
            <w:r w:rsidRPr="002839C4">
              <w:rPr>
                <w:rFonts w:ascii="Arial" w:hAnsi="Arial" w:cs="Arial"/>
                <w:b/>
                <w:sz w:val="16"/>
              </w:rPr>
            </w:r>
            <w:r w:rsidRPr="002839C4">
              <w:rPr>
                <w:rFonts w:ascii="Arial" w:hAnsi="Arial" w:cs="Arial"/>
                <w:b/>
                <w:sz w:val="16"/>
              </w:rPr>
              <w:fldChar w:fldCharType="separate"/>
            </w:r>
            <w:r w:rsidR="00EA2313">
              <w:rPr>
                <w:rFonts w:ascii="Arial" w:hAnsi="Arial" w:cs="Arial"/>
                <w:b/>
                <w:sz w:val="16"/>
              </w:rPr>
              <w:t> </w:t>
            </w:r>
            <w:r w:rsidR="00EA2313">
              <w:rPr>
                <w:rFonts w:ascii="Arial" w:hAnsi="Arial" w:cs="Arial"/>
                <w:b/>
                <w:sz w:val="16"/>
              </w:rPr>
              <w:t> </w:t>
            </w:r>
            <w:r w:rsidR="00EA2313">
              <w:rPr>
                <w:rFonts w:ascii="Arial" w:hAnsi="Arial" w:cs="Arial"/>
                <w:b/>
                <w:sz w:val="16"/>
              </w:rPr>
              <w:t> </w:t>
            </w:r>
            <w:r w:rsidR="00EA2313">
              <w:rPr>
                <w:rFonts w:ascii="Arial" w:hAnsi="Arial" w:cs="Arial"/>
                <w:b/>
                <w:sz w:val="16"/>
              </w:rPr>
              <w:t> </w:t>
            </w:r>
            <w:r w:rsidR="00EA2313">
              <w:rPr>
                <w:rFonts w:ascii="Arial" w:hAnsi="Arial" w:cs="Arial"/>
                <w:b/>
                <w:sz w:val="16"/>
              </w:rPr>
              <w:t> </w:t>
            </w:r>
            <w:r w:rsidRPr="002839C4">
              <w:rPr>
                <w:rFonts w:ascii="Arial" w:hAnsi="Arial" w:cs="Arial"/>
                <w:b/>
                <w:sz w:val="16"/>
              </w:rPr>
              <w:fldChar w:fldCharType="end"/>
            </w:r>
          </w:p>
        </w:tc>
      </w:tr>
      <w:tr w:rsidR="00BE211F" w:rsidRPr="00EE5222" w14:paraId="1FF03077" w14:textId="77777777">
        <w:trPr>
          <w:gridAfter w:val="1"/>
          <w:wAfter w:w="6" w:type="dxa"/>
        </w:trPr>
        <w:tc>
          <w:tcPr>
            <w:tcW w:w="1022" w:type="dxa"/>
          </w:tcPr>
          <w:p w14:paraId="1FF0306E" w14:textId="77777777" w:rsidR="00BE211F" w:rsidRPr="000A6DA8" w:rsidRDefault="00BE211F" w:rsidP="00BD5CDE">
            <w:pPr>
              <w:rPr>
                <w:rFonts w:ascii="Arial" w:hAnsi="Arial" w:cs="Arial"/>
                <w:b/>
                <w:color w:val="000000"/>
                <w:sz w:val="16"/>
              </w:rPr>
            </w:pPr>
            <w:r w:rsidRPr="000A6DA8">
              <w:rPr>
                <w:rFonts w:ascii="Arial" w:hAnsi="Arial" w:cs="Arial"/>
                <w:b/>
                <w:color w:val="000000"/>
                <w:sz w:val="16"/>
              </w:rPr>
              <w:t xml:space="preserve">d3. </w:t>
            </w:r>
          </w:p>
        </w:tc>
        <w:tc>
          <w:tcPr>
            <w:tcW w:w="3213" w:type="dxa"/>
          </w:tcPr>
          <w:p w14:paraId="1FF0306F" w14:textId="77777777" w:rsidR="00EA2313" w:rsidRDefault="00FB4465" w:rsidP="00EA2313">
            <w:pPr>
              <w:rPr>
                <w:rFonts w:ascii="Arial" w:hAnsi="Arial" w:cs="Arial"/>
                <w:b/>
                <w:noProof/>
                <w:sz w:val="16"/>
              </w:rPr>
            </w:pPr>
            <w:r w:rsidRPr="00C930FA">
              <w:rPr>
                <w:rFonts w:ascii="Arial" w:hAnsi="Arial" w:cs="Arial"/>
                <w:b/>
                <w:sz w:val="16"/>
              </w:rPr>
              <w:fldChar w:fldCharType="begin">
                <w:ffData>
                  <w:name w:val=""/>
                  <w:enabled/>
                  <w:calcOnExit w:val="0"/>
                  <w:textInput/>
                </w:ffData>
              </w:fldChar>
            </w:r>
            <w:r w:rsidR="00BE211F" w:rsidRPr="00C930FA">
              <w:rPr>
                <w:rFonts w:ascii="Arial" w:hAnsi="Arial" w:cs="Arial"/>
                <w:b/>
                <w:sz w:val="16"/>
              </w:rPr>
              <w:instrText xml:space="preserve"> FORMTEXT </w:instrText>
            </w:r>
            <w:r w:rsidRPr="00C930FA">
              <w:rPr>
                <w:rFonts w:ascii="Arial" w:hAnsi="Arial" w:cs="Arial"/>
                <w:b/>
                <w:sz w:val="16"/>
              </w:rPr>
            </w:r>
            <w:r w:rsidRPr="00C930FA">
              <w:rPr>
                <w:rFonts w:ascii="Arial" w:hAnsi="Arial" w:cs="Arial"/>
                <w:b/>
                <w:sz w:val="16"/>
              </w:rPr>
              <w:fldChar w:fldCharType="separate"/>
            </w:r>
          </w:p>
          <w:p w14:paraId="1FF03070" w14:textId="77777777" w:rsidR="00BE211F" w:rsidRDefault="00FB4465" w:rsidP="00EA2313">
            <w:r w:rsidRPr="00C930FA">
              <w:rPr>
                <w:rFonts w:ascii="Arial" w:hAnsi="Arial" w:cs="Arial"/>
                <w:b/>
                <w:sz w:val="16"/>
              </w:rPr>
              <w:fldChar w:fldCharType="end"/>
            </w:r>
          </w:p>
        </w:tc>
        <w:tc>
          <w:tcPr>
            <w:tcW w:w="1001" w:type="dxa"/>
            <w:gridSpan w:val="2"/>
          </w:tcPr>
          <w:p w14:paraId="1FF03071" w14:textId="77777777" w:rsidR="00BE211F" w:rsidRDefault="00FB4465">
            <w:r w:rsidRPr="00AA23C6">
              <w:rPr>
                <w:rFonts w:ascii="Arial" w:hAnsi="Arial" w:cs="Arial"/>
                <w:b/>
                <w:sz w:val="16"/>
              </w:rPr>
              <w:fldChar w:fldCharType="begin">
                <w:ffData>
                  <w:name w:val=""/>
                  <w:enabled/>
                  <w:calcOnExit w:val="0"/>
                  <w:textInput/>
                </w:ffData>
              </w:fldChar>
            </w:r>
            <w:r w:rsidR="00BE211F" w:rsidRPr="00AA23C6">
              <w:rPr>
                <w:rFonts w:ascii="Arial" w:hAnsi="Arial" w:cs="Arial"/>
                <w:b/>
                <w:sz w:val="16"/>
              </w:rPr>
              <w:instrText xml:space="preserve"> FORMTEXT </w:instrText>
            </w:r>
            <w:r w:rsidRPr="00AA23C6">
              <w:rPr>
                <w:rFonts w:ascii="Arial" w:hAnsi="Arial" w:cs="Arial"/>
                <w:b/>
                <w:sz w:val="16"/>
              </w:rPr>
            </w:r>
            <w:r w:rsidRPr="00AA23C6">
              <w:rPr>
                <w:rFonts w:ascii="Arial" w:hAnsi="Arial" w:cs="Arial"/>
                <w:b/>
                <w:sz w:val="16"/>
              </w:rPr>
              <w:fldChar w:fldCharType="separate"/>
            </w:r>
            <w:r w:rsidR="00BE211F" w:rsidRPr="00AA23C6">
              <w:rPr>
                <w:rFonts w:ascii="Arial" w:hAnsi="Arial" w:cs="Arial"/>
                <w:b/>
                <w:noProof/>
                <w:sz w:val="16"/>
              </w:rPr>
              <w:t> </w:t>
            </w:r>
            <w:r w:rsidR="00BE211F" w:rsidRPr="00AA23C6">
              <w:rPr>
                <w:rFonts w:ascii="Arial" w:hAnsi="Arial" w:cs="Arial"/>
                <w:b/>
                <w:noProof/>
                <w:sz w:val="16"/>
              </w:rPr>
              <w:t> </w:t>
            </w:r>
            <w:r w:rsidR="00BE211F" w:rsidRPr="00AA23C6">
              <w:rPr>
                <w:rFonts w:ascii="Arial" w:hAnsi="Arial" w:cs="Arial"/>
                <w:b/>
                <w:noProof/>
                <w:sz w:val="16"/>
              </w:rPr>
              <w:t> </w:t>
            </w:r>
            <w:r w:rsidR="00BE211F" w:rsidRPr="00AA23C6">
              <w:rPr>
                <w:rFonts w:ascii="Arial" w:hAnsi="Arial" w:cs="Arial"/>
                <w:b/>
                <w:noProof/>
                <w:sz w:val="16"/>
              </w:rPr>
              <w:t> </w:t>
            </w:r>
            <w:r w:rsidR="00BE211F" w:rsidRPr="00AA23C6">
              <w:rPr>
                <w:rFonts w:ascii="Arial" w:hAnsi="Arial" w:cs="Arial"/>
                <w:b/>
                <w:noProof/>
                <w:sz w:val="16"/>
              </w:rPr>
              <w:t> </w:t>
            </w:r>
            <w:r w:rsidRPr="00AA23C6">
              <w:rPr>
                <w:rFonts w:ascii="Arial" w:hAnsi="Arial" w:cs="Arial"/>
                <w:b/>
                <w:sz w:val="16"/>
              </w:rPr>
              <w:fldChar w:fldCharType="end"/>
            </w:r>
          </w:p>
        </w:tc>
        <w:tc>
          <w:tcPr>
            <w:tcW w:w="1173" w:type="dxa"/>
            <w:gridSpan w:val="2"/>
          </w:tcPr>
          <w:p w14:paraId="1FF03072" w14:textId="77777777" w:rsidR="00BE211F" w:rsidRDefault="00FB4465">
            <w:r w:rsidRPr="003102F2">
              <w:rPr>
                <w:rFonts w:ascii="Arial" w:hAnsi="Arial" w:cs="Arial"/>
                <w:b/>
                <w:sz w:val="16"/>
              </w:rPr>
              <w:fldChar w:fldCharType="begin">
                <w:ffData>
                  <w:name w:val=""/>
                  <w:enabled/>
                  <w:calcOnExit w:val="0"/>
                  <w:textInput/>
                </w:ffData>
              </w:fldChar>
            </w:r>
            <w:r w:rsidR="00BE211F" w:rsidRPr="003102F2">
              <w:rPr>
                <w:rFonts w:ascii="Arial" w:hAnsi="Arial" w:cs="Arial"/>
                <w:b/>
                <w:sz w:val="16"/>
              </w:rPr>
              <w:instrText xml:space="preserve"> FORMTEXT </w:instrText>
            </w:r>
            <w:r w:rsidRPr="003102F2">
              <w:rPr>
                <w:rFonts w:ascii="Arial" w:hAnsi="Arial" w:cs="Arial"/>
                <w:b/>
                <w:sz w:val="16"/>
              </w:rPr>
            </w:r>
            <w:r w:rsidRPr="003102F2">
              <w:rPr>
                <w:rFonts w:ascii="Arial" w:hAnsi="Arial" w:cs="Arial"/>
                <w:b/>
                <w:sz w:val="16"/>
              </w:rPr>
              <w:fldChar w:fldCharType="separate"/>
            </w:r>
            <w:r w:rsidR="00BE211F" w:rsidRPr="003102F2">
              <w:rPr>
                <w:rFonts w:ascii="Arial" w:hAnsi="Arial" w:cs="Arial"/>
                <w:b/>
                <w:noProof/>
                <w:sz w:val="16"/>
              </w:rPr>
              <w:t> </w:t>
            </w:r>
            <w:r w:rsidR="00BE211F" w:rsidRPr="003102F2">
              <w:rPr>
                <w:rFonts w:ascii="Arial" w:hAnsi="Arial" w:cs="Arial"/>
                <w:b/>
                <w:noProof/>
                <w:sz w:val="16"/>
              </w:rPr>
              <w:t> </w:t>
            </w:r>
            <w:r w:rsidR="00BE211F" w:rsidRPr="003102F2">
              <w:rPr>
                <w:rFonts w:ascii="Arial" w:hAnsi="Arial" w:cs="Arial"/>
                <w:b/>
                <w:noProof/>
                <w:sz w:val="16"/>
              </w:rPr>
              <w:t> </w:t>
            </w:r>
            <w:r w:rsidR="00BE211F" w:rsidRPr="003102F2">
              <w:rPr>
                <w:rFonts w:ascii="Arial" w:hAnsi="Arial" w:cs="Arial"/>
                <w:b/>
                <w:noProof/>
                <w:sz w:val="16"/>
              </w:rPr>
              <w:t> </w:t>
            </w:r>
            <w:r w:rsidR="00BE211F" w:rsidRPr="003102F2">
              <w:rPr>
                <w:rFonts w:ascii="Arial" w:hAnsi="Arial" w:cs="Arial"/>
                <w:b/>
                <w:noProof/>
                <w:sz w:val="16"/>
              </w:rPr>
              <w:t> </w:t>
            </w:r>
            <w:r w:rsidRPr="003102F2">
              <w:rPr>
                <w:rFonts w:ascii="Arial" w:hAnsi="Arial" w:cs="Arial"/>
                <w:b/>
                <w:sz w:val="16"/>
              </w:rPr>
              <w:fldChar w:fldCharType="end"/>
            </w:r>
          </w:p>
        </w:tc>
        <w:tc>
          <w:tcPr>
            <w:tcW w:w="3269" w:type="dxa"/>
            <w:gridSpan w:val="2"/>
          </w:tcPr>
          <w:p w14:paraId="1FF03073" w14:textId="77777777" w:rsidR="00BE211F" w:rsidRDefault="00FB4465">
            <w:r w:rsidRPr="00B12284">
              <w:rPr>
                <w:rFonts w:ascii="Arial" w:hAnsi="Arial" w:cs="Arial"/>
                <w:b/>
                <w:sz w:val="16"/>
              </w:rPr>
              <w:fldChar w:fldCharType="begin">
                <w:ffData>
                  <w:name w:val=""/>
                  <w:enabled/>
                  <w:calcOnExit w:val="0"/>
                  <w:textInput/>
                </w:ffData>
              </w:fldChar>
            </w:r>
            <w:r w:rsidR="00BE211F" w:rsidRPr="00B12284">
              <w:rPr>
                <w:rFonts w:ascii="Arial" w:hAnsi="Arial" w:cs="Arial"/>
                <w:b/>
                <w:sz w:val="16"/>
              </w:rPr>
              <w:instrText xml:space="preserve"> FORMTEXT </w:instrText>
            </w:r>
            <w:r w:rsidRPr="00B12284">
              <w:rPr>
                <w:rFonts w:ascii="Arial" w:hAnsi="Arial" w:cs="Arial"/>
                <w:b/>
                <w:sz w:val="16"/>
              </w:rPr>
            </w:r>
            <w:r w:rsidRPr="00B12284">
              <w:rPr>
                <w:rFonts w:ascii="Arial" w:hAnsi="Arial" w:cs="Arial"/>
                <w:b/>
                <w:sz w:val="16"/>
              </w:rPr>
              <w:fldChar w:fldCharType="separate"/>
            </w:r>
            <w:r w:rsidR="00BE211F" w:rsidRPr="00B12284">
              <w:rPr>
                <w:rFonts w:ascii="Arial" w:hAnsi="Arial" w:cs="Arial"/>
                <w:b/>
                <w:noProof/>
                <w:sz w:val="16"/>
              </w:rPr>
              <w:t> </w:t>
            </w:r>
            <w:r w:rsidR="00BE211F" w:rsidRPr="00B12284">
              <w:rPr>
                <w:rFonts w:ascii="Arial" w:hAnsi="Arial" w:cs="Arial"/>
                <w:b/>
                <w:noProof/>
                <w:sz w:val="16"/>
              </w:rPr>
              <w:t> </w:t>
            </w:r>
            <w:r w:rsidR="00BE211F" w:rsidRPr="00B12284">
              <w:rPr>
                <w:rFonts w:ascii="Arial" w:hAnsi="Arial" w:cs="Arial"/>
                <w:b/>
                <w:noProof/>
                <w:sz w:val="16"/>
              </w:rPr>
              <w:t> </w:t>
            </w:r>
            <w:r w:rsidR="00BE211F" w:rsidRPr="00B12284">
              <w:rPr>
                <w:rFonts w:ascii="Arial" w:hAnsi="Arial" w:cs="Arial"/>
                <w:b/>
                <w:noProof/>
                <w:sz w:val="16"/>
              </w:rPr>
              <w:t> </w:t>
            </w:r>
            <w:r w:rsidR="00BE211F" w:rsidRPr="00B12284">
              <w:rPr>
                <w:rFonts w:ascii="Arial" w:hAnsi="Arial" w:cs="Arial"/>
                <w:b/>
                <w:noProof/>
                <w:sz w:val="16"/>
              </w:rPr>
              <w:t> </w:t>
            </w:r>
            <w:r w:rsidRPr="00B12284">
              <w:rPr>
                <w:rFonts w:ascii="Arial" w:hAnsi="Arial" w:cs="Arial"/>
                <w:b/>
                <w:sz w:val="16"/>
              </w:rPr>
              <w:fldChar w:fldCharType="end"/>
            </w:r>
          </w:p>
        </w:tc>
        <w:tc>
          <w:tcPr>
            <w:tcW w:w="1151" w:type="dxa"/>
            <w:gridSpan w:val="2"/>
          </w:tcPr>
          <w:p w14:paraId="1FF03074" w14:textId="77777777" w:rsidR="00BE211F" w:rsidRDefault="00FB4465">
            <w:r w:rsidRPr="00FD6169">
              <w:rPr>
                <w:rFonts w:ascii="Arial" w:hAnsi="Arial" w:cs="Arial"/>
                <w:b/>
                <w:sz w:val="16"/>
              </w:rPr>
              <w:fldChar w:fldCharType="begin">
                <w:ffData>
                  <w:name w:val=""/>
                  <w:enabled/>
                  <w:calcOnExit w:val="0"/>
                  <w:textInput/>
                </w:ffData>
              </w:fldChar>
            </w:r>
            <w:r w:rsidR="00BE211F" w:rsidRPr="00FD6169">
              <w:rPr>
                <w:rFonts w:ascii="Arial" w:hAnsi="Arial" w:cs="Arial"/>
                <w:b/>
                <w:sz w:val="16"/>
              </w:rPr>
              <w:instrText xml:space="preserve"> FORMTEXT </w:instrText>
            </w:r>
            <w:r w:rsidRPr="00FD6169">
              <w:rPr>
                <w:rFonts w:ascii="Arial" w:hAnsi="Arial" w:cs="Arial"/>
                <w:b/>
                <w:sz w:val="16"/>
              </w:rPr>
            </w:r>
            <w:r w:rsidRPr="00FD6169">
              <w:rPr>
                <w:rFonts w:ascii="Arial" w:hAnsi="Arial" w:cs="Arial"/>
                <w:b/>
                <w:sz w:val="16"/>
              </w:rPr>
              <w:fldChar w:fldCharType="separate"/>
            </w:r>
            <w:r w:rsidR="00BE211F" w:rsidRPr="00FD6169">
              <w:rPr>
                <w:rFonts w:ascii="Arial" w:hAnsi="Arial" w:cs="Arial"/>
                <w:b/>
                <w:noProof/>
                <w:sz w:val="16"/>
              </w:rPr>
              <w:t> </w:t>
            </w:r>
            <w:r w:rsidR="00BE211F" w:rsidRPr="00FD6169">
              <w:rPr>
                <w:rFonts w:ascii="Arial" w:hAnsi="Arial" w:cs="Arial"/>
                <w:b/>
                <w:noProof/>
                <w:sz w:val="16"/>
              </w:rPr>
              <w:t> </w:t>
            </w:r>
            <w:r w:rsidR="00BE211F" w:rsidRPr="00FD6169">
              <w:rPr>
                <w:rFonts w:ascii="Arial" w:hAnsi="Arial" w:cs="Arial"/>
                <w:b/>
                <w:noProof/>
                <w:sz w:val="16"/>
              </w:rPr>
              <w:t> </w:t>
            </w:r>
            <w:r w:rsidR="00BE211F" w:rsidRPr="00FD6169">
              <w:rPr>
                <w:rFonts w:ascii="Arial" w:hAnsi="Arial" w:cs="Arial"/>
                <w:b/>
                <w:noProof/>
                <w:sz w:val="16"/>
              </w:rPr>
              <w:t> </w:t>
            </w:r>
            <w:r w:rsidR="00BE211F" w:rsidRPr="00FD6169">
              <w:rPr>
                <w:rFonts w:ascii="Arial" w:hAnsi="Arial" w:cs="Arial"/>
                <w:b/>
                <w:noProof/>
                <w:sz w:val="16"/>
              </w:rPr>
              <w:t> </w:t>
            </w:r>
            <w:r w:rsidRPr="00FD6169">
              <w:rPr>
                <w:rFonts w:ascii="Arial" w:hAnsi="Arial" w:cs="Arial"/>
                <w:b/>
                <w:sz w:val="16"/>
              </w:rPr>
              <w:fldChar w:fldCharType="end"/>
            </w:r>
          </w:p>
        </w:tc>
        <w:tc>
          <w:tcPr>
            <w:tcW w:w="1340" w:type="dxa"/>
            <w:gridSpan w:val="2"/>
          </w:tcPr>
          <w:p w14:paraId="1FF03075" w14:textId="77777777" w:rsidR="00BE211F" w:rsidRDefault="00FB4465">
            <w:r w:rsidRPr="00C77B3A">
              <w:rPr>
                <w:rFonts w:ascii="Arial" w:hAnsi="Arial" w:cs="Arial"/>
                <w:b/>
                <w:sz w:val="16"/>
              </w:rPr>
              <w:fldChar w:fldCharType="begin">
                <w:ffData>
                  <w:name w:val=""/>
                  <w:enabled/>
                  <w:calcOnExit w:val="0"/>
                  <w:textInput/>
                </w:ffData>
              </w:fldChar>
            </w:r>
            <w:r w:rsidR="00BE211F" w:rsidRPr="00C77B3A">
              <w:rPr>
                <w:rFonts w:ascii="Arial" w:hAnsi="Arial" w:cs="Arial"/>
                <w:b/>
                <w:sz w:val="16"/>
              </w:rPr>
              <w:instrText xml:space="preserve"> FORMTEXT </w:instrText>
            </w:r>
            <w:r w:rsidRPr="00C77B3A">
              <w:rPr>
                <w:rFonts w:ascii="Arial" w:hAnsi="Arial" w:cs="Arial"/>
                <w:b/>
                <w:sz w:val="16"/>
              </w:rPr>
            </w:r>
            <w:r w:rsidRPr="00C77B3A">
              <w:rPr>
                <w:rFonts w:ascii="Arial" w:hAnsi="Arial" w:cs="Arial"/>
                <w:b/>
                <w:sz w:val="16"/>
              </w:rPr>
              <w:fldChar w:fldCharType="separate"/>
            </w:r>
            <w:r w:rsidR="00BE211F" w:rsidRPr="00C77B3A">
              <w:rPr>
                <w:rFonts w:ascii="Arial" w:hAnsi="Arial" w:cs="Arial"/>
                <w:b/>
                <w:noProof/>
                <w:sz w:val="16"/>
              </w:rPr>
              <w:t> </w:t>
            </w:r>
            <w:r w:rsidR="00BE211F" w:rsidRPr="00C77B3A">
              <w:rPr>
                <w:rFonts w:ascii="Arial" w:hAnsi="Arial" w:cs="Arial"/>
                <w:b/>
                <w:noProof/>
                <w:sz w:val="16"/>
              </w:rPr>
              <w:t> </w:t>
            </w:r>
            <w:r w:rsidR="00BE211F" w:rsidRPr="00C77B3A">
              <w:rPr>
                <w:rFonts w:ascii="Arial" w:hAnsi="Arial" w:cs="Arial"/>
                <w:b/>
                <w:noProof/>
                <w:sz w:val="16"/>
              </w:rPr>
              <w:t> </w:t>
            </w:r>
            <w:r w:rsidR="00BE211F" w:rsidRPr="00C77B3A">
              <w:rPr>
                <w:rFonts w:ascii="Arial" w:hAnsi="Arial" w:cs="Arial"/>
                <w:b/>
                <w:noProof/>
                <w:sz w:val="16"/>
              </w:rPr>
              <w:t> </w:t>
            </w:r>
            <w:r w:rsidR="00BE211F" w:rsidRPr="00C77B3A">
              <w:rPr>
                <w:rFonts w:ascii="Arial" w:hAnsi="Arial" w:cs="Arial"/>
                <w:b/>
                <w:noProof/>
                <w:sz w:val="16"/>
              </w:rPr>
              <w:t> </w:t>
            </w:r>
            <w:r w:rsidRPr="00C77B3A">
              <w:rPr>
                <w:rFonts w:ascii="Arial" w:hAnsi="Arial" w:cs="Arial"/>
                <w:b/>
                <w:sz w:val="16"/>
              </w:rPr>
              <w:fldChar w:fldCharType="end"/>
            </w:r>
          </w:p>
        </w:tc>
        <w:tc>
          <w:tcPr>
            <w:tcW w:w="2232" w:type="dxa"/>
            <w:gridSpan w:val="2"/>
          </w:tcPr>
          <w:p w14:paraId="1FF03076" w14:textId="77777777" w:rsidR="00BE211F" w:rsidRDefault="00FB4465">
            <w:r w:rsidRPr="002839C4">
              <w:rPr>
                <w:rFonts w:ascii="Arial" w:hAnsi="Arial" w:cs="Arial"/>
                <w:b/>
                <w:sz w:val="16"/>
              </w:rPr>
              <w:fldChar w:fldCharType="begin">
                <w:ffData>
                  <w:name w:val=""/>
                  <w:enabled/>
                  <w:calcOnExit w:val="0"/>
                  <w:textInput/>
                </w:ffData>
              </w:fldChar>
            </w:r>
            <w:r w:rsidR="00BE211F" w:rsidRPr="002839C4">
              <w:rPr>
                <w:rFonts w:ascii="Arial" w:hAnsi="Arial" w:cs="Arial"/>
                <w:b/>
                <w:sz w:val="16"/>
              </w:rPr>
              <w:instrText xml:space="preserve"> FORMTEXT </w:instrText>
            </w:r>
            <w:r w:rsidRPr="002839C4">
              <w:rPr>
                <w:rFonts w:ascii="Arial" w:hAnsi="Arial" w:cs="Arial"/>
                <w:b/>
                <w:sz w:val="16"/>
              </w:rPr>
            </w:r>
            <w:r w:rsidRPr="002839C4">
              <w:rPr>
                <w:rFonts w:ascii="Arial" w:hAnsi="Arial" w:cs="Arial"/>
                <w:b/>
                <w:sz w:val="16"/>
              </w:rPr>
              <w:fldChar w:fldCharType="separate"/>
            </w:r>
            <w:r w:rsidR="00BE211F" w:rsidRPr="002839C4">
              <w:rPr>
                <w:rFonts w:ascii="Arial" w:hAnsi="Arial" w:cs="Arial"/>
                <w:b/>
                <w:noProof/>
                <w:sz w:val="16"/>
              </w:rPr>
              <w:t> </w:t>
            </w:r>
            <w:r w:rsidR="00BE211F" w:rsidRPr="002839C4">
              <w:rPr>
                <w:rFonts w:ascii="Arial" w:hAnsi="Arial" w:cs="Arial"/>
                <w:b/>
                <w:noProof/>
                <w:sz w:val="16"/>
              </w:rPr>
              <w:t> </w:t>
            </w:r>
            <w:r w:rsidR="00BE211F" w:rsidRPr="002839C4">
              <w:rPr>
                <w:rFonts w:ascii="Arial" w:hAnsi="Arial" w:cs="Arial"/>
                <w:b/>
                <w:noProof/>
                <w:sz w:val="16"/>
              </w:rPr>
              <w:t> </w:t>
            </w:r>
            <w:r w:rsidR="00BE211F" w:rsidRPr="002839C4">
              <w:rPr>
                <w:rFonts w:ascii="Arial" w:hAnsi="Arial" w:cs="Arial"/>
                <w:b/>
                <w:noProof/>
                <w:sz w:val="16"/>
              </w:rPr>
              <w:t> </w:t>
            </w:r>
            <w:r w:rsidR="00BE211F" w:rsidRPr="002839C4">
              <w:rPr>
                <w:rFonts w:ascii="Arial" w:hAnsi="Arial" w:cs="Arial"/>
                <w:b/>
                <w:noProof/>
                <w:sz w:val="16"/>
              </w:rPr>
              <w:t> </w:t>
            </w:r>
            <w:r w:rsidRPr="002839C4">
              <w:rPr>
                <w:rFonts w:ascii="Arial" w:hAnsi="Arial" w:cs="Arial"/>
                <w:b/>
                <w:sz w:val="16"/>
              </w:rPr>
              <w:fldChar w:fldCharType="end"/>
            </w:r>
          </w:p>
        </w:tc>
      </w:tr>
      <w:tr w:rsidR="00BE211F" w:rsidRPr="00EE5222" w14:paraId="1FF03081" w14:textId="77777777">
        <w:trPr>
          <w:gridAfter w:val="1"/>
          <w:wAfter w:w="6" w:type="dxa"/>
        </w:trPr>
        <w:tc>
          <w:tcPr>
            <w:tcW w:w="1022" w:type="dxa"/>
          </w:tcPr>
          <w:p w14:paraId="1FF03078" w14:textId="77777777" w:rsidR="00BE211F" w:rsidRPr="000A6DA8" w:rsidRDefault="00BE211F" w:rsidP="00BD5CDE">
            <w:pPr>
              <w:rPr>
                <w:rFonts w:ascii="Arial" w:hAnsi="Arial" w:cs="Arial"/>
                <w:b/>
                <w:color w:val="000000"/>
                <w:sz w:val="16"/>
              </w:rPr>
            </w:pPr>
            <w:r w:rsidRPr="000A6DA8">
              <w:rPr>
                <w:rFonts w:ascii="Arial" w:hAnsi="Arial" w:cs="Arial"/>
                <w:b/>
                <w:color w:val="000000"/>
                <w:sz w:val="16"/>
              </w:rPr>
              <w:t xml:space="preserve">d4. </w:t>
            </w:r>
          </w:p>
        </w:tc>
        <w:tc>
          <w:tcPr>
            <w:tcW w:w="3213" w:type="dxa"/>
          </w:tcPr>
          <w:p w14:paraId="1FF03079" w14:textId="77777777" w:rsidR="00EA2313" w:rsidRDefault="00FB4465" w:rsidP="00EA2313">
            <w:pPr>
              <w:rPr>
                <w:rFonts w:ascii="Arial" w:hAnsi="Arial" w:cs="Arial"/>
                <w:b/>
                <w:noProof/>
                <w:sz w:val="16"/>
              </w:rPr>
            </w:pPr>
            <w:r w:rsidRPr="00C930FA">
              <w:rPr>
                <w:rFonts w:ascii="Arial" w:hAnsi="Arial" w:cs="Arial"/>
                <w:b/>
                <w:sz w:val="16"/>
              </w:rPr>
              <w:fldChar w:fldCharType="begin">
                <w:ffData>
                  <w:name w:val=""/>
                  <w:enabled/>
                  <w:calcOnExit w:val="0"/>
                  <w:textInput/>
                </w:ffData>
              </w:fldChar>
            </w:r>
            <w:r w:rsidR="00BE211F" w:rsidRPr="00C930FA">
              <w:rPr>
                <w:rFonts w:ascii="Arial" w:hAnsi="Arial" w:cs="Arial"/>
                <w:b/>
                <w:sz w:val="16"/>
              </w:rPr>
              <w:instrText xml:space="preserve"> FORMTEXT </w:instrText>
            </w:r>
            <w:r w:rsidRPr="00C930FA">
              <w:rPr>
                <w:rFonts w:ascii="Arial" w:hAnsi="Arial" w:cs="Arial"/>
                <w:b/>
                <w:sz w:val="16"/>
              </w:rPr>
            </w:r>
            <w:r w:rsidRPr="00C930FA">
              <w:rPr>
                <w:rFonts w:ascii="Arial" w:hAnsi="Arial" w:cs="Arial"/>
                <w:b/>
                <w:sz w:val="16"/>
              </w:rPr>
              <w:fldChar w:fldCharType="separate"/>
            </w:r>
          </w:p>
          <w:p w14:paraId="1FF0307A" w14:textId="77777777" w:rsidR="00BE211F" w:rsidRDefault="00FB4465" w:rsidP="00EA2313">
            <w:r w:rsidRPr="00C930FA">
              <w:rPr>
                <w:rFonts w:ascii="Arial" w:hAnsi="Arial" w:cs="Arial"/>
                <w:b/>
                <w:sz w:val="16"/>
              </w:rPr>
              <w:fldChar w:fldCharType="end"/>
            </w:r>
          </w:p>
        </w:tc>
        <w:tc>
          <w:tcPr>
            <w:tcW w:w="1001" w:type="dxa"/>
            <w:gridSpan w:val="2"/>
          </w:tcPr>
          <w:p w14:paraId="1FF0307B" w14:textId="77777777" w:rsidR="00BE211F" w:rsidRDefault="00FB4465">
            <w:r w:rsidRPr="00AA23C6">
              <w:rPr>
                <w:rFonts w:ascii="Arial" w:hAnsi="Arial" w:cs="Arial"/>
                <w:b/>
                <w:sz w:val="16"/>
              </w:rPr>
              <w:fldChar w:fldCharType="begin">
                <w:ffData>
                  <w:name w:val=""/>
                  <w:enabled/>
                  <w:calcOnExit w:val="0"/>
                  <w:textInput/>
                </w:ffData>
              </w:fldChar>
            </w:r>
            <w:r w:rsidR="00BE211F" w:rsidRPr="00AA23C6">
              <w:rPr>
                <w:rFonts w:ascii="Arial" w:hAnsi="Arial" w:cs="Arial"/>
                <w:b/>
                <w:sz w:val="16"/>
              </w:rPr>
              <w:instrText xml:space="preserve"> FORMTEXT </w:instrText>
            </w:r>
            <w:r w:rsidRPr="00AA23C6">
              <w:rPr>
                <w:rFonts w:ascii="Arial" w:hAnsi="Arial" w:cs="Arial"/>
                <w:b/>
                <w:sz w:val="16"/>
              </w:rPr>
            </w:r>
            <w:r w:rsidRPr="00AA23C6">
              <w:rPr>
                <w:rFonts w:ascii="Arial" w:hAnsi="Arial" w:cs="Arial"/>
                <w:b/>
                <w:sz w:val="16"/>
              </w:rPr>
              <w:fldChar w:fldCharType="separate"/>
            </w:r>
            <w:r w:rsidR="00BE211F" w:rsidRPr="00AA23C6">
              <w:rPr>
                <w:rFonts w:ascii="Arial" w:hAnsi="Arial" w:cs="Arial"/>
                <w:b/>
                <w:noProof/>
                <w:sz w:val="16"/>
              </w:rPr>
              <w:t> </w:t>
            </w:r>
            <w:r w:rsidR="00BE211F" w:rsidRPr="00AA23C6">
              <w:rPr>
                <w:rFonts w:ascii="Arial" w:hAnsi="Arial" w:cs="Arial"/>
                <w:b/>
                <w:noProof/>
                <w:sz w:val="16"/>
              </w:rPr>
              <w:t> </w:t>
            </w:r>
            <w:r w:rsidR="00BE211F" w:rsidRPr="00AA23C6">
              <w:rPr>
                <w:rFonts w:ascii="Arial" w:hAnsi="Arial" w:cs="Arial"/>
                <w:b/>
                <w:noProof/>
                <w:sz w:val="16"/>
              </w:rPr>
              <w:t> </w:t>
            </w:r>
            <w:r w:rsidR="00BE211F" w:rsidRPr="00AA23C6">
              <w:rPr>
                <w:rFonts w:ascii="Arial" w:hAnsi="Arial" w:cs="Arial"/>
                <w:b/>
                <w:noProof/>
                <w:sz w:val="16"/>
              </w:rPr>
              <w:t> </w:t>
            </w:r>
            <w:r w:rsidR="00BE211F" w:rsidRPr="00AA23C6">
              <w:rPr>
                <w:rFonts w:ascii="Arial" w:hAnsi="Arial" w:cs="Arial"/>
                <w:b/>
                <w:noProof/>
                <w:sz w:val="16"/>
              </w:rPr>
              <w:t> </w:t>
            </w:r>
            <w:r w:rsidRPr="00AA23C6">
              <w:rPr>
                <w:rFonts w:ascii="Arial" w:hAnsi="Arial" w:cs="Arial"/>
                <w:b/>
                <w:sz w:val="16"/>
              </w:rPr>
              <w:fldChar w:fldCharType="end"/>
            </w:r>
          </w:p>
        </w:tc>
        <w:tc>
          <w:tcPr>
            <w:tcW w:w="1173" w:type="dxa"/>
            <w:gridSpan w:val="2"/>
          </w:tcPr>
          <w:p w14:paraId="1FF0307C" w14:textId="77777777" w:rsidR="00BE211F" w:rsidRDefault="00FB4465">
            <w:r w:rsidRPr="003102F2">
              <w:rPr>
                <w:rFonts w:ascii="Arial" w:hAnsi="Arial" w:cs="Arial"/>
                <w:b/>
                <w:sz w:val="16"/>
              </w:rPr>
              <w:fldChar w:fldCharType="begin">
                <w:ffData>
                  <w:name w:val=""/>
                  <w:enabled/>
                  <w:calcOnExit w:val="0"/>
                  <w:textInput/>
                </w:ffData>
              </w:fldChar>
            </w:r>
            <w:r w:rsidR="00BE211F" w:rsidRPr="003102F2">
              <w:rPr>
                <w:rFonts w:ascii="Arial" w:hAnsi="Arial" w:cs="Arial"/>
                <w:b/>
                <w:sz w:val="16"/>
              </w:rPr>
              <w:instrText xml:space="preserve"> FORMTEXT </w:instrText>
            </w:r>
            <w:r w:rsidRPr="003102F2">
              <w:rPr>
                <w:rFonts w:ascii="Arial" w:hAnsi="Arial" w:cs="Arial"/>
                <w:b/>
                <w:sz w:val="16"/>
              </w:rPr>
            </w:r>
            <w:r w:rsidRPr="003102F2">
              <w:rPr>
                <w:rFonts w:ascii="Arial" w:hAnsi="Arial" w:cs="Arial"/>
                <w:b/>
                <w:sz w:val="16"/>
              </w:rPr>
              <w:fldChar w:fldCharType="separate"/>
            </w:r>
            <w:r w:rsidR="00BE211F" w:rsidRPr="003102F2">
              <w:rPr>
                <w:rFonts w:ascii="Arial" w:hAnsi="Arial" w:cs="Arial"/>
                <w:b/>
                <w:noProof/>
                <w:sz w:val="16"/>
              </w:rPr>
              <w:t> </w:t>
            </w:r>
            <w:r w:rsidR="00BE211F" w:rsidRPr="003102F2">
              <w:rPr>
                <w:rFonts w:ascii="Arial" w:hAnsi="Arial" w:cs="Arial"/>
                <w:b/>
                <w:noProof/>
                <w:sz w:val="16"/>
              </w:rPr>
              <w:t> </w:t>
            </w:r>
            <w:r w:rsidR="00BE211F" w:rsidRPr="003102F2">
              <w:rPr>
                <w:rFonts w:ascii="Arial" w:hAnsi="Arial" w:cs="Arial"/>
                <w:b/>
                <w:noProof/>
                <w:sz w:val="16"/>
              </w:rPr>
              <w:t> </w:t>
            </w:r>
            <w:r w:rsidR="00BE211F" w:rsidRPr="003102F2">
              <w:rPr>
                <w:rFonts w:ascii="Arial" w:hAnsi="Arial" w:cs="Arial"/>
                <w:b/>
                <w:noProof/>
                <w:sz w:val="16"/>
              </w:rPr>
              <w:t> </w:t>
            </w:r>
            <w:r w:rsidR="00BE211F" w:rsidRPr="003102F2">
              <w:rPr>
                <w:rFonts w:ascii="Arial" w:hAnsi="Arial" w:cs="Arial"/>
                <w:b/>
                <w:noProof/>
                <w:sz w:val="16"/>
              </w:rPr>
              <w:t> </w:t>
            </w:r>
            <w:r w:rsidRPr="003102F2">
              <w:rPr>
                <w:rFonts w:ascii="Arial" w:hAnsi="Arial" w:cs="Arial"/>
                <w:b/>
                <w:sz w:val="16"/>
              </w:rPr>
              <w:fldChar w:fldCharType="end"/>
            </w:r>
          </w:p>
        </w:tc>
        <w:tc>
          <w:tcPr>
            <w:tcW w:w="3269" w:type="dxa"/>
            <w:gridSpan w:val="2"/>
          </w:tcPr>
          <w:p w14:paraId="1FF0307D" w14:textId="77777777" w:rsidR="00BE211F" w:rsidRDefault="00FB4465">
            <w:r w:rsidRPr="00B12284">
              <w:rPr>
                <w:rFonts w:ascii="Arial" w:hAnsi="Arial" w:cs="Arial"/>
                <w:b/>
                <w:sz w:val="16"/>
              </w:rPr>
              <w:fldChar w:fldCharType="begin">
                <w:ffData>
                  <w:name w:val=""/>
                  <w:enabled/>
                  <w:calcOnExit w:val="0"/>
                  <w:textInput/>
                </w:ffData>
              </w:fldChar>
            </w:r>
            <w:r w:rsidR="00BE211F" w:rsidRPr="00B12284">
              <w:rPr>
                <w:rFonts w:ascii="Arial" w:hAnsi="Arial" w:cs="Arial"/>
                <w:b/>
                <w:sz w:val="16"/>
              </w:rPr>
              <w:instrText xml:space="preserve"> FORMTEXT </w:instrText>
            </w:r>
            <w:r w:rsidRPr="00B12284">
              <w:rPr>
                <w:rFonts w:ascii="Arial" w:hAnsi="Arial" w:cs="Arial"/>
                <w:b/>
                <w:sz w:val="16"/>
              </w:rPr>
            </w:r>
            <w:r w:rsidRPr="00B12284">
              <w:rPr>
                <w:rFonts w:ascii="Arial" w:hAnsi="Arial" w:cs="Arial"/>
                <w:b/>
                <w:sz w:val="16"/>
              </w:rPr>
              <w:fldChar w:fldCharType="separate"/>
            </w:r>
            <w:r w:rsidR="00BE211F" w:rsidRPr="00B12284">
              <w:rPr>
                <w:rFonts w:ascii="Arial" w:hAnsi="Arial" w:cs="Arial"/>
                <w:b/>
                <w:noProof/>
                <w:sz w:val="16"/>
              </w:rPr>
              <w:t> </w:t>
            </w:r>
            <w:r w:rsidR="00BE211F" w:rsidRPr="00B12284">
              <w:rPr>
                <w:rFonts w:ascii="Arial" w:hAnsi="Arial" w:cs="Arial"/>
                <w:b/>
                <w:noProof/>
                <w:sz w:val="16"/>
              </w:rPr>
              <w:t> </w:t>
            </w:r>
            <w:r w:rsidR="00BE211F" w:rsidRPr="00B12284">
              <w:rPr>
                <w:rFonts w:ascii="Arial" w:hAnsi="Arial" w:cs="Arial"/>
                <w:b/>
                <w:noProof/>
                <w:sz w:val="16"/>
              </w:rPr>
              <w:t> </w:t>
            </w:r>
            <w:r w:rsidR="00BE211F" w:rsidRPr="00B12284">
              <w:rPr>
                <w:rFonts w:ascii="Arial" w:hAnsi="Arial" w:cs="Arial"/>
                <w:b/>
                <w:noProof/>
                <w:sz w:val="16"/>
              </w:rPr>
              <w:t> </w:t>
            </w:r>
            <w:r w:rsidR="00BE211F" w:rsidRPr="00B12284">
              <w:rPr>
                <w:rFonts w:ascii="Arial" w:hAnsi="Arial" w:cs="Arial"/>
                <w:b/>
                <w:noProof/>
                <w:sz w:val="16"/>
              </w:rPr>
              <w:t> </w:t>
            </w:r>
            <w:r w:rsidRPr="00B12284">
              <w:rPr>
                <w:rFonts w:ascii="Arial" w:hAnsi="Arial" w:cs="Arial"/>
                <w:b/>
                <w:sz w:val="16"/>
              </w:rPr>
              <w:fldChar w:fldCharType="end"/>
            </w:r>
          </w:p>
        </w:tc>
        <w:tc>
          <w:tcPr>
            <w:tcW w:w="1151" w:type="dxa"/>
            <w:gridSpan w:val="2"/>
          </w:tcPr>
          <w:p w14:paraId="1FF0307E" w14:textId="77777777" w:rsidR="00BE211F" w:rsidRDefault="00FB4465">
            <w:r w:rsidRPr="00FD6169">
              <w:rPr>
                <w:rFonts w:ascii="Arial" w:hAnsi="Arial" w:cs="Arial"/>
                <w:b/>
                <w:sz w:val="16"/>
              </w:rPr>
              <w:fldChar w:fldCharType="begin">
                <w:ffData>
                  <w:name w:val=""/>
                  <w:enabled/>
                  <w:calcOnExit w:val="0"/>
                  <w:textInput/>
                </w:ffData>
              </w:fldChar>
            </w:r>
            <w:r w:rsidR="00BE211F" w:rsidRPr="00FD6169">
              <w:rPr>
                <w:rFonts w:ascii="Arial" w:hAnsi="Arial" w:cs="Arial"/>
                <w:b/>
                <w:sz w:val="16"/>
              </w:rPr>
              <w:instrText xml:space="preserve"> FORMTEXT </w:instrText>
            </w:r>
            <w:r w:rsidRPr="00FD6169">
              <w:rPr>
                <w:rFonts w:ascii="Arial" w:hAnsi="Arial" w:cs="Arial"/>
                <w:b/>
                <w:sz w:val="16"/>
              </w:rPr>
            </w:r>
            <w:r w:rsidRPr="00FD6169">
              <w:rPr>
                <w:rFonts w:ascii="Arial" w:hAnsi="Arial" w:cs="Arial"/>
                <w:b/>
                <w:sz w:val="16"/>
              </w:rPr>
              <w:fldChar w:fldCharType="separate"/>
            </w:r>
            <w:r w:rsidR="00BE211F" w:rsidRPr="00FD6169">
              <w:rPr>
                <w:rFonts w:ascii="Arial" w:hAnsi="Arial" w:cs="Arial"/>
                <w:b/>
                <w:noProof/>
                <w:sz w:val="16"/>
              </w:rPr>
              <w:t> </w:t>
            </w:r>
            <w:r w:rsidR="00BE211F" w:rsidRPr="00FD6169">
              <w:rPr>
                <w:rFonts w:ascii="Arial" w:hAnsi="Arial" w:cs="Arial"/>
                <w:b/>
                <w:noProof/>
                <w:sz w:val="16"/>
              </w:rPr>
              <w:t> </w:t>
            </w:r>
            <w:r w:rsidR="00BE211F" w:rsidRPr="00FD6169">
              <w:rPr>
                <w:rFonts w:ascii="Arial" w:hAnsi="Arial" w:cs="Arial"/>
                <w:b/>
                <w:noProof/>
                <w:sz w:val="16"/>
              </w:rPr>
              <w:t> </w:t>
            </w:r>
            <w:r w:rsidR="00BE211F" w:rsidRPr="00FD6169">
              <w:rPr>
                <w:rFonts w:ascii="Arial" w:hAnsi="Arial" w:cs="Arial"/>
                <w:b/>
                <w:noProof/>
                <w:sz w:val="16"/>
              </w:rPr>
              <w:t> </w:t>
            </w:r>
            <w:r w:rsidR="00BE211F" w:rsidRPr="00FD6169">
              <w:rPr>
                <w:rFonts w:ascii="Arial" w:hAnsi="Arial" w:cs="Arial"/>
                <w:b/>
                <w:noProof/>
                <w:sz w:val="16"/>
              </w:rPr>
              <w:t> </w:t>
            </w:r>
            <w:r w:rsidRPr="00FD6169">
              <w:rPr>
                <w:rFonts w:ascii="Arial" w:hAnsi="Arial" w:cs="Arial"/>
                <w:b/>
                <w:sz w:val="16"/>
              </w:rPr>
              <w:fldChar w:fldCharType="end"/>
            </w:r>
          </w:p>
        </w:tc>
        <w:tc>
          <w:tcPr>
            <w:tcW w:w="1340" w:type="dxa"/>
            <w:gridSpan w:val="2"/>
          </w:tcPr>
          <w:p w14:paraId="1FF0307F" w14:textId="77777777" w:rsidR="00BE211F" w:rsidRDefault="00FB4465">
            <w:r w:rsidRPr="00C77B3A">
              <w:rPr>
                <w:rFonts w:ascii="Arial" w:hAnsi="Arial" w:cs="Arial"/>
                <w:b/>
                <w:sz w:val="16"/>
              </w:rPr>
              <w:fldChar w:fldCharType="begin">
                <w:ffData>
                  <w:name w:val=""/>
                  <w:enabled/>
                  <w:calcOnExit w:val="0"/>
                  <w:textInput/>
                </w:ffData>
              </w:fldChar>
            </w:r>
            <w:r w:rsidR="00BE211F" w:rsidRPr="00C77B3A">
              <w:rPr>
                <w:rFonts w:ascii="Arial" w:hAnsi="Arial" w:cs="Arial"/>
                <w:b/>
                <w:sz w:val="16"/>
              </w:rPr>
              <w:instrText xml:space="preserve"> FORMTEXT </w:instrText>
            </w:r>
            <w:r w:rsidRPr="00C77B3A">
              <w:rPr>
                <w:rFonts w:ascii="Arial" w:hAnsi="Arial" w:cs="Arial"/>
                <w:b/>
                <w:sz w:val="16"/>
              </w:rPr>
            </w:r>
            <w:r w:rsidRPr="00C77B3A">
              <w:rPr>
                <w:rFonts w:ascii="Arial" w:hAnsi="Arial" w:cs="Arial"/>
                <w:b/>
                <w:sz w:val="16"/>
              </w:rPr>
              <w:fldChar w:fldCharType="separate"/>
            </w:r>
            <w:r w:rsidR="00BE211F" w:rsidRPr="00C77B3A">
              <w:rPr>
                <w:rFonts w:ascii="Arial" w:hAnsi="Arial" w:cs="Arial"/>
                <w:b/>
                <w:noProof/>
                <w:sz w:val="16"/>
              </w:rPr>
              <w:t> </w:t>
            </w:r>
            <w:r w:rsidR="00BE211F" w:rsidRPr="00C77B3A">
              <w:rPr>
                <w:rFonts w:ascii="Arial" w:hAnsi="Arial" w:cs="Arial"/>
                <w:b/>
                <w:noProof/>
                <w:sz w:val="16"/>
              </w:rPr>
              <w:t> </w:t>
            </w:r>
            <w:r w:rsidR="00BE211F" w:rsidRPr="00C77B3A">
              <w:rPr>
                <w:rFonts w:ascii="Arial" w:hAnsi="Arial" w:cs="Arial"/>
                <w:b/>
                <w:noProof/>
                <w:sz w:val="16"/>
              </w:rPr>
              <w:t> </w:t>
            </w:r>
            <w:r w:rsidR="00BE211F" w:rsidRPr="00C77B3A">
              <w:rPr>
                <w:rFonts w:ascii="Arial" w:hAnsi="Arial" w:cs="Arial"/>
                <w:b/>
                <w:noProof/>
                <w:sz w:val="16"/>
              </w:rPr>
              <w:t> </w:t>
            </w:r>
            <w:r w:rsidR="00BE211F" w:rsidRPr="00C77B3A">
              <w:rPr>
                <w:rFonts w:ascii="Arial" w:hAnsi="Arial" w:cs="Arial"/>
                <w:b/>
                <w:noProof/>
                <w:sz w:val="16"/>
              </w:rPr>
              <w:t> </w:t>
            </w:r>
            <w:r w:rsidRPr="00C77B3A">
              <w:rPr>
                <w:rFonts w:ascii="Arial" w:hAnsi="Arial" w:cs="Arial"/>
                <w:b/>
                <w:sz w:val="16"/>
              </w:rPr>
              <w:fldChar w:fldCharType="end"/>
            </w:r>
          </w:p>
        </w:tc>
        <w:tc>
          <w:tcPr>
            <w:tcW w:w="2232" w:type="dxa"/>
            <w:gridSpan w:val="2"/>
          </w:tcPr>
          <w:p w14:paraId="1FF03080" w14:textId="77777777" w:rsidR="00BE211F" w:rsidRDefault="00FB4465">
            <w:r w:rsidRPr="002839C4">
              <w:rPr>
                <w:rFonts w:ascii="Arial" w:hAnsi="Arial" w:cs="Arial"/>
                <w:b/>
                <w:sz w:val="16"/>
              </w:rPr>
              <w:fldChar w:fldCharType="begin">
                <w:ffData>
                  <w:name w:val=""/>
                  <w:enabled/>
                  <w:calcOnExit w:val="0"/>
                  <w:textInput/>
                </w:ffData>
              </w:fldChar>
            </w:r>
            <w:r w:rsidR="00BE211F" w:rsidRPr="002839C4">
              <w:rPr>
                <w:rFonts w:ascii="Arial" w:hAnsi="Arial" w:cs="Arial"/>
                <w:b/>
                <w:sz w:val="16"/>
              </w:rPr>
              <w:instrText xml:space="preserve"> FORMTEXT </w:instrText>
            </w:r>
            <w:r w:rsidRPr="002839C4">
              <w:rPr>
                <w:rFonts w:ascii="Arial" w:hAnsi="Arial" w:cs="Arial"/>
                <w:b/>
                <w:sz w:val="16"/>
              </w:rPr>
            </w:r>
            <w:r w:rsidRPr="002839C4">
              <w:rPr>
                <w:rFonts w:ascii="Arial" w:hAnsi="Arial" w:cs="Arial"/>
                <w:b/>
                <w:sz w:val="16"/>
              </w:rPr>
              <w:fldChar w:fldCharType="separate"/>
            </w:r>
            <w:r w:rsidR="00BE211F" w:rsidRPr="002839C4">
              <w:rPr>
                <w:rFonts w:ascii="Arial" w:hAnsi="Arial" w:cs="Arial"/>
                <w:b/>
                <w:noProof/>
                <w:sz w:val="16"/>
              </w:rPr>
              <w:t> </w:t>
            </w:r>
            <w:r w:rsidR="00BE211F" w:rsidRPr="002839C4">
              <w:rPr>
                <w:rFonts w:ascii="Arial" w:hAnsi="Arial" w:cs="Arial"/>
                <w:b/>
                <w:noProof/>
                <w:sz w:val="16"/>
              </w:rPr>
              <w:t> </w:t>
            </w:r>
            <w:r w:rsidR="00BE211F" w:rsidRPr="002839C4">
              <w:rPr>
                <w:rFonts w:ascii="Arial" w:hAnsi="Arial" w:cs="Arial"/>
                <w:b/>
                <w:noProof/>
                <w:sz w:val="16"/>
              </w:rPr>
              <w:t> </w:t>
            </w:r>
            <w:r w:rsidR="00BE211F" w:rsidRPr="002839C4">
              <w:rPr>
                <w:rFonts w:ascii="Arial" w:hAnsi="Arial" w:cs="Arial"/>
                <w:b/>
                <w:noProof/>
                <w:sz w:val="16"/>
              </w:rPr>
              <w:t> </w:t>
            </w:r>
            <w:r w:rsidR="00BE211F" w:rsidRPr="002839C4">
              <w:rPr>
                <w:rFonts w:ascii="Arial" w:hAnsi="Arial" w:cs="Arial"/>
                <w:b/>
                <w:noProof/>
                <w:sz w:val="16"/>
              </w:rPr>
              <w:t> </w:t>
            </w:r>
            <w:r w:rsidRPr="002839C4">
              <w:rPr>
                <w:rFonts w:ascii="Arial" w:hAnsi="Arial" w:cs="Arial"/>
                <w:b/>
                <w:sz w:val="16"/>
              </w:rPr>
              <w:fldChar w:fldCharType="end"/>
            </w:r>
          </w:p>
        </w:tc>
      </w:tr>
      <w:tr w:rsidR="00BE211F" w:rsidRPr="00EE5222" w14:paraId="1FF0308B" w14:textId="77777777">
        <w:trPr>
          <w:gridAfter w:val="1"/>
          <w:wAfter w:w="6" w:type="dxa"/>
        </w:trPr>
        <w:tc>
          <w:tcPr>
            <w:tcW w:w="1022" w:type="dxa"/>
          </w:tcPr>
          <w:p w14:paraId="1FF03082" w14:textId="77777777" w:rsidR="00BE211F" w:rsidRPr="000A6DA8" w:rsidRDefault="00BE211F" w:rsidP="00BD5CDE">
            <w:pPr>
              <w:rPr>
                <w:rFonts w:ascii="Arial" w:hAnsi="Arial" w:cs="Arial"/>
                <w:b/>
                <w:color w:val="000000"/>
                <w:sz w:val="16"/>
              </w:rPr>
            </w:pPr>
            <w:r w:rsidRPr="000A6DA8">
              <w:rPr>
                <w:rFonts w:ascii="Arial" w:hAnsi="Arial" w:cs="Arial"/>
                <w:b/>
                <w:color w:val="000000"/>
                <w:sz w:val="16"/>
              </w:rPr>
              <w:t xml:space="preserve">d5. </w:t>
            </w:r>
          </w:p>
        </w:tc>
        <w:tc>
          <w:tcPr>
            <w:tcW w:w="3213" w:type="dxa"/>
          </w:tcPr>
          <w:p w14:paraId="1FF03083" w14:textId="77777777" w:rsidR="00EA2313" w:rsidRDefault="00FB4465" w:rsidP="00EA2313">
            <w:pPr>
              <w:rPr>
                <w:rFonts w:ascii="Arial" w:hAnsi="Arial" w:cs="Arial"/>
                <w:b/>
                <w:noProof/>
                <w:sz w:val="16"/>
              </w:rPr>
            </w:pPr>
            <w:r w:rsidRPr="00C930FA">
              <w:rPr>
                <w:rFonts w:ascii="Arial" w:hAnsi="Arial" w:cs="Arial"/>
                <w:b/>
                <w:sz w:val="16"/>
              </w:rPr>
              <w:fldChar w:fldCharType="begin">
                <w:ffData>
                  <w:name w:val=""/>
                  <w:enabled/>
                  <w:calcOnExit w:val="0"/>
                  <w:textInput/>
                </w:ffData>
              </w:fldChar>
            </w:r>
            <w:r w:rsidR="00BE211F" w:rsidRPr="00C930FA">
              <w:rPr>
                <w:rFonts w:ascii="Arial" w:hAnsi="Arial" w:cs="Arial"/>
                <w:b/>
                <w:sz w:val="16"/>
              </w:rPr>
              <w:instrText xml:space="preserve"> FORMTEXT </w:instrText>
            </w:r>
            <w:r w:rsidRPr="00C930FA">
              <w:rPr>
                <w:rFonts w:ascii="Arial" w:hAnsi="Arial" w:cs="Arial"/>
                <w:b/>
                <w:sz w:val="16"/>
              </w:rPr>
            </w:r>
            <w:r w:rsidRPr="00C930FA">
              <w:rPr>
                <w:rFonts w:ascii="Arial" w:hAnsi="Arial" w:cs="Arial"/>
                <w:b/>
                <w:sz w:val="16"/>
              </w:rPr>
              <w:fldChar w:fldCharType="separate"/>
            </w:r>
          </w:p>
          <w:p w14:paraId="1FF03084" w14:textId="77777777" w:rsidR="00BE211F" w:rsidRDefault="00FB4465" w:rsidP="00EA2313">
            <w:r w:rsidRPr="00C930FA">
              <w:rPr>
                <w:rFonts w:ascii="Arial" w:hAnsi="Arial" w:cs="Arial"/>
                <w:b/>
                <w:sz w:val="16"/>
              </w:rPr>
              <w:fldChar w:fldCharType="end"/>
            </w:r>
          </w:p>
        </w:tc>
        <w:tc>
          <w:tcPr>
            <w:tcW w:w="1001" w:type="dxa"/>
            <w:gridSpan w:val="2"/>
          </w:tcPr>
          <w:p w14:paraId="1FF03085" w14:textId="77777777" w:rsidR="00BE211F" w:rsidRDefault="00FB4465">
            <w:r w:rsidRPr="00AA23C6">
              <w:rPr>
                <w:rFonts w:ascii="Arial" w:hAnsi="Arial" w:cs="Arial"/>
                <w:b/>
                <w:sz w:val="16"/>
              </w:rPr>
              <w:fldChar w:fldCharType="begin">
                <w:ffData>
                  <w:name w:val=""/>
                  <w:enabled/>
                  <w:calcOnExit w:val="0"/>
                  <w:textInput/>
                </w:ffData>
              </w:fldChar>
            </w:r>
            <w:r w:rsidR="00BE211F" w:rsidRPr="00AA23C6">
              <w:rPr>
                <w:rFonts w:ascii="Arial" w:hAnsi="Arial" w:cs="Arial"/>
                <w:b/>
                <w:sz w:val="16"/>
              </w:rPr>
              <w:instrText xml:space="preserve"> FORMTEXT </w:instrText>
            </w:r>
            <w:r w:rsidRPr="00AA23C6">
              <w:rPr>
                <w:rFonts w:ascii="Arial" w:hAnsi="Arial" w:cs="Arial"/>
                <w:b/>
                <w:sz w:val="16"/>
              </w:rPr>
            </w:r>
            <w:r w:rsidRPr="00AA23C6">
              <w:rPr>
                <w:rFonts w:ascii="Arial" w:hAnsi="Arial" w:cs="Arial"/>
                <w:b/>
                <w:sz w:val="16"/>
              </w:rPr>
              <w:fldChar w:fldCharType="separate"/>
            </w:r>
            <w:r w:rsidR="00BE211F" w:rsidRPr="00AA23C6">
              <w:rPr>
                <w:rFonts w:ascii="Arial" w:hAnsi="Arial" w:cs="Arial"/>
                <w:b/>
                <w:noProof/>
                <w:sz w:val="16"/>
              </w:rPr>
              <w:t> </w:t>
            </w:r>
            <w:r w:rsidR="00BE211F" w:rsidRPr="00AA23C6">
              <w:rPr>
                <w:rFonts w:ascii="Arial" w:hAnsi="Arial" w:cs="Arial"/>
                <w:b/>
                <w:noProof/>
                <w:sz w:val="16"/>
              </w:rPr>
              <w:t> </w:t>
            </w:r>
            <w:r w:rsidR="00BE211F" w:rsidRPr="00AA23C6">
              <w:rPr>
                <w:rFonts w:ascii="Arial" w:hAnsi="Arial" w:cs="Arial"/>
                <w:b/>
                <w:noProof/>
                <w:sz w:val="16"/>
              </w:rPr>
              <w:t> </w:t>
            </w:r>
            <w:r w:rsidR="00BE211F" w:rsidRPr="00AA23C6">
              <w:rPr>
                <w:rFonts w:ascii="Arial" w:hAnsi="Arial" w:cs="Arial"/>
                <w:b/>
                <w:noProof/>
                <w:sz w:val="16"/>
              </w:rPr>
              <w:t> </w:t>
            </w:r>
            <w:r w:rsidR="00BE211F" w:rsidRPr="00AA23C6">
              <w:rPr>
                <w:rFonts w:ascii="Arial" w:hAnsi="Arial" w:cs="Arial"/>
                <w:b/>
                <w:noProof/>
                <w:sz w:val="16"/>
              </w:rPr>
              <w:t> </w:t>
            </w:r>
            <w:r w:rsidRPr="00AA23C6">
              <w:rPr>
                <w:rFonts w:ascii="Arial" w:hAnsi="Arial" w:cs="Arial"/>
                <w:b/>
                <w:sz w:val="16"/>
              </w:rPr>
              <w:fldChar w:fldCharType="end"/>
            </w:r>
          </w:p>
        </w:tc>
        <w:tc>
          <w:tcPr>
            <w:tcW w:w="1173" w:type="dxa"/>
            <w:gridSpan w:val="2"/>
          </w:tcPr>
          <w:p w14:paraId="1FF03086" w14:textId="77777777" w:rsidR="00BE211F" w:rsidRDefault="00FB4465">
            <w:r w:rsidRPr="003102F2">
              <w:rPr>
                <w:rFonts w:ascii="Arial" w:hAnsi="Arial" w:cs="Arial"/>
                <w:b/>
                <w:sz w:val="16"/>
              </w:rPr>
              <w:fldChar w:fldCharType="begin">
                <w:ffData>
                  <w:name w:val=""/>
                  <w:enabled/>
                  <w:calcOnExit w:val="0"/>
                  <w:textInput/>
                </w:ffData>
              </w:fldChar>
            </w:r>
            <w:r w:rsidR="00BE211F" w:rsidRPr="003102F2">
              <w:rPr>
                <w:rFonts w:ascii="Arial" w:hAnsi="Arial" w:cs="Arial"/>
                <w:b/>
                <w:sz w:val="16"/>
              </w:rPr>
              <w:instrText xml:space="preserve"> FORMTEXT </w:instrText>
            </w:r>
            <w:r w:rsidRPr="003102F2">
              <w:rPr>
                <w:rFonts w:ascii="Arial" w:hAnsi="Arial" w:cs="Arial"/>
                <w:b/>
                <w:sz w:val="16"/>
              </w:rPr>
            </w:r>
            <w:r w:rsidRPr="003102F2">
              <w:rPr>
                <w:rFonts w:ascii="Arial" w:hAnsi="Arial" w:cs="Arial"/>
                <w:b/>
                <w:sz w:val="16"/>
              </w:rPr>
              <w:fldChar w:fldCharType="separate"/>
            </w:r>
            <w:r w:rsidR="00BE211F" w:rsidRPr="003102F2">
              <w:rPr>
                <w:rFonts w:ascii="Arial" w:hAnsi="Arial" w:cs="Arial"/>
                <w:b/>
                <w:noProof/>
                <w:sz w:val="16"/>
              </w:rPr>
              <w:t> </w:t>
            </w:r>
            <w:r w:rsidR="00BE211F" w:rsidRPr="003102F2">
              <w:rPr>
                <w:rFonts w:ascii="Arial" w:hAnsi="Arial" w:cs="Arial"/>
                <w:b/>
                <w:noProof/>
                <w:sz w:val="16"/>
              </w:rPr>
              <w:t> </w:t>
            </w:r>
            <w:r w:rsidR="00BE211F" w:rsidRPr="003102F2">
              <w:rPr>
                <w:rFonts w:ascii="Arial" w:hAnsi="Arial" w:cs="Arial"/>
                <w:b/>
                <w:noProof/>
                <w:sz w:val="16"/>
              </w:rPr>
              <w:t> </w:t>
            </w:r>
            <w:r w:rsidR="00BE211F" w:rsidRPr="003102F2">
              <w:rPr>
                <w:rFonts w:ascii="Arial" w:hAnsi="Arial" w:cs="Arial"/>
                <w:b/>
                <w:noProof/>
                <w:sz w:val="16"/>
              </w:rPr>
              <w:t> </w:t>
            </w:r>
            <w:r w:rsidR="00BE211F" w:rsidRPr="003102F2">
              <w:rPr>
                <w:rFonts w:ascii="Arial" w:hAnsi="Arial" w:cs="Arial"/>
                <w:b/>
                <w:noProof/>
                <w:sz w:val="16"/>
              </w:rPr>
              <w:t> </w:t>
            </w:r>
            <w:r w:rsidRPr="003102F2">
              <w:rPr>
                <w:rFonts w:ascii="Arial" w:hAnsi="Arial" w:cs="Arial"/>
                <w:b/>
                <w:sz w:val="16"/>
              </w:rPr>
              <w:fldChar w:fldCharType="end"/>
            </w:r>
          </w:p>
        </w:tc>
        <w:tc>
          <w:tcPr>
            <w:tcW w:w="3269" w:type="dxa"/>
            <w:gridSpan w:val="2"/>
          </w:tcPr>
          <w:p w14:paraId="1FF03087" w14:textId="77777777" w:rsidR="00BE211F" w:rsidRDefault="00FB4465">
            <w:r w:rsidRPr="00B12284">
              <w:rPr>
                <w:rFonts w:ascii="Arial" w:hAnsi="Arial" w:cs="Arial"/>
                <w:b/>
                <w:sz w:val="16"/>
              </w:rPr>
              <w:fldChar w:fldCharType="begin">
                <w:ffData>
                  <w:name w:val=""/>
                  <w:enabled/>
                  <w:calcOnExit w:val="0"/>
                  <w:textInput/>
                </w:ffData>
              </w:fldChar>
            </w:r>
            <w:r w:rsidR="00BE211F" w:rsidRPr="00B12284">
              <w:rPr>
                <w:rFonts w:ascii="Arial" w:hAnsi="Arial" w:cs="Arial"/>
                <w:b/>
                <w:sz w:val="16"/>
              </w:rPr>
              <w:instrText xml:space="preserve"> FORMTEXT </w:instrText>
            </w:r>
            <w:r w:rsidRPr="00B12284">
              <w:rPr>
                <w:rFonts w:ascii="Arial" w:hAnsi="Arial" w:cs="Arial"/>
                <w:b/>
                <w:sz w:val="16"/>
              </w:rPr>
            </w:r>
            <w:r w:rsidRPr="00B12284">
              <w:rPr>
                <w:rFonts w:ascii="Arial" w:hAnsi="Arial" w:cs="Arial"/>
                <w:b/>
                <w:sz w:val="16"/>
              </w:rPr>
              <w:fldChar w:fldCharType="separate"/>
            </w:r>
            <w:r w:rsidR="00BE211F" w:rsidRPr="00B12284">
              <w:rPr>
                <w:rFonts w:ascii="Arial" w:hAnsi="Arial" w:cs="Arial"/>
                <w:b/>
                <w:noProof/>
                <w:sz w:val="16"/>
              </w:rPr>
              <w:t> </w:t>
            </w:r>
            <w:r w:rsidR="00BE211F" w:rsidRPr="00B12284">
              <w:rPr>
                <w:rFonts w:ascii="Arial" w:hAnsi="Arial" w:cs="Arial"/>
                <w:b/>
                <w:noProof/>
                <w:sz w:val="16"/>
              </w:rPr>
              <w:t> </w:t>
            </w:r>
            <w:r w:rsidR="00BE211F" w:rsidRPr="00B12284">
              <w:rPr>
                <w:rFonts w:ascii="Arial" w:hAnsi="Arial" w:cs="Arial"/>
                <w:b/>
                <w:noProof/>
                <w:sz w:val="16"/>
              </w:rPr>
              <w:t> </w:t>
            </w:r>
            <w:r w:rsidR="00BE211F" w:rsidRPr="00B12284">
              <w:rPr>
                <w:rFonts w:ascii="Arial" w:hAnsi="Arial" w:cs="Arial"/>
                <w:b/>
                <w:noProof/>
                <w:sz w:val="16"/>
              </w:rPr>
              <w:t> </w:t>
            </w:r>
            <w:r w:rsidR="00BE211F" w:rsidRPr="00B12284">
              <w:rPr>
                <w:rFonts w:ascii="Arial" w:hAnsi="Arial" w:cs="Arial"/>
                <w:b/>
                <w:noProof/>
                <w:sz w:val="16"/>
              </w:rPr>
              <w:t> </w:t>
            </w:r>
            <w:r w:rsidRPr="00B12284">
              <w:rPr>
                <w:rFonts w:ascii="Arial" w:hAnsi="Arial" w:cs="Arial"/>
                <w:b/>
                <w:sz w:val="16"/>
              </w:rPr>
              <w:fldChar w:fldCharType="end"/>
            </w:r>
          </w:p>
        </w:tc>
        <w:tc>
          <w:tcPr>
            <w:tcW w:w="1151" w:type="dxa"/>
            <w:gridSpan w:val="2"/>
          </w:tcPr>
          <w:p w14:paraId="1FF03088" w14:textId="77777777" w:rsidR="00BE211F" w:rsidRDefault="00FB4465">
            <w:r w:rsidRPr="00FD6169">
              <w:rPr>
                <w:rFonts w:ascii="Arial" w:hAnsi="Arial" w:cs="Arial"/>
                <w:b/>
                <w:sz w:val="16"/>
              </w:rPr>
              <w:fldChar w:fldCharType="begin">
                <w:ffData>
                  <w:name w:val=""/>
                  <w:enabled/>
                  <w:calcOnExit w:val="0"/>
                  <w:textInput/>
                </w:ffData>
              </w:fldChar>
            </w:r>
            <w:r w:rsidR="00BE211F" w:rsidRPr="00FD6169">
              <w:rPr>
                <w:rFonts w:ascii="Arial" w:hAnsi="Arial" w:cs="Arial"/>
                <w:b/>
                <w:sz w:val="16"/>
              </w:rPr>
              <w:instrText xml:space="preserve"> FORMTEXT </w:instrText>
            </w:r>
            <w:r w:rsidRPr="00FD6169">
              <w:rPr>
                <w:rFonts w:ascii="Arial" w:hAnsi="Arial" w:cs="Arial"/>
                <w:b/>
                <w:sz w:val="16"/>
              </w:rPr>
            </w:r>
            <w:r w:rsidRPr="00FD6169">
              <w:rPr>
                <w:rFonts w:ascii="Arial" w:hAnsi="Arial" w:cs="Arial"/>
                <w:b/>
                <w:sz w:val="16"/>
              </w:rPr>
              <w:fldChar w:fldCharType="separate"/>
            </w:r>
            <w:r w:rsidR="00BE211F" w:rsidRPr="00FD6169">
              <w:rPr>
                <w:rFonts w:ascii="Arial" w:hAnsi="Arial" w:cs="Arial"/>
                <w:b/>
                <w:noProof/>
                <w:sz w:val="16"/>
              </w:rPr>
              <w:t> </w:t>
            </w:r>
            <w:r w:rsidR="00BE211F" w:rsidRPr="00FD6169">
              <w:rPr>
                <w:rFonts w:ascii="Arial" w:hAnsi="Arial" w:cs="Arial"/>
                <w:b/>
                <w:noProof/>
                <w:sz w:val="16"/>
              </w:rPr>
              <w:t> </w:t>
            </w:r>
            <w:r w:rsidR="00BE211F" w:rsidRPr="00FD6169">
              <w:rPr>
                <w:rFonts w:ascii="Arial" w:hAnsi="Arial" w:cs="Arial"/>
                <w:b/>
                <w:noProof/>
                <w:sz w:val="16"/>
              </w:rPr>
              <w:t> </w:t>
            </w:r>
            <w:r w:rsidR="00BE211F" w:rsidRPr="00FD6169">
              <w:rPr>
                <w:rFonts w:ascii="Arial" w:hAnsi="Arial" w:cs="Arial"/>
                <w:b/>
                <w:noProof/>
                <w:sz w:val="16"/>
              </w:rPr>
              <w:t> </w:t>
            </w:r>
            <w:r w:rsidR="00BE211F" w:rsidRPr="00FD6169">
              <w:rPr>
                <w:rFonts w:ascii="Arial" w:hAnsi="Arial" w:cs="Arial"/>
                <w:b/>
                <w:noProof/>
                <w:sz w:val="16"/>
              </w:rPr>
              <w:t> </w:t>
            </w:r>
            <w:r w:rsidRPr="00FD6169">
              <w:rPr>
                <w:rFonts w:ascii="Arial" w:hAnsi="Arial" w:cs="Arial"/>
                <w:b/>
                <w:sz w:val="16"/>
              </w:rPr>
              <w:fldChar w:fldCharType="end"/>
            </w:r>
          </w:p>
        </w:tc>
        <w:tc>
          <w:tcPr>
            <w:tcW w:w="1340" w:type="dxa"/>
            <w:gridSpan w:val="2"/>
          </w:tcPr>
          <w:p w14:paraId="1FF03089" w14:textId="77777777" w:rsidR="00BE211F" w:rsidRDefault="00FB4465">
            <w:r w:rsidRPr="00C77B3A">
              <w:rPr>
                <w:rFonts w:ascii="Arial" w:hAnsi="Arial" w:cs="Arial"/>
                <w:b/>
                <w:sz w:val="16"/>
              </w:rPr>
              <w:fldChar w:fldCharType="begin">
                <w:ffData>
                  <w:name w:val=""/>
                  <w:enabled/>
                  <w:calcOnExit w:val="0"/>
                  <w:textInput/>
                </w:ffData>
              </w:fldChar>
            </w:r>
            <w:r w:rsidR="00BE211F" w:rsidRPr="00C77B3A">
              <w:rPr>
                <w:rFonts w:ascii="Arial" w:hAnsi="Arial" w:cs="Arial"/>
                <w:b/>
                <w:sz w:val="16"/>
              </w:rPr>
              <w:instrText xml:space="preserve"> FORMTEXT </w:instrText>
            </w:r>
            <w:r w:rsidRPr="00C77B3A">
              <w:rPr>
                <w:rFonts w:ascii="Arial" w:hAnsi="Arial" w:cs="Arial"/>
                <w:b/>
                <w:sz w:val="16"/>
              </w:rPr>
            </w:r>
            <w:r w:rsidRPr="00C77B3A">
              <w:rPr>
                <w:rFonts w:ascii="Arial" w:hAnsi="Arial" w:cs="Arial"/>
                <w:b/>
                <w:sz w:val="16"/>
              </w:rPr>
              <w:fldChar w:fldCharType="separate"/>
            </w:r>
            <w:r w:rsidR="00BE211F" w:rsidRPr="00C77B3A">
              <w:rPr>
                <w:rFonts w:ascii="Arial" w:hAnsi="Arial" w:cs="Arial"/>
                <w:b/>
                <w:noProof/>
                <w:sz w:val="16"/>
              </w:rPr>
              <w:t> </w:t>
            </w:r>
            <w:r w:rsidR="00BE211F" w:rsidRPr="00C77B3A">
              <w:rPr>
                <w:rFonts w:ascii="Arial" w:hAnsi="Arial" w:cs="Arial"/>
                <w:b/>
                <w:noProof/>
                <w:sz w:val="16"/>
              </w:rPr>
              <w:t> </w:t>
            </w:r>
            <w:r w:rsidR="00BE211F" w:rsidRPr="00C77B3A">
              <w:rPr>
                <w:rFonts w:ascii="Arial" w:hAnsi="Arial" w:cs="Arial"/>
                <w:b/>
                <w:noProof/>
                <w:sz w:val="16"/>
              </w:rPr>
              <w:t> </w:t>
            </w:r>
            <w:r w:rsidR="00BE211F" w:rsidRPr="00C77B3A">
              <w:rPr>
                <w:rFonts w:ascii="Arial" w:hAnsi="Arial" w:cs="Arial"/>
                <w:b/>
                <w:noProof/>
                <w:sz w:val="16"/>
              </w:rPr>
              <w:t> </w:t>
            </w:r>
            <w:r w:rsidR="00BE211F" w:rsidRPr="00C77B3A">
              <w:rPr>
                <w:rFonts w:ascii="Arial" w:hAnsi="Arial" w:cs="Arial"/>
                <w:b/>
                <w:noProof/>
                <w:sz w:val="16"/>
              </w:rPr>
              <w:t> </w:t>
            </w:r>
            <w:r w:rsidRPr="00C77B3A">
              <w:rPr>
                <w:rFonts w:ascii="Arial" w:hAnsi="Arial" w:cs="Arial"/>
                <w:b/>
                <w:sz w:val="16"/>
              </w:rPr>
              <w:fldChar w:fldCharType="end"/>
            </w:r>
          </w:p>
        </w:tc>
        <w:tc>
          <w:tcPr>
            <w:tcW w:w="2232" w:type="dxa"/>
            <w:gridSpan w:val="2"/>
          </w:tcPr>
          <w:p w14:paraId="1FF0308A" w14:textId="77777777" w:rsidR="00BE211F" w:rsidRDefault="00FB4465">
            <w:r w:rsidRPr="002839C4">
              <w:rPr>
                <w:rFonts w:ascii="Arial" w:hAnsi="Arial" w:cs="Arial"/>
                <w:b/>
                <w:sz w:val="16"/>
              </w:rPr>
              <w:fldChar w:fldCharType="begin">
                <w:ffData>
                  <w:name w:val=""/>
                  <w:enabled/>
                  <w:calcOnExit w:val="0"/>
                  <w:textInput/>
                </w:ffData>
              </w:fldChar>
            </w:r>
            <w:r w:rsidR="00BE211F" w:rsidRPr="002839C4">
              <w:rPr>
                <w:rFonts w:ascii="Arial" w:hAnsi="Arial" w:cs="Arial"/>
                <w:b/>
                <w:sz w:val="16"/>
              </w:rPr>
              <w:instrText xml:space="preserve"> FORMTEXT </w:instrText>
            </w:r>
            <w:r w:rsidRPr="002839C4">
              <w:rPr>
                <w:rFonts w:ascii="Arial" w:hAnsi="Arial" w:cs="Arial"/>
                <w:b/>
                <w:sz w:val="16"/>
              </w:rPr>
            </w:r>
            <w:r w:rsidRPr="002839C4">
              <w:rPr>
                <w:rFonts w:ascii="Arial" w:hAnsi="Arial" w:cs="Arial"/>
                <w:b/>
                <w:sz w:val="16"/>
              </w:rPr>
              <w:fldChar w:fldCharType="separate"/>
            </w:r>
            <w:r w:rsidR="00BE211F" w:rsidRPr="002839C4">
              <w:rPr>
                <w:rFonts w:ascii="Arial" w:hAnsi="Arial" w:cs="Arial"/>
                <w:b/>
                <w:noProof/>
                <w:sz w:val="16"/>
              </w:rPr>
              <w:t> </w:t>
            </w:r>
            <w:r w:rsidR="00BE211F" w:rsidRPr="002839C4">
              <w:rPr>
                <w:rFonts w:ascii="Arial" w:hAnsi="Arial" w:cs="Arial"/>
                <w:b/>
                <w:noProof/>
                <w:sz w:val="16"/>
              </w:rPr>
              <w:t> </w:t>
            </w:r>
            <w:r w:rsidR="00BE211F" w:rsidRPr="002839C4">
              <w:rPr>
                <w:rFonts w:ascii="Arial" w:hAnsi="Arial" w:cs="Arial"/>
                <w:b/>
                <w:noProof/>
                <w:sz w:val="16"/>
              </w:rPr>
              <w:t> </w:t>
            </w:r>
            <w:r w:rsidR="00BE211F" w:rsidRPr="002839C4">
              <w:rPr>
                <w:rFonts w:ascii="Arial" w:hAnsi="Arial" w:cs="Arial"/>
                <w:b/>
                <w:noProof/>
                <w:sz w:val="16"/>
              </w:rPr>
              <w:t> </w:t>
            </w:r>
            <w:r w:rsidR="00BE211F" w:rsidRPr="002839C4">
              <w:rPr>
                <w:rFonts w:ascii="Arial" w:hAnsi="Arial" w:cs="Arial"/>
                <w:b/>
                <w:noProof/>
                <w:sz w:val="16"/>
              </w:rPr>
              <w:t> </w:t>
            </w:r>
            <w:r w:rsidRPr="002839C4">
              <w:rPr>
                <w:rFonts w:ascii="Arial" w:hAnsi="Arial" w:cs="Arial"/>
                <w:b/>
                <w:sz w:val="16"/>
              </w:rPr>
              <w:fldChar w:fldCharType="end"/>
            </w:r>
          </w:p>
        </w:tc>
      </w:tr>
    </w:tbl>
    <w:p w14:paraId="1FF0308C" w14:textId="77777777" w:rsidR="00BE211F" w:rsidRDefault="00BE211F" w:rsidP="0021683C">
      <w:pPr>
        <w:rPr>
          <w:rFonts w:ascii="Arial" w:hAnsi="Arial" w:cs="Arial"/>
          <w:b/>
          <w:strike/>
          <w:sz w:val="20"/>
        </w:rPr>
      </w:pPr>
    </w:p>
    <w:p w14:paraId="1FF0308D" w14:textId="77777777" w:rsidR="00BE211F" w:rsidRDefault="00BE211F" w:rsidP="0021683C">
      <w:pPr>
        <w:rPr>
          <w:rFonts w:ascii="Arial" w:hAnsi="Arial" w:cs="Arial"/>
          <w:b/>
          <w:strike/>
          <w:sz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22"/>
        <w:gridCol w:w="3216"/>
        <w:gridCol w:w="6"/>
        <w:gridCol w:w="995"/>
        <w:gridCol w:w="6"/>
        <w:gridCol w:w="1167"/>
        <w:gridCol w:w="6"/>
        <w:gridCol w:w="3264"/>
        <w:gridCol w:w="6"/>
        <w:gridCol w:w="1145"/>
        <w:gridCol w:w="6"/>
        <w:gridCol w:w="1335"/>
        <w:gridCol w:w="6"/>
        <w:gridCol w:w="2227"/>
      </w:tblGrid>
      <w:tr w:rsidR="00BE211F" w:rsidRPr="00EE5222" w14:paraId="1FF0308F" w14:textId="77777777">
        <w:trPr>
          <w:trHeight w:hRule="exact" w:val="288"/>
          <w:tblHeader/>
        </w:trPr>
        <w:tc>
          <w:tcPr>
            <w:tcW w:w="14407" w:type="dxa"/>
            <w:gridSpan w:val="14"/>
            <w:tcBorders>
              <w:top w:val="nil"/>
              <w:left w:val="nil"/>
              <w:right w:val="nil"/>
            </w:tcBorders>
          </w:tcPr>
          <w:p w14:paraId="1FF0308E" w14:textId="77777777" w:rsidR="00BE211F" w:rsidRPr="00EE5222" w:rsidRDefault="00BE211F" w:rsidP="00C04FB1">
            <w:pPr>
              <w:rPr>
                <w:rFonts w:ascii="Arial" w:hAnsi="Arial" w:cs="Arial"/>
                <w:b/>
                <w:sz w:val="20"/>
              </w:rPr>
            </w:pPr>
            <w:r w:rsidRPr="00EE5222">
              <w:rPr>
                <w:rFonts w:ascii="Arial" w:hAnsi="Arial" w:cs="Arial"/>
                <w:b/>
                <w:color w:val="000000"/>
                <w:sz w:val="20"/>
              </w:rPr>
              <w:t xml:space="preserve">  e. Classified staff position (permanent/contract </w:t>
            </w:r>
            <w:r w:rsidRPr="00EE5222">
              <w:rPr>
                <w:rFonts w:ascii="Arial" w:hAnsi="Arial" w:cs="Arial"/>
                <w:b/>
                <w:sz w:val="20"/>
              </w:rPr>
              <w:t>position requests unique to this discipline</w:t>
            </w:r>
            <w:r w:rsidRPr="00EE5222">
              <w:rPr>
                <w:rFonts w:ascii="Arial" w:hAnsi="Arial" w:cs="Arial"/>
                <w:b/>
                <w:color w:val="000000"/>
                <w:sz w:val="20"/>
              </w:rPr>
              <w:t>)</w:t>
            </w:r>
            <w:r w:rsidRPr="00EE5222">
              <w:rPr>
                <w:rFonts w:ascii="Arial" w:hAnsi="Arial" w:cs="Arial"/>
                <w:b/>
                <w:i/>
                <w:sz w:val="20"/>
              </w:rPr>
              <w:t xml:space="preserve"> Enter requests on lines below.</w:t>
            </w:r>
          </w:p>
        </w:tc>
      </w:tr>
      <w:tr w:rsidR="00BE211F" w:rsidRPr="000A6DA8" w14:paraId="1FF030AC" w14:textId="77777777">
        <w:trPr>
          <w:tblHeader/>
        </w:trPr>
        <w:tc>
          <w:tcPr>
            <w:tcW w:w="1022" w:type="dxa"/>
          </w:tcPr>
          <w:p w14:paraId="1FF03090" w14:textId="77777777" w:rsidR="00BE211F" w:rsidRPr="000A6DA8" w:rsidRDefault="00BE211F" w:rsidP="00734E95">
            <w:pPr>
              <w:jc w:val="center"/>
              <w:rPr>
                <w:rFonts w:ascii="Arial" w:hAnsi="Arial" w:cs="Arial"/>
                <w:b/>
                <w:sz w:val="16"/>
              </w:rPr>
            </w:pPr>
          </w:p>
          <w:p w14:paraId="1FF03091" w14:textId="77777777" w:rsidR="00BE211F" w:rsidRPr="000A6DA8" w:rsidRDefault="00BE211F" w:rsidP="00734E95">
            <w:pPr>
              <w:jc w:val="center"/>
              <w:rPr>
                <w:rFonts w:ascii="Arial" w:hAnsi="Arial" w:cs="Arial"/>
                <w:b/>
                <w:sz w:val="16"/>
              </w:rPr>
            </w:pPr>
          </w:p>
          <w:p w14:paraId="1FF03092" w14:textId="77777777" w:rsidR="00BE211F" w:rsidRPr="000A6DA8" w:rsidRDefault="00BE211F" w:rsidP="00734E95">
            <w:pPr>
              <w:jc w:val="center"/>
              <w:rPr>
                <w:rFonts w:ascii="Arial" w:hAnsi="Arial" w:cs="Arial"/>
                <w:b/>
                <w:sz w:val="16"/>
              </w:rPr>
            </w:pPr>
          </w:p>
          <w:p w14:paraId="1FF03093" w14:textId="77777777" w:rsidR="00BE211F" w:rsidRPr="000A6DA8" w:rsidRDefault="00BE211F" w:rsidP="00734E95">
            <w:pPr>
              <w:jc w:val="center"/>
              <w:rPr>
                <w:rFonts w:ascii="Arial" w:hAnsi="Arial" w:cs="Arial"/>
                <w:b/>
                <w:sz w:val="16"/>
              </w:rPr>
            </w:pPr>
            <w:r w:rsidRPr="000A6DA8">
              <w:rPr>
                <w:rFonts w:ascii="Arial" w:hAnsi="Arial" w:cs="Arial"/>
                <w:b/>
                <w:sz w:val="16"/>
              </w:rPr>
              <w:t xml:space="preserve">Resource </w:t>
            </w:r>
          </w:p>
        </w:tc>
        <w:tc>
          <w:tcPr>
            <w:tcW w:w="3222" w:type="dxa"/>
            <w:gridSpan w:val="2"/>
          </w:tcPr>
          <w:p w14:paraId="1FF03094" w14:textId="77777777" w:rsidR="00BE211F" w:rsidRPr="000A6DA8" w:rsidRDefault="00BE211F" w:rsidP="00734E95">
            <w:pPr>
              <w:jc w:val="center"/>
              <w:rPr>
                <w:rFonts w:ascii="Arial" w:hAnsi="Arial" w:cs="Arial"/>
                <w:b/>
                <w:sz w:val="16"/>
              </w:rPr>
            </w:pPr>
          </w:p>
          <w:p w14:paraId="1FF03095" w14:textId="77777777" w:rsidR="00BE211F" w:rsidRPr="000A6DA8" w:rsidRDefault="00BE211F" w:rsidP="00734E95">
            <w:pPr>
              <w:jc w:val="center"/>
              <w:rPr>
                <w:rFonts w:ascii="Arial" w:hAnsi="Arial" w:cs="Arial"/>
                <w:b/>
                <w:sz w:val="16"/>
              </w:rPr>
            </w:pPr>
          </w:p>
          <w:p w14:paraId="1FF03096" w14:textId="77777777" w:rsidR="00BE211F" w:rsidRPr="000A6DA8" w:rsidRDefault="00BE211F" w:rsidP="00734E95">
            <w:pPr>
              <w:jc w:val="center"/>
              <w:rPr>
                <w:rFonts w:ascii="Arial" w:hAnsi="Arial" w:cs="Arial"/>
                <w:b/>
                <w:sz w:val="16"/>
              </w:rPr>
            </w:pPr>
          </w:p>
          <w:p w14:paraId="1FF03097" w14:textId="77777777" w:rsidR="00BE211F" w:rsidRPr="000A6DA8" w:rsidRDefault="00BE211F" w:rsidP="00734E95">
            <w:pPr>
              <w:jc w:val="center"/>
              <w:rPr>
                <w:rFonts w:ascii="Arial" w:hAnsi="Arial" w:cs="Arial"/>
                <w:b/>
                <w:sz w:val="16"/>
              </w:rPr>
            </w:pPr>
            <w:r w:rsidRPr="000A6DA8">
              <w:rPr>
                <w:rFonts w:ascii="Arial" w:hAnsi="Arial" w:cs="Arial"/>
                <w:b/>
                <w:sz w:val="16"/>
              </w:rPr>
              <w:t>Describe Resource Requested</w:t>
            </w:r>
          </w:p>
        </w:tc>
        <w:tc>
          <w:tcPr>
            <w:tcW w:w="1001" w:type="dxa"/>
            <w:gridSpan w:val="2"/>
          </w:tcPr>
          <w:p w14:paraId="1FF03098" w14:textId="77777777" w:rsidR="00BE211F" w:rsidRPr="000A6DA8" w:rsidRDefault="00BE211F" w:rsidP="00734E95">
            <w:pPr>
              <w:jc w:val="center"/>
              <w:rPr>
                <w:rFonts w:ascii="Arial" w:hAnsi="Arial" w:cs="Arial"/>
                <w:b/>
                <w:sz w:val="16"/>
              </w:rPr>
            </w:pPr>
          </w:p>
          <w:p w14:paraId="1FF03099" w14:textId="77777777" w:rsidR="00BE211F" w:rsidRPr="000A6DA8" w:rsidRDefault="00BE211F" w:rsidP="00734E95">
            <w:pPr>
              <w:jc w:val="center"/>
              <w:rPr>
                <w:rFonts w:ascii="Arial" w:hAnsi="Arial" w:cs="Arial"/>
                <w:b/>
                <w:sz w:val="16"/>
              </w:rPr>
            </w:pPr>
          </w:p>
          <w:p w14:paraId="1FF0309A" w14:textId="77777777" w:rsidR="00BE211F" w:rsidRPr="000A6DA8" w:rsidRDefault="00BE211F" w:rsidP="00734E95">
            <w:pPr>
              <w:jc w:val="center"/>
              <w:rPr>
                <w:rFonts w:ascii="Arial" w:hAnsi="Arial" w:cs="Arial"/>
                <w:b/>
                <w:sz w:val="16"/>
              </w:rPr>
            </w:pPr>
            <w:r w:rsidRPr="000A6DA8">
              <w:rPr>
                <w:rFonts w:ascii="Arial" w:hAnsi="Arial" w:cs="Arial"/>
                <w:b/>
                <w:sz w:val="16"/>
              </w:rPr>
              <w:t>Prioritize these requests</w:t>
            </w:r>
          </w:p>
          <w:p w14:paraId="1FF0309B" w14:textId="77777777" w:rsidR="00BE211F" w:rsidRPr="000A6DA8" w:rsidRDefault="00BE211F" w:rsidP="00734E95">
            <w:pPr>
              <w:jc w:val="center"/>
              <w:rPr>
                <w:rFonts w:ascii="Arial" w:hAnsi="Arial" w:cs="Arial"/>
                <w:b/>
                <w:sz w:val="16"/>
              </w:rPr>
            </w:pPr>
            <w:r w:rsidRPr="000A6DA8">
              <w:rPr>
                <w:rFonts w:ascii="Arial" w:hAnsi="Arial" w:cs="Arial"/>
                <w:b/>
                <w:sz w:val="16"/>
              </w:rPr>
              <w:t>1,2,3, etc.</w:t>
            </w:r>
          </w:p>
          <w:p w14:paraId="1FF0309C" w14:textId="77777777" w:rsidR="00BE211F" w:rsidRPr="000A6DA8" w:rsidRDefault="00BE211F" w:rsidP="00734E95">
            <w:pPr>
              <w:jc w:val="center"/>
              <w:rPr>
                <w:rFonts w:ascii="Arial" w:hAnsi="Arial" w:cs="Arial"/>
                <w:b/>
                <w:sz w:val="16"/>
              </w:rPr>
            </w:pPr>
          </w:p>
        </w:tc>
        <w:tc>
          <w:tcPr>
            <w:tcW w:w="1173" w:type="dxa"/>
            <w:gridSpan w:val="2"/>
          </w:tcPr>
          <w:p w14:paraId="1FF0309D" w14:textId="77777777" w:rsidR="00BE211F" w:rsidRPr="000A6DA8" w:rsidRDefault="00BE211F" w:rsidP="00734E95">
            <w:pPr>
              <w:jc w:val="center"/>
              <w:rPr>
                <w:rFonts w:ascii="Arial" w:hAnsi="Arial" w:cs="Arial"/>
                <w:b/>
                <w:sz w:val="16"/>
              </w:rPr>
            </w:pPr>
            <w:r w:rsidRPr="000A6DA8">
              <w:rPr>
                <w:rFonts w:ascii="Arial" w:hAnsi="Arial" w:cs="Arial"/>
                <w:b/>
                <w:sz w:val="16"/>
              </w:rPr>
              <w:t>Strategic Plan 2013 Goal/</w:t>
            </w:r>
          </w:p>
          <w:p w14:paraId="1FF0309E" w14:textId="77777777" w:rsidR="00BE211F" w:rsidRPr="000A6DA8" w:rsidRDefault="00BE211F" w:rsidP="00734E95">
            <w:pPr>
              <w:jc w:val="center"/>
              <w:rPr>
                <w:rFonts w:ascii="Arial" w:hAnsi="Arial" w:cs="Arial"/>
                <w:b/>
                <w:sz w:val="16"/>
              </w:rPr>
            </w:pPr>
            <w:r>
              <w:rPr>
                <w:rFonts w:ascii="Arial" w:hAnsi="Arial" w:cs="Arial"/>
                <w:b/>
                <w:sz w:val="16"/>
              </w:rPr>
              <w:t xml:space="preserve">Objective </w:t>
            </w:r>
            <w:r w:rsidRPr="000A6DA8">
              <w:rPr>
                <w:rFonts w:ascii="Arial" w:hAnsi="Arial" w:cs="Arial"/>
                <w:b/>
                <w:sz w:val="16"/>
              </w:rPr>
              <w:t>Addressed by</w:t>
            </w:r>
            <w:r>
              <w:rPr>
                <w:rFonts w:ascii="Arial" w:hAnsi="Arial" w:cs="Arial"/>
                <w:b/>
                <w:sz w:val="16"/>
              </w:rPr>
              <w:t xml:space="preserve"> </w:t>
            </w:r>
            <w:r w:rsidRPr="000A6DA8">
              <w:rPr>
                <w:rFonts w:ascii="Arial" w:hAnsi="Arial" w:cs="Arial"/>
                <w:b/>
                <w:sz w:val="16"/>
              </w:rPr>
              <w:t>This Resource</w:t>
            </w:r>
          </w:p>
          <w:p w14:paraId="1FF0309F" w14:textId="77777777" w:rsidR="00BE211F" w:rsidRPr="000A6DA8" w:rsidRDefault="00BE211F" w:rsidP="00734E95">
            <w:pPr>
              <w:jc w:val="center"/>
              <w:rPr>
                <w:rFonts w:ascii="Arial" w:hAnsi="Arial" w:cs="Arial"/>
                <w:b/>
                <w:sz w:val="16"/>
              </w:rPr>
            </w:pPr>
            <w:r w:rsidRPr="000A6DA8">
              <w:rPr>
                <w:rFonts w:ascii="Arial" w:hAnsi="Arial" w:cs="Arial"/>
                <w:b/>
                <w:sz w:val="16"/>
              </w:rPr>
              <w:t>(</w:t>
            </w:r>
            <w:hyperlink r:id="rId17" w:history="1">
              <w:r w:rsidRPr="00734E95">
                <w:rPr>
                  <w:rStyle w:val="Hyperlink"/>
                  <w:rFonts w:ascii="Arial" w:hAnsi="Arial" w:cs="Arial"/>
                  <w:b/>
                  <w:sz w:val="16"/>
                </w:rPr>
                <w:t>Link</w:t>
              </w:r>
            </w:hyperlink>
            <w:r w:rsidRPr="000A6DA8">
              <w:rPr>
                <w:rFonts w:ascii="Arial" w:hAnsi="Arial" w:cs="Arial"/>
                <w:b/>
                <w:sz w:val="16"/>
              </w:rPr>
              <w:t xml:space="preserve">) </w:t>
            </w:r>
          </w:p>
        </w:tc>
        <w:tc>
          <w:tcPr>
            <w:tcW w:w="3270" w:type="dxa"/>
            <w:gridSpan w:val="2"/>
          </w:tcPr>
          <w:p w14:paraId="1FF030A0" w14:textId="77777777" w:rsidR="00BE211F" w:rsidRPr="000A6DA8" w:rsidRDefault="00BE211F" w:rsidP="00734E95">
            <w:pPr>
              <w:jc w:val="center"/>
              <w:rPr>
                <w:rFonts w:ascii="Arial" w:hAnsi="Arial" w:cs="Arial"/>
                <w:b/>
                <w:sz w:val="16"/>
              </w:rPr>
            </w:pPr>
          </w:p>
          <w:p w14:paraId="1FF030A1" w14:textId="77777777" w:rsidR="00BE211F" w:rsidRPr="000A6DA8" w:rsidRDefault="00BE211F" w:rsidP="00734E95">
            <w:pPr>
              <w:jc w:val="center"/>
              <w:rPr>
                <w:rFonts w:ascii="Arial" w:hAnsi="Arial" w:cs="Arial"/>
                <w:b/>
                <w:sz w:val="16"/>
              </w:rPr>
            </w:pPr>
          </w:p>
          <w:p w14:paraId="1FF030A2" w14:textId="77777777" w:rsidR="00BE211F" w:rsidRPr="000A6DA8" w:rsidRDefault="00BE211F" w:rsidP="00734E95">
            <w:pPr>
              <w:jc w:val="center"/>
              <w:rPr>
                <w:rFonts w:ascii="Arial" w:hAnsi="Arial" w:cs="Arial"/>
                <w:b/>
                <w:sz w:val="16"/>
              </w:rPr>
            </w:pPr>
            <w:r w:rsidRPr="000A6DA8">
              <w:rPr>
                <w:rFonts w:ascii="Arial" w:hAnsi="Arial" w:cs="Arial"/>
                <w:b/>
                <w:sz w:val="16"/>
              </w:rPr>
              <w:t>Provide a detailed rationale</w:t>
            </w:r>
            <w:r>
              <w:rPr>
                <w:rFonts w:ascii="Arial" w:hAnsi="Arial" w:cs="Arial"/>
                <w:b/>
                <w:sz w:val="16"/>
              </w:rPr>
              <w:t xml:space="preserve"> </w:t>
            </w:r>
            <w:r w:rsidRPr="000A6DA8">
              <w:rPr>
                <w:rFonts w:ascii="Arial" w:hAnsi="Arial" w:cs="Arial"/>
                <w:b/>
                <w:sz w:val="16"/>
              </w:rPr>
              <w:t>for the requested resource. The rationale should refer to your discipline’s plan, analysis of dat</w:t>
            </w:r>
            <w:r>
              <w:rPr>
                <w:rFonts w:ascii="Arial" w:hAnsi="Arial" w:cs="Arial"/>
                <w:b/>
                <w:sz w:val="16"/>
              </w:rPr>
              <w:t>a, SLO assessments, and/or the C</w:t>
            </w:r>
            <w:r w:rsidRPr="000A6DA8">
              <w:rPr>
                <w:rFonts w:ascii="Arial" w:hAnsi="Arial" w:cs="Arial"/>
                <w:b/>
                <w:sz w:val="16"/>
              </w:rPr>
              <w:t>ollege’s Strategic Plan</w:t>
            </w:r>
          </w:p>
        </w:tc>
        <w:tc>
          <w:tcPr>
            <w:tcW w:w="1151" w:type="dxa"/>
            <w:gridSpan w:val="2"/>
          </w:tcPr>
          <w:p w14:paraId="1FF030A3" w14:textId="77777777" w:rsidR="00BE211F" w:rsidRPr="000A6DA8" w:rsidRDefault="00BE211F" w:rsidP="00734E95">
            <w:pPr>
              <w:jc w:val="center"/>
              <w:rPr>
                <w:rFonts w:ascii="Arial" w:hAnsi="Arial" w:cs="Arial"/>
                <w:b/>
                <w:sz w:val="16"/>
              </w:rPr>
            </w:pPr>
          </w:p>
          <w:p w14:paraId="1FF030A4" w14:textId="77777777" w:rsidR="00BE211F" w:rsidRPr="000A6DA8" w:rsidRDefault="00BE211F" w:rsidP="00734E95">
            <w:pPr>
              <w:jc w:val="center"/>
              <w:rPr>
                <w:rFonts w:ascii="Arial" w:hAnsi="Arial" w:cs="Arial"/>
                <w:b/>
                <w:sz w:val="16"/>
              </w:rPr>
            </w:pPr>
          </w:p>
          <w:p w14:paraId="1FF030A5" w14:textId="77777777" w:rsidR="00BE211F" w:rsidRPr="000A6DA8" w:rsidRDefault="00BE211F" w:rsidP="00734E95">
            <w:pPr>
              <w:jc w:val="center"/>
              <w:rPr>
                <w:rFonts w:ascii="Arial" w:hAnsi="Arial" w:cs="Arial"/>
                <w:b/>
                <w:sz w:val="16"/>
              </w:rPr>
            </w:pPr>
            <w:r>
              <w:rPr>
                <w:rFonts w:ascii="Arial" w:hAnsi="Arial" w:cs="Arial"/>
                <w:b/>
                <w:sz w:val="16"/>
              </w:rPr>
              <w:t xml:space="preserve">Estimated Amount </w:t>
            </w:r>
            <w:r w:rsidRPr="000A6DA8">
              <w:rPr>
                <w:rFonts w:ascii="Arial" w:hAnsi="Arial" w:cs="Arial"/>
                <w:b/>
                <w:sz w:val="16"/>
              </w:rPr>
              <w:t>of</w:t>
            </w:r>
            <w:r>
              <w:rPr>
                <w:rFonts w:ascii="Arial" w:hAnsi="Arial" w:cs="Arial"/>
                <w:b/>
                <w:sz w:val="16"/>
              </w:rPr>
              <w:t xml:space="preserve"> </w:t>
            </w:r>
            <w:r w:rsidRPr="000A6DA8">
              <w:rPr>
                <w:rFonts w:ascii="Arial" w:hAnsi="Arial" w:cs="Arial"/>
                <w:b/>
                <w:sz w:val="16"/>
              </w:rPr>
              <w:t>Funding</w:t>
            </w:r>
            <w:r>
              <w:rPr>
                <w:rFonts w:ascii="Arial" w:hAnsi="Arial" w:cs="Arial"/>
                <w:b/>
                <w:sz w:val="16"/>
              </w:rPr>
              <w:t xml:space="preserve"> </w:t>
            </w:r>
            <w:r w:rsidRPr="000A6DA8">
              <w:rPr>
                <w:rFonts w:ascii="Arial" w:hAnsi="Arial" w:cs="Arial"/>
                <w:b/>
                <w:sz w:val="16"/>
              </w:rPr>
              <w:t>Requested</w:t>
            </w:r>
          </w:p>
        </w:tc>
        <w:tc>
          <w:tcPr>
            <w:tcW w:w="1341" w:type="dxa"/>
            <w:gridSpan w:val="2"/>
          </w:tcPr>
          <w:p w14:paraId="1FF030A6" w14:textId="77777777" w:rsidR="00BE211F" w:rsidRPr="000A6DA8" w:rsidRDefault="00BE211F" w:rsidP="00734E95">
            <w:pPr>
              <w:jc w:val="center"/>
              <w:rPr>
                <w:rFonts w:ascii="Arial" w:hAnsi="Arial" w:cs="Arial"/>
                <w:b/>
                <w:sz w:val="16"/>
              </w:rPr>
            </w:pPr>
          </w:p>
          <w:p w14:paraId="1FF030A7" w14:textId="77777777" w:rsidR="00BE211F" w:rsidRPr="000A6DA8" w:rsidRDefault="00BE211F" w:rsidP="00734E95">
            <w:pPr>
              <w:jc w:val="center"/>
              <w:rPr>
                <w:rFonts w:ascii="Arial" w:hAnsi="Arial" w:cs="Arial"/>
                <w:b/>
                <w:sz w:val="16"/>
              </w:rPr>
            </w:pPr>
          </w:p>
          <w:p w14:paraId="1FF030A8" w14:textId="77777777" w:rsidR="00BE211F" w:rsidRPr="000A6DA8" w:rsidRDefault="00BE211F" w:rsidP="00734E95">
            <w:pPr>
              <w:jc w:val="center"/>
              <w:rPr>
                <w:rFonts w:ascii="Arial" w:hAnsi="Arial" w:cs="Arial"/>
                <w:b/>
                <w:sz w:val="16"/>
              </w:rPr>
            </w:pPr>
            <w:r w:rsidRPr="000A6DA8">
              <w:rPr>
                <w:rFonts w:ascii="Arial" w:hAnsi="Arial" w:cs="Arial"/>
                <w:b/>
                <w:sz w:val="16"/>
              </w:rPr>
              <w:t>Will this</w:t>
            </w:r>
            <w:r>
              <w:rPr>
                <w:rFonts w:ascii="Arial" w:hAnsi="Arial" w:cs="Arial"/>
                <w:b/>
                <w:sz w:val="16"/>
              </w:rPr>
              <w:t xml:space="preserve"> </w:t>
            </w:r>
            <w:r w:rsidRPr="000A6DA8">
              <w:rPr>
                <w:rFonts w:ascii="Arial" w:hAnsi="Arial" w:cs="Arial"/>
                <w:b/>
                <w:sz w:val="16"/>
              </w:rPr>
              <w:t>be one-time</w:t>
            </w:r>
            <w:r>
              <w:rPr>
                <w:rFonts w:ascii="Arial" w:hAnsi="Arial" w:cs="Arial"/>
                <w:b/>
                <w:sz w:val="16"/>
              </w:rPr>
              <w:t xml:space="preserve"> </w:t>
            </w:r>
            <w:r w:rsidRPr="000A6DA8">
              <w:rPr>
                <w:rFonts w:ascii="Arial" w:hAnsi="Arial" w:cs="Arial"/>
                <w:b/>
                <w:sz w:val="16"/>
              </w:rPr>
              <w:t>or</w:t>
            </w:r>
            <w:r>
              <w:rPr>
                <w:rFonts w:ascii="Arial" w:hAnsi="Arial" w:cs="Arial"/>
                <w:b/>
                <w:sz w:val="16"/>
              </w:rPr>
              <w:t xml:space="preserve"> </w:t>
            </w:r>
            <w:r w:rsidRPr="000A6DA8">
              <w:rPr>
                <w:rFonts w:ascii="Arial" w:hAnsi="Arial" w:cs="Arial"/>
                <w:b/>
                <w:sz w:val="16"/>
              </w:rPr>
              <w:t>on-going</w:t>
            </w:r>
            <w:r>
              <w:rPr>
                <w:rFonts w:ascii="Arial" w:hAnsi="Arial" w:cs="Arial"/>
                <w:b/>
                <w:sz w:val="16"/>
              </w:rPr>
              <w:t xml:space="preserve"> </w:t>
            </w:r>
            <w:r w:rsidRPr="000A6DA8">
              <w:rPr>
                <w:rFonts w:ascii="Arial" w:hAnsi="Arial" w:cs="Arial"/>
                <w:b/>
                <w:sz w:val="16"/>
              </w:rPr>
              <w:t>funding?</w:t>
            </w:r>
          </w:p>
        </w:tc>
        <w:tc>
          <w:tcPr>
            <w:tcW w:w="2227" w:type="dxa"/>
          </w:tcPr>
          <w:p w14:paraId="1FF030A9" w14:textId="77777777" w:rsidR="00BE211F" w:rsidRPr="000A6DA8" w:rsidRDefault="00BE211F" w:rsidP="00734E95">
            <w:pPr>
              <w:rPr>
                <w:rFonts w:ascii="Arial" w:hAnsi="Arial" w:cs="Arial"/>
                <w:b/>
                <w:sz w:val="16"/>
              </w:rPr>
            </w:pPr>
          </w:p>
          <w:p w14:paraId="1FF030AA" w14:textId="77777777" w:rsidR="00BE211F" w:rsidRPr="000A6DA8" w:rsidRDefault="00BE211F" w:rsidP="00734E95">
            <w:pPr>
              <w:jc w:val="center"/>
              <w:rPr>
                <w:rFonts w:ascii="Arial" w:hAnsi="Arial" w:cs="Arial"/>
                <w:b/>
                <w:sz w:val="16"/>
              </w:rPr>
            </w:pPr>
            <w:r w:rsidRPr="000A6DA8">
              <w:rPr>
                <w:rFonts w:ascii="Arial" w:hAnsi="Arial" w:cs="Arial"/>
                <w:b/>
                <w:sz w:val="16"/>
              </w:rPr>
              <w:t>Is resource already funded (in part or in full)?  If so, name</w:t>
            </w:r>
            <w:r>
              <w:rPr>
                <w:rFonts w:ascii="Arial" w:hAnsi="Arial" w:cs="Arial"/>
                <w:b/>
                <w:sz w:val="16"/>
              </w:rPr>
              <w:t xml:space="preserve"> s</w:t>
            </w:r>
            <w:r w:rsidRPr="000A6DA8">
              <w:rPr>
                <w:rFonts w:ascii="Arial" w:hAnsi="Arial" w:cs="Arial"/>
                <w:b/>
                <w:sz w:val="16"/>
              </w:rPr>
              <w:t>ource.  Why is that source not sufficient for future funding?</w:t>
            </w:r>
          </w:p>
          <w:p w14:paraId="1FF030AB" w14:textId="77777777" w:rsidR="00BE211F" w:rsidRPr="000A6DA8" w:rsidRDefault="00BE211F" w:rsidP="00734E95">
            <w:pPr>
              <w:jc w:val="center"/>
              <w:rPr>
                <w:rFonts w:ascii="Arial" w:hAnsi="Arial" w:cs="Arial"/>
                <w:b/>
                <w:sz w:val="16"/>
              </w:rPr>
            </w:pPr>
          </w:p>
        </w:tc>
      </w:tr>
      <w:tr w:rsidR="00BE211F" w:rsidRPr="00EE5222" w14:paraId="1FF030B6" w14:textId="77777777">
        <w:tc>
          <w:tcPr>
            <w:tcW w:w="1022" w:type="dxa"/>
          </w:tcPr>
          <w:p w14:paraId="1FF030AD" w14:textId="77777777" w:rsidR="00BE211F" w:rsidRPr="000A6DA8" w:rsidRDefault="00BE211F" w:rsidP="00BD5CDE">
            <w:pPr>
              <w:rPr>
                <w:rFonts w:ascii="Arial" w:hAnsi="Arial" w:cs="Arial"/>
                <w:b/>
                <w:sz w:val="16"/>
              </w:rPr>
            </w:pPr>
            <w:r w:rsidRPr="000A6DA8">
              <w:rPr>
                <w:rFonts w:ascii="Arial" w:hAnsi="Arial" w:cs="Arial"/>
                <w:b/>
                <w:color w:val="000000"/>
                <w:sz w:val="16"/>
              </w:rPr>
              <w:t>e1.</w:t>
            </w:r>
            <w:r w:rsidRPr="000A6DA8">
              <w:rPr>
                <w:rFonts w:ascii="Arial" w:hAnsi="Arial" w:cs="Arial"/>
                <w:b/>
                <w:sz w:val="16"/>
              </w:rPr>
              <w:t xml:space="preserve"> </w:t>
            </w:r>
          </w:p>
        </w:tc>
        <w:tc>
          <w:tcPr>
            <w:tcW w:w="3216" w:type="dxa"/>
          </w:tcPr>
          <w:p w14:paraId="1FF030AE" w14:textId="77777777" w:rsidR="00EA2313" w:rsidRDefault="00FB4465" w:rsidP="00EA2313">
            <w:pPr>
              <w:rPr>
                <w:rFonts w:ascii="Arial" w:hAnsi="Arial" w:cs="Arial"/>
                <w:b/>
                <w:sz w:val="16"/>
              </w:rPr>
            </w:pPr>
            <w:r w:rsidRPr="00ED1922">
              <w:rPr>
                <w:rFonts w:ascii="Arial" w:hAnsi="Arial" w:cs="Arial"/>
                <w:b/>
                <w:sz w:val="16"/>
              </w:rPr>
              <w:fldChar w:fldCharType="begin">
                <w:ffData>
                  <w:name w:val=""/>
                  <w:enabled/>
                  <w:calcOnExit w:val="0"/>
                  <w:textInput/>
                </w:ffData>
              </w:fldChar>
            </w:r>
            <w:r w:rsidR="00BE211F" w:rsidRPr="00ED1922">
              <w:rPr>
                <w:rFonts w:ascii="Arial" w:hAnsi="Arial" w:cs="Arial"/>
                <w:b/>
                <w:sz w:val="16"/>
              </w:rPr>
              <w:instrText xml:space="preserve"> FORMTEXT </w:instrText>
            </w:r>
            <w:r w:rsidRPr="00ED1922">
              <w:rPr>
                <w:rFonts w:ascii="Arial" w:hAnsi="Arial" w:cs="Arial"/>
                <w:b/>
                <w:sz w:val="16"/>
              </w:rPr>
            </w:r>
            <w:r w:rsidRPr="00ED1922">
              <w:rPr>
                <w:rFonts w:ascii="Arial" w:hAnsi="Arial" w:cs="Arial"/>
                <w:b/>
                <w:sz w:val="16"/>
              </w:rPr>
              <w:fldChar w:fldCharType="separate"/>
            </w:r>
          </w:p>
          <w:p w14:paraId="1FF030AF" w14:textId="77777777" w:rsidR="00BE211F" w:rsidRDefault="00FB4465" w:rsidP="00EA2313">
            <w:r w:rsidRPr="00ED1922">
              <w:rPr>
                <w:rFonts w:ascii="Arial" w:hAnsi="Arial" w:cs="Arial"/>
                <w:b/>
                <w:sz w:val="16"/>
              </w:rPr>
              <w:fldChar w:fldCharType="end"/>
            </w:r>
          </w:p>
        </w:tc>
        <w:tc>
          <w:tcPr>
            <w:tcW w:w="1001" w:type="dxa"/>
            <w:gridSpan w:val="2"/>
          </w:tcPr>
          <w:p w14:paraId="1FF030B0" w14:textId="77777777" w:rsidR="00BE211F" w:rsidRDefault="00FB4465" w:rsidP="00EA2313">
            <w:r w:rsidRPr="00F24188">
              <w:rPr>
                <w:rFonts w:ascii="Arial" w:hAnsi="Arial" w:cs="Arial"/>
                <w:b/>
                <w:sz w:val="16"/>
              </w:rPr>
              <w:fldChar w:fldCharType="begin">
                <w:ffData>
                  <w:name w:val=""/>
                  <w:enabled/>
                  <w:calcOnExit w:val="0"/>
                  <w:textInput/>
                </w:ffData>
              </w:fldChar>
            </w:r>
            <w:r w:rsidR="00BE211F"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EA2313">
              <w:rPr>
                <w:rFonts w:ascii="Arial" w:hAnsi="Arial" w:cs="Arial"/>
                <w:b/>
                <w:sz w:val="16"/>
              </w:rPr>
              <w:t> </w:t>
            </w:r>
            <w:r w:rsidR="00EA2313">
              <w:rPr>
                <w:rFonts w:ascii="Arial" w:hAnsi="Arial" w:cs="Arial"/>
                <w:b/>
                <w:sz w:val="16"/>
              </w:rPr>
              <w:t> </w:t>
            </w:r>
            <w:r w:rsidR="00EA2313">
              <w:rPr>
                <w:rFonts w:ascii="Arial" w:hAnsi="Arial" w:cs="Arial"/>
                <w:b/>
                <w:sz w:val="16"/>
              </w:rPr>
              <w:t> </w:t>
            </w:r>
            <w:r w:rsidR="00EA2313">
              <w:rPr>
                <w:rFonts w:ascii="Arial" w:hAnsi="Arial" w:cs="Arial"/>
                <w:b/>
                <w:sz w:val="16"/>
              </w:rPr>
              <w:t> </w:t>
            </w:r>
            <w:r w:rsidR="00EA2313">
              <w:rPr>
                <w:rFonts w:ascii="Arial" w:hAnsi="Arial" w:cs="Arial"/>
                <w:b/>
                <w:sz w:val="16"/>
              </w:rPr>
              <w:t> </w:t>
            </w:r>
            <w:r w:rsidRPr="00F24188">
              <w:rPr>
                <w:rFonts w:ascii="Arial" w:hAnsi="Arial" w:cs="Arial"/>
                <w:b/>
                <w:sz w:val="16"/>
              </w:rPr>
              <w:fldChar w:fldCharType="end"/>
            </w:r>
          </w:p>
        </w:tc>
        <w:tc>
          <w:tcPr>
            <w:tcW w:w="1173" w:type="dxa"/>
            <w:gridSpan w:val="2"/>
          </w:tcPr>
          <w:p w14:paraId="1FF030B1" w14:textId="77777777" w:rsidR="00BE211F" w:rsidRDefault="00FB4465" w:rsidP="00EA2313">
            <w:r w:rsidRPr="00F24188">
              <w:rPr>
                <w:rFonts w:ascii="Arial" w:hAnsi="Arial" w:cs="Arial"/>
                <w:b/>
                <w:sz w:val="16"/>
              </w:rPr>
              <w:fldChar w:fldCharType="begin">
                <w:ffData>
                  <w:name w:val=""/>
                  <w:enabled/>
                  <w:calcOnExit w:val="0"/>
                  <w:textInput/>
                </w:ffData>
              </w:fldChar>
            </w:r>
            <w:r w:rsidR="00BE211F"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EA2313">
              <w:rPr>
                <w:rFonts w:ascii="Arial" w:hAnsi="Arial" w:cs="Arial"/>
                <w:b/>
                <w:sz w:val="16"/>
              </w:rPr>
              <w:t> </w:t>
            </w:r>
            <w:r w:rsidR="00EA2313">
              <w:rPr>
                <w:rFonts w:ascii="Arial" w:hAnsi="Arial" w:cs="Arial"/>
                <w:b/>
                <w:sz w:val="16"/>
              </w:rPr>
              <w:t> </w:t>
            </w:r>
            <w:r w:rsidR="00EA2313">
              <w:rPr>
                <w:rFonts w:ascii="Arial" w:hAnsi="Arial" w:cs="Arial"/>
                <w:b/>
                <w:sz w:val="16"/>
              </w:rPr>
              <w:t> </w:t>
            </w:r>
            <w:r w:rsidR="00EA2313">
              <w:rPr>
                <w:rFonts w:ascii="Arial" w:hAnsi="Arial" w:cs="Arial"/>
                <w:b/>
                <w:sz w:val="16"/>
              </w:rPr>
              <w:t> </w:t>
            </w:r>
            <w:r w:rsidR="00EA2313">
              <w:rPr>
                <w:rFonts w:ascii="Arial" w:hAnsi="Arial" w:cs="Arial"/>
                <w:b/>
                <w:sz w:val="16"/>
              </w:rPr>
              <w:t> </w:t>
            </w:r>
            <w:r w:rsidRPr="00F24188">
              <w:rPr>
                <w:rFonts w:ascii="Arial" w:hAnsi="Arial" w:cs="Arial"/>
                <w:b/>
                <w:sz w:val="16"/>
              </w:rPr>
              <w:fldChar w:fldCharType="end"/>
            </w:r>
          </w:p>
        </w:tc>
        <w:tc>
          <w:tcPr>
            <w:tcW w:w="3270" w:type="dxa"/>
            <w:gridSpan w:val="2"/>
          </w:tcPr>
          <w:p w14:paraId="1FF030B2" w14:textId="77777777" w:rsidR="00BE211F" w:rsidRDefault="00FB4465" w:rsidP="00EA2313">
            <w:r w:rsidRPr="00F24188">
              <w:rPr>
                <w:rFonts w:ascii="Arial" w:hAnsi="Arial" w:cs="Arial"/>
                <w:b/>
                <w:sz w:val="16"/>
              </w:rPr>
              <w:fldChar w:fldCharType="begin">
                <w:ffData>
                  <w:name w:val=""/>
                  <w:enabled/>
                  <w:calcOnExit w:val="0"/>
                  <w:textInput/>
                </w:ffData>
              </w:fldChar>
            </w:r>
            <w:r w:rsidR="00BE211F"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EA2313">
              <w:rPr>
                <w:rFonts w:ascii="Arial" w:hAnsi="Arial" w:cs="Arial"/>
                <w:b/>
                <w:sz w:val="16"/>
              </w:rPr>
              <w:t> </w:t>
            </w:r>
            <w:r w:rsidR="00EA2313">
              <w:rPr>
                <w:rFonts w:ascii="Arial" w:hAnsi="Arial" w:cs="Arial"/>
                <w:b/>
                <w:sz w:val="16"/>
              </w:rPr>
              <w:t> </w:t>
            </w:r>
            <w:r w:rsidR="00EA2313">
              <w:rPr>
                <w:rFonts w:ascii="Arial" w:hAnsi="Arial" w:cs="Arial"/>
                <w:b/>
                <w:sz w:val="16"/>
              </w:rPr>
              <w:t> </w:t>
            </w:r>
            <w:r w:rsidR="00EA2313">
              <w:rPr>
                <w:rFonts w:ascii="Arial" w:hAnsi="Arial" w:cs="Arial"/>
                <w:b/>
                <w:sz w:val="16"/>
              </w:rPr>
              <w:t> </w:t>
            </w:r>
            <w:r w:rsidR="00EA2313">
              <w:rPr>
                <w:rFonts w:ascii="Arial" w:hAnsi="Arial" w:cs="Arial"/>
                <w:b/>
                <w:sz w:val="16"/>
              </w:rPr>
              <w:t> </w:t>
            </w:r>
            <w:r w:rsidRPr="00F24188">
              <w:rPr>
                <w:rFonts w:ascii="Arial" w:hAnsi="Arial" w:cs="Arial"/>
                <w:b/>
                <w:sz w:val="16"/>
              </w:rPr>
              <w:fldChar w:fldCharType="end"/>
            </w:r>
          </w:p>
        </w:tc>
        <w:tc>
          <w:tcPr>
            <w:tcW w:w="1151" w:type="dxa"/>
            <w:gridSpan w:val="2"/>
          </w:tcPr>
          <w:p w14:paraId="1FF030B3" w14:textId="77777777" w:rsidR="00BE211F" w:rsidRDefault="00FB4465" w:rsidP="00EA2313">
            <w:r w:rsidRPr="00F24188">
              <w:rPr>
                <w:rFonts w:ascii="Arial" w:hAnsi="Arial" w:cs="Arial"/>
                <w:b/>
                <w:sz w:val="16"/>
              </w:rPr>
              <w:fldChar w:fldCharType="begin">
                <w:ffData>
                  <w:name w:val=""/>
                  <w:enabled/>
                  <w:calcOnExit w:val="0"/>
                  <w:textInput/>
                </w:ffData>
              </w:fldChar>
            </w:r>
            <w:r w:rsidR="00BE211F"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EA2313">
              <w:rPr>
                <w:rFonts w:ascii="Arial" w:hAnsi="Arial" w:cs="Arial"/>
                <w:b/>
                <w:sz w:val="16"/>
              </w:rPr>
              <w:t> </w:t>
            </w:r>
            <w:r w:rsidR="00EA2313">
              <w:rPr>
                <w:rFonts w:ascii="Arial" w:hAnsi="Arial" w:cs="Arial"/>
                <w:b/>
                <w:sz w:val="16"/>
              </w:rPr>
              <w:t> </w:t>
            </w:r>
            <w:r w:rsidR="00EA2313">
              <w:rPr>
                <w:rFonts w:ascii="Arial" w:hAnsi="Arial" w:cs="Arial"/>
                <w:b/>
                <w:sz w:val="16"/>
              </w:rPr>
              <w:t> </w:t>
            </w:r>
            <w:r w:rsidR="00EA2313">
              <w:rPr>
                <w:rFonts w:ascii="Arial" w:hAnsi="Arial" w:cs="Arial"/>
                <w:b/>
                <w:sz w:val="16"/>
              </w:rPr>
              <w:t> </w:t>
            </w:r>
            <w:r w:rsidR="00EA2313">
              <w:rPr>
                <w:rFonts w:ascii="Arial" w:hAnsi="Arial" w:cs="Arial"/>
                <w:b/>
                <w:sz w:val="16"/>
              </w:rPr>
              <w:t> </w:t>
            </w:r>
            <w:r w:rsidRPr="00F24188">
              <w:rPr>
                <w:rFonts w:ascii="Arial" w:hAnsi="Arial" w:cs="Arial"/>
                <w:b/>
                <w:sz w:val="16"/>
              </w:rPr>
              <w:fldChar w:fldCharType="end"/>
            </w:r>
          </w:p>
        </w:tc>
        <w:tc>
          <w:tcPr>
            <w:tcW w:w="1341" w:type="dxa"/>
            <w:gridSpan w:val="2"/>
          </w:tcPr>
          <w:p w14:paraId="1FF030B4" w14:textId="77777777" w:rsidR="00BE211F" w:rsidRDefault="00FB4465" w:rsidP="00EA2313">
            <w:r w:rsidRPr="00F24188">
              <w:rPr>
                <w:rFonts w:ascii="Arial" w:hAnsi="Arial" w:cs="Arial"/>
                <w:b/>
                <w:sz w:val="16"/>
              </w:rPr>
              <w:fldChar w:fldCharType="begin">
                <w:ffData>
                  <w:name w:val=""/>
                  <w:enabled/>
                  <w:calcOnExit w:val="0"/>
                  <w:textInput/>
                </w:ffData>
              </w:fldChar>
            </w:r>
            <w:r w:rsidR="00BE211F"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EA2313">
              <w:rPr>
                <w:rFonts w:ascii="Arial" w:hAnsi="Arial" w:cs="Arial"/>
                <w:b/>
                <w:sz w:val="16"/>
              </w:rPr>
              <w:t> </w:t>
            </w:r>
            <w:r w:rsidR="00EA2313">
              <w:rPr>
                <w:rFonts w:ascii="Arial" w:hAnsi="Arial" w:cs="Arial"/>
                <w:b/>
                <w:sz w:val="16"/>
              </w:rPr>
              <w:t> </w:t>
            </w:r>
            <w:r w:rsidR="00EA2313">
              <w:rPr>
                <w:rFonts w:ascii="Arial" w:hAnsi="Arial" w:cs="Arial"/>
                <w:b/>
                <w:sz w:val="16"/>
              </w:rPr>
              <w:t> </w:t>
            </w:r>
            <w:r w:rsidR="00EA2313">
              <w:rPr>
                <w:rFonts w:ascii="Arial" w:hAnsi="Arial" w:cs="Arial"/>
                <w:b/>
                <w:sz w:val="16"/>
              </w:rPr>
              <w:t> </w:t>
            </w:r>
            <w:r w:rsidR="00EA2313">
              <w:rPr>
                <w:rFonts w:ascii="Arial" w:hAnsi="Arial" w:cs="Arial"/>
                <w:b/>
                <w:sz w:val="16"/>
              </w:rPr>
              <w:t> </w:t>
            </w:r>
            <w:r w:rsidRPr="00F24188">
              <w:rPr>
                <w:rFonts w:ascii="Arial" w:hAnsi="Arial" w:cs="Arial"/>
                <w:b/>
                <w:sz w:val="16"/>
              </w:rPr>
              <w:fldChar w:fldCharType="end"/>
            </w:r>
          </w:p>
        </w:tc>
        <w:tc>
          <w:tcPr>
            <w:tcW w:w="2233" w:type="dxa"/>
            <w:gridSpan w:val="2"/>
          </w:tcPr>
          <w:p w14:paraId="1FF030B5" w14:textId="77777777" w:rsidR="00BE211F" w:rsidRDefault="00FB4465" w:rsidP="00EA2313">
            <w:r w:rsidRPr="00F24188">
              <w:rPr>
                <w:rFonts w:ascii="Arial" w:hAnsi="Arial" w:cs="Arial"/>
                <w:b/>
                <w:sz w:val="16"/>
              </w:rPr>
              <w:fldChar w:fldCharType="begin">
                <w:ffData>
                  <w:name w:val=""/>
                  <w:enabled/>
                  <w:calcOnExit w:val="0"/>
                  <w:textInput/>
                </w:ffData>
              </w:fldChar>
            </w:r>
            <w:r w:rsidR="00BE211F"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EA2313">
              <w:rPr>
                <w:rFonts w:ascii="Arial" w:hAnsi="Arial" w:cs="Arial"/>
                <w:b/>
                <w:sz w:val="16"/>
              </w:rPr>
              <w:t> </w:t>
            </w:r>
            <w:r w:rsidR="00EA2313">
              <w:rPr>
                <w:rFonts w:ascii="Arial" w:hAnsi="Arial" w:cs="Arial"/>
                <w:b/>
                <w:sz w:val="16"/>
              </w:rPr>
              <w:t> </w:t>
            </w:r>
            <w:r w:rsidR="00EA2313">
              <w:rPr>
                <w:rFonts w:ascii="Arial" w:hAnsi="Arial" w:cs="Arial"/>
                <w:b/>
                <w:sz w:val="16"/>
              </w:rPr>
              <w:t> </w:t>
            </w:r>
            <w:r w:rsidR="00EA2313">
              <w:rPr>
                <w:rFonts w:ascii="Arial" w:hAnsi="Arial" w:cs="Arial"/>
                <w:b/>
                <w:sz w:val="16"/>
              </w:rPr>
              <w:t> </w:t>
            </w:r>
            <w:r w:rsidR="00EA2313">
              <w:rPr>
                <w:rFonts w:ascii="Arial" w:hAnsi="Arial" w:cs="Arial"/>
                <w:b/>
                <w:sz w:val="16"/>
              </w:rPr>
              <w:t> </w:t>
            </w:r>
            <w:r w:rsidRPr="00F24188">
              <w:rPr>
                <w:rFonts w:ascii="Arial" w:hAnsi="Arial" w:cs="Arial"/>
                <w:b/>
                <w:sz w:val="16"/>
              </w:rPr>
              <w:fldChar w:fldCharType="end"/>
            </w:r>
          </w:p>
        </w:tc>
      </w:tr>
      <w:tr w:rsidR="00BE211F" w:rsidRPr="00EE5222" w14:paraId="1FF030C0" w14:textId="77777777">
        <w:tc>
          <w:tcPr>
            <w:tcW w:w="1022" w:type="dxa"/>
          </w:tcPr>
          <w:p w14:paraId="1FF030B7" w14:textId="77777777" w:rsidR="00BE211F" w:rsidRPr="000A6DA8" w:rsidRDefault="00BE211F" w:rsidP="00BD5CDE">
            <w:pPr>
              <w:rPr>
                <w:rFonts w:ascii="Arial" w:hAnsi="Arial" w:cs="Arial"/>
                <w:b/>
                <w:color w:val="000000"/>
                <w:sz w:val="16"/>
              </w:rPr>
            </w:pPr>
            <w:r w:rsidRPr="000A6DA8">
              <w:rPr>
                <w:rFonts w:ascii="Arial" w:hAnsi="Arial" w:cs="Arial"/>
                <w:b/>
                <w:color w:val="000000"/>
                <w:sz w:val="16"/>
              </w:rPr>
              <w:t xml:space="preserve">e2. </w:t>
            </w:r>
          </w:p>
        </w:tc>
        <w:tc>
          <w:tcPr>
            <w:tcW w:w="3216" w:type="dxa"/>
          </w:tcPr>
          <w:p w14:paraId="1FF030B8" w14:textId="77777777" w:rsidR="00EA2313" w:rsidRDefault="00FB4465" w:rsidP="00EA2313">
            <w:pPr>
              <w:rPr>
                <w:rFonts w:ascii="Arial" w:hAnsi="Arial" w:cs="Arial"/>
                <w:b/>
                <w:noProof/>
                <w:sz w:val="16"/>
              </w:rPr>
            </w:pPr>
            <w:r w:rsidRPr="00ED1922">
              <w:rPr>
                <w:rFonts w:ascii="Arial" w:hAnsi="Arial" w:cs="Arial"/>
                <w:b/>
                <w:sz w:val="16"/>
              </w:rPr>
              <w:fldChar w:fldCharType="begin">
                <w:ffData>
                  <w:name w:val=""/>
                  <w:enabled/>
                  <w:calcOnExit w:val="0"/>
                  <w:textInput/>
                </w:ffData>
              </w:fldChar>
            </w:r>
            <w:r w:rsidR="00BE211F" w:rsidRPr="00ED1922">
              <w:rPr>
                <w:rFonts w:ascii="Arial" w:hAnsi="Arial" w:cs="Arial"/>
                <w:b/>
                <w:sz w:val="16"/>
              </w:rPr>
              <w:instrText xml:space="preserve"> FORMTEXT </w:instrText>
            </w:r>
            <w:r w:rsidRPr="00ED1922">
              <w:rPr>
                <w:rFonts w:ascii="Arial" w:hAnsi="Arial" w:cs="Arial"/>
                <w:b/>
                <w:sz w:val="16"/>
              </w:rPr>
            </w:r>
            <w:r w:rsidRPr="00ED1922">
              <w:rPr>
                <w:rFonts w:ascii="Arial" w:hAnsi="Arial" w:cs="Arial"/>
                <w:b/>
                <w:sz w:val="16"/>
              </w:rPr>
              <w:fldChar w:fldCharType="separate"/>
            </w:r>
          </w:p>
          <w:p w14:paraId="1FF030B9" w14:textId="77777777" w:rsidR="00BE211F" w:rsidRDefault="00FB4465" w:rsidP="00EA2313">
            <w:r w:rsidRPr="00ED1922">
              <w:rPr>
                <w:rFonts w:ascii="Arial" w:hAnsi="Arial" w:cs="Arial"/>
                <w:b/>
                <w:sz w:val="16"/>
              </w:rPr>
              <w:fldChar w:fldCharType="end"/>
            </w:r>
          </w:p>
        </w:tc>
        <w:tc>
          <w:tcPr>
            <w:tcW w:w="1001" w:type="dxa"/>
            <w:gridSpan w:val="2"/>
          </w:tcPr>
          <w:p w14:paraId="1FF030BA" w14:textId="77777777" w:rsidR="00BE211F" w:rsidRDefault="00FB4465">
            <w:r w:rsidRPr="00F24188">
              <w:rPr>
                <w:rFonts w:ascii="Arial" w:hAnsi="Arial" w:cs="Arial"/>
                <w:b/>
                <w:sz w:val="16"/>
              </w:rPr>
              <w:fldChar w:fldCharType="begin">
                <w:ffData>
                  <w:name w:val=""/>
                  <w:enabled/>
                  <w:calcOnExit w:val="0"/>
                  <w:textInput/>
                </w:ffData>
              </w:fldChar>
            </w:r>
            <w:r w:rsidR="00BE211F"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BE211F" w:rsidRPr="00F24188">
              <w:rPr>
                <w:rFonts w:ascii="Arial" w:hAnsi="Arial" w:cs="Arial"/>
                <w:b/>
                <w:noProof/>
                <w:sz w:val="16"/>
              </w:rPr>
              <w:t> </w:t>
            </w:r>
            <w:r w:rsidR="00BE211F" w:rsidRPr="00F24188">
              <w:rPr>
                <w:rFonts w:ascii="Arial" w:hAnsi="Arial" w:cs="Arial"/>
                <w:b/>
                <w:noProof/>
                <w:sz w:val="16"/>
              </w:rPr>
              <w:t> </w:t>
            </w:r>
            <w:r w:rsidR="00BE211F" w:rsidRPr="00F24188">
              <w:rPr>
                <w:rFonts w:ascii="Arial" w:hAnsi="Arial" w:cs="Arial"/>
                <w:b/>
                <w:noProof/>
                <w:sz w:val="16"/>
              </w:rPr>
              <w:t> </w:t>
            </w:r>
            <w:r w:rsidR="00BE211F" w:rsidRPr="00F24188">
              <w:rPr>
                <w:rFonts w:ascii="Arial" w:hAnsi="Arial" w:cs="Arial"/>
                <w:b/>
                <w:noProof/>
                <w:sz w:val="16"/>
              </w:rPr>
              <w:t> </w:t>
            </w:r>
            <w:r w:rsidR="00BE211F" w:rsidRPr="00F24188">
              <w:rPr>
                <w:rFonts w:ascii="Arial" w:hAnsi="Arial" w:cs="Arial"/>
                <w:b/>
                <w:noProof/>
                <w:sz w:val="16"/>
              </w:rPr>
              <w:t> </w:t>
            </w:r>
            <w:r w:rsidRPr="00F24188">
              <w:rPr>
                <w:rFonts w:ascii="Arial" w:hAnsi="Arial" w:cs="Arial"/>
                <w:b/>
                <w:sz w:val="16"/>
              </w:rPr>
              <w:fldChar w:fldCharType="end"/>
            </w:r>
          </w:p>
        </w:tc>
        <w:tc>
          <w:tcPr>
            <w:tcW w:w="1173" w:type="dxa"/>
            <w:gridSpan w:val="2"/>
          </w:tcPr>
          <w:p w14:paraId="1FF030BB" w14:textId="77777777" w:rsidR="00BE211F" w:rsidRDefault="00FB4465">
            <w:r w:rsidRPr="00F24188">
              <w:rPr>
                <w:rFonts w:ascii="Arial" w:hAnsi="Arial" w:cs="Arial"/>
                <w:b/>
                <w:sz w:val="16"/>
              </w:rPr>
              <w:fldChar w:fldCharType="begin">
                <w:ffData>
                  <w:name w:val=""/>
                  <w:enabled/>
                  <w:calcOnExit w:val="0"/>
                  <w:textInput/>
                </w:ffData>
              </w:fldChar>
            </w:r>
            <w:r w:rsidR="00BE211F"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BE211F" w:rsidRPr="00F24188">
              <w:rPr>
                <w:rFonts w:ascii="Arial" w:hAnsi="Arial" w:cs="Arial"/>
                <w:b/>
                <w:noProof/>
                <w:sz w:val="16"/>
              </w:rPr>
              <w:t> </w:t>
            </w:r>
            <w:r w:rsidR="00BE211F" w:rsidRPr="00F24188">
              <w:rPr>
                <w:rFonts w:ascii="Arial" w:hAnsi="Arial" w:cs="Arial"/>
                <w:b/>
                <w:noProof/>
                <w:sz w:val="16"/>
              </w:rPr>
              <w:t> </w:t>
            </w:r>
            <w:r w:rsidR="00BE211F" w:rsidRPr="00F24188">
              <w:rPr>
                <w:rFonts w:ascii="Arial" w:hAnsi="Arial" w:cs="Arial"/>
                <w:b/>
                <w:noProof/>
                <w:sz w:val="16"/>
              </w:rPr>
              <w:t> </w:t>
            </w:r>
            <w:r w:rsidR="00BE211F" w:rsidRPr="00F24188">
              <w:rPr>
                <w:rFonts w:ascii="Arial" w:hAnsi="Arial" w:cs="Arial"/>
                <w:b/>
                <w:noProof/>
                <w:sz w:val="16"/>
              </w:rPr>
              <w:t> </w:t>
            </w:r>
            <w:r w:rsidR="00BE211F" w:rsidRPr="00F24188">
              <w:rPr>
                <w:rFonts w:ascii="Arial" w:hAnsi="Arial" w:cs="Arial"/>
                <w:b/>
                <w:noProof/>
                <w:sz w:val="16"/>
              </w:rPr>
              <w:t> </w:t>
            </w:r>
            <w:r w:rsidRPr="00F24188">
              <w:rPr>
                <w:rFonts w:ascii="Arial" w:hAnsi="Arial" w:cs="Arial"/>
                <w:b/>
                <w:sz w:val="16"/>
              </w:rPr>
              <w:fldChar w:fldCharType="end"/>
            </w:r>
          </w:p>
        </w:tc>
        <w:tc>
          <w:tcPr>
            <w:tcW w:w="3270" w:type="dxa"/>
            <w:gridSpan w:val="2"/>
          </w:tcPr>
          <w:p w14:paraId="1FF030BC" w14:textId="77777777" w:rsidR="00BE211F" w:rsidRDefault="00FB4465">
            <w:r w:rsidRPr="00F24188">
              <w:rPr>
                <w:rFonts w:ascii="Arial" w:hAnsi="Arial" w:cs="Arial"/>
                <w:b/>
                <w:sz w:val="16"/>
              </w:rPr>
              <w:fldChar w:fldCharType="begin">
                <w:ffData>
                  <w:name w:val=""/>
                  <w:enabled/>
                  <w:calcOnExit w:val="0"/>
                  <w:textInput/>
                </w:ffData>
              </w:fldChar>
            </w:r>
            <w:r w:rsidR="00BE211F"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BE211F" w:rsidRPr="00F24188">
              <w:rPr>
                <w:rFonts w:ascii="Arial" w:hAnsi="Arial" w:cs="Arial"/>
                <w:b/>
                <w:noProof/>
                <w:sz w:val="16"/>
              </w:rPr>
              <w:t> </w:t>
            </w:r>
            <w:r w:rsidR="00BE211F" w:rsidRPr="00F24188">
              <w:rPr>
                <w:rFonts w:ascii="Arial" w:hAnsi="Arial" w:cs="Arial"/>
                <w:b/>
                <w:noProof/>
                <w:sz w:val="16"/>
              </w:rPr>
              <w:t> </w:t>
            </w:r>
            <w:r w:rsidR="00BE211F" w:rsidRPr="00F24188">
              <w:rPr>
                <w:rFonts w:ascii="Arial" w:hAnsi="Arial" w:cs="Arial"/>
                <w:b/>
                <w:noProof/>
                <w:sz w:val="16"/>
              </w:rPr>
              <w:t> </w:t>
            </w:r>
            <w:r w:rsidR="00BE211F" w:rsidRPr="00F24188">
              <w:rPr>
                <w:rFonts w:ascii="Arial" w:hAnsi="Arial" w:cs="Arial"/>
                <w:b/>
                <w:noProof/>
                <w:sz w:val="16"/>
              </w:rPr>
              <w:t> </w:t>
            </w:r>
            <w:r w:rsidR="00BE211F" w:rsidRPr="00F24188">
              <w:rPr>
                <w:rFonts w:ascii="Arial" w:hAnsi="Arial" w:cs="Arial"/>
                <w:b/>
                <w:noProof/>
                <w:sz w:val="16"/>
              </w:rPr>
              <w:t> </w:t>
            </w:r>
            <w:r w:rsidRPr="00F24188">
              <w:rPr>
                <w:rFonts w:ascii="Arial" w:hAnsi="Arial" w:cs="Arial"/>
                <w:b/>
                <w:sz w:val="16"/>
              </w:rPr>
              <w:fldChar w:fldCharType="end"/>
            </w:r>
          </w:p>
        </w:tc>
        <w:tc>
          <w:tcPr>
            <w:tcW w:w="1151" w:type="dxa"/>
            <w:gridSpan w:val="2"/>
          </w:tcPr>
          <w:p w14:paraId="1FF030BD" w14:textId="77777777" w:rsidR="00BE211F" w:rsidRDefault="00FB4465">
            <w:r w:rsidRPr="00F24188">
              <w:rPr>
                <w:rFonts w:ascii="Arial" w:hAnsi="Arial" w:cs="Arial"/>
                <w:b/>
                <w:sz w:val="16"/>
              </w:rPr>
              <w:fldChar w:fldCharType="begin">
                <w:ffData>
                  <w:name w:val=""/>
                  <w:enabled/>
                  <w:calcOnExit w:val="0"/>
                  <w:textInput/>
                </w:ffData>
              </w:fldChar>
            </w:r>
            <w:r w:rsidR="00BE211F"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BE211F" w:rsidRPr="00F24188">
              <w:rPr>
                <w:rFonts w:ascii="Arial" w:hAnsi="Arial" w:cs="Arial"/>
                <w:b/>
                <w:noProof/>
                <w:sz w:val="16"/>
              </w:rPr>
              <w:t> </w:t>
            </w:r>
            <w:r w:rsidR="00BE211F" w:rsidRPr="00F24188">
              <w:rPr>
                <w:rFonts w:ascii="Arial" w:hAnsi="Arial" w:cs="Arial"/>
                <w:b/>
                <w:noProof/>
                <w:sz w:val="16"/>
              </w:rPr>
              <w:t> </w:t>
            </w:r>
            <w:r w:rsidR="00BE211F" w:rsidRPr="00F24188">
              <w:rPr>
                <w:rFonts w:ascii="Arial" w:hAnsi="Arial" w:cs="Arial"/>
                <w:b/>
                <w:noProof/>
                <w:sz w:val="16"/>
              </w:rPr>
              <w:t> </w:t>
            </w:r>
            <w:r w:rsidR="00BE211F" w:rsidRPr="00F24188">
              <w:rPr>
                <w:rFonts w:ascii="Arial" w:hAnsi="Arial" w:cs="Arial"/>
                <w:b/>
                <w:noProof/>
                <w:sz w:val="16"/>
              </w:rPr>
              <w:t> </w:t>
            </w:r>
            <w:r w:rsidR="00BE211F" w:rsidRPr="00F24188">
              <w:rPr>
                <w:rFonts w:ascii="Arial" w:hAnsi="Arial" w:cs="Arial"/>
                <w:b/>
                <w:noProof/>
                <w:sz w:val="16"/>
              </w:rPr>
              <w:t> </w:t>
            </w:r>
            <w:r w:rsidRPr="00F24188">
              <w:rPr>
                <w:rFonts w:ascii="Arial" w:hAnsi="Arial" w:cs="Arial"/>
                <w:b/>
                <w:sz w:val="16"/>
              </w:rPr>
              <w:fldChar w:fldCharType="end"/>
            </w:r>
          </w:p>
        </w:tc>
        <w:tc>
          <w:tcPr>
            <w:tcW w:w="1341" w:type="dxa"/>
            <w:gridSpan w:val="2"/>
          </w:tcPr>
          <w:p w14:paraId="1FF030BE" w14:textId="77777777" w:rsidR="00BE211F" w:rsidRDefault="00FB4465">
            <w:r w:rsidRPr="00F24188">
              <w:rPr>
                <w:rFonts w:ascii="Arial" w:hAnsi="Arial" w:cs="Arial"/>
                <w:b/>
                <w:sz w:val="16"/>
              </w:rPr>
              <w:fldChar w:fldCharType="begin">
                <w:ffData>
                  <w:name w:val=""/>
                  <w:enabled/>
                  <w:calcOnExit w:val="0"/>
                  <w:textInput/>
                </w:ffData>
              </w:fldChar>
            </w:r>
            <w:r w:rsidR="00BE211F"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BE211F" w:rsidRPr="00F24188">
              <w:rPr>
                <w:rFonts w:ascii="Arial" w:hAnsi="Arial" w:cs="Arial"/>
                <w:b/>
                <w:noProof/>
                <w:sz w:val="16"/>
              </w:rPr>
              <w:t> </w:t>
            </w:r>
            <w:r w:rsidR="00BE211F" w:rsidRPr="00F24188">
              <w:rPr>
                <w:rFonts w:ascii="Arial" w:hAnsi="Arial" w:cs="Arial"/>
                <w:b/>
                <w:noProof/>
                <w:sz w:val="16"/>
              </w:rPr>
              <w:t> </w:t>
            </w:r>
            <w:r w:rsidR="00BE211F" w:rsidRPr="00F24188">
              <w:rPr>
                <w:rFonts w:ascii="Arial" w:hAnsi="Arial" w:cs="Arial"/>
                <w:b/>
                <w:noProof/>
                <w:sz w:val="16"/>
              </w:rPr>
              <w:t> </w:t>
            </w:r>
            <w:r w:rsidR="00BE211F" w:rsidRPr="00F24188">
              <w:rPr>
                <w:rFonts w:ascii="Arial" w:hAnsi="Arial" w:cs="Arial"/>
                <w:b/>
                <w:noProof/>
                <w:sz w:val="16"/>
              </w:rPr>
              <w:t> </w:t>
            </w:r>
            <w:r w:rsidR="00BE211F" w:rsidRPr="00F24188">
              <w:rPr>
                <w:rFonts w:ascii="Arial" w:hAnsi="Arial" w:cs="Arial"/>
                <w:b/>
                <w:noProof/>
                <w:sz w:val="16"/>
              </w:rPr>
              <w:t> </w:t>
            </w:r>
            <w:r w:rsidRPr="00F24188">
              <w:rPr>
                <w:rFonts w:ascii="Arial" w:hAnsi="Arial" w:cs="Arial"/>
                <w:b/>
                <w:sz w:val="16"/>
              </w:rPr>
              <w:fldChar w:fldCharType="end"/>
            </w:r>
          </w:p>
        </w:tc>
        <w:tc>
          <w:tcPr>
            <w:tcW w:w="2233" w:type="dxa"/>
            <w:gridSpan w:val="2"/>
          </w:tcPr>
          <w:p w14:paraId="1FF030BF" w14:textId="77777777" w:rsidR="00BE211F" w:rsidRDefault="00FB4465">
            <w:r w:rsidRPr="00F24188">
              <w:rPr>
                <w:rFonts w:ascii="Arial" w:hAnsi="Arial" w:cs="Arial"/>
                <w:b/>
                <w:sz w:val="16"/>
              </w:rPr>
              <w:fldChar w:fldCharType="begin">
                <w:ffData>
                  <w:name w:val=""/>
                  <w:enabled/>
                  <w:calcOnExit w:val="0"/>
                  <w:textInput/>
                </w:ffData>
              </w:fldChar>
            </w:r>
            <w:r w:rsidR="00BE211F"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BE211F" w:rsidRPr="00F24188">
              <w:rPr>
                <w:rFonts w:ascii="Arial" w:hAnsi="Arial" w:cs="Arial"/>
                <w:b/>
                <w:noProof/>
                <w:sz w:val="16"/>
              </w:rPr>
              <w:t> </w:t>
            </w:r>
            <w:r w:rsidR="00BE211F" w:rsidRPr="00F24188">
              <w:rPr>
                <w:rFonts w:ascii="Arial" w:hAnsi="Arial" w:cs="Arial"/>
                <w:b/>
                <w:noProof/>
                <w:sz w:val="16"/>
              </w:rPr>
              <w:t> </w:t>
            </w:r>
            <w:r w:rsidR="00BE211F" w:rsidRPr="00F24188">
              <w:rPr>
                <w:rFonts w:ascii="Arial" w:hAnsi="Arial" w:cs="Arial"/>
                <w:b/>
                <w:noProof/>
                <w:sz w:val="16"/>
              </w:rPr>
              <w:t> </w:t>
            </w:r>
            <w:r w:rsidR="00BE211F" w:rsidRPr="00F24188">
              <w:rPr>
                <w:rFonts w:ascii="Arial" w:hAnsi="Arial" w:cs="Arial"/>
                <w:b/>
                <w:noProof/>
                <w:sz w:val="16"/>
              </w:rPr>
              <w:t> </w:t>
            </w:r>
            <w:r w:rsidR="00BE211F" w:rsidRPr="00F24188">
              <w:rPr>
                <w:rFonts w:ascii="Arial" w:hAnsi="Arial" w:cs="Arial"/>
                <w:b/>
                <w:noProof/>
                <w:sz w:val="16"/>
              </w:rPr>
              <w:t> </w:t>
            </w:r>
            <w:r w:rsidRPr="00F24188">
              <w:rPr>
                <w:rFonts w:ascii="Arial" w:hAnsi="Arial" w:cs="Arial"/>
                <w:b/>
                <w:sz w:val="16"/>
              </w:rPr>
              <w:fldChar w:fldCharType="end"/>
            </w:r>
          </w:p>
        </w:tc>
      </w:tr>
      <w:tr w:rsidR="00BE211F" w:rsidRPr="00EE5222" w14:paraId="1FF030CA" w14:textId="77777777">
        <w:tc>
          <w:tcPr>
            <w:tcW w:w="1022" w:type="dxa"/>
          </w:tcPr>
          <w:p w14:paraId="1FF030C1" w14:textId="77777777" w:rsidR="00BE211F" w:rsidRPr="000A6DA8" w:rsidRDefault="00BE211F" w:rsidP="00BD5CDE">
            <w:pPr>
              <w:rPr>
                <w:rFonts w:ascii="Arial" w:hAnsi="Arial" w:cs="Arial"/>
                <w:b/>
                <w:color w:val="000000"/>
                <w:sz w:val="16"/>
              </w:rPr>
            </w:pPr>
            <w:r w:rsidRPr="000A6DA8">
              <w:rPr>
                <w:rFonts w:ascii="Arial" w:hAnsi="Arial" w:cs="Arial"/>
                <w:b/>
                <w:color w:val="000000"/>
                <w:sz w:val="16"/>
              </w:rPr>
              <w:t xml:space="preserve">e3. </w:t>
            </w:r>
          </w:p>
        </w:tc>
        <w:tc>
          <w:tcPr>
            <w:tcW w:w="3216" w:type="dxa"/>
          </w:tcPr>
          <w:p w14:paraId="1FF030C2" w14:textId="77777777" w:rsidR="00EA2313" w:rsidRDefault="00FB4465" w:rsidP="00EA2313">
            <w:pPr>
              <w:rPr>
                <w:rFonts w:ascii="Arial" w:hAnsi="Arial" w:cs="Arial"/>
                <w:b/>
                <w:noProof/>
                <w:sz w:val="16"/>
              </w:rPr>
            </w:pPr>
            <w:r w:rsidRPr="00ED1922">
              <w:rPr>
                <w:rFonts w:ascii="Arial" w:hAnsi="Arial" w:cs="Arial"/>
                <w:b/>
                <w:sz w:val="16"/>
              </w:rPr>
              <w:fldChar w:fldCharType="begin">
                <w:ffData>
                  <w:name w:val=""/>
                  <w:enabled/>
                  <w:calcOnExit w:val="0"/>
                  <w:textInput/>
                </w:ffData>
              </w:fldChar>
            </w:r>
            <w:r w:rsidR="00BE211F" w:rsidRPr="00ED1922">
              <w:rPr>
                <w:rFonts w:ascii="Arial" w:hAnsi="Arial" w:cs="Arial"/>
                <w:b/>
                <w:sz w:val="16"/>
              </w:rPr>
              <w:instrText xml:space="preserve"> FORMTEXT </w:instrText>
            </w:r>
            <w:r w:rsidRPr="00ED1922">
              <w:rPr>
                <w:rFonts w:ascii="Arial" w:hAnsi="Arial" w:cs="Arial"/>
                <w:b/>
                <w:sz w:val="16"/>
              </w:rPr>
            </w:r>
            <w:r w:rsidRPr="00ED1922">
              <w:rPr>
                <w:rFonts w:ascii="Arial" w:hAnsi="Arial" w:cs="Arial"/>
                <w:b/>
                <w:sz w:val="16"/>
              </w:rPr>
              <w:fldChar w:fldCharType="separate"/>
            </w:r>
          </w:p>
          <w:p w14:paraId="1FF030C3" w14:textId="77777777" w:rsidR="00BE211F" w:rsidRDefault="00FB4465" w:rsidP="00EA2313">
            <w:r w:rsidRPr="00ED1922">
              <w:rPr>
                <w:rFonts w:ascii="Arial" w:hAnsi="Arial" w:cs="Arial"/>
                <w:b/>
                <w:sz w:val="16"/>
              </w:rPr>
              <w:fldChar w:fldCharType="end"/>
            </w:r>
          </w:p>
        </w:tc>
        <w:tc>
          <w:tcPr>
            <w:tcW w:w="1001" w:type="dxa"/>
            <w:gridSpan w:val="2"/>
          </w:tcPr>
          <w:p w14:paraId="1FF030C4" w14:textId="77777777" w:rsidR="00BE211F" w:rsidRDefault="00FB4465">
            <w:r w:rsidRPr="00F24188">
              <w:rPr>
                <w:rFonts w:ascii="Arial" w:hAnsi="Arial" w:cs="Arial"/>
                <w:b/>
                <w:sz w:val="16"/>
              </w:rPr>
              <w:fldChar w:fldCharType="begin">
                <w:ffData>
                  <w:name w:val=""/>
                  <w:enabled/>
                  <w:calcOnExit w:val="0"/>
                  <w:textInput/>
                </w:ffData>
              </w:fldChar>
            </w:r>
            <w:r w:rsidR="00BE211F"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BE211F" w:rsidRPr="00F24188">
              <w:rPr>
                <w:rFonts w:ascii="Arial" w:hAnsi="Arial" w:cs="Arial"/>
                <w:b/>
                <w:noProof/>
                <w:sz w:val="16"/>
              </w:rPr>
              <w:t> </w:t>
            </w:r>
            <w:r w:rsidR="00BE211F" w:rsidRPr="00F24188">
              <w:rPr>
                <w:rFonts w:ascii="Arial" w:hAnsi="Arial" w:cs="Arial"/>
                <w:b/>
                <w:noProof/>
                <w:sz w:val="16"/>
              </w:rPr>
              <w:t> </w:t>
            </w:r>
            <w:r w:rsidR="00BE211F" w:rsidRPr="00F24188">
              <w:rPr>
                <w:rFonts w:ascii="Arial" w:hAnsi="Arial" w:cs="Arial"/>
                <w:b/>
                <w:noProof/>
                <w:sz w:val="16"/>
              </w:rPr>
              <w:t> </w:t>
            </w:r>
            <w:r w:rsidR="00BE211F" w:rsidRPr="00F24188">
              <w:rPr>
                <w:rFonts w:ascii="Arial" w:hAnsi="Arial" w:cs="Arial"/>
                <w:b/>
                <w:noProof/>
                <w:sz w:val="16"/>
              </w:rPr>
              <w:t> </w:t>
            </w:r>
            <w:r w:rsidR="00BE211F" w:rsidRPr="00F24188">
              <w:rPr>
                <w:rFonts w:ascii="Arial" w:hAnsi="Arial" w:cs="Arial"/>
                <w:b/>
                <w:noProof/>
                <w:sz w:val="16"/>
              </w:rPr>
              <w:t> </w:t>
            </w:r>
            <w:r w:rsidRPr="00F24188">
              <w:rPr>
                <w:rFonts w:ascii="Arial" w:hAnsi="Arial" w:cs="Arial"/>
                <w:b/>
                <w:sz w:val="16"/>
              </w:rPr>
              <w:fldChar w:fldCharType="end"/>
            </w:r>
          </w:p>
        </w:tc>
        <w:tc>
          <w:tcPr>
            <w:tcW w:w="1173" w:type="dxa"/>
            <w:gridSpan w:val="2"/>
          </w:tcPr>
          <w:p w14:paraId="1FF030C5" w14:textId="77777777" w:rsidR="00BE211F" w:rsidRDefault="00FB4465">
            <w:r w:rsidRPr="00F24188">
              <w:rPr>
                <w:rFonts w:ascii="Arial" w:hAnsi="Arial" w:cs="Arial"/>
                <w:b/>
                <w:sz w:val="16"/>
              </w:rPr>
              <w:fldChar w:fldCharType="begin">
                <w:ffData>
                  <w:name w:val=""/>
                  <w:enabled/>
                  <w:calcOnExit w:val="0"/>
                  <w:textInput/>
                </w:ffData>
              </w:fldChar>
            </w:r>
            <w:r w:rsidR="00BE211F"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BE211F" w:rsidRPr="00F24188">
              <w:rPr>
                <w:rFonts w:ascii="Arial" w:hAnsi="Arial" w:cs="Arial"/>
                <w:b/>
                <w:noProof/>
                <w:sz w:val="16"/>
              </w:rPr>
              <w:t> </w:t>
            </w:r>
            <w:r w:rsidR="00BE211F" w:rsidRPr="00F24188">
              <w:rPr>
                <w:rFonts w:ascii="Arial" w:hAnsi="Arial" w:cs="Arial"/>
                <w:b/>
                <w:noProof/>
                <w:sz w:val="16"/>
              </w:rPr>
              <w:t> </w:t>
            </w:r>
            <w:r w:rsidR="00BE211F" w:rsidRPr="00F24188">
              <w:rPr>
                <w:rFonts w:ascii="Arial" w:hAnsi="Arial" w:cs="Arial"/>
                <w:b/>
                <w:noProof/>
                <w:sz w:val="16"/>
              </w:rPr>
              <w:t> </w:t>
            </w:r>
            <w:r w:rsidR="00BE211F" w:rsidRPr="00F24188">
              <w:rPr>
                <w:rFonts w:ascii="Arial" w:hAnsi="Arial" w:cs="Arial"/>
                <w:b/>
                <w:noProof/>
                <w:sz w:val="16"/>
              </w:rPr>
              <w:t> </w:t>
            </w:r>
            <w:r w:rsidR="00BE211F" w:rsidRPr="00F24188">
              <w:rPr>
                <w:rFonts w:ascii="Arial" w:hAnsi="Arial" w:cs="Arial"/>
                <w:b/>
                <w:noProof/>
                <w:sz w:val="16"/>
              </w:rPr>
              <w:t> </w:t>
            </w:r>
            <w:r w:rsidRPr="00F24188">
              <w:rPr>
                <w:rFonts w:ascii="Arial" w:hAnsi="Arial" w:cs="Arial"/>
                <w:b/>
                <w:sz w:val="16"/>
              </w:rPr>
              <w:fldChar w:fldCharType="end"/>
            </w:r>
          </w:p>
        </w:tc>
        <w:tc>
          <w:tcPr>
            <w:tcW w:w="3270" w:type="dxa"/>
            <w:gridSpan w:val="2"/>
          </w:tcPr>
          <w:p w14:paraId="1FF030C6" w14:textId="77777777" w:rsidR="00BE211F" w:rsidRDefault="00FB4465">
            <w:r w:rsidRPr="00F24188">
              <w:rPr>
                <w:rFonts w:ascii="Arial" w:hAnsi="Arial" w:cs="Arial"/>
                <w:b/>
                <w:sz w:val="16"/>
              </w:rPr>
              <w:fldChar w:fldCharType="begin">
                <w:ffData>
                  <w:name w:val=""/>
                  <w:enabled/>
                  <w:calcOnExit w:val="0"/>
                  <w:textInput/>
                </w:ffData>
              </w:fldChar>
            </w:r>
            <w:r w:rsidR="00BE211F"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BE211F" w:rsidRPr="00F24188">
              <w:rPr>
                <w:rFonts w:ascii="Arial" w:hAnsi="Arial" w:cs="Arial"/>
                <w:b/>
                <w:noProof/>
                <w:sz w:val="16"/>
              </w:rPr>
              <w:t> </w:t>
            </w:r>
            <w:r w:rsidR="00BE211F" w:rsidRPr="00F24188">
              <w:rPr>
                <w:rFonts w:ascii="Arial" w:hAnsi="Arial" w:cs="Arial"/>
                <w:b/>
                <w:noProof/>
                <w:sz w:val="16"/>
              </w:rPr>
              <w:t> </w:t>
            </w:r>
            <w:r w:rsidR="00BE211F" w:rsidRPr="00F24188">
              <w:rPr>
                <w:rFonts w:ascii="Arial" w:hAnsi="Arial" w:cs="Arial"/>
                <w:b/>
                <w:noProof/>
                <w:sz w:val="16"/>
              </w:rPr>
              <w:t> </w:t>
            </w:r>
            <w:r w:rsidR="00BE211F" w:rsidRPr="00F24188">
              <w:rPr>
                <w:rFonts w:ascii="Arial" w:hAnsi="Arial" w:cs="Arial"/>
                <w:b/>
                <w:noProof/>
                <w:sz w:val="16"/>
              </w:rPr>
              <w:t> </w:t>
            </w:r>
            <w:r w:rsidR="00BE211F" w:rsidRPr="00F24188">
              <w:rPr>
                <w:rFonts w:ascii="Arial" w:hAnsi="Arial" w:cs="Arial"/>
                <w:b/>
                <w:noProof/>
                <w:sz w:val="16"/>
              </w:rPr>
              <w:t> </w:t>
            </w:r>
            <w:r w:rsidRPr="00F24188">
              <w:rPr>
                <w:rFonts w:ascii="Arial" w:hAnsi="Arial" w:cs="Arial"/>
                <w:b/>
                <w:sz w:val="16"/>
              </w:rPr>
              <w:fldChar w:fldCharType="end"/>
            </w:r>
          </w:p>
        </w:tc>
        <w:tc>
          <w:tcPr>
            <w:tcW w:w="1151" w:type="dxa"/>
            <w:gridSpan w:val="2"/>
          </w:tcPr>
          <w:p w14:paraId="1FF030C7" w14:textId="77777777" w:rsidR="00BE211F" w:rsidRDefault="00FB4465">
            <w:r w:rsidRPr="00F24188">
              <w:rPr>
                <w:rFonts w:ascii="Arial" w:hAnsi="Arial" w:cs="Arial"/>
                <w:b/>
                <w:sz w:val="16"/>
              </w:rPr>
              <w:fldChar w:fldCharType="begin">
                <w:ffData>
                  <w:name w:val=""/>
                  <w:enabled/>
                  <w:calcOnExit w:val="0"/>
                  <w:textInput/>
                </w:ffData>
              </w:fldChar>
            </w:r>
            <w:r w:rsidR="00BE211F"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BE211F" w:rsidRPr="00F24188">
              <w:rPr>
                <w:rFonts w:ascii="Arial" w:hAnsi="Arial" w:cs="Arial"/>
                <w:b/>
                <w:noProof/>
                <w:sz w:val="16"/>
              </w:rPr>
              <w:t> </w:t>
            </w:r>
            <w:r w:rsidR="00BE211F" w:rsidRPr="00F24188">
              <w:rPr>
                <w:rFonts w:ascii="Arial" w:hAnsi="Arial" w:cs="Arial"/>
                <w:b/>
                <w:noProof/>
                <w:sz w:val="16"/>
              </w:rPr>
              <w:t> </w:t>
            </w:r>
            <w:r w:rsidR="00BE211F" w:rsidRPr="00F24188">
              <w:rPr>
                <w:rFonts w:ascii="Arial" w:hAnsi="Arial" w:cs="Arial"/>
                <w:b/>
                <w:noProof/>
                <w:sz w:val="16"/>
              </w:rPr>
              <w:t> </w:t>
            </w:r>
            <w:r w:rsidR="00BE211F" w:rsidRPr="00F24188">
              <w:rPr>
                <w:rFonts w:ascii="Arial" w:hAnsi="Arial" w:cs="Arial"/>
                <w:b/>
                <w:noProof/>
                <w:sz w:val="16"/>
              </w:rPr>
              <w:t> </w:t>
            </w:r>
            <w:r w:rsidR="00BE211F" w:rsidRPr="00F24188">
              <w:rPr>
                <w:rFonts w:ascii="Arial" w:hAnsi="Arial" w:cs="Arial"/>
                <w:b/>
                <w:noProof/>
                <w:sz w:val="16"/>
              </w:rPr>
              <w:t> </w:t>
            </w:r>
            <w:r w:rsidRPr="00F24188">
              <w:rPr>
                <w:rFonts w:ascii="Arial" w:hAnsi="Arial" w:cs="Arial"/>
                <w:b/>
                <w:sz w:val="16"/>
              </w:rPr>
              <w:fldChar w:fldCharType="end"/>
            </w:r>
          </w:p>
        </w:tc>
        <w:tc>
          <w:tcPr>
            <w:tcW w:w="1341" w:type="dxa"/>
            <w:gridSpan w:val="2"/>
          </w:tcPr>
          <w:p w14:paraId="1FF030C8" w14:textId="77777777" w:rsidR="00BE211F" w:rsidRDefault="00FB4465">
            <w:r w:rsidRPr="00F24188">
              <w:rPr>
                <w:rFonts w:ascii="Arial" w:hAnsi="Arial" w:cs="Arial"/>
                <w:b/>
                <w:sz w:val="16"/>
              </w:rPr>
              <w:fldChar w:fldCharType="begin">
                <w:ffData>
                  <w:name w:val=""/>
                  <w:enabled/>
                  <w:calcOnExit w:val="0"/>
                  <w:textInput/>
                </w:ffData>
              </w:fldChar>
            </w:r>
            <w:r w:rsidR="00BE211F"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BE211F" w:rsidRPr="00F24188">
              <w:rPr>
                <w:rFonts w:ascii="Arial" w:hAnsi="Arial" w:cs="Arial"/>
                <w:b/>
                <w:noProof/>
                <w:sz w:val="16"/>
              </w:rPr>
              <w:t> </w:t>
            </w:r>
            <w:r w:rsidR="00BE211F" w:rsidRPr="00F24188">
              <w:rPr>
                <w:rFonts w:ascii="Arial" w:hAnsi="Arial" w:cs="Arial"/>
                <w:b/>
                <w:noProof/>
                <w:sz w:val="16"/>
              </w:rPr>
              <w:t> </w:t>
            </w:r>
            <w:r w:rsidR="00BE211F" w:rsidRPr="00F24188">
              <w:rPr>
                <w:rFonts w:ascii="Arial" w:hAnsi="Arial" w:cs="Arial"/>
                <w:b/>
                <w:noProof/>
                <w:sz w:val="16"/>
              </w:rPr>
              <w:t> </w:t>
            </w:r>
            <w:r w:rsidR="00BE211F" w:rsidRPr="00F24188">
              <w:rPr>
                <w:rFonts w:ascii="Arial" w:hAnsi="Arial" w:cs="Arial"/>
                <w:b/>
                <w:noProof/>
                <w:sz w:val="16"/>
              </w:rPr>
              <w:t> </w:t>
            </w:r>
            <w:r w:rsidR="00BE211F" w:rsidRPr="00F24188">
              <w:rPr>
                <w:rFonts w:ascii="Arial" w:hAnsi="Arial" w:cs="Arial"/>
                <w:b/>
                <w:noProof/>
                <w:sz w:val="16"/>
              </w:rPr>
              <w:t> </w:t>
            </w:r>
            <w:r w:rsidRPr="00F24188">
              <w:rPr>
                <w:rFonts w:ascii="Arial" w:hAnsi="Arial" w:cs="Arial"/>
                <w:b/>
                <w:sz w:val="16"/>
              </w:rPr>
              <w:fldChar w:fldCharType="end"/>
            </w:r>
          </w:p>
        </w:tc>
        <w:tc>
          <w:tcPr>
            <w:tcW w:w="2233" w:type="dxa"/>
            <w:gridSpan w:val="2"/>
          </w:tcPr>
          <w:p w14:paraId="1FF030C9" w14:textId="77777777" w:rsidR="00BE211F" w:rsidRDefault="00FB4465">
            <w:r w:rsidRPr="00F24188">
              <w:rPr>
                <w:rFonts w:ascii="Arial" w:hAnsi="Arial" w:cs="Arial"/>
                <w:b/>
                <w:sz w:val="16"/>
              </w:rPr>
              <w:fldChar w:fldCharType="begin">
                <w:ffData>
                  <w:name w:val=""/>
                  <w:enabled/>
                  <w:calcOnExit w:val="0"/>
                  <w:textInput/>
                </w:ffData>
              </w:fldChar>
            </w:r>
            <w:r w:rsidR="00BE211F"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BE211F" w:rsidRPr="00F24188">
              <w:rPr>
                <w:rFonts w:ascii="Arial" w:hAnsi="Arial" w:cs="Arial"/>
                <w:b/>
                <w:noProof/>
                <w:sz w:val="16"/>
              </w:rPr>
              <w:t> </w:t>
            </w:r>
            <w:r w:rsidR="00BE211F" w:rsidRPr="00F24188">
              <w:rPr>
                <w:rFonts w:ascii="Arial" w:hAnsi="Arial" w:cs="Arial"/>
                <w:b/>
                <w:noProof/>
                <w:sz w:val="16"/>
              </w:rPr>
              <w:t> </w:t>
            </w:r>
            <w:r w:rsidR="00BE211F" w:rsidRPr="00F24188">
              <w:rPr>
                <w:rFonts w:ascii="Arial" w:hAnsi="Arial" w:cs="Arial"/>
                <w:b/>
                <w:noProof/>
                <w:sz w:val="16"/>
              </w:rPr>
              <w:t> </w:t>
            </w:r>
            <w:r w:rsidR="00BE211F" w:rsidRPr="00F24188">
              <w:rPr>
                <w:rFonts w:ascii="Arial" w:hAnsi="Arial" w:cs="Arial"/>
                <w:b/>
                <w:noProof/>
                <w:sz w:val="16"/>
              </w:rPr>
              <w:t> </w:t>
            </w:r>
            <w:r w:rsidR="00BE211F" w:rsidRPr="00F24188">
              <w:rPr>
                <w:rFonts w:ascii="Arial" w:hAnsi="Arial" w:cs="Arial"/>
                <w:b/>
                <w:noProof/>
                <w:sz w:val="16"/>
              </w:rPr>
              <w:t> </w:t>
            </w:r>
            <w:r w:rsidRPr="00F24188">
              <w:rPr>
                <w:rFonts w:ascii="Arial" w:hAnsi="Arial" w:cs="Arial"/>
                <w:b/>
                <w:sz w:val="16"/>
              </w:rPr>
              <w:fldChar w:fldCharType="end"/>
            </w:r>
          </w:p>
        </w:tc>
      </w:tr>
      <w:tr w:rsidR="00BE211F" w:rsidRPr="00EE5222" w14:paraId="1FF030D4" w14:textId="77777777">
        <w:tc>
          <w:tcPr>
            <w:tcW w:w="1022" w:type="dxa"/>
          </w:tcPr>
          <w:p w14:paraId="1FF030CB" w14:textId="77777777" w:rsidR="00BE211F" w:rsidRPr="000A6DA8" w:rsidRDefault="00BE211F" w:rsidP="00BD5CDE">
            <w:pPr>
              <w:rPr>
                <w:rFonts w:ascii="Arial" w:hAnsi="Arial" w:cs="Arial"/>
                <w:b/>
                <w:color w:val="000000"/>
                <w:sz w:val="16"/>
              </w:rPr>
            </w:pPr>
            <w:r w:rsidRPr="000A6DA8">
              <w:rPr>
                <w:rFonts w:ascii="Arial" w:hAnsi="Arial" w:cs="Arial"/>
                <w:b/>
                <w:color w:val="000000"/>
                <w:sz w:val="16"/>
              </w:rPr>
              <w:t xml:space="preserve">e4. </w:t>
            </w:r>
          </w:p>
        </w:tc>
        <w:tc>
          <w:tcPr>
            <w:tcW w:w="3216" w:type="dxa"/>
          </w:tcPr>
          <w:p w14:paraId="1FF030CC" w14:textId="77777777" w:rsidR="00EA2313" w:rsidRDefault="00FB4465" w:rsidP="00EA2313">
            <w:pPr>
              <w:rPr>
                <w:rFonts w:ascii="Arial" w:hAnsi="Arial" w:cs="Arial"/>
                <w:b/>
                <w:noProof/>
                <w:sz w:val="16"/>
              </w:rPr>
            </w:pPr>
            <w:r w:rsidRPr="00ED1922">
              <w:rPr>
                <w:rFonts w:ascii="Arial" w:hAnsi="Arial" w:cs="Arial"/>
                <w:b/>
                <w:sz w:val="16"/>
              </w:rPr>
              <w:fldChar w:fldCharType="begin">
                <w:ffData>
                  <w:name w:val=""/>
                  <w:enabled/>
                  <w:calcOnExit w:val="0"/>
                  <w:textInput/>
                </w:ffData>
              </w:fldChar>
            </w:r>
            <w:r w:rsidR="00BE211F" w:rsidRPr="00ED1922">
              <w:rPr>
                <w:rFonts w:ascii="Arial" w:hAnsi="Arial" w:cs="Arial"/>
                <w:b/>
                <w:sz w:val="16"/>
              </w:rPr>
              <w:instrText xml:space="preserve"> FORMTEXT </w:instrText>
            </w:r>
            <w:r w:rsidRPr="00ED1922">
              <w:rPr>
                <w:rFonts w:ascii="Arial" w:hAnsi="Arial" w:cs="Arial"/>
                <w:b/>
                <w:sz w:val="16"/>
              </w:rPr>
            </w:r>
            <w:r w:rsidRPr="00ED1922">
              <w:rPr>
                <w:rFonts w:ascii="Arial" w:hAnsi="Arial" w:cs="Arial"/>
                <w:b/>
                <w:sz w:val="16"/>
              </w:rPr>
              <w:fldChar w:fldCharType="separate"/>
            </w:r>
          </w:p>
          <w:p w14:paraId="1FF030CD" w14:textId="77777777" w:rsidR="00BE211F" w:rsidRDefault="00FB4465" w:rsidP="00EA2313">
            <w:r w:rsidRPr="00ED1922">
              <w:rPr>
                <w:rFonts w:ascii="Arial" w:hAnsi="Arial" w:cs="Arial"/>
                <w:b/>
                <w:sz w:val="16"/>
              </w:rPr>
              <w:fldChar w:fldCharType="end"/>
            </w:r>
          </w:p>
        </w:tc>
        <w:tc>
          <w:tcPr>
            <w:tcW w:w="1001" w:type="dxa"/>
            <w:gridSpan w:val="2"/>
          </w:tcPr>
          <w:p w14:paraId="1FF030CE" w14:textId="77777777" w:rsidR="00BE211F" w:rsidRDefault="00FB4465">
            <w:r w:rsidRPr="00F24188">
              <w:rPr>
                <w:rFonts w:ascii="Arial" w:hAnsi="Arial" w:cs="Arial"/>
                <w:b/>
                <w:sz w:val="16"/>
              </w:rPr>
              <w:fldChar w:fldCharType="begin">
                <w:ffData>
                  <w:name w:val=""/>
                  <w:enabled/>
                  <w:calcOnExit w:val="0"/>
                  <w:textInput/>
                </w:ffData>
              </w:fldChar>
            </w:r>
            <w:r w:rsidR="00BE211F"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BE211F" w:rsidRPr="00F24188">
              <w:rPr>
                <w:rFonts w:ascii="Arial" w:hAnsi="Arial" w:cs="Arial"/>
                <w:b/>
                <w:noProof/>
                <w:sz w:val="16"/>
              </w:rPr>
              <w:t> </w:t>
            </w:r>
            <w:r w:rsidR="00BE211F" w:rsidRPr="00F24188">
              <w:rPr>
                <w:rFonts w:ascii="Arial" w:hAnsi="Arial" w:cs="Arial"/>
                <w:b/>
                <w:noProof/>
                <w:sz w:val="16"/>
              </w:rPr>
              <w:t> </w:t>
            </w:r>
            <w:r w:rsidR="00BE211F" w:rsidRPr="00F24188">
              <w:rPr>
                <w:rFonts w:ascii="Arial" w:hAnsi="Arial" w:cs="Arial"/>
                <w:b/>
                <w:noProof/>
                <w:sz w:val="16"/>
              </w:rPr>
              <w:t> </w:t>
            </w:r>
            <w:r w:rsidR="00BE211F" w:rsidRPr="00F24188">
              <w:rPr>
                <w:rFonts w:ascii="Arial" w:hAnsi="Arial" w:cs="Arial"/>
                <w:b/>
                <w:noProof/>
                <w:sz w:val="16"/>
              </w:rPr>
              <w:t> </w:t>
            </w:r>
            <w:r w:rsidR="00BE211F" w:rsidRPr="00F24188">
              <w:rPr>
                <w:rFonts w:ascii="Arial" w:hAnsi="Arial" w:cs="Arial"/>
                <w:b/>
                <w:noProof/>
                <w:sz w:val="16"/>
              </w:rPr>
              <w:t> </w:t>
            </w:r>
            <w:r w:rsidRPr="00F24188">
              <w:rPr>
                <w:rFonts w:ascii="Arial" w:hAnsi="Arial" w:cs="Arial"/>
                <w:b/>
                <w:sz w:val="16"/>
              </w:rPr>
              <w:fldChar w:fldCharType="end"/>
            </w:r>
          </w:p>
        </w:tc>
        <w:tc>
          <w:tcPr>
            <w:tcW w:w="1173" w:type="dxa"/>
            <w:gridSpan w:val="2"/>
          </w:tcPr>
          <w:p w14:paraId="1FF030CF" w14:textId="77777777" w:rsidR="00BE211F" w:rsidRDefault="00FB4465">
            <w:r w:rsidRPr="00F24188">
              <w:rPr>
                <w:rFonts w:ascii="Arial" w:hAnsi="Arial" w:cs="Arial"/>
                <w:b/>
                <w:sz w:val="16"/>
              </w:rPr>
              <w:fldChar w:fldCharType="begin">
                <w:ffData>
                  <w:name w:val=""/>
                  <w:enabled/>
                  <w:calcOnExit w:val="0"/>
                  <w:textInput/>
                </w:ffData>
              </w:fldChar>
            </w:r>
            <w:r w:rsidR="00BE211F"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BE211F" w:rsidRPr="00F24188">
              <w:rPr>
                <w:rFonts w:ascii="Arial" w:hAnsi="Arial" w:cs="Arial"/>
                <w:b/>
                <w:noProof/>
                <w:sz w:val="16"/>
              </w:rPr>
              <w:t> </w:t>
            </w:r>
            <w:r w:rsidR="00BE211F" w:rsidRPr="00F24188">
              <w:rPr>
                <w:rFonts w:ascii="Arial" w:hAnsi="Arial" w:cs="Arial"/>
                <w:b/>
                <w:noProof/>
                <w:sz w:val="16"/>
              </w:rPr>
              <w:t> </w:t>
            </w:r>
            <w:r w:rsidR="00BE211F" w:rsidRPr="00F24188">
              <w:rPr>
                <w:rFonts w:ascii="Arial" w:hAnsi="Arial" w:cs="Arial"/>
                <w:b/>
                <w:noProof/>
                <w:sz w:val="16"/>
              </w:rPr>
              <w:t> </w:t>
            </w:r>
            <w:r w:rsidR="00BE211F" w:rsidRPr="00F24188">
              <w:rPr>
                <w:rFonts w:ascii="Arial" w:hAnsi="Arial" w:cs="Arial"/>
                <w:b/>
                <w:noProof/>
                <w:sz w:val="16"/>
              </w:rPr>
              <w:t> </w:t>
            </w:r>
            <w:r w:rsidR="00BE211F" w:rsidRPr="00F24188">
              <w:rPr>
                <w:rFonts w:ascii="Arial" w:hAnsi="Arial" w:cs="Arial"/>
                <w:b/>
                <w:noProof/>
                <w:sz w:val="16"/>
              </w:rPr>
              <w:t> </w:t>
            </w:r>
            <w:r w:rsidRPr="00F24188">
              <w:rPr>
                <w:rFonts w:ascii="Arial" w:hAnsi="Arial" w:cs="Arial"/>
                <w:b/>
                <w:sz w:val="16"/>
              </w:rPr>
              <w:fldChar w:fldCharType="end"/>
            </w:r>
          </w:p>
        </w:tc>
        <w:tc>
          <w:tcPr>
            <w:tcW w:w="3270" w:type="dxa"/>
            <w:gridSpan w:val="2"/>
          </w:tcPr>
          <w:p w14:paraId="1FF030D0" w14:textId="77777777" w:rsidR="00BE211F" w:rsidRDefault="00FB4465">
            <w:r w:rsidRPr="00F24188">
              <w:rPr>
                <w:rFonts w:ascii="Arial" w:hAnsi="Arial" w:cs="Arial"/>
                <w:b/>
                <w:sz w:val="16"/>
              </w:rPr>
              <w:fldChar w:fldCharType="begin">
                <w:ffData>
                  <w:name w:val=""/>
                  <w:enabled/>
                  <w:calcOnExit w:val="0"/>
                  <w:textInput/>
                </w:ffData>
              </w:fldChar>
            </w:r>
            <w:r w:rsidR="00BE211F"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BE211F" w:rsidRPr="00F24188">
              <w:rPr>
                <w:rFonts w:ascii="Arial" w:hAnsi="Arial" w:cs="Arial"/>
                <w:b/>
                <w:noProof/>
                <w:sz w:val="16"/>
              </w:rPr>
              <w:t> </w:t>
            </w:r>
            <w:r w:rsidR="00BE211F" w:rsidRPr="00F24188">
              <w:rPr>
                <w:rFonts w:ascii="Arial" w:hAnsi="Arial" w:cs="Arial"/>
                <w:b/>
                <w:noProof/>
                <w:sz w:val="16"/>
              </w:rPr>
              <w:t> </w:t>
            </w:r>
            <w:r w:rsidR="00BE211F" w:rsidRPr="00F24188">
              <w:rPr>
                <w:rFonts w:ascii="Arial" w:hAnsi="Arial" w:cs="Arial"/>
                <w:b/>
                <w:noProof/>
                <w:sz w:val="16"/>
              </w:rPr>
              <w:t> </w:t>
            </w:r>
            <w:r w:rsidR="00BE211F" w:rsidRPr="00F24188">
              <w:rPr>
                <w:rFonts w:ascii="Arial" w:hAnsi="Arial" w:cs="Arial"/>
                <w:b/>
                <w:noProof/>
                <w:sz w:val="16"/>
              </w:rPr>
              <w:t> </w:t>
            </w:r>
            <w:r w:rsidR="00BE211F" w:rsidRPr="00F24188">
              <w:rPr>
                <w:rFonts w:ascii="Arial" w:hAnsi="Arial" w:cs="Arial"/>
                <w:b/>
                <w:noProof/>
                <w:sz w:val="16"/>
              </w:rPr>
              <w:t> </w:t>
            </w:r>
            <w:r w:rsidRPr="00F24188">
              <w:rPr>
                <w:rFonts w:ascii="Arial" w:hAnsi="Arial" w:cs="Arial"/>
                <w:b/>
                <w:sz w:val="16"/>
              </w:rPr>
              <w:fldChar w:fldCharType="end"/>
            </w:r>
          </w:p>
        </w:tc>
        <w:tc>
          <w:tcPr>
            <w:tcW w:w="1151" w:type="dxa"/>
            <w:gridSpan w:val="2"/>
          </w:tcPr>
          <w:p w14:paraId="1FF030D1" w14:textId="77777777" w:rsidR="00BE211F" w:rsidRDefault="00FB4465">
            <w:r w:rsidRPr="00F24188">
              <w:rPr>
                <w:rFonts w:ascii="Arial" w:hAnsi="Arial" w:cs="Arial"/>
                <w:b/>
                <w:sz w:val="16"/>
              </w:rPr>
              <w:fldChar w:fldCharType="begin">
                <w:ffData>
                  <w:name w:val=""/>
                  <w:enabled/>
                  <w:calcOnExit w:val="0"/>
                  <w:textInput/>
                </w:ffData>
              </w:fldChar>
            </w:r>
            <w:r w:rsidR="00BE211F"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BE211F" w:rsidRPr="00F24188">
              <w:rPr>
                <w:rFonts w:ascii="Arial" w:hAnsi="Arial" w:cs="Arial"/>
                <w:b/>
                <w:noProof/>
                <w:sz w:val="16"/>
              </w:rPr>
              <w:t> </w:t>
            </w:r>
            <w:r w:rsidR="00BE211F" w:rsidRPr="00F24188">
              <w:rPr>
                <w:rFonts w:ascii="Arial" w:hAnsi="Arial" w:cs="Arial"/>
                <w:b/>
                <w:noProof/>
                <w:sz w:val="16"/>
              </w:rPr>
              <w:t> </w:t>
            </w:r>
            <w:r w:rsidR="00BE211F" w:rsidRPr="00F24188">
              <w:rPr>
                <w:rFonts w:ascii="Arial" w:hAnsi="Arial" w:cs="Arial"/>
                <w:b/>
                <w:noProof/>
                <w:sz w:val="16"/>
              </w:rPr>
              <w:t> </w:t>
            </w:r>
            <w:r w:rsidR="00BE211F" w:rsidRPr="00F24188">
              <w:rPr>
                <w:rFonts w:ascii="Arial" w:hAnsi="Arial" w:cs="Arial"/>
                <w:b/>
                <w:noProof/>
                <w:sz w:val="16"/>
              </w:rPr>
              <w:t> </w:t>
            </w:r>
            <w:r w:rsidR="00BE211F" w:rsidRPr="00F24188">
              <w:rPr>
                <w:rFonts w:ascii="Arial" w:hAnsi="Arial" w:cs="Arial"/>
                <w:b/>
                <w:noProof/>
                <w:sz w:val="16"/>
              </w:rPr>
              <w:t> </w:t>
            </w:r>
            <w:r w:rsidRPr="00F24188">
              <w:rPr>
                <w:rFonts w:ascii="Arial" w:hAnsi="Arial" w:cs="Arial"/>
                <w:b/>
                <w:sz w:val="16"/>
              </w:rPr>
              <w:fldChar w:fldCharType="end"/>
            </w:r>
          </w:p>
        </w:tc>
        <w:tc>
          <w:tcPr>
            <w:tcW w:w="1341" w:type="dxa"/>
            <w:gridSpan w:val="2"/>
          </w:tcPr>
          <w:p w14:paraId="1FF030D2" w14:textId="77777777" w:rsidR="00BE211F" w:rsidRDefault="00FB4465">
            <w:r w:rsidRPr="00F24188">
              <w:rPr>
                <w:rFonts w:ascii="Arial" w:hAnsi="Arial" w:cs="Arial"/>
                <w:b/>
                <w:sz w:val="16"/>
              </w:rPr>
              <w:fldChar w:fldCharType="begin">
                <w:ffData>
                  <w:name w:val=""/>
                  <w:enabled/>
                  <w:calcOnExit w:val="0"/>
                  <w:textInput/>
                </w:ffData>
              </w:fldChar>
            </w:r>
            <w:r w:rsidR="00BE211F"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BE211F" w:rsidRPr="00F24188">
              <w:rPr>
                <w:rFonts w:ascii="Arial" w:hAnsi="Arial" w:cs="Arial"/>
                <w:b/>
                <w:noProof/>
                <w:sz w:val="16"/>
              </w:rPr>
              <w:t> </w:t>
            </w:r>
            <w:r w:rsidR="00BE211F" w:rsidRPr="00F24188">
              <w:rPr>
                <w:rFonts w:ascii="Arial" w:hAnsi="Arial" w:cs="Arial"/>
                <w:b/>
                <w:noProof/>
                <w:sz w:val="16"/>
              </w:rPr>
              <w:t> </w:t>
            </w:r>
            <w:r w:rsidR="00BE211F" w:rsidRPr="00F24188">
              <w:rPr>
                <w:rFonts w:ascii="Arial" w:hAnsi="Arial" w:cs="Arial"/>
                <w:b/>
                <w:noProof/>
                <w:sz w:val="16"/>
              </w:rPr>
              <w:t> </w:t>
            </w:r>
            <w:r w:rsidR="00BE211F" w:rsidRPr="00F24188">
              <w:rPr>
                <w:rFonts w:ascii="Arial" w:hAnsi="Arial" w:cs="Arial"/>
                <w:b/>
                <w:noProof/>
                <w:sz w:val="16"/>
              </w:rPr>
              <w:t> </w:t>
            </w:r>
            <w:r w:rsidR="00BE211F" w:rsidRPr="00F24188">
              <w:rPr>
                <w:rFonts w:ascii="Arial" w:hAnsi="Arial" w:cs="Arial"/>
                <w:b/>
                <w:noProof/>
                <w:sz w:val="16"/>
              </w:rPr>
              <w:t> </w:t>
            </w:r>
            <w:r w:rsidRPr="00F24188">
              <w:rPr>
                <w:rFonts w:ascii="Arial" w:hAnsi="Arial" w:cs="Arial"/>
                <w:b/>
                <w:sz w:val="16"/>
              </w:rPr>
              <w:fldChar w:fldCharType="end"/>
            </w:r>
          </w:p>
        </w:tc>
        <w:tc>
          <w:tcPr>
            <w:tcW w:w="2233" w:type="dxa"/>
            <w:gridSpan w:val="2"/>
          </w:tcPr>
          <w:p w14:paraId="1FF030D3" w14:textId="77777777" w:rsidR="00BE211F" w:rsidRDefault="00FB4465">
            <w:r w:rsidRPr="00F24188">
              <w:rPr>
                <w:rFonts w:ascii="Arial" w:hAnsi="Arial" w:cs="Arial"/>
                <w:b/>
                <w:sz w:val="16"/>
              </w:rPr>
              <w:fldChar w:fldCharType="begin">
                <w:ffData>
                  <w:name w:val=""/>
                  <w:enabled/>
                  <w:calcOnExit w:val="0"/>
                  <w:textInput/>
                </w:ffData>
              </w:fldChar>
            </w:r>
            <w:r w:rsidR="00BE211F"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BE211F" w:rsidRPr="00F24188">
              <w:rPr>
                <w:rFonts w:ascii="Arial" w:hAnsi="Arial" w:cs="Arial"/>
                <w:b/>
                <w:noProof/>
                <w:sz w:val="16"/>
              </w:rPr>
              <w:t> </w:t>
            </w:r>
            <w:r w:rsidR="00BE211F" w:rsidRPr="00F24188">
              <w:rPr>
                <w:rFonts w:ascii="Arial" w:hAnsi="Arial" w:cs="Arial"/>
                <w:b/>
                <w:noProof/>
                <w:sz w:val="16"/>
              </w:rPr>
              <w:t> </w:t>
            </w:r>
            <w:r w:rsidR="00BE211F" w:rsidRPr="00F24188">
              <w:rPr>
                <w:rFonts w:ascii="Arial" w:hAnsi="Arial" w:cs="Arial"/>
                <w:b/>
                <w:noProof/>
                <w:sz w:val="16"/>
              </w:rPr>
              <w:t> </w:t>
            </w:r>
            <w:r w:rsidR="00BE211F" w:rsidRPr="00F24188">
              <w:rPr>
                <w:rFonts w:ascii="Arial" w:hAnsi="Arial" w:cs="Arial"/>
                <w:b/>
                <w:noProof/>
                <w:sz w:val="16"/>
              </w:rPr>
              <w:t> </w:t>
            </w:r>
            <w:r w:rsidR="00BE211F" w:rsidRPr="00F24188">
              <w:rPr>
                <w:rFonts w:ascii="Arial" w:hAnsi="Arial" w:cs="Arial"/>
                <w:b/>
                <w:noProof/>
                <w:sz w:val="16"/>
              </w:rPr>
              <w:t> </w:t>
            </w:r>
            <w:r w:rsidRPr="00F24188">
              <w:rPr>
                <w:rFonts w:ascii="Arial" w:hAnsi="Arial" w:cs="Arial"/>
                <w:b/>
                <w:sz w:val="16"/>
              </w:rPr>
              <w:fldChar w:fldCharType="end"/>
            </w:r>
          </w:p>
        </w:tc>
      </w:tr>
      <w:tr w:rsidR="00BE211F" w:rsidRPr="00EE5222" w14:paraId="1FF030E6" w14:textId="77777777">
        <w:tc>
          <w:tcPr>
            <w:tcW w:w="1022" w:type="dxa"/>
          </w:tcPr>
          <w:p w14:paraId="1FF030D5" w14:textId="77777777" w:rsidR="00BE211F" w:rsidRPr="000A6DA8" w:rsidRDefault="00BE211F" w:rsidP="00BD5CDE">
            <w:pPr>
              <w:rPr>
                <w:rFonts w:ascii="Arial" w:hAnsi="Arial" w:cs="Arial"/>
                <w:b/>
                <w:color w:val="000000"/>
                <w:sz w:val="16"/>
              </w:rPr>
            </w:pPr>
            <w:r w:rsidRPr="000A6DA8">
              <w:rPr>
                <w:rFonts w:ascii="Arial" w:hAnsi="Arial" w:cs="Arial"/>
                <w:b/>
                <w:color w:val="000000"/>
                <w:sz w:val="16"/>
              </w:rPr>
              <w:t xml:space="preserve">e5. </w:t>
            </w:r>
          </w:p>
        </w:tc>
        <w:tc>
          <w:tcPr>
            <w:tcW w:w="3216" w:type="dxa"/>
          </w:tcPr>
          <w:p w14:paraId="1FF030D6" w14:textId="77777777" w:rsidR="00EA2313" w:rsidRDefault="00FB4465" w:rsidP="00EA2313">
            <w:pPr>
              <w:rPr>
                <w:rFonts w:ascii="Arial" w:hAnsi="Arial" w:cs="Arial"/>
                <w:b/>
                <w:noProof/>
                <w:sz w:val="16"/>
              </w:rPr>
            </w:pPr>
            <w:r w:rsidRPr="00ED1922">
              <w:rPr>
                <w:rFonts w:ascii="Arial" w:hAnsi="Arial" w:cs="Arial"/>
                <w:b/>
                <w:sz w:val="16"/>
              </w:rPr>
              <w:fldChar w:fldCharType="begin">
                <w:ffData>
                  <w:name w:val=""/>
                  <w:enabled/>
                  <w:calcOnExit w:val="0"/>
                  <w:textInput/>
                </w:ffData>
              </w:fldChar>
            </w:r>
            <w:r w:rsidR="00BE211F" w:rsidRPr="00ED1922">
              <w:rPr>
                <w:rFonts w:ascii="Arial" w:hAnsi="Arial" w:cs="Arial"/>
                <w:b/>
                <w:sz w:val="16"/>
              </w:rPr>
              <w:instrText xml:space="preserve"> FORMTEXT </w:instrText>
            </w:r>
            <w:r w:rsidRPr="00ED1922">
              <w:rPr>
                <w:rFonts w:ascii="Arial" w:hAnsi="Arial" w:cs="Arial"/>
                <w:b/>
                <w:sz w:val="16"/>
              </w:rPr>
            </w:r>
            <w:r w:rsidRPr="00ED1922">
              <w:rPr>
                <w:rFonts w:ascii="Arial" w:hAnsi="Arial" w:cs="Arial"/>
                <w:b/>
                <w:sz w:val="16"/>
              </w:rPr>
              <w:fldChar w:fldCharType="separate"/>
            </w:r>
          </w:p>
          <w:p w14:paraId="1FF030D7" w14:textId="77777777" w:rsidR="00EA2313" w:rsidRDefault="00EA2313" w:rsidP="00EA2313">
            <w:pPr>
              <w:rPr>
                <w:rFonts w:ascii="Arial" w:hAnsi="Arial" w:cs="Arial"/>
                <w:b/>
                <w:noProof/>
                <w:sz w:val="16"/>
              </w:rPr>
            </w:pPr>
          </w:p>
          <w:p w14:paraId="1FF030D8" w14:textId="77777777" w:rsidR="00EA2313" w:rsidRDefault="00EA2313" w:rsidP="00EA2313">
            <w:pPr>
              <w:rPr>
                <w:rFonts w:ascii="Arial" w:hAnsi="Arial" w:cs="Arial"/>
                <w:b/>
                <w:noProof/>
                <w:sz w:val="16"/>
              </w:rPr>
            </w:pPr>
          </w:p>
          <w:p w14:paraId="1FF030D9" w14:textId="77777777" w:rsidR="00EA2313" w:rsidRDefault="00EA2313" w:rsidP="00EA2313">
            <w:pPr>
              <w:rPr>
                <w:rFonts w:ascii="Arial" w:hAnsi="Arial" w:cs="Arial"/>
                <w:b/>
                <w:noProof/>
                <w:sz w:val="16"/>
              </w:rPr>
            </w:pPr>
          </w:p>
          <w:p w14:paraId="1FF030DA" w14:textId="77777777" w:rsidR="00EA2313" w:rsidRDefault="00EA2313" w:rsidP="00EA2313">
            <w:pPr>
              <w:rPr>
                <w:rFonts w:ascii="Arial" w:hAnsi="Arial" w:cs="Arial"/>
                <w:b/>
                <w:noProof/>
                <w:sz w:val="16"/>
              </w:rPr>
            </w:pPr>
          </w:p>
          <w:p w14:paraId="1FF030DB" w14:textId="77777777" w:rsidR="00EA2313" w:rsidRDefault="00EA2313" w:rsidP="00EA2313">
            <w:pPr>
              <w:rPr>
                <w:rFonts w:ascii="Arial" w:hAnsi="Arial" w:cs="Arial"/>
                <w:b/>
                <w:noProof/>
                <w:sz w:val="16"/>
              </w:rPr>
            </w:pPr>
          </w:p>
          <w:p w14:paraId="1FF030DC" w14:textId="77777777" w:rsidR="00EA2313" w:rsidRDefault="00EA2313" w:rsidP="00EA2313">
            <w:pPr>
              <w:rPr>
                <w:rFonts w:ascii="Arial" w:hAnsi="Arial" w:cs="Arial"/>
                <w:b/>
                <w:noProof/>
                <w:sz w:val="16"/>
              </w:rPr>
            </w:pPr>
          </w:p>
          <w:p w14:paraId="1FF030DD" w14:textId="77777777" w:rsidR="00EA2313" w:rsidRDefault="00EA2313" w:rsidP="00EA2313">
            <w:pPr>
              <w:rPr>
                <w:rFonts w:ascii="Arial" w:hAnsi="Arial" w:cs="Arial"/>
                <w:b/>
                <w:noProof/>
                <w:sz w:val="16"/>
              </w:rPr>
            </w:pPr>
          </w:p>
          <w:p w14:paraId="1FF030DE" w14:textId="77777777" w:rsidR="00EA2313" w:rsidRDefault="00EA2313" w:rsidP="00EA2313">
            <w:pPr>
              <w:rPr>
                <w:rFonts w:ascii="Arial" w:hAnsi="Arial" w:cs="Arial"/>
                <w:b/>
                <w:noProof/>
                <w:sz w:val="16"/>
              </w:rPr>
            </w:pPr>
          </w:p>
          <w:p w14:paraId="1FF030DF" w14:textId="77777777" w:rsidR="00BE211F" w:rsidRDefault="00FB4465" w:rsidP="00EA2313">
            <w:r w:rsidRPr="00ED1922">
              <w:rPr>
                <w:rFonts w:ascii="Arial" w:hAnsi="Arial" w:cs="Arial"/>
                <w:b/>
                <w:sz w:val="16"/>
              </w:rPr>
              <w:fldChar w:fldCharType="end"/>
            </w:r>
          </w:p>
        </w:tc>
        <w:tc>
          <w:tcPr>
            <w:tcW w:w="1001" w:type="dxa"/>
            <w:gridSpan w:val="2"/>
          </w:tcPr>
          <w:p w14:paraId="1FF030E0" w14:textId="77777777" w:rsidR="00BE211F" w:rsidRDefault="00FB4465">
            <w:r w:rsidRPr="00F24188">
              <w:rPr>
                <w:rFonts w:ascii="Arial" w:hAnsi="Arial" w:cs="Arial"/>
                <w:b/>
                <w:sz w:val="16"/>
              </w:rPr>
              <w:fldChar w:fldCharType="begin">
                <w:ffData>
                  <w:name w:val=""/>
                  <w:enabled/>
                  <w:calcOnExit w:val="0"/>
                  <w:textInput/>
                </w:ffData>
              </w:fldChar>
            </w:r>
            <w:r w:rsidR="00BE211F"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BE211F" w:rsidRPr="00F24188">
              <w:rPr>
                <w:rFonts w:ascii="Arial" w:hAnsi="Arial" w:cs="Arial"/>
                <w:b/>
                <w:noProof/>
                <w:sz w:val="16"/>
              </w:rPr>
              <w:t> </w:t>
            </w:r>
            <w:r w:rsidR="00BE211F" w:rsidRPr="00F24188">
              <w:rPr>
                <w:rFonts w:ascii="Arial" w:hAnsi="Arial" w:cs="Arial"/>
                <w:b/>
                <w:noProof/>
                <w:sz w:val="16"/>
              </w:rPr>
              <w:t> </w:t>
            </w:r>
            <w:r w:rsidR="00BE211F" w:rsidRPr="00F24188">
              <w:rPr>
                <w:rFonts w:ascii="Arial" w:hAnsi="Arial" w:cs="Arial"/>
                <w:b/>
                <w:noProof/>
                <w:sz w:val="16"/>
              </w:rPr>
              <w:t> </w:t>
            </w:r>
            <w:r w:rsidR="00BE211F" w:rsidRPr="00F24188">
              <w:rPr>
                <w:rFonts w:ascii="Arial" w:hAnsi="Arial" w:cs="Arial"/>
                <w:b/>
                <w:noProof/>
                <w:sz w:val="16"/>
              </w:rPr>
              <w:t> </w:t>
            </w:r>
            <w:r w:rsidR="00BE211F" w:rsidRPr="00F24188">
              <w:rPr>
                <w:rFonts w:ascii="Arial" w:hAnsi="Arial" w:cs="Arial"/>
                <w:b/>
                <w:noProof/>
                <w:sz w:val="16"/>
              </w:rPr>
              <w:t> </w:t>
            </w:r>
            <w:r w:rsidRPr="00F24188">
              <w:rPr>
                <w:rFonts w:ascii="Arial" w:hAnsi="Arial" w:cs="Arial"/>
                <w:b/>
                <w:sz w:val="16"/>
              </w:rPr>
              <w:fldChar w:fldCharType="end"/>
            </w:r>
          </w:p>
        </w:tc>
        <w:tc>
          <w:tcPr>
            <w:tcW w:w="1173" w:type="dxa"/>
            <w:gridSpan w:val="2"/>
          </w:tcPr>
          <w:p w14:paraId="1FF030E1" w14:textId="77777777" w:rsidR="00BE211F" w:rsidRDefault="00FB4465">
            <w:r w:rsidRPr="00F24188">
              <w:rPr>
                <w:rFonts w:ascii="Arial" w:hAnsi="Arial" w:cs="Arial"/>
                <w:b/>
                <w:sz w:val="16"/>
              </w:rPr>
              <w:fldChar w:fldCharType="begin">
                <w:ffData>
                  <w:name w:val=""/>
                  <w:enabled/>
                  <w:calcOnExit w:val="0"/>
                  <w:textInput/>
                </w:ffData>
              </w:fldChar>
            </w:r>
            <w:r w:rsidR="00BE211F"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BE211F" w:rsidRPr="00F24188">
              <w:rPr>
                <w:rFonts w:ascii="Arial" w:hAnsi="Arial" w:cs="Arial"/>
                <w:b/>
                <w:noProof/>
                <w:sz w:val="16"/>
              </w:rPr>
              <w:t> </w:t>
            </w:r>
            <w:r w:rsidR="00BE211F" w:rsidRPr="00F24188">
              <w:rPr>
                <w:rFonts w:ascii="Arial" w:hAnsi="Arial" w:cs="Arial"/>
                <w:b/>
                <w:noProof/>
                <w:sz w:val="16"/>
              </w:rPr>
              <w:t> </w:t>
            </w:r>
            <w:r w:rsidR="00BE211F" w:rsidRPr="00F24188">
              <w:rPr>
                <w:rFonts w:ascii="Arial" w:hAnsi="Arial" w:cs="Arial"/>
                <w:b/>
                <w:noProof/>
                <w:sz w:val="16"/>
              </w:rPr>
              <w:t> </w:t>
            </w:r>
            <w:r w:rsidR="00BE211F" w:rsidRPr="00F24188">
              <w:rPr>
                <w:rFonts w:ascii="Arial" w:hAnsi="Arial" w:cs="Arial"/>
                <w:b/>
                <w:noProof/>
                <w:sz w:val="16"/>
              </w:rPr>
              <w:t> </w:t>
            </w:r>
            <w:r w:rsidR="00BE211F" w:rsidRPr="00F24188">
              <w:rPr>
                <w:rFonts w:ascii="Arial" w:hAnsi="Arial" w:cs="Arial"/>
                <w:b/>
                <w:noProof/>
                <w:sz w:val="16"/>
              </w:rPr>
              <w:t> </w:t>
            </w:r>
            <w:r w:rsidRPr="00F24188">
              <w:rPr>
                <w:rFonts w:ascii="Arial" w:hAnsi="Arial" w:cs="Arial"/>
                <w:b/>
                <w:sz w:val="16"/>
              </w:rPr>
              <w:fldChar w:fldCharType="end"/>
            </w:r>
          </w:p>
        </w:tc>
        <w:tc>
          <w:tcPr>
            <w:tcW w:w="3270" w:type="dxa"/>
            <w:gridSpan w:val="2"/>
          </w:tcPr>
          <w:p w14:paraId="1FF030E2" w14:textId="77777777" w:rsidR="00BE211F" w:rsidRDefault="00FB4465">
            <w:r w:rsidRPr="00F24188">
              <w:rPr>
                <w:rFonts w:ascii="Arial" w:hAnsi="Arial" w:cs="Arial"/>
                <w:b/>
                <w:sz w:val="16"/>
              </w:rPr>
              <w:fldChar w:fldCharType="begin">
                <w:ffData>
                  <w:name w:val=""/>
                  <w:enabled/>
                  <w:calcOnExit w:val="0"/>
                  <w:textInput/>
                </w:ffData>
              </w:fldChar>
            </w:r>
            <w:r w:rsidR="00BE211F"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BE211F" w:rsidRPr="00F24188">
              <w:rPr>
                <w:rFonts w:ascii="Arial" w:hAnsi="Arial" w:cs="Arial"/>
                <w:b/>
                <w:noProof/>
                <w:sz w:val="16"/>
              </w:rPr>
              <w:t> </w:t>
            </w:r>
            <w:r w:rsidR="00BE211F" w:rsidRPr="00F24188">
              <w:rPr>
                <w:rFonts w:ascii="Arial" w:hAnsi="Arial" w:cs="Arial"/>
                <w:b/>
                <w:noProof/>
                <w:sz w:val="16"/>
              </w:rPr>
              <w:t> </w:t>
            </w:r>
            <w:r w:rsidR="00BE211F" w:rsidRPr="00F24188">
              <w:rPr>
                <w:rFonts w:ascii="Arial" w:hAnsi="Arial" w:cs="Arial"/>
                <w:b/>
                <w:noProof/>
                <w:sz w:val="16"/>
              </w:rPr>
              <w:t> </w:t>
            </w:r>
            <w:r w:rsidR="00BE211F" w:rsidRPr="00F24188">
              <w:rPr>
                <w:rFonts w:ascii="Arial" w:hAnsi="Arial" w:cs="Arial"/>
                <w:b/>
                <w:noProof/>
                <w:sz w:val="16"/>
              </w:rPr>
              <w:t> </w:t>
            </w:r>
            <w:r w:rsidR="00BE211F" w:rsidRPr="00F24188">
              <w:rPr>
                <w:rFonts w:ascii="Arial" w:hAnsi="Arial" w:cs="Arial"/>
                <w:b/>
                <w:noProof/>
                <w:sz w:val="16"/>
              </w:rPr>
              <w:t> </w:t>
            </w:r>
            <w:r w:rsidRPr="00F24188">
              <w:rPr>
                <w:rFonts w:ascii="Arial" w:hAnsi="Arial" w:cs="Arial"/>
                <w:b/>
                <w:sz w:val="16"/>
              </w:rPr>
              <w:fldChar w:fldCharType="end"/>
            </w:r>
          </w:p>
        </w:tc>
        <w:tc>
          <w:tcPr>
            <w:tcW w:w="1151" w:type="dxa"/>
            <w:gridSpan w:val="2"/>
          </w:tcPr>
          <w:p w14:paraId="1FF030E3" w14:textId="77777777" w:rsidR="00BE211F" w:rsidRDefault="00FB4465">
            <w:r w:rsidRPr="00F24188">
              <w:rPr>
                <w:rFonts w:ascii="Arial" w:hAnsi="Arial" w:cs="Arial"/>
                <w:b/>
                <w:sz w:val="16"/>
              </w:rPr>
              <w:fldChar w:fldCharType="begin">
                <w:ffData>
                  <w:name w:val=""/>
                  <w:enabled/>
                  <w:calcOnExit w:val="0"/>
                  <w:textInput/>
                </w:ffData>
              </w:fldChar>
            </w:r>
            <w:r w:rsidR="00BE211F"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BE211F" w:rsidRPr="00F24188">
              <w:rPr>
                <w:rFonts w:ascii="Arial" w:hAnsi="Arial" w:cs="Arial"/>
                <w:b/>
                <w:noProof/>
                <w:sz w:val="16"/>
              </w:rPr>
              <w:t> </w:t>
            </w:r>
            <w:r w:rsidR="00BE211F" w:rsidRPr="00F24188">
              <w:rPr>
                <w:rFonts w:ascii="Arial" w:hAnsi="Arial" w:cs="Arial"/>
                <w:b/>
                <w:noProof/>
                <w:sz w:val="16"/>
              </w:rPr>
              <w:t> </w:t>
            </w:r>
            <w:r w:rsidR="00BE211F" w:rsidRPr="00F24188">
              <w:rPr>
                <w:rFonts w:ascii="Arial" w:hAnsi="Arial" w:cs="Arial"/>
                <w:b/>
                <w:noProof/>
                <w:sz w:val="16"/>
              </w:rPr>
              <w:t> </w:t>
            </w:r>
            <w:r w:rsidR="00BE211F" w:rsidRPr="00F24188">
              <w:rPr>
                <w:rFonts w:ascii="Arial" w:hAnsi="Arial" w:cs="Arial"/>
                <w:b/>
                <w:noProof/>
                <w:sz w:val="16"/>
              </w:rPr>
              <w:t> </w:t>
            </w:r>
            <w:r w:rsidR="00BE211F" w:rsidRPr="00F24188">
              <w:rPr>
                <w:rFonts w:ascii="Arial" w:hAnsi="Arial" w:cs="Arial"/>
                <w:b/>
                <w:noProof/>
                <w:sz w:val="16"/>
              </w:rPr>
              <w:t> </w:t>
            </w:r>
            <w:r w:rsidRPr="00F24188">
              <w:rPr>
                <w:rFonts w:ascii="Arial" w:hAnsi="Arial" w:cs="Arial"/>
                <w:b/>
                <w:sz w:val="16"/>
              </w:rPr>
              <w:fldChar w:fldCharType="end"/>
            </w:r>
          </w:p>
        </w:tc>
        <w:tc>
          <w:tcPr>
            <w:tcW w:w="1341" w:type="dxa"/>
            <w:gridSpan w:val="2"/>
          </w:tcPr>
          <w:p w14:paraId="1FF030E4" w14:textId="77777777" w:rsidR="00BE211F" w:rsidRDefault="00FB4465">
            <w:r w:rsidRPr="00F24188">
              <w:rPr>
                <w:rFonts w:ascii="Arial" w:hAnsi="Arial" w:cs="Arial"/>
                <w:b/>
                <w:sz w:val="16"/>
              </w:rPr>
              <w:fldChar w:fldCharType="begin">
                <w:ffData>
                  <w:name w:val=""/>
                  <w:enabled/>
                  <w:calcOnExit w:val="0"/>
                  <w:textInput/>
                </w:ffData>
              </w:fldChar>
            </w:r>
            <w:r w:rsidR="00BE211F"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BE211F" w:rsidRPr="00F24188">
              <w:rPr>
                <w:rFonts w:ascii="Arial" w:hAnsi="Arial" w:cs="Arial"/>
                <w:b/>
                <w:noProof/>
                <w:sz w:val="16"/>
              </w:rPr>
              <w:t> </w:t>
            </w:r>
            <w:r w:rsidR="00BE211F" w:rsidRPr="00F24188">
              <w:rPr>
                <w:rFonts w:ascii="Arial" w:hAnsi="Arial" w:cs="Arial"/>
                <w:b/>
                <w:noProof/>
                <w:sz w:val="16"/>
              </w:rPr>
              <w:t> </w:t>
            </w:r>
            <w:r w:rsidR="00BE211F" w:rsidRPr="00F24188">
              <w:rPr>
                <w:rFonts w:ascii="Arial" w:hAnsi="Arial" w:cs="Arial"/>
                <w:b/>
                <w:noProof/>
                <w:sz w:val="16"/>
              </w:rPr>
              <w:t> </w:t>
            </w:r>
            <w:r w:rsidR="00BE211F" w:rsidRPr="00F24188">
              <w:rPr>
                <w:rFonts w:ascii="Arial" w:hAnsi="Arial" w:cs="Arial"/>
                <w:b/>
                <w:noProof/>
                <w:sz w:val="16"/>
              </w:rPr>
              <w:t> </w:t>
            </w:r>
            <w:r w:rsidR="00BE211F" w:rsidRPr="00F24188">
              <w:rPr>
                <w:rFonts w:ascii="Arial" w:hAnsi="Arial" w:cs="Arial"/>
                <w:b/>
                <w:noProof/>
                <w:sz w:val="16"/>
              </w:rPr>
              <w:t> </w:t>
            </w:r>
            <w:r w:rsidRPr="00F24188">
              <w:rPr>
                <w:rFonts w:ascii="Arial" w:hAnsi="Arial" w:cs="Arial"/>
                <w:b/>
                <w:sz w:val="16"/>
              </w:rPr>
              <w:fldChar w:fldCharType="end"/>
            </w:r>
          </w:p>
        </w:tc>
        <w:tc>
          <w:tcPr>
            <w:tcW w:w="2233" w:type="dxa"/>
            <w:gridSpan w:val="2"/>
          </w:tcPr>
          <w:p w14:paraId="1FF030E5" w14:textId="77777777" w:rsidR="00BE211F" w:rsidRDefault="00FB4465">
            <w:r w:rsidRPr="00F24188">
              <w:rPr>
                <w:rFonts w:ascii="Arial" w:hAnsi="Arial" w:cs="Arial"/>
                <w:b/>
                <w:sz w:val="16"/>
              </w:rPr>
              <w:fldChar w:fldCharType="begin">
                <w:ffData>
                  <w:name w:val=""/>
                  <w:enabled/>
                  <w:calcOnExit w:val="0"/>
                  <w:textInput/>
                </w:ffData>
              </w:fldChar>
            </w:r>
            <w:r w:rsidR="00BE211F" w:rsidRPr="00F24188">
              <w:rPr>
                <w:rFonts w:ascii="Arial" w:hAnsi="Arial" w:cs="Arial"/>
                <w:b/>
                <w:sz w:val="16"/>
              </w:rPr>
              <w:instrText xml:space="preserve"> FORMTEXT </w:instrText>
            </w:r>
            <w:r w:rsidRPr="00F24188">
              <w:rPr>
                <w:rFonts w:ascii="Arial" w:hAnsi="Arial" w:cs="Arial"/>
                <w:b/>
                <w:sz w:val="16"/>
              </w:rPr>
            </w:r>
            <w:r w:rsidRPr="00F24188">
              <w:rPr>
                <w:rFonts w:ascii="Arial" w:hAnsi="Arial" w:cs="Arial"/>
                <w:b/>
                <w:sz w:val="16"/>
              </w:rPr>
              <w:fldChar w:fldCharType="separate"/>
            </w:r>
            <w:r w:rsidR="00BE211F" w:rsidRPr="00F24188">
              <w:rPr>
                <w:rFonts w:ascii="Arial" w:hAnsi="Arial" w:cs="Arial"/>
                <w:b/>
                <w:noProof/>
                <w:sz w:val="16"/>
              </w:rPr>
              <w:t> </w:t>
            </w:r>
            <w:r w:rsidR="00BE211F" w:rsidRPr="00F24188">
              <w:rPr>
                <w:rFonts w:ascii="Arial" w:hAnsi="Arial" w:cs="Arial"/>
                <w:b/>
                <w:noProof/>
                <w:sz w:val="16"/>
              </w:rPr>
              <w:t> </w:t>
            </w:r>
            <w:r w:rsidR="00BE211F" w:rsidRPr="00F24188">
              <w:rPr>
                <w:rFonts w:ascii="Arial" w:hAnsi="Arial" w:cs="Arial"/>
                <w:b/>
                <w:noProof/>
                <w:sz w:val="16"/>
              </w:rPr>
              <w:t> </w:t>
            </w:r>
            <w:r w:rsidR="00BE211F" w:rsidRPr="00F24188">
              <w:rPr>
                <w:rFonts w:ascii="Arial" w:hAnsi="Arial" w:cs="Arial"/>
                <w:b/>
                <w:noProof/>
                <w:sz w:val="16"/>
              </w:rPr>
              <w:t> </w:t>
            </w:r>
            <w:r w:rsidR="00BE211F" w:rsidRPr="00F24188">
              <w:rPr>
                <w:rFonts w:ascii="Arial" w:hAnsi="Arial" w:cs="Arial"/>
                <w:b/>
                <w:noProof/>
                <w:sz w:val="16"/>
              </w:rPr>
              <w:t> </w:t>
            </w:r>
            <w:r w:rsidRPr="00F24188">
              <w:rPr>
                <w:rFonts w:ascii="Arial" w:hAnsi="Arial" w:cs="Arial"/>
                <w:b/>
                <w:sz w:val="16"/>
              </w:rPr>
              <w:fldChar w:fldCharType="end"/>
            </w:r>
          </w:p>
        </w:tc>
      </w:tr>
    </w:tbl>
    <w:p w14:paraId="1FF030E7" w14:textId="77777777" w:rsidR="00BE211F" w:rsidRDefault="00BE211F" w:rsidP="0021683C">
      <w:pPr>
        <w:rPr>
          <w:rFonts w:ascii="Arial" w:hAnsi="Arial" w:cs="Arial"/>
          <w:b/>
          <w:strike/>
          <w:sz w:val="20"/>
        </w:rPr>
      </w:pPr>
    </w:p>
    <w:p w14:paraId="1FF030E8" w14:textId="77777777" w:rsidR="00BE211F" w:rsidRDefault="00BE211F" w:rsidP="0021683C">
      <w:pPr>
        <w:rPr>
          <w:rFonts w:ascii="Arial" w:hAnsi="Arial" w:cs="Arial"/>
          <w:b/>
          <w:strike/>
          <w:sz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022"/>
        <w:gridCol w:w="3211"/>
        <w:gridCol w:w="7"/>
        <w:gridCol w:w="994"/>
        <w:gridCol w:w="7"/>
        <w:gridCol w:w="1169"/>
        <w:gridCol w:w="7"/>
        <w:gridCol w:w="3261"/>
        <w:gridCol w:w="7"/>
        <w:gridCol w:w="1145"/>
        <w:gridCol w:w="7"/>
        <w:gridCol w:w="1337"/>
        <w:gridCol w:w="7"/>
        <w:gridCol w:w="2226"/>
      </w:tblGrid>
      <w:tr w:rsidR="00BE211F" w:rsidRPr="00EE5222" w14:paraId="1FF030EA" w14:textId="77777777">
        <w:trPr>
          <w:trHeight w:hRule="exact" w:val="288"/>
          <w:tblHeader/>
        </w:trPr>
        <w:tc>
          <w:tcPr>
            <w:tcW w:w="14407" w:type="dxa"/>
            <w:gridSpan w:val="14"/>
            <w:tcBorders>
              <w:top w:val="nil"/>
              <w:left w:val="nil"/>
              <w:right w:val="nil"/>
            </w:tcBorders>
          </w:tcPr>
          <w:p w14:paraId="1FF030E9" w14:textId="77777777" w:rsidR="00BE211F" w:rsidRPr="00EE5222" w:rsidRDefault="00BE211F" w:rsidP="00EE5222">
            <w:pPr>
              <w:pStyle w:val="ListParagraph"/>
              <w:ind w:left="90"/>
              <w:jc w:val="both"/>
              <w:rPr>
                <w:rFonts w:ascii="Arial" w:hAnsi="Arial" w:cs="Arial"/>
                <w:b/>
                <w:sz w:val="20"/>
              </w:rPr>
            </w:pPr>
            <w:r w:rsidRPr="00EE5222">
              <w:rPr>
                <w:rFonts w:ascii="Arial" w:hAnsi="Arial" w:cs="Arial"/>
                <w:b/>
                <w:color w:val="000000"/>
                <w:sz w:val="20"/>
              </w:rPr>
              <w:t>f. Classified staff position (temporary and student workers</w:t>
            </w:r>
            <w:r w:rsidRPr="00EE5222">
              <w:rPr>
                <w:rFonts w:ascii="Arial" w:hAnsi="Arial" w:cs="Arial"/>
                <w:b/>
                <w:sz w:val="20"/>
              </w:rPr>
              <w:t xml:space="preserve"> position requests unique to this discipline</w:t>
            </w:r>
            <w:r w:rsidRPr="00EE5222">
              <w:rPr>
                <w:rFonts w:ascii="Arial" w:hAnsi="Arial" w:cs="Arial"/>
                <w:b/>
                <w:color w:val="000000"/>
                <w:sz w:val="20"/>
              </w:rPr>
              <w:t>)</w:t>
            </w:r>
            <w:r w:rsidRPr="00EE5222">
              <w:rPr>
                <w:rFonts w:ascii="Arial" w:hAnsi="Arial" w:cs="Arial"/>
                <w:b/>
                <w:i/>
                <w:sz w:val="20"/>
              </w:rPr>
              <w:t xml:space="preserve"> Enter requests on lines below.</w:t>
            </w:r>
          </w:p>
        </w:tc>
      </w:tr>
      <w:tr w:rsidR="00BE211F" w:rsidRPr="000A6DA8" w14:paraId="1FF03107" w14:textId="77777777">
        <w:trPr>
          <w:tblHeader/>
        </w:trPr>
        <w:tc>
          <w:tcPr>
            <w:tcW w:w="1022" w:type="dxa"/>
          </w:tcPr>
          <w:p w14:paraId="1FF030EB" w14:textId="77777777" w:rsidR="00BE211F" w:rsidRPr="000A6DA8" w:rsidRDefault="00BE211F" w:rsidP="00734E95">
            <w:pPr>
              <w:jc w:val="center"/>
              <w:rPr>
                <w:rFonts w:ascii="Arial" w:hAnsi="Arial" w:cs="Arial"/>
                <w:b/>
                <w:sz w:val="16"/>
              </w:rPr>
            </w:pPr>
          </w:p>
          <w:p w14:paraId="1FF030EC" w14:textId="77777777" w:rsidR="00BE211F" w:rsidRPr="000A6DA8" w:rsidRDefault="00BE211F" w:rsidP="00734E95">
            <w:pPr>
              <w:jc w:val="center"/>
              <w:rPr>
                <w:rFonts w:ascii="Arial" w:hAnsi="Arial" w:cs="Arial"/>
                <w:b/>
                <w:sz w:val="16"/>
              </w:rPr>
            </w:pPr>
          </w:p>
          <w:p w14:paraId="1FF030ED" w14:textId="77777777" w:rsidR="00BE211F" w:rsidRPr="000A6DA8" w:rsidRDefault="00BE211F" w:rsidP="00734E95">
            <w:pPr>
              <w:jc w:val="center"/>
              <w:rPr>
                <w:rFonts w:ascii="Arial" w:hAnsi="Arial" w:cs="Arial"/>
                <w:b/>
                <w:sz w:val="16"/>
              </w:rPr>
            </w:pPr>
          </w:p>
          <w:p w14:paraId="1FF030EE" w14:textId="77777777" w:rsidR="00BE211F" w:rsidRPr="000A6DA8" w:rsidRDefault="00BE211F" w:rsidP="00734E95">
            <w:pPr>
              <w:jc w:val="center"/>
              <w:rPr>
                <w:rFonts w:ascii="Arial" w:hAnsi="Arial" w:cs="Arial"/>
                <w:b/>
                <w:sz w:val="16"/>
              </w:rPr>
            </w:pPr>
            <w:r w:rsidRPr="000A6DA8">
              <w:rPr>
                <w:rFonts w:ascii="Arial" w:hAnsi="Arial" w:cs="Arial"/>
                <w:b/>
                <w:sz w:val="16"/>
              </w:rPr>
              <w:t xml:space="preserve">Resource </w:t>
            </w:r>
          </w:p>
        </w:tc>
        <w:tc>
          <w:tcPr>
            <w:tcW w:w="3218" w:type="dxa"/>
            <w:gridSpan w:val="2"/>
          </w:tcPr>
          <w:p w14:paraId="1FF030EF" w14:textId="77777777" w:rsidR="00BE211F" w:rsidRPr="000A6DA8" w:rsidRDefault="00BE211F" w:rsidP="00734E95">
            <w:pPr>
              <w:jc w:val="center"/>
              <w:rPr>
                <w:rFonts w:ascii="Arial" w:hAnsi="Arial" w:cs="Arial"/>
                <w:b/>
                <w:sz w:val="16"/>
              </w:rPr>
            </w:pPr>
          </w:p>
          <w:p w14:paraId="1FF030F0" w14:textId="77777777" w:rsidR="00BE211F" w:rsidRPr="000A6DA8" w:rsidRDefault="00BE211F" w:rsidP="00734E95">
            <w:pPr>
              <w:jc w:val="center"/>
              <w:rPr>
                <w:rFonts w:ascii="Arial" w:hAnsi="Arial" w:cs="Arial"/>
                <w:b/>
                <w:sz w:val="16"/>
              </w:rPr>
            </w:pPr>
          </w:p>
          <w:p w14:paraId="1FF030F1" w14:textId="77777777" w:rsidR="00BE211F" w:rsidRPr="000A6DA8" w:rsidRDefault="00BE211F" w:rsidP="00734E95">
            <w:pPr>
              <w:jc w:val="center"/>
              <w:rPr>
                <w:rFonts w:ascii="Arial" w:hAnsi="Arial" w:cs="Arial"/>
                <w:b/>
                <w:sz w:val="16"/>
              </w:rPr>
            </w:pPr>
          </w:p>
          <w:p w14:paraId="1FF030F2" w14:textId="77777777" w:rsidR="00BE211F" w:rsidRPr="000A6DA8" w:rsidRDefault="00BE211F" w:rsidP="00734E95">
            <w:pPr>
              <w:jc w:val="center"/>
              <w:rPr>
                <w:rFonts w:ascii="Arial" w:hAnsi="Arial" w:cs="Arial"/>
                <w:b/>
                <w:sz w:val="16"/>
              </w:rPr>
            </w:pPr>
            <w:r w:rsidRPr="000A6DA8">
              <w:rPr>
                <w:rFonts w:ascii="Arial" w:hAnsi="Arial" w:cs="Arial"/>
                <w:b/>
                <w:sz w:val="16"/>
              </w:rPr>
              <w:t>Describe Resource Requested</w:t>
            </w:r>
          </w:p>
        </w:tc>
        <w:tc>
          <w:tcPr>
            <w:tcW w:w="1001" w:type="dxa"/>
            <w:gridSpan w:val="2"/>
          </w:tcPr>
          <w:p w14:paraId="1FF030F3" w14:textId="77777777" w:rsidR="00BE211F" w:rsidRPr="000A6DA8" w:rsidRDefault="00BE211F" w:rsidP="00734E95">
            <w:pPr>
              <w:jc w:val="center"/>
              <w:rPr>
                <w:rFonts w:ascii="Arial" w:hAnsi="Arial" w:cs="Arial"/>
                <w:b/>
                <w:sz w:val="16"/>
              </w:rPr>
            </w:pPr>
          </w:p>
          <w:p w14:paraId="1FF030F4" w14:textId="77777777" w:rsidR="00BE211F" w:rsidRPr="000A6DA8" w:rsidRDefault="00BE211F" w:rsidP="00734E95">
            <w:pPr>
              <w:jc w:val="center"/>
              <w:rPr>
                <w:rFonts w:ascii="Arial" w:hAnsi="Arial" w:cs="Arial"/>
                <w:b/>
                <w:sz w:val="16"/>
              </w:rPr>
            </w:pPr>
          </w:p>
          <w:p w14:paraId="1FF030F5" w14:textId="77777777" w:rsidR="00BE211F" w:rsidRPr="000A6DA8" w:rsidRDefault="00BE211F" w:rsidP="00734E95">
            <w:pPr>
              <w:jc w:val="center"/>
              <w:rPr>
                <w:rFonts w:ascii="Arial" w:hAnsi="Arial" w:cs="Arial"/>
                <w:b/>
                <w:sz w:val="16"/>
              </w:rPr>
            </w:pPr>
            <w:r w:rsidRPr="000A6DA8">
              <w:rPr>
                <w:rFonts w:ascii="Arial" w:hAnsi="Arial" w:cs="Arial"/>
                <w:b/>
                <w:sz w:val="16"/>
              </w:rPr>
              <w:t>Prioritize these requests</w:t>
            </w:r>
          </w:p>
          <w:p w14:paraId="1FF030F6" w14:textId="77777777" w:rsidR="00BE211F" w:rsidRPr="000A6DA8" w:rsidRDefault="00BE211F" w:rsidP="00734E95">
            <w:pPr>
              <w:jc w:val="center"/>
              <w:rPr>
                <w:rFonts w:ascii="Arial" w:hAnsi="Arial" w:cs="Arial"/>
                <w:b/>
                <w:sz w:val="16"/>
              </w:rPr>
            </w:pPr>
            <w:r w:rsidRPr="000A6DA8">
              <w:rPr>
                <w:rFonts w:ascii="Arial" w:hAnsi="Arial" w:cs="Arial"/>
                <w:b/>
                <w:sz w:val="16"/>
              </w:rPr>
              <w:t>1,2,3, etc.</w:t>
            </w:r>
          </w:p>
          <w:p w14:paraId="1FF030F7" w14:textId="77777777" w:rsidR="00BE211F" w:rsidRPr="000A6DA8" w:rsidRDefault="00BE211F" w:rsidP="00734E95">
            <w:pPr>
              <w:jc w:val="center"/>
              <w:rPr>
                <w:rFonts w:ascii="Arial" w:hAnsi="Arial" w:cs="Arial"/>
                <w:b/>
                <w:sz w:val="16"/>
              </w:rPr>
            </w:pPr>
          </w:p>
        </w:tc>
        <w:tc>
          <w:tcPr>
            <w:tcW w:w="1176" w:type="dxa"/>
            <w:gridSpan w:val="2"/>
          </w:tcPr>
          <w:p w14:paraId="1FF030F8" w14:textId="77777777" w:rsidR="00BE211F" w:rsidRPr="000A6DA8" w:rsidRDefault="00BE211F" w:rsidP="00734E95">
            <w:pPr>
              <w:jc w:val="center"/>
              <w:rPr>
                <w:rFonts w:ascii="Arial" w:hAnsi="Arial" w:cs="Arial"/>
                <w:b/>
                <w:sz w:val="16"/>
              </w:rPr>
            </w:pPr>
            <w:r w:rsidRPr="000A6DA8">
              <w:rPr>
                <w:rFonts w:ascii="Arial" w:hAnsi="Arial" w:cs="Arial"/>
                <w:b/>
                <w:sz w:val="16"/>
              </w:rPr>
              <w:t>Strategic Plan 2013 Goal/</w:t>
            </w:r>
          </w:p>
          <w:p w14:paraId="1FF030F9" w14:textId="77777777" w:rsidR="00BE211F" w:rsidRPr="000A6DA8" w:rsidRDefault="00BE211F" w:rsidP="00734E95">
            <w:pPr>
              <w:jc w:val="center"/>
              <w:rPr>
                <w:rFonts w:ascii="Arial" w:hAnsi="Arial" w:cs="Arial"/>
                <w:b/>
                <w:sz w:val="16"/>
              </w:rPr>
            </w:pPr>
            <w:r>
              <w:rPr>
                <w:rFonts w:ascii="Arial" w:hAnsi="Arial" w:cs="Arial"/>
                <w:b/>
                <w:sz w:val="16"/>
              </w:rPr>
              <w:t xml:space="preserve">Objective </w:t>
            </w:r>
            <w:r w:rsidRPr="000A6DA8">
              <w:rPr>
                <w:rFonts w:ascii="Arial" w:hAnsi="Arial" w:cs="Arial"/>
                <w:b/>
                <w:sz w:val="16"/>
              </w:rPr>
              <w:t>Addressed by</w:t>
            </w:r>
            <w:r>
              <w:rPr>
                <w:rFonts w:ascii="Arial" w:hAnsi="Arial" w:cs="Arial"/>
                <w:b/>
                <w:sz w:val="16"/>
              </w:rPr>
              <w:t xml:space="preserve"> </w:t>
            </w:r>
            <w:r w:rsidRPr="000A6DA8">
              <w:rPr>
                <w:rFonts w:ascii="Arial" w:hAnsi="Arial" w:cs="Arial"/>
                <w:b/>
                <w:sz w:val="16"/>
              </w:rPr>
              <w:t>This Resource</w:t>
            </w:r>
          </w:p>
          <w:p w14:paraId="1FF030FA" w14:textId="77777777" w:rsidR="00BE211F" w:rsidRPr="000A6DA8" w:rsidRDefault="00BE211F" w:rsidP="00734E95">
            <w:pPr>
              <w:jc w:val="center"/>
              <w:rPr>
                <w:rFonts w:ascii="Arial" w:hAnsi="Arial" w:cs="Arial"/>
                <w:b/>
                <w:sz w:val="16"/>
              </w:rPr>
            </w:pPr>
            <w:r w:rsidRPr="000A6DA8">
              <w:rPr>
                <w:rFonts w:ascii="Arial" w:hAnsi="Arial" w:cs="Arial"/>
                <w:b/>
                <w:sz w:val="16"/>
              </w:rPr>
              <w:t>(</w:t>
            </w:r>
            <w:hyperlink r:id="rId18" w:history="1">
              <w:r w:rsidRPr="00734E95">
                <w:rPr>
                  <w:rStyle w:val="Hyperlink"/>
                  <w:rFonts w:ascii="Arial" w:hAnsi="Arial" w:cs="Arial"/>
                  <w:b/>
                  <w:sz w:val="16"/>
                </w:rPr>
                <w:t>Link</w:t>
              </w:r>
            </w:hyperlink>
            <w:r w:rsidRPr="000A6DA8">
              <w:rPr>
                <w:rFonts w:ascii="Arial" w:hAnsi="Arial" w:cs="Arial"/>
                <w:b/>
                <w:sz w:val="16"/>
              </w:rPr>
              <w:t xml:space="preserve">) </w:t>
            </w:r>
          </w:p>
        </w:tc>
        <w:tc>
          <w:tcPr>
            <w:tcW w:w="3268" w:type="dxa"/>
            <w:gridSpan w:val="2"/>
          </w:tcPr>
          <w:p w14:paraId="1FF030FB" w14:textId="77777777" w:rsidR="00BE211F" w:rsidRPr="000A6DA8" w:rsidRDefault="00BE211F" w:rsidP="00734E95">
            <w:pPr>
              <w:jc w:val="center"/>
              <w:rPr>
                <w:rFonts w:ascii="Arial" w:hAnsi="Arial" w:cs="Arial"/>
                <w:b/>
                <w:sz w:val="16"/>
              </w:rPr>
            </w:pPr>
          </w:p>
          <w:p w14:paraId="1FF030FC" w14:textId="77777777" w:rsidR="00BE211F" w:rsidRPr="000A6DA8" w:rsidRDefault="00BE211F" w:rsidP="00734E95">
            <w:pPr>
              <w:jc w:val="center"/>
              <w:rPr>
                <w:rFonts w:ascii="Arial" w:hAnsi="Arial" w:cs="Arial"/>
                <w:b/>
                <w:sz w:val="16"/>
              </w:rPr>
            </w:pPr>
          </w:p>
          <w:p w14:paraId="1FF030FD" w14:textId="77777777" w:rsidR="00BE211F" w:rsidRPr="000A6DA8" w:rsidRDefault="00BE211F" w:rsidP="00734E95">
            <w:pPr>
              <w:jc w:val="center"/>
              <w:rPr>
                <w:rFonts w:ascii="Arial" w:hAnsi="Arial" w:cs="Arial"/>
                <w:b/>
                <w:sz w:val="16"/>
              </w:rPr>
            </w:pPr>
            <w:r w:rsidRPr="000A6DA8">
              <w:rPr>
                <w:rFonts w:ascii="Arial" w:hAnsi="Arial" w:cs="Arial"/>
                <w:b/>
                <w:sz w:val="16"/>
              </w:rPr>
              <w:t>Provide a detailed rationale</w:t>
            </w:r>
            <w:r>
              <w:rPr>
                <w:rFonts w:ascii="Arial" w:hAnsi="Arial" w:cs="Arial"/>
                <w:b/>
                <w:sz w:val="16"/>
              </w:rPr>
              <w:t xml:space="preserve"> </w:t>
            </w:r>
            <w:r w:rsidRPr="000A6DA8">
              <w:rPr>
                <w:rFonts w:ascii="Arial" w:hAnsi="Arial" w:cs="Arial"/>
                <w:b/>
                <w:sz w:val="16"/>
              </w:rPr>
              <w:t>for the requested resource. The rationale should refer to your discipline’s plan, analysis of dat</w:t>
            </w:r>
            <w:r>
              <w:rPr>
                <w:rFonts w:ascii="Arial" w:hAnsi="Arial" w:cs="Arial"/>
                <w:b/>
                <w:sz w:val="16"/>
              </w:rPr>
              <w:t>a, SLO assessments, and/or the C</w:t>
            </w:r>
            <w:r w:rsidRPr="000A6DA8">
              <w:rPr>
                <w:rFonts w:ascii="Arial" w:hAnsi="Arial" w:cs="Arial"/>
                <w:b/>
                <w:sz w:val="16"/>
              </w:rPr>
              <w:t>ollege’s Strategic Plan</w:t>
            </w:r>
          </w:p>
        </w:tc>
        <w:tc>
          <w:tcPr>
            <w:tcW w:w="1152" w:type="dxa"/>
            <w:gridSpan w:val="2"/>
          </w:tcPr>
          <w:p w14:paraId="1FF030FE" w14:textId="77777777" w:rsidR="00BE211F" w:rsidRPr="000A6DA8" w:rsidRDefault="00BE211F" w:rsidP="00734E95">
            <w:pPr>
              <w:jc w:val="center"/>
              <w:rPr>
                <w:rFonts w:ascii="Arial" w:hAnsi="Arial" w:cs="Arial"/>
                <w:b/>
                <w:sz w:val="16"/>
              </w:rPr>
            </w:pPr>
          </w:p>
          <w:p w14:paraId="1FF030FF" w14:textId="77777777" w:rsidR="00BE211F" w:rsidRPr="000A6DA8" w:rsidRDefault="00BE211F" w:rsidP="00734E95">
            <w:pPr>
              <w:jc w:val="center"/>
              <w:rPr>
                <w:rFonts w:ascii="Arial" w:hAnsi="Arial" w:cs="Arial"/>
                <w:b/>
                <w:sz w:val="16"/>
              </w:rPr>
            </w:pPr>
          </w:p>
          <w:p w14:paraId="1FF03100" w14:textId="77777777" w:rsidR="00BE211F" w:rsidRPr="000A6DA8" w:rsidRDefault="00BE211F" w:rsidP="00734E95">
            <w:pPr>
              <w:jc w:val="center"/>
              <w:rPr>
                <w:rFonts w:ascii="Arial" w:hAnsi="Arial" w:cs="Arial"/>
                <w:b/>
                <w:sz w:val="16"/>
              </w:rPr>
            </w:pPr>
            <w:r>
              <w:rPr>
                <w:rFonts w:ascii="Arial" w:hAnsi="Arial" w:cs="Arial"/>
                <w:b/>
                <w:sz w:val="16"/>
              </w:rPr>
              <w:t xml:space="preserve">Estimated Amount </w:t>
            </w:r>
            <w:r w:rsidRPr="000A6DA8">
              <w:rPr>
                <w:rFonts w:ascii="Arial" w:hAnsi="Arial" w:cs="Arial"/>
                <w:b/>
                <w:sz w:val="16"/>
              </w:rPr>
              <w:t>of</w:t>
            </w:r>
            <w:r>
              <w:rPr>
                <w:rFonts w:ascii="Arial" w:hAnsi="Arial" w:cs="Arial"/>
                <w:b/>
                <w:sz w:val="16"/>
              </w:rPr>
              <w:t xml:space="preserve"> </w:t>
            </w:r>
            <w:r w:rsidRPr="000A6DA8">
              <w:rPr>
                <w:rFonts w:ascii="Arial" w:hAnsi="Arial" w:cs="Arial"/>
                <w:b/>
                <w:sz w:val="16"/>
              </w:rPr>
              <w:t>Funding</w:t>
            </w:r>
            <w:r>
              <w:rPr>
                <w:rFonts w:ascii="Arial" w:hAnsi="Arial" w:cs="Arial"/>
                <w:b/>
                <w:sz w:val="16"/>
              </w:rPr>
              <w:t xml:space="preserve"> </w:t>
            </w:r>
            <w:r w:rsidRPr="000A6DA8">
              <w:rPr>
                <w:rFonts w:ascii="Arial" w:hAnsi="Arial" w:cs="Arial"/>
                <w:b/>
                <w:sz w:val="16"/>
              </w:rPr>
              <w:t>Requested</w:t>
            </w:r>
          </w:p>
        </w:tc>
        <w:tc>
          <w:tcPr>
            <w:tcW w:w="1344" w:type="dxa"/>
            <w:gridSpan w:val="2"/>
          </w:tcPr>
          <w:p w14:paraId="1FF03101" w14:textId="77777777" w:rsidR="00BE211F" w:rsidRPr="000A6DA8" w:rsidRDefault="00BE211F" w:rsidP="00734E95">
            <w:pPr>
              <w:jc w:val="center"/>
              <w:rPr>
                <w:rFonts w:ascii="Arial" w:hAnsi="Arial" w:cs="Arial"/>
                <w:b/>
                <w:sz w:val="16"/>
              </w:rPr>
            </w:pPr>
          </w:p>
          <w:p w14:paraId="1FF03102" w14:textId="77777777" w:rsidR="00BE211F" w:rsidRPr="000A6DA8" w:rsidRDefault="00BE211F" w:rsidP="00734E95">
            <w:pPr>
              <w:jc w:val="center"/>
              <w:rPr>
                <w:rFonts w:ascii="Arial" w:hAnsi="Arial" w:cs="Arial"/>
                <w:b/>
                <w:sz w:val="16"/>
              </w:rPr>
            </w:pPr>
          </w:p>
          <w:p w14:paraId="1FF03103" w14:textId="77777777" w:rsidR="00BE211F" w:rsidRPr="000A6DA8" w:rsidRDefault="00BE211F" w:rsidP="00734E95">
            <w:pPr>
              <w:jc w:val="center"/>
              <w:rPr>
                <w:rFonts w:ascii="Arial" w:hAnsi="Arial" w:cs="Arial"/>
                <w:b/>
                <w:sz w:val="16"/>
              </w:rPr>
            </w:pPr>
            <w:r w:rsidRPr="000A6DA8">
              <w:rPr>
                <w:rFonts w:ascii="Arial" w:hAnsi="Arial" w:cs="Arial"/>
                <w:b/>
                <w:sz w:val="16"/>
              </w:rPr>
              <w:t>Will this</w:t>
            </w:r>
            <w:r>
              <w:rPr>
                <w:rFonts w:ascii="Arial" w:hAnsi="Arial" w:cs="Arial"/>
                <w:b/>
                <w:sz w:val="16"/>
              </w:rPr>
              <w:t xml:space="preserve"> </w:t>
            </w:r>
            <w:r w:rsidRPr="000A6DA8">
              <w:rPr>
                <w:rFonts w:ascii="Arial" w:hAnsi="Arial" w:cs="Arial"/>
                <w:b/>
                <w:sz w:val="16"/>
              </w:rPr>
              <w:t>be one-time</w:t>
            </w:r>
            <w:r>
              <w:rPr>
                <w:rFonts w:ascii="Arial" w:hAnsi="Arial" w:cs="Arial"/>
                <w:b/>
                <w:sz w:val="16"/>
              </w:rPr>
              <w:t xml:space="preserve"> </w:t>
            </w:r>
            <w:r w:rsidRPr="000A6DA8">
              <w:rPr>
                <w:rFonts w:ascii="Arial" w:hAnsi="Arial" w:cs="Arial"/>
                <w:b/>
                <w:sz w:val="16"/>
              </w:rPr>
              <w:t>or</w:t>
            </w:r>
            <w:r>
              <w:rPr>
                <w:rFonts w:ascii="Arial" w:hAnsi="Arial" w:cs="Arial"/>
                <w:b/>
                <w:sz w:val="16"/>
              </w:rPr>
              <w:t xml:space="preserve"> </w:t>
            </w:r>
            <w:r w:rsidRPr="000A6DA8">
              <w:rPr>
                <w:rFonts w:ascii="Arial" w:hAnsi="Arial" w:cs="Arial"/>
                <w:b/>
                <w:sz w:val="16"/>
              </w:rPr>
              <w:t>on-going</w:t>
            </w:r>
            <w:r>
              <w:rPr>
                <w:rFonts w:ascii="Arial" w:hAnsi="Arial" w:cs="Arial"/>
                <w:b/>
                <w:sz w:val="16"/>
              </w:rPr>
              <w:t xml:space="preserve"> </w:t>
            </w:r>
            <w:r w:rsidRPr="000A6DA8">
              <w:rPr>
                <w:rFonts w:ascii="Arial" w:hAnsi="Arial" w:cs="Arial"/>
                <w:b/>
                <w:sz w:val="16"/>
              </w:rPr>
              <w:t>funding?</w:t>
            </w:r>
          </w:p>
        </w:tc>
        <w:tc>
          <w:tcPr>
            <w:tcW w:w="2226" w:type="dxa"/>
          </w:tcPr>
          <w:p w14:paraId="1FF03104" w14:textId="77777777" w:rsidR="00BE211F" w:rsidRPr="000A6DA8" w:rsidRDefault="00BE211F" w:rsidP="00734E95">
            <w:pPr>
              <w:rPr>
                <w:rFonts w:ascii="Arial" w:hAnsi="Arial" w:cs="Arial"/>
                <w:b/>
                <w:sz w:val="16"/>
              </w:rPr>
            </w:pPr>
          </w:p>
          <w:p w14:paraId="1FF03105" w14:textId="77777777" w:rsidR="00BE211F" w:rsidRPr="000A6DA8" w:rsidRDefault="00BE211F" w:rsidP="00734E95">
            <w:pPr>
              <w:jc w:val="center"/>
              <w:rPr>
                <w:rFonts w:ascii="Arial" w:hAnsi="Arial" w:cs="Arial"/>
                <w:b/>
                <w:sz w:val="16"/>
              </w:rPr>
            </w:pPr>
            <w:r w:rsidRPr="000A6DA8">
              <w:rPr>
                <w:rFonts w:ascii="Arial" w:hAnsi="Arial" w:cs="Arial"/>
                <w:b/>
                <w:sz w:val="16"/>
              </w:rPr>
              <w:t>Is resource already funded (in part or in full)?  If so, name</w:t>
            </w:r>
            <w:r>
              <w:rPr>
                <w:rFonts w:ascii="Arial" w:hAnsi="Arial" w:cs="Arial"/>
                <w:b/>
                <w:sz w:val="16"/>
              </w:rPr>
              <w:t xml:space="preserve"> s</w:t>
            </w:r>
            <w:r w:rsidRPr="000A6DA8">
              <w:rPr>
                <w:rFonts w:ascii="Arial" w:hAnsi="Arial" w:cs="Arial"/>
                <w:b/>
                <w:sz w:val="16"/>
              </w:rPr>
              <w:t>ource.  Why is that source not sufficient for future funding?</w:t>
            </w:r>
          </w:p>
          <w:p w14:paraId="1FF03106" w14:textId="77777777" w:rsidR="00BE211F" w:rsidRPr="000A6DA8" w:rsidRDefault="00BE211F" w:rsidP="00734E95">
            <w:pPr>
              <w:jc w:val="center"/>
              <w:rPr>
                <w:rFonts w:ascii="Arial" w:hAnsi="Arial" w:cs="Arial"/>
                <w:b/>
                <w:sz w:val="16"/>
              </w:rPr>
            </w:pPr>
          </w:p>
        </w:tc>
      </w:tr>
      <w:tr w:rsidR="00BE211F" w:rsidRPr="00EE5222" w14:paraId="1FF03110" w14:textId="77777777">
        <w:tc>
          <w:tcPr>
            <w:tcW w:w="1022" w:type="dxa"/>
          </w:tcPr>
          <w:p w14:paraId="1FF03108" w14:textId="77777777" w:rsidR="00BE211F" w:rsidRPr="000A6DA8" w:rsidRDefault="00BE211F" w:rsidP="00BD5CDE">
            <w:pPr>
              <w:rPr>
                <w:rFonts w:ascii="Arial" w:hAnsi="Arial" w:cs="Arial"/>
                <w:b/>
                <w:sz w:val="16"/>
              </w:rPr>
            </w:pPr>
            <w:r w:rsidRPr="000A6DA8">
              <w:rPr>
                <w:rFonts w:ascii="Arial" w:hAnsi="Arial" w:cs="Arial"/>
                <w:b/>
                <w:color w:val="000000"/>
                <w:sz w:val="16"/>
              </w:rPr>
              <w:t xml:space="preserve">f1. </w:t>
            </w:r>
          </w:p>
        </w:tc>
        <w:tc>
          <w:tcPr>
            <w:tcW w:w="3211" w:type="dxa"/>
          </w:tcPr>
          <w:p w14:paraId="1FF03109" w14:textId="77777777" w:rsidR="00BE211F" w:rsidRDefault="00FB4465">
            <w:r w:rsidRPr="001D1FCA">
              <w:rPr>
                <w:rFonts w:ascii="Arial" w:hAnsi="Arial" w:cs="Arial"/>
                <w:b/>
                <w:sz w:val="16"/>
              </w:rPr>
              <w:fldChar w:fldCharType="begin">
                <w:ffData>
                  <w:name w:val=""/>
                  <w:enabled/>
                  <w:calcOnExit w:val="0"/>
                  <w:textInput/>
                </w:ffData>
              </w:fldChar>
            </w:r>
            <w:r w:rsidR="00BE211F"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Pr="001D1FCA">
              <w:rPr>
                <w:rFonts w:ascii="Arial" w:hAnsi="Arial" w:cs="Arial"/>
                <w:b/>
                <w:sz w:val="16"/>
              </w:rPr>
              <w:fldChar w:fldCharType="end"/>
            </w:r>
          </w:p>
        </w:tc>
        <w:tc>
          <w:tcPr>
            <w:tcW w:w="1001" w:type="dxa"/>
            <w:gridSpan w:val="2"/>
          </w:tcPr>
          <w:p w14:paraId="1FF0310A" w14:textId="77777777" w:rsidR="00BE211F" w:rsidRDefault="00FB4465">
            <w:r w:rsidRPr="001D1FCA">
              <w:rPr>
                <w:rFonts w:ascii="Arial" w:hAnsi="Arial" w:cs="Arial"/>
                <w:b/>
                <w:sz w:val="16"/>
              </w:rPr>
              <w:fldChar w:fldCharType="begin">
                <w:ffData>
                  <w:name w:val=""/>
                  <w:enabled/>
                  <w:calcOnExit w:val="0"/>
                  <w:textInput/>
                </w:ffData>
              </w:fldChar>
            </w:r>
            <w:r w:rsidR="00BE211F"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Pr="001D1FCA">
              <w:rPr>
                <w:rFonts w:ascii="Arial" w:hAnsi="Arial" w:cs="Arial"/>
                <w:b/>
                <w:sz w:val="16"/>
              </w:rPr>
              <w:fldChar w:fldCharType="end"/>
            </w:r>
          </w:p>
        </w:tc>
        <w:tc>
          <w:tcPr>
            <w:tcW w:w="1176" w:type="dxa"/>
            <w:gridSpan w:val="2"/>
          </w:tcPr>
          <w:p w14:paraId="1FF0310B" w14:textId="77777777" w:rsidR="00BE211F" w:rsidRDefault="00FB4465">
            <w:r w:rsidRPr="001D1FCA">
              <w:rPr>
                <w:rFonts w:ascii="Arial" w:hAnsi="Arial" w:cs="Arial"/>
                <w:b/>
                <w:sz w:val="16"/>
              </w:rPr>
              <w:fldChar w:fldCharType="begin">
                <w:ffData>
                  <w:name w:val=""/>
                  <w:enabled/>
                  <w:calcOnExit w:val="0"/>
                  <w:textInput/>
                </w:ffData>
              </w:fldChar>
            </w:r>
            <w:r w:rsidR="00BE211F"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Pr="001D1FCA">
              <w:rPr>
                <w:rFonts w:ascii="Arial" w:hAnsi="Arial" w:cs="Arial"/>
                <w:b/>
                <w:sz w:val="16"/>
              </w:rPr>
              <w:fldChar w:fldCharType="end"/>
            </w:r>
          </w:p>
        </w:tc>
        <w:tc>
          <w:tcPr>
            <w:tcW w:w="3268" w:type="dxa"/>
            <w:gridSpan w:val="2"/>
          </w:tcPr>
          <w:p w14:paraId="1FF0310C" w14:textId="77777777" w:rsidR="00BE211F" w:rsidRDefault="00FB4465">
            <w:r w:rsidRPr="001D1FCA">
              <w:rPr>
                <w:rFonts w:ascii="Arial" w:hAnsi="Arial" w:cs="Arial"/>
                <w:b/>
                <w:sz w:val="16"/>
              </w:rPr>
              <w:fldChar w:fldCharType="begin">
                <w:ffData>
                  <w:name w:val=""/>
                  <w:enabled/>
                  <w:calcOnExit w:val="0"/>
                  <w:textInput/>
                </w:ffData>
              </w:fldChar>
            </w:r>
            <w:r w:rsidR="00BE211F"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Pr="001D1FCA">
              <w:rPr>
                <w:rFonts w:ascii="Arial" w:hAnsi="Arial" w:cs="Arial"/>
                <w:b/>
                <w:sz w:val="16"/>
              </w:rPr>
              <w:fldChar w:fldCharType="end"/>
            </w:r>
          </w:p>
        </w:tc>
        <w:tc>
          <w:tcPr>
            <w:tcW w:w="1152" w:type="dxa"/>
            <w:gridSpan w:val="2"/>
          </w:tcPr>
          <w:p w14:paraId="1FF0310D" w14:textId="77777777" w:rsidR="00BE211F" w:rsidRDefault="00FB4465">
            <w:r w:rsidRPr="001D1FCA">
              <w:rPr>
                <w:rFonts w:ascii="Arial" w:hAnsi="Arial" w:cs="Arial"/>
                <w:b/>
                <w:sz w:val="16"/>
              </w:rPr>
              <w:fldChar w:fldCharType="begin">
                <w:ffData>
                  <w:name w:val=""/>
                  <w:enabled/>
                  <w:calcOnExit w:val="0"/>
                  <w:textInput/>
                </w:ffData>
              </w:fldChar>
            </w:r>
            <w:r w:rsidR="00BE211F"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Pr="001D1FCA">
              <w:rPr>
                <w:rFonts w:ascii="Arial" w:hAnsi="Arial" w:cs="Arial"/>
                <w:b/>
                <w:sz w:val="16"/>
              </w:rPr>
              <w:fldChar w:fldCharType="end"/>
            </w:r>
          </w:p>
        </w:tc>
        <w:tc>
          <w:tcPr>
            <w:tcW w:w="1344" w:type="dxa"/>
            <w:gridSpan w:val="2"/>
          </w:tcPr>
          <w:p w14:paraId="1FF0310E" w14:textId="77777777" w:rsidR="00BE211F" w:rsidRDefault="00FB4465">
            <w:r w:rsidRPr="001D1FCA">
              <w:rPr>
                <w:rFonts w:ascii="Arial" w:hAnsi="Arial" w:cs="Arial"/>
                <w:b/>
                <w:sz w:val="16"/>
              </w:rPr>
              <w:fldChar w:fldCharType="begin">
                <w:ffData>
                  <w:name w:val=""/>
                  <w:enabled/>
                  <w:calcOnExit w:val="0"/>
                  <w:textInput/>
                </w:ffData>
              </w:fldChar>
            </w:r>
            <w:r w:rsidR="00BE211F"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Pr="001D1FCA">
              <w:rPr>
                <w:rFonts w:ascii="Arial" w:hAnsi="Arial" w:cs="Arial"/>
                <w:b/>
                <w:sz w:val="16"/>
              </w:rPr>
              <w:fldChar w:fldCharType="end"/>
            </w:r>
          </w:p>
        </w:tc>
        <w:tc>
          <w:tcPr>
            <w:tcW w:w="2233" w:type="dxa"/>
            <w:gridSpan w:val="2"/>
          </w:tcPr>
          <w:p w14:paraId="1FF0310F" w14:textId="77777777" w:rsidR="00BE211F" w:rsidRDefault="00FB4465">
            <w:r w:rsidRPr="001D1FCA">
              <w:rPr>
                <w:rFonts w:ascii="Arial" w:hAnsi="Arial" w:cs="Arial"/>
                <w:b/>
                <w:sz w:val="16"/>
              </w:rPr>
              <w:fldChar w:fldCharType="begin">
                <w:ffData>
                  <w:name w:val=""/>
                  <w:enabled/>
                  <w:calcOnExit w:val="0"/>
                  <w:textInput/>
                </w:ffData>
              </w:fldChar>
            </w:r>
            <w:r w:rsidR="00BE211F"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Pr="001D1FCA">
              <w:rPr>
                <w:rFonts w:ascii="Arial" w:hAnsi="Arial" w:cs="Arial"/>
                <w:b/>
                <w:sz w:val="16"/>
              </w:rPr>
              <w:fldChar w:fldCharType="end"/>
            </w:r>
          </w:p>
        </w:tc>
      </w:tr>
      <w:tr w:rsidR="00BE211F" w:rsidRPr="00EE5222" w14:paraId="1FF03119" w14:textId="77777777">
        <w:tc>
          <w:tcPr>
            <w:tcW w:w="1022" w:type="dxa"/>
          </w:tcPr>
          <w:p w14:paraId="1FF03111" w14:textId="77777777" w:rsidR="00BE211F" w:rsidRPr="000A6DA8" w:rsidRDefault="00BE211F" w:rsidP="00BD5CDE">
            <w:pPr>
              <w:rPr>
                <w:rFonts w:ascii="Arial" w:hAnsi="Arial" w:cs="Arial"/>
                <w:b/>
                <w:color w:val="000000"/>
                <w:sz w:val="16"/>
              </w:rPr>
            </w:pPr>
            <w:r w:rsidRPr="000A6DA8">
              <w:rPr>
                <w:rFonts w:ascii="Arial" w:hAnsi="Arial" w:cs="Arial"/>
                <w:b/>
                <w:color w:val="000000"/>
                <w:sz w:val="16"/>
              </w:rPr>
              <w:t xml:space="preserve">f2. </w:t>
            </w:r>
          </w:p>
        </w:tc>
        <w:tc>
          <w:tcPr>
            <w:tcW w:w="3211" w:type="dxa"/>
          </w:tcPr>
          <w:p w14:paraId="1FF03112" w14:textId="77777777" w:rsidR="00BE211F" w:rsidRDefault="00FB4465">
            <w:r w:rsidRPr="001D1FCA">
              <w:rPr>
                <w:rFonts w:ascii="Arial" w:hAnsi="Arial" w:cs="Arial"/>
                <w:b/>
                <w:sz w:val="16"/>
              </w:rPr>
              <w:fldChar w:fldCharType="begin">
                <w:ffData>
                  <w:name w:val=""/>
                  <w:enabled/>
                  <w:calcOnExit w:val="0"/>
                  <w:textInput/>
                </w:ffData>
              </w:fldChar>
            </w:r>
            <w:r w:rsidR="00BE211F"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Pr="001D1FCA">
              <w:rPr>
                <w:rFonts w:ascii="Arial" w:hAnsi="Arial" w:cs="Arial"/>
                <w:b/>
                <w:sz w:val="16"/>
              </w:rPr>
              <w:fldChar w:fldCharType="end"/>
            </w:r>
          </w:p>
        </w:tc>
        <w:tc>
          <w:tcPr>
            <w:tcW w:w="1001" w:type="dxa"/>
            <w:gridSpan w:val="2"/>
          </w:tcPr>
          <w:p w14:paraId="1FF03113" w14:textId="77777777" w:rsidR="00BE211F" w:rsidRDefault="00FB4465">
            <w:r w:rsidRPr="001D1FCA">
              <w:rPr>
                <w:rFonts w:ascii="Arial" w:hAnsi="Arial" w:cs="Arial"/>
                <w:b/>
                <w:sz w:val="16"/>
              </w:rPr>
              <w:fldChar w:fldCharType="begin">
                <w:ffData>
                  <w:name w:val=""/>
                  <w:enabled/>
                  <w:calcOnExit w:val="0"/>
                  <w:textInput/>
                </w:ffData>
              </w:fldChar>
            </w:r>
            <w:r w:rsidR="00BE211F"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Pr="001D1FCA">
              <w:rPr>
                <w:rFonts w:ascii="Arial" w:hAnsi="Arial" w:cs="Arial"/>
                <w:b/>
                <w:sz w:val="16"/>
              </w:rPr>
              <w:fldChar w:fldCharType="end"/>
            </w:r>
          </w:p>
        </w:tc>
        <w:tc>
          <w:tcPr>
            <w:tcW w:w="1176" w:type="dxa"/>
            <w:gridSpan w:val="2"/>
          </w:tcPr>
          <w:p w14:paraId="1FF03114" w14:textId="77777777" w:rsidR="00BE211F" w:rsidRDefault="00FB4465">
            <w:r w:rsidRPr="001D1FCA">
              <w:rPr>
                <w:rFonts w:ascii="Arial" w:hAnsi="Arial" w:cs="Arial"/>
                <w:b/>
                <w:sz w:val="16"/>
              </w:rPr>
              <w:fldChar w:fldCharType="begin">
                <w:ffData>
                  <w:name w:val=""/>
                  <w:enabled/>
                  <w:calcOnExit w:val="0"/>
                  <w:textInput/>
                </w:ffData>
              </w:fldChar>
            </w:r>
            <w:r w:rsidR="00BE211F"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Pr="001D1FCA">
              <w:rPr>
                <w:rFonts w:ascii="Arial" w:hAnsi="Arial" w:cs="Arial"/>
                <w:b/>
                <w:sz w:val="16"/>
              </w:rPr>
              <w:fldChar w:fldCharType="end"/>
            </w:r>
          </w:p>
        </w:tc>
        <w:tc>
          <w:tcPr>
            <w:tcW w:w="3268" w:type="dxa"/>
            <w:gridSpan w:val="2"/>
          </w:tcPr>
          <w:p w14:paraId="1FF03115" w14:textId="77777777" w:rsidR="00BE211F" w:rsidRDefault="00FB4465">
            <w:r w:rsidRPr="001D1FCA">
              <w:rPr>
                <w:rFonts w:ascii="Arial" w:hAnsi="Arial" w:cs="Arial"/>
                <w:b/>
                <w:sz w:val="16"/>
              </w:rPr>
              <w:fldChar w:fldCharType="begin">
                <w:ffData>
                  <w:name w:val=""/>
                  <w:enabled/>
                  <w:calcOnExit w:val="0"/>
                  <w:textInput/>
                </w:ffData>
              </w:fldChar>
            </w:r>
            <w:r w:rsidR="00BE211F"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Pr="001D1FCA">
              <w:rPr>
                <w:rFonts w:ascii="Arial" w:hAnsi="Arial" w:cs="Arial"/>
                <w:b/>
                <w:sz w:val="16"/>
              </w:rPr>
              <w:fldChar w:fldCharType="end"/>
            </w:r>
          </w:p>
        </w:tc>
        <w:tc>
          <w:tcPr>
            <w:tcW w:w="1152" w:type="dxa"/>
            <w:gridSpan w:val="2"/>
          </w:tcPr>
          <w:p w14:paraId="1FF03116" w14:textId="77777777" w:rsidR="00BE211F" w:rsidRDefault="00FB4465">
            <w:r w:rsidRPr="001D1FCA">
              <w:rPr>
                <w:rFonts w:ascii="Arial" w:hAnsi="Arial" w:cs="Arial"/>
                <w:b/>
                <w:sz w:val="16"/>
              </w:rPr>
              <w:fldChar w:fldCharType="begin">
                <w:ffData>
                  <w:name w:val=""/>
                  <w:enabled/>
                  <w:calcOnExit w:val="0"/>
                  <w:textInput/>
                </w:ffData>
              </w:fldChar>
            </w:r>
            <w:r w:rsidR="00BE211F"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Pr="001D1FCA">
              <w:rPr>
                <w:rFonts w:ascii="Arial" w:hAnsi="Arial" w:cs="Arial"/>
                <w:b/>
                <w:sz w:val="16"/>
              </w:rPr>
              <w:fldChar w:fldCharType="end"/>
            </w:r>
          </w:p>
        </w:tc>
        <w:tc>
          <w:tcPr>
            <w:tcW w:w="1344" w:type="dxa"/>
            <w:gridSpan w:val="2"/>
          </w:tcPr>
          <w:p w14:paraId="1FF03117" w14:textId="77777777" w:rsidR="00BE211F" w:rsidRDefault="00FB4465">
            <w:r w:rsidRPr="001D1FCA">
              <w:rPr>
                <w:rFonts w:ascii="Arial" w:hAnsi="Arial" w:cs="Arial"/>
                <w:b/>
                <w:sz w:val="16"/>
              </w:rPr>
              <w:fldChar w:fldCharType="begin">
                <w:ffData>
                  <w:name w:val=""/>
                  <w:enabled/>
                  <w:calcOnExit w:val="0"/>
                  <w:textInput/>
                </w:ffData>
              </w:fldChar>
            </w:r>
            <w:r w:rsidR="00BE211F"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Pr="001D1FCA">
              <w:rPr>
                <w:rFonts w:ascii="Arial" w:hAnsi="Arial" w:cs="Arial"/>
                <w:b/>
                <w:sz w:val="16"/>
              </w:rPr>
              <w:fldChar w:fldCharType="end"/>
            </w:r>
          </w:p>
        </w:tc>
        <w:tc>
          <w:tcPr>
            <w:tcW w:w="2233" w:type="dxa"/>
            <w:gridSpan w:val="2"/>
          </w:tcPr>
          <w:p w14:paraId="1FF03118" w14:textId="77777777" w:rsidR="00BE211F" w:rsidRDefault="00FB4465">
            <w:r w:rsidRPr="001D1FCA">
              <w:rPr>
                <w:rFonts w:ascii="Arial" w:hAnsi="Arial" w:cs="Arial"/>
                <w:b/>
                <w:sz w:val="16"/>
              </w:rPr>
              <w:fldChar w:fldCharType="begin">
                <w:ffData>
                  <w:name w:val=""/>
                  <w:enabled/>
                  <w:calcOnExit w:val="0"/>
                  <w:textInput/>
                </w:ffData>
              </w:fldChar>
            </w:r>
            <w:r w:rsidR="00BE211F"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Pr="001D1FCA">
              <w:rPr>
                <w:rFonts w:ascii="Arial" w:hAnsi="Arial" w:cs="Arial"/>
                <w:b/>
                <w:sz w:val="16"/>
              </w:rPr>
              <w:fldChar w:fldCharType="end"/>
            </w:r>
          </w:p>
        </w:tc>
      </w:tr>
      <w:tr w:rsidR="00BE211F" w:rsidRPr="00EE5222" w14:paraId="1FF03122" w14:textId="77777777">
        <w:tc>
          <w:tcPr>
            <w:tcW w:w="1022" w:type="dxa"/>
          </w:tcPr>
          <w:p w14:paraId="1FF0311A" w14:textId="77777777" w:rsidR="00BE211F" w:rsidRPr="000A6DA8" w:rsidRDefault="00BE211F" w:rsidP="00BD5CDE">
            <w:pPr>
              <w:rPr>
                <w:rFonts w:ascii="Arial" w:hAnsi="Arial" w:cs="Arial"/>
                <w:b/>
                <w:color w:val="000000"/>
                <w:sz w:val="16"/>
              </w:rPr>
            </w:pPr>
            <w:r w:rsidRPr="000A6DA8">
              <w:rPr>
                <w:rFonts w:ascii="Arial" w:hAnsi="Arial" w:cs="Arial"/>
                <w:b/>
                <w:color w:val="000000"/>
                <w:sz w:val="16"/>
              </w:rPr>
              <w:t xml:space="preserve">f3. </w:t>
            </w:r>
          </w:p>
        </w:tc>
        <w:tc>
          <w:tcPr>
            <w:tcW w:w="3211" w:type="dxa"/>
          </w:tcPr>
          <w:p w14:paraId="1FF0311B" w14:textId="77777777" w:rsidR="00BE211F" w:rsidRDefault="00FB4465">
            <w:r w:rsidRPr="001D1FCA">
              <w:rPr>
                <w:rFonts w:ascii="Arial" w:hAnsi="Arial" w:cs="Arial"/>
                <w:b/>
                <w:sz w:val="16"/>
              </w:rPr>
              <w:fldChar w:fldCharType="begin">
                <w:ffData>
                  <w:name w:val=""/>
                  <w:enabled/>
                  <w:calcOnExit w:val="0"/>
                  <w:textInput/>
                </w:ffData>
              </w:fldChar>
            </w:r>
            <w:r w:rsidR="00BE211F"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Pr="001D1FCA">
              <w:rPr>
                <w:rFonts w:ascii="Arial" w:hAnsi="Arial" w:cs="Arial"/>
                <w:b/>
                <w:sz w:val="16"/>
              </w:rPr>
              <w:fldChar w:fldCharType="end"/>
            </w:r>
          </w:p>
        </w:tc>
        <w:tc>
          <w:tcPr>
            <w:tcW w:w="1001" w:type="dxa"/>
            <w:gridSpan w:val="2"/>
          </w:tcPr>
          <w:p w14:paraId="1FF0311C" w14:textId="77777777" w:rsidR="00BE211F" w:rsidRDefault="00FB4465">
            <w:r w:rsidRPr="001D1FCA">
              <w:rPr>
                <w:rFonts w:ascii="Arial" w:hAnsi="Arial" w:cs="Arial"/>
                <w:b/>
                <w:sz w:val="16"/>
              </w:rPr>
              <w:fldChar w:fldCharType="begin">
                <w:ffData>
                  <w:name w:val=""/>
                  <w:enabled/>
                  <w:calcOnExit w:val="0"/>
                  <w:textInput/>
                </w:ffData>
              </w:fldChar>
            </w:r>
            <w:r w:rsidR="00BE211F"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Pr="001D1FCA">
              <w:rPr>
                <w:rFonts w:ascii="Arial" w:hAnsi="Arial" w:cs="Arial"/>
                <w:b/>
                <w:sz w:val="16"/>
              </w:rPr>
              <w:fldChar w:fldCharType="end"/>
            </w:r>
          </w:p>
        </w:tc>
        <w:tc>
          <w:tcPr>
            <w:tcW w:w="1176" w:type="dxa"/>
            <w:gridSpan w:val="2"/>
          </w:tcPr>
          <w:p w14:paraId="1FF0311D" w14:textId="77777777" w:rsidR="00BE211F" w:rsidRDefault="00FB4465">
            <w:r w:rsidRPr="001D1FCA">
              <w:rPr>
                <w:rFonts w:ascii="Arial" w:hAnsi="Arial" w:cs="Arial"/>
                <w:b/>
                <w:sz w:val="16"/>
              </w:rPr>
              <w:fldChar w:fldCharType="begin">
                <w:ffData>
                  <w:name w:val=""/>
                  <w:enabled/>
                  <w:calcOnExit w:val="0"/>
                  <w:textInput/>
                </w:ffData>
              </w:fldChar>
            </w:r>
            <w:r w:rsidR="00BE211F"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Pr="001D1FCA">
              <w:rPr>
                <w:rFonts w:ascii="Arial" w:hAnsi="Arial" w:cs="Arial"/>
                <w:b/>
                <w:sz w:val="16"/>
              </w:rPr>
              <w:fldChar w:fldCharType="end"/>
            </w:r>
          </w:p>
        </w:tc>
        <w:tc>
          <w:tcPr>
            <w:tcW w:w="3268" w:type="dxa"/>
            <w:gridSpan w:val="2"/>
          </w:tcPr>
          <w:p w14:paraId="1FF0311E" w14:textId="77777777" w:rsidR="00BE211F" w:rsidRDefault="00FB4465">
            <w:r w:rsidRPr="001D1FCA">
              <w:rPr>
                <w:rFonts w:ascii="Arial" w:hAnsi="Arial" w:cs="Arial"/>
                <w:b/>
                <w:sz w:val="16"/>
              </w:rPr>
              <w:fldChar w:fldCharType="begin">
                <w:ffData>
                  <w:name w:val=""/>
                  <w:enabled/>
                  <w:calcOnExit w:val="0"/>
                  <w:textInput/>
                </w:ffData>
              </w:fldChar>
            </w:r>
            <w:r w:rsidR="00BE211F"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Pr="001D1FCA">
              <w:rPr>
                <w:rFonts w:ascii="Arial" w:hAnsi="Arial" w:cs="Arial"/>
                <w:b/>
                <w:sz w:val="16"/>
              </w:rPr>
              <w:fldChar w:fldCharType="end"/>
            </w:r>
          </w:p>
        </w:tc>
        <w:tc>
          <w:tcPr>
            <w:tcW w:w="1152" w:type="dxa"/>
            <w:gridSpan w:val="2"/>
          </w:tcPr>
          <w:p w14:paraId="1FF0311F" w14:textId="77777777" w:rsidR="00BE211F" w:rsidRDefault="00FB4465">
            <w:r w:rsidRPr="001D1FCA">
              <w:rPr>
                <w:rFonts w:ascii="Arial" w:hAnsi="Arial" w:cs="Arial"/>
                <w:b/>
                <w:sz w:val="16"/>
              </w:rPr>
              <w:fldChar w:fldCharType="begin">
                <w:ffData>
                  <w:name w:val=""/>
                  <w:enabled/>
                  <w:calcOnExit w:val="0"/>
                  <w:textInput/>
                </w:ffData>
              </w:fldChar>
            </w:r>
            <w:r w:rsidR="00BE211F"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Pr="001D1FCA">
              <w:rPr>
                <w:rFonts w:ascii="Arial" w:hAnsi="Arial" w:cs="Arial"/>
                <w:b/>
                <w:sz w:val="16"/>
              </w:rPr>
              <w:fldChar w:fldCharType="end"/>
            </w:r>
          </w:p>
        </w:tc>
        <w:tc>
          <w:tcPr>
            <w:tcW w:w="1344" w:type="dxa"/>
            <w:gridSpan w:val="2"/>
          </w:tcPr>
          <w:p w14:paraId="1FF03120" w14:textId="77777777" w:rsidR="00BE211F" w:rsidRDefault="00FB4465">
            <w:r w:rsidRPr="001D1FCA">
              <w:rPr>
                <w:rFonts w:ascii="Arial" w:hAnsi="Arial" w:cs="Arial"/>
                <w:b/>
                <w:sz w:val="16"/>
              </w:rPr>
              <w:fldChar w:fldCharType="begin">
                <w:ffData>
                  <w:name w:val=""/>
                  <w:enabled/>
                  <w:calcOnExit w:val="0"/>
                  <w:textInput/>
                </w:ffData>
              </w:fldChar>
            </w:r>
            <w:r w:rsidR="00BE211F"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Pr="001D1FCA">
              <w:rPr>
                <w:rFonts w:ascii="Arial" w:hAnsi="Arial" w:cs="Arial"/>
                <w:b/>
                <w:sz w:val="16"/>
              </w:rPr>
              <w:fldChar w:fldCharType="end"/>
            </w:r>
          </w:p>
        </w:tc>
        <w:tc>
          <w:tcPr>
            <w:tcW w:w="2233" w:type="dxa"/>
            <w:gridSpan w:val="2"/>
          </w:tcPr>
          <w:p w14:paraId="1FF03121" w14:textId="77777777" w:rsidR="00BE211F" w:rsidRDefault="00FB4465">
            <w:r w:rsidRPr="001D1FCA">
              <w:rPr>
                <w:rFonts w:ascii="Arial" w:hAnsi="Arial" w:cs="Arial"/>
                <w:b/>
                <w:sz w:val="16"/>
              </w:rPr>
              <w:fldChar w:fldCharType="begin">
                <w:ffData>
                  <w:name w:val=""/>
                  <w:enabled/>
                  <w:calcOnExit w:val="0"/>
                  <w:textInput/>
                </w:ffData>
              </w:fldChar>
            </w:r>
            <w:r w:rsidR="00BE211F"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Pr="001D1FCA">
              <w:rPr>
                <w:rFonts w:ascii="Arial" w:hAnsi="Arial" w:cs="Arial"/>
                <w:b/>
                <w:sz w:val="16"/>
              </w:rPr>
              <w:fldChar w:fldCharType="end"/>
            </w:r>
          </w:p>
        </w:tc>
      </w:tr>
      <w:tr w:rsidR="00BE211F" w:rsidRPr="00EE5222" w14:paraId="1FF0312B" w14:textId="77777777">
        <w:tc>
          <w:tcPr>
            <w:tcW w:w="1022" w:type="dxa"/>
          </w:tcPr>
          <w:p w14:paraId="1FF03123" w14:textId="77777777" w:rsidR="00BE211F" w:rsidRPr="000A6DA8" w:rsidRDefault="00BE211F" w:rsidP="00BD5CDE">
            <w:pPr>
              <w:rPr>
                <w:rFonts w:ascii="Arial" w:hAnsi="Arial" w:cs="Arial"/>
                <w:b/>
                <w:color w:val="000000"/>
                <w:sz w:val="16"/>
              </w:rPr>
            </w:pPr>
            <w:r w:rsidRPr="000A6DA8">
              <w:rPr>
                <w:rFonts w:ascii="Arial" w:hAnsi="Arial" w:cs="Arial"/>
                <w:b/>
                <w:color w:val="000000"/>
                <w:sz w:val="16"/>
              </w:rPr>
              <w:t xml:space="preserve">f4. </w:t>
            </w:r>
          </w:p>
        </w:tc>
        <w:tc>
          <w:tcPr>
            <w:tcW w:w="3211" w:type="dxa"/>
          </w:tcPr>
          <w:p w14:paraId="1FF03124" w14:textId="77777777" w:rsidR="00BE211F" w:rsidRDefault="00FB4465">
            <w:r w:rsidRPr="001D1FCA">
              <w:rPr>
                <w:rFonts w:ascii="Arial" w:hAnsi="Arial" w:cs="Arial"/>
                <w:b/>
                <w:sz w:val="16"/>
              </w:rPr>
              <w:fldChar w:fldCharType="begin">
                <w:ffData>
                  <w:name w:val=""/>
                  <w:enabled/>
                  <w:calcOnExit w:val="0"/>
                  <w:textInput/>
                </w:ffData>
              </w:fldChar>
            </w:r>
            <w:r w:rsidR="00BE211F"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Pr="001D1FCA">
              <w:rPr>
                <w:rFonts w:ascii="Arial" w:hAnsi="Arial" w:cs="Arial"/>
                <w:b/>
                <w:sz w:val="16"/>
              </w:rPr>
              <w:fldChar w:fldCharType="end"/>
            </w:r>
          </w:p>
        </w:tc>
        <w:tc>
          <w:tcPr>
            <w:tcW w:w="1001" w:type="dxa"/>
            <w:gridSpan w:val="2"/>
          </w:tcPr>
          <w:p w14:paraId="1FF03125" w14:textId="77777777" w:rsidR="00BE211F" w:rsidRDefault="00FB4465">
            <w:r w:rsidRPr="001D1FCA">
              <w:rPr>
                <w:rFonts w:ascii="Arial" w:hAnsi="Arial" w:cs="Arial"/>
                <w:b/>
                <w:sz w:val="16"/>
              </w:rPr>
              <w:fldChar w:fldCharType="begin">
                <w:ffData>
                  <w:name w:val=""/>
                  <w:enabled/>
                  <w:calcOnExit w:val="0"/>
                  <w:textInput/>
                </w:ffData>
              </w:fldChar>
            </w:r>
            <w:r w:rsidR="00BE211F"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Pr="001D1FCA">
              <w:rPr>
                <w:rFonts w:ascii="Arial" w:hAnsi="Arial" w:cs="Arial"/>
                <w:b/>
                <w:sz w:val="16"/>
              </w:rPr>
              <w:fldChar w:fldCharType="end"/>
            </w:r>
          </w:p>
        </w:tc>
        <w:tc>
          <w:tcPr>
            <w:tcW w:w="1176" w:type="dxa"/>
            <w:gridSpan w:val="2"/>
          </w:tcPr>
          <w:p w14:paraId="1FF03126" w14:textId="77777777" w:rsidR="00BE211F" w:rsidRDefault="00FB4465">
            <w:r w:rsidRPr="001D1FCA">
              <w:rPr>
                <w:rFonts w:ascii="Arial" w:hAnsi="Arial" w:cs="Arial"/>
                <w:b/>
                <w:sz w:val="16"/>
              </w:rPr>
              <w:fldChar w:fldCharType="begin">
                <w:ffData>
                  <w:name w:val=""/>
                  <w:enabled/>
                  <w:calcOnExit w:val="0"/>
                  <w:textInput/>
                </w:ffData>
              </w:fldChar>
            </w:r>
            <w:r w:rsidR="00BE211F"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Pr="001D1FCA">
              <w:rPr>
                <w:rFonts w:ascii="Arial" w:hAnsi="Arial" w:cs="Arial"/>
                <w:b/>
                <w:sz w:val="16"/>
              </w:rPr>
              <w:fldChar w:fldCharType="end"/>
            </w:r>
          </w:p>
        </w:tc>
        <w:tc>
          <w:tcPr>
            <w:tcW w:w="3268" w:type="dxa"/>
            <w:gridSpan w:val="2"/>
          </w:tcPr>
          <w:p w14:paraId="1FF03127" w14:textId="77777777" w:rsidR="00BE211F" w:rsidRDefault="00FB4465">
            <w:r w:rsidRPr="001D1FCA">
              <w:rPr>
                <w:rFonts w:ascii="Arial" w:hAnsi="Arial" w:cs="Arial"/>
                <w:b/>
                <w:sz w:val="16"/>
              </w:rPr>
              <w:fldChar w:fldCharType="begin">
                <w:ffData>
                  <w:name w:val=""/>
                  <w:enabled/>
                  <w:calcOnExit w:val="0"/>
                  <w:textInput/>
                </w:ffData>
              </w:fldChar>
            </w:r>
            <w:r w:rsidR="00BE211F"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Pr="001D1FCA">
              <w:rPr>
                <w:rFonts w:ascii="Arial" w:hAnsi="Arial" w:cs="Arial"/>
                <w:b/>
                <w:sz w:val="16"/>
              </w:rPr>
              <w:fldChar w:fldCharType="end"/>
            </w:r>
          </w:p>
        </w:tc>
        <w:tc>
          <w:tcPr>
            <w:tcW w:w="1152" w:type="dxa"/>
            <w:gridSpan w:val="2"/>
          </w:tcPr>
          <w:p w14:paraId="1FF03128" w14:textId="77777777" w:rsidR="00BE211F" w:rsidRDefault="00FB4465">
            <w:r w:rsidRPr="001D1FCA">
              <w:rPr>
                <w:rFonts w:ascii="Arial" w:hAnsi="Arial" w:cs="Arial"/>
                <w:b/>
                <w:sz w:val="16"/>
              </w:rPr>
              <w:fldChar w:fldCharType="begin">
                <w:ffData>
                  <w:name w:val=""/>
                  <w:enabled/>
                  <w:calcOnExit w:val="0"/>
                  <w:textInput/>
                </w:ffData>
              </w:fldChar>
            </w:r>
            <w:r w:rsidR="00BE211F"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Pr="001D1FCA">
              <w:rPr>
                <w:rFonts w:ascii="Arial" w:hAnsi="Arial" w:cs="Arial"/>
                <w:b/>
                <w:sz w:val="16"/>
              </w:rPr>
              <w:fldChar w:fldCharType="end"/>
            </w:r>
          </w:p>
        </w:tc>
        <w:tc>
          <w:tcPr>
            <w:tcW w:w="1344" w:type="dxa"/>
            <w:gridSpan w:val="2"/>
          </w:tcPr>
          <w:p w14:paraId="1FF03129" w14:textId="77777777" w:rsidR="00BE211F" w:rsidRDefault="00FB4465">
            <w:r w:rsidRPr="001D1FCA">
              <w:rPr>
                <w:rFonts w:ascii="Arial" w:hAnsi="Arial" w:cs="Arial"/>
                <w:b/>
                <w:sz w:val="16"/>
              </w:rPr>
              <w:fldChar w:fldCharType="begin">
                <w:ffData>
                  <w:name w:val=""/>
                  <w:enabled/>
                  <w:calcOnExit w:val="0"/>
                  <w:textInput/>
                </w:ffData>
              </w:fldChar>
            </w:r>
            <w:r w:rsidR="00BE211F"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Pr="001D1FCA">
              <w:rPr>
                <w:rFonts w:ascii="Arial" w:hAnsi="Arial" w:cs="Arial"/>
                <w:b/>
                <w:sz w:val="16"/>
              </w:rPr>
              <w:fldChar w:fldCharType="end"/>
            </w:r>
          </w:p>
        </w:tc>
        <w:tc>
          <w:tcPr>
            <w:tcW w:w="2233" w:type="dxa"/>
            <w:gridSpan w:val="2"/>
          </w:tcPr>
          <w:p w14:paraId="1FF0312A" w14:textId="77777777" w:rsidR="00BE211F" w:rsidRDefault="00FB4465">
            <w:r w:rsidRPr="001D1FCA">
              <w:rPr>
                <w:rFonts w:ascii="Arial" w:hAnsi="Arial" w:cs="Arial"/>
                <w:b/>
                <w:sz w:val="16"/>
              </w:rPr>
              <w:fldChar w:fldCharType="begin">
                <w:ffData>
                  <w:name w:val=""/>
                  <w:enabled/>
                  <w:calcOnExit w:val="0"/>
                  <w:textInput/>
                </w:ffData>
              </w:fldChar>
            </w:r>
            <w:r w:rsidR="00BE211F"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Pr="001D1FCA">
              <w:rPr>
                <w:rFonts w:ascii="Arial" w:hAnsi="Arial" w:cs="Arial"/>
                <w:b/>
                <w:sz w:val="16"/>
              </w:rPr>
              <w:fldChar w:fldCharType="end"/>
            </w:r>
          </w:p>
        </w:tc>
      </w:tr>
      <w:tr w:rsidR="00BE211F" w:rsidRPr="00EE5222" w14:paraId="1FF03134" w14:textId="77777777">
        <w:tc>
          <w:tcPr>
            <w:tcW w:w="1022" w:type="dxa"/>
          </w:tcPr>
          <w:p w14:paraId="1FF0312C" w14:textId="77777777" w:rsidR="00BE211F" w:rsidRPr="000A6DA8" w:rsidRDefault="00BE211F" w:rsidP="00BD5CDE">
            <w:pPr>
              <w:rPr>
                <w:rFonts w:ascii="Arial" w:hAnsi="Arial" w:cs="Arial"/>
                <w:b/>
                <w:color w:val="000000"/>
                <w:sz w:val="16"/>
              </w:rPr>
            </w:pPr>
            <w:r w:rsidRPr="000A6DA8">
              <w:rPr>
                <w:rFonts w:ascii="Arial" w:hAnsi="Arial" w:cs="Arial"/>
                <w:b/>
                <w:color w:val="000000"/>
                <w:sz w:val="16"/>
              </w:rPr>
              <w:t xml:space="preserve">f5. </w:t>
            </w:r>
          </w:p>
        </w:tc>
        <w:tc>
          <w:tcPr>
            <w:tcW w:w="3211" w:type="dxa"/>
          </w:tcPr>
          <w:p w14:paraId="1FF0312D" w14:textId="77777777" w:rsidR="00BE211F" w:rsidRDefault="00FB4465">
            <w:r w:rsidRPr="001D1FCA">
              <w:rPr>
                <w:rFonts w:ascii="Arial" w:hAnsi="Arial" w:cs="Arial"/>
                <w:b/>
                <w:sz w:val="16"/>
              </w:rPr>
              <w:fldChar w:fldCharType="begin">
                <w:ffData>
                  <w:name w:val=""/>
                  <w:enabled/>
                  <w:calcOnExit w:val="0"/>
                  <w:textInput/>
                </w:ffData>
              </w:fldChar>
            </w:r>
            <w:r w:rsidR="00BE211F"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Pr="001D1FCA">
              <w:rPr>
                <w:rFonts w:ascii="Arial" w:hAnsi="Arial" w:cs="Arial"/>
                <w:b/>
                <w:sz w:val="16"/>
              </w:rPr>
              <w:fldChar w:fldCharType="end"/>
            </w:r>
          </w:p>
        </w:tc>
        <w:tc>
          <w:tcPr>
            <w:tcW w:w="1001" w:type="dxa"/>
            <w:gridSpan w:val="2"/>
          </w:tcPr>
          <w:p w14:paraId="1FF0312E" w14:textId="77777777" w:rsidR="00BE211F" w:rsidRDefault="00FB4465">
            <w:r w:rsidRPr="001D1FCA">
              <w:rPr>
                <w:rFonts w:ascii="Arial" w:hAnsi="Arial" w:cs="Arial"/>
                <w:b/>
                <w:sz w:val="16"/>
              </w:rPr>
              <w:fldChar w:fldCharType="begin">
                <w:ffData>
                  <w:name w:val=""/>
                  <w:enabled/>
                  <w:calcOnExit w:val="0"/>
                  <w:textInput/>
                </w:ffData>
              </w:fldChar>
            </w:r>
            <w:r w:rsidR="00BE211F"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Pr="001D1FCA">
              <w:rPr>
                <w:rFonts w:ascii="Arial" w:hAnsi="Arial" w:cs="Arial"/>
                <w:b/>
                <w:sz w:val="16"/>
              </w:rPr>
              <w:fldChar w:fldCharType="end"/>
            </w:r>
          </w:p>
        </w:tc>
        <w:tc>
          <w:tcPr>
            <w:tcW w:w="1176" w:type="dxa"/>
            <w:gridSpan w:val="2"/>
          </w:tcPr>
          <w:p w14:paraId="1FF0312F" w14:textId="77777777" w:rsidR="00BE211F" w:rsidRDefault="00FB4465">
            <w:r w:rsidRPr="001D1FCA">
              <w:rPr>
                <w:rFonts w:ascii="Arial" w:hAnsi="Arial" w:cs="Arial"/>
                <w:b/>
                <w:sz w:val="16"/>
              </w:rPr>
              <w:fldChar w:fldCharType="begin">
                <w:ffData>
                  <w:name w:val=""/>
                  <w:enabled/>
                  <w:calcOnExit w:val="0"/>
                  <w:textInput/>
                </w:ffData>
              </w:fldChar>
            </w:r>
            <w:r w:rsidR="00BE211F"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Pr="001D1FCA">
              <w:rPr>
                <w:rFonts w:ascii="Arial" w:hAnsi="Arial" w:cs="Arial"/>
                <w:b/>
                <w:sz w:val="16"/>
              </w:rPr>
              <w:fldChar w:fldCharType="end"/>
            </w:r>
          </w:p>
        </w:tc>
        <w:tc>
          <w:tcPr>
            <w:tcW w:w="3268" w:type="dxa"/>
            <w:gridSpan w:val="2"/>
          </w:tcPr>
          <w:p w14:paraId="1FF03130" w14:textId="77777777" w:rsidR="00BE211F" w:rsidRDefault="00FB4465">
            <w:r w:rsidRPr="001D1FCA">
              <w:rPr>
                <w:rFonts w:ascii="Arial" w:hAnsi="Arial" w:cs="Arial"/>
                <w:b/>
                <w:sz w:val="16"/>
              </w:rPr>
              <w:fldChar w:fldCharType="begin">
                <w:ffData>
                  <w:name w:val=""/>
                  <w:enabled/>
                  <w:calcOnExit w:val="0"/>
                  <w:textInput/>
                </w:ffData>
              </w:fldChar>
            </w:r>
            <w:r w:rsidR="00BE211F"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Pr="001D1FCA">
              <w:rPr>
                <w:rFonts w:ascii="Arial" w:hAnsi="Arial" w:cs="Arial"/>
                <w:b/>
                <w:sz w:val="16"/>
              </w:rPr>
              <w:fldChar w:fldCharType="end"/>
            </w:r>
          </w:p>
        </w:tc>
        <w:tc>
          <w:tcPr>
            <w:tcW w:w="1152" w:type="dxa"/>
            <w:gridSpan w:val="2"/>
          </w:tcPr>
          <w:p w14:paraId="1FF03131" w14:textId="77777777" w:rsidR="00BE211F" w:rsidRDefault="00FB4465">
            <w:r w:rsidRPr="001D1FCA">
              <w:rPr>
                <w:rFonts w:ascii="Arial" w:hAnsi="Arial" w:cs="Arial"/>
                <w:b/>
                <w:sz w:val="16"/>
              </w:rPr>
              <w:fldChar w:fldCharType="begin">
                <w:ffData>
                  <w:name w:val=""/>
                  <w:enabled/>
                  <w:calcOnExit w:val="0"/>
                  <w:textInput/>
                </w:ffData>
              </w:fldChar>
            </w:r>
            <w:r w:rsidR="00BE211F"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Pr="001D1FCA">
              <w:rPr>
                <w:rFonts w:ascii="Arial" w:hAnsi="Arial" w:cs="Arial"/>
                <w:b/>
                <w:sz w:val="16"/>
              </w:rPr>
              <w:fldChar w:fldCharType="end"/>
            </w:r>
          </w:p>
        </w:tc>
        <w:tc>
          <w:tcPr>
            <w:tcW w:w="1344" w:type="dxa"/>
            <w:gridSpan w:val="2"/>
          </w:tcPr>
          <w:p w14:paraId="1FF03132" w14:textId="77777777" w:rsidR="00BE211F" w:rsidRDefault="00FB4465">
            <w:r w:rsidRPr="001D1FCA">
              <w:rPr>
                <w:rFonts w:ascii="Arial" w:hAnsi="Arial" w:cs="Arial"/>
                <w:b/>
                <w:sz w:val="16"/>
              </w:rPr>
              <w:fldChar w:fldCharType="begin">
                <w:ffData>
                  <w:name w:val=""/>
                  <w:enabled/>
                  <w:calcOnExit w:val="0"/>
                  <w:textInput/>
                </w:ffData>
              </w:fldChar>
            </w:r>
            <w:r w:rsidR="00BE211F"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Pr="001D1FCA">
              <w:rPr>
                <w:rFonts w:ascii="Arial" w:hAnsi="Arial" w:cs="Arial"/>
                <w:b/>
                <w:sz w:val="16"/>
              </w:rPr>
              <w:fldChar w:fldCharType="end"/>
            </w:r>
          </w:p>
        </w:tc>
        <w:tc>
          <w:tcPr>
            <w:tcW w:w="2233" w:type="dxa"/>
            <w:gridSpan w:val="2"/>
          </w:tcPr>
          <w:p w14:paraId="1FF03133" w14:textId="77777777" w:rsidR="00BE211F" w:rsidRDefault="00FB4465">
            <w:r w:rsidRPr="001D1FCA">
              <w:rPr>
                <w:rFonts w:ascii="Arial" w:hAnsi="Arial" w:cs="Arial"/>
                <w:b/>
                <w:sz w:val="16"/>
              </w:rPr>
              <w:fldChar w:fldCharType="begin">
                <w:ffData>
                  <w:name w:val=""/>
                  <w:enabled/>
                  <w:calcOnExit w:val="0"/>
                  <w:textInput/>
                </w:ffData>
              </w:fldChar>
            </w:r>
            <w:r w:rsidR="00BE211F" w:rsidRPr="001D1FCA">
              <w:rPr>
                <w:rFonts w:ascii="Arial" w:hAnsi="Arial" w:cs="Arial"/>
                <w:b/>
                <w:sz w:val="16"/>
              </w:rPr>
              <w:instrText xml:space="preserve"> FORMTEXT </w:instrText>
            </w:r>
            <w:r w:rsidRPr="001D1FCA">
              <w:rPr>
                <w:rFonts w:ascii="Arial" w:hAnsi="Arial" w:cs="Arial"/>
                <w:b/>
                <w:sz w:val="16"/>
              </w:rPr>
            </w:r>
            <w:r w:rsidRPr="001D1FCA">
              <w:rPr>
                <w:rFonts w:ascii="Arial" w:hAnsi="Arial" w:cs="Arial"/>
                <w:b/>
                <w:sz w:val="16"/>
              </w:rPr>
              <w:fldChar w:fldCharType="separate"/>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00BE211F" w:rsidRPr="001D1FCA">
              <w:rPr>
                <w:rFonts w:ascii="Arial" w:hAnsi="Arial" w:cs="Arial"/>
                <w:b/>
                <w:noProof/>
                <w:sz w:val="16"/>
              </w:rPr>
              <w:t> </w:t>
            </w:r>
            <w:r w:rsidRPr="001D1FCA">
              <w:rPr>
                <w:rFonts w:ascii="Arial" w:hAnsi="Arial" w:cs="Arial"/>
                <w:b/>
                <w:sz w:val="16"/>
              </w:rPr>
              <w:fldChar w:fldCharType="end"/>
            </w:r>
          </w:p>
        </w:tc>
      </w:tr>
    </w:tbl>
    <w:p w14:paraId="1FF03135" w14:textId="77777777" w:rsidR="00BE211F" w:rsidRDefault="00BE211F" w:rsidP="0021683C">
      <w:pPr>
        <w:rPr>
          <w:rFonts w:ascii="Arial" w:hAnsi="Arial" w:cs="Arial"/>
          <w:b/>
          <w:strike/>
          <w:sz w:val="20"/>
        </w:rPr>
      </w:pPr>
    </w:p>
    <w:p w14:paraId="1FF03136" w14:textId="77777777" w:rsidR="00BE211F" w:rsidRDefault="00BE211F" w:rsidP="0021683C">
      <w:pPr>
        <w:rPr>
          <w:rFonts w:ascii="Arial" w:hAnsi="Arial" w:cs="Arial"/>
          <w:b/>
          <w:strike/>
          <w:sz w:val="20"/>
        </w:rPr>
      </w:pPr>
    </w:p>
    <w:p w14:paraId="1FF03137" w14:textId="77777777" w:rsidR="00BE211F" w:rsidRDefault="00BE211F" w:rsidP="0021683C">
      <w:pPr>
        <w:rPr>
          <w:rFonts w:ascii="Arial" w:hAnsi="Arial" w:cs="Arial"/>
          <w:b/>
          <w:strike/>
          <w:sz w:val="20"/>
        </w:rPr>
      </w:pPr>
    </w:p>
    <w:p w14:paraId="1FF03138" w14:textId="77777777" w:rsidR="00BE211F" w:rsidRDefault="00BE211F" w:rsidP="0021683C">
      <w:pPr>
        <w:rPr>
          <w:rFonts w:ascii="Arial" w:hAnsi="Arial" w:cs="Arial"/>
          <w:b/>
          <w:strike/>
          <w:sz w:val="20"/>
        </w:rPr>
      </w:pPr>
    </w:p>
    <w:p w14:paraId="1FF03139" w14:textId="77777777" w:rsidR="00BE211F" w:rsidRDefault="00BE211F" w:rsidP="0021683C">
      <w:pPr>
        <w:rPr>
          <w:rFonts w:ascii="Arial" w:hAnsi="Arial" w:cs="Arial"/>
          <w:b/>
          <w:strike/>
          <w:sz w:val="20"/>
        </w:rPr>
      </w:pPr>
    </w:p>
    <w:p w14:paraId="1FF0313A" w14:textId="77777777" w:rsidR="00BE211F" w:rsidRPr="00B81D60" w:rsidRDefault="00BE211F" w:rsidP="0021683C">
      <w:pPr>
        <w:rPr>
          <w:rFonts w:ascii="Arial" w:hAnsi="Arial" w:cs="Arial"/>
          <w:b/>
          <w:strike/>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BE211F" w14:paraId="1FF0313C" w14:textId="77777777">
        <w:trPr>
          <w:tblHeader/>
        </w:trPr>
        <w:tc>
          <w:tcPr>
            <w:tcW w:w="14598" w:type="dxa"/>
            <w:tcBorders>
              <w:top w:val="nil"/>
              <w:left w:val="nil"/>
              <w:right w:val="nil"/>
            </w:tcBorders>
          </w:tcPr>
          <w:p w14:paraId="1FF0313B" w14:textId="77777777" w:rsidR="00BE211F" w:rsidRPr="00C04FB1" w:rsidRDefault="00BE211F" w:rsidP="00C04FB1">
            <w:pPr>
              <w:ind w:right="-90"/>
              <w:rPr>
                <w:rFonts w:ascii="Arial" w:hAnsi="Arial" w:cs="Arial"/>
                <w:b/>
                <w:sz w:val="20"/>
              </w:rPr>
            </w:pPr>
            <w:r>
              <w:rPr>
                <w:rFonts w:ascii="Arial" w:hAnsi="Arial" w:cs="Arial"/>
                <w:b/>
                <w:sz w:val="20"/>
              </w:rPr>
              <w:t xml:space="preserve">III. </w:t>
            </w:r>
            <w:r w:rsidRPr="00C04FB1">
              <w:rPr>
                <w:rFonts w:ascii="Arial" w:hAnsi="Arial" w:cs="Arial"/>
                <w:b/>
                <w:sz w:val="20"/>
              </w:rPr>
              <w:t>B.   Are there other resources (including data) that you n</w:t>
            </w:r>
            <w:r>
              <w:rPr>
                <w:rFonts w:ascii="Arial" w:hAnsi="Arial" w:cs="Arial"/>
                <w:b/>
                <w:sz w:val="20"/>
              </w:rPr>
              <w:t xml:space="preserve">eed to complete your discipline </w:t>
            </w:r>
            <w:r w:rsidRPr="00C04FB1">
              <w:rPr>
                <w:rFonts w:ascii="Arial" w:hAnsi="Arial" w:cs="Arial"/>
                <w:b/>
                <w:sz w:val="20"/>
              </w:rPr>
              <w:t>review and planning?</w:t>
            </w:r>
          </w:p>
        </w:tc>
      </w:tr>
      <w:tr w:rsidR="00BE211F" w14:paraId="1FF0313F" w14:textId="77777777">
        <w:trPr>
          <w:trHeight w:val="720"/>
        </w:trPr>
        <w:tc>
          <w:tcPr>
            <w:tcW w:w="14598" w:type="dxa"/>
          </w:tcPr>
          <w:p w14:paraId="1FF0313D" w14:textId="77777777" w:rsidR="00BE211F" w:rsidRDefault="00FB4465" w:rsidP="00513A5B">
            <w:pPr>
              <w:spacing w:before="40" w:after="20"/>
              <w:rPr>
                <w:rFonts w:ascii="Arial" w:hAnsi="Arial" w:cs="Arial"/>
                <w:color w:val="000000"/>
              </w:rPr>
            </w:pPr>
            <w:r>
              <w:rPr>
                <w:rFonts w:ascii="Arial" w:hAnsi="Arial" w:cs="Arial"/>
                <w:b/>
                <w:color w:val="000000"/>
                <w:sz w:val="20"/>
              </w:rPr>
              <w:fldChar w:fldCharType="begin">
                <w:ffData>
                  <w:name w:val=""/>
                  <w:enabled/>
                  <w:calcOnExit w:val="0"/>
                  <w:textInput/>
                </w:ffData>
              </w:fldChar>
            </w:r>
            <w:r w:rsidR="00BE211F">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sidR="00BE211F">
              <w:rPr>
                <w:rFonts w:ascii="Arial" w:hAnsi="Arial" w:cs="Arial"/>
                <w:b/>
                <w:noProof/>
                <w:color w:val="000000"/>
                <w:sz w:val="20"/>
              </w:rPr>
              <w:t>No</w:t>
            </w:r>
            <w:r>
              <w:rPr>
                <w:rFonts w:ascii="Arial" w:hAnsi="Arial" w:cs="Arial"/>
                <w:b/>
                <w:color w:val="000000"/>
                <w:sz w:val="20"/>
              </w:rPr>
              <w:fldChar w:fldCharType="end"/>
            </w:r>
          </w:p>
          <w:p w14:paraId="1FF0313E" w14:textId="77777777" w:rsidR="00BE211F" w:rsidRDefault="00BE211F" w:rsidP="00513A5B">
            <w:pPr>
              <w:spacing w:before="40" w:after="20"/>
              <w:rPr>
                <w:rFonts w:ascii="Arial" w:hAnsi="Arial" w:cs="Arial"/>
                <w:b/>
                <w:color w:val="000000"/>
                <w:sz w:val="20"/>
              </w:rPr>
            </w:pPr>
          </w:p>
        </w:tc>
      </w:tr>
    </w:tbl>
    <w:p w14:paraId="1FF03140" w14:textId="77777777" w:rsidR="00BE211F" w:rsidRDefault="00BE211F" w:rsidP="00801F32">
      <w:pPr>
        <w:rPr>
          <w:rFonts w:ascii="Arial" w:hAnsi="Arial" w:cs="Arial"/>
          <w:b/>
          <w:color w:val="FF000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14616"/>
      </w:tblGrid>
      <w:tr w:rsidR="00BE211F" w14:paraId="1FF03142" w14:textId="77777777">
        <w:trPr>
          <w:trHeight w:val="576"/>
        </w:trPr>
        <w:tc>
          <w:tcPr>
            <w:tcW w:w="14616" w:type="dxa"/>
            <w:tcBorders>
              <w:top w:val="nil"/>
              <w:left w:val="nil"/>
              <w:right w:val="nil"/>
            </w:tcBorders>
          </w:tcPr>
          <w:p w14:paraId="1FF03141" w14:textId="77777777" w:rsidR="00BE211F" w:rsidRPr="005D614D" w:rsidRDefault="00BE211F" w:rsidP="002152F7">
            <w:pPr>
              <w:spacing w:beforeLines="40" w:before="96" w:afterLines="20" w:after="48"/>
              <w:rPr>
                <w:rFonts w:ascii="Arial" w:hAnsi="Arial" w:cs="Arial"/>
                <w:b/>
                <w:color w:val="000000"/>
                <w:sz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rPr>
              <w:t xml:space="preserve">AKA Brag, Toot your horn) </w:t>
            </w:r>
            <w:r w:rsidRPr="00B81D60">
              <w:rPr>
                <w:rFonts w:ascii="Arial" w:hAnsi="Arial" w:cs="Arial"/>
                <w:b/>
                <w:sz w:val="20"/>
              </w:rPr>
              <w:t>Please include at least one discipline accomplishment that you’d like to share with the college community.</w:t>
            </w:r>
          </w:p>
        </w:tc>
      </w:tr>
      <w:tr w:rsidR="00BE211F" w14:paraId="1FF03146" w14:textId="77777777">
        <w:trPr>
          <w:trHeight w:val="720"/>
        </w:trPr>
        <w:tc>
          <w:tcPr>
            <w:tcW w:w="14616" w:type="dxa"/>
          </w:tcPr>
          <w:p w14:paraId="1FF03143" w14:textId="77777777" w:rsidR="00BE211F" w:rsidRDefault="00FB4465" w:rsidP="00207533">
            <w:pPr>
              <w:rPr>
                <w:rFonts w:ascii="Arial" w:hAnsi="Arial" w:cs="Arial"/>
                <w:b/>
                <w:noProof/>
                <w:color w:val="000000"/>
                <w:sz w:val="20"/>
              </w:rPr>
            </w:pPr>
            <w:r>
              <w:rPr>
                <w:rFonts w:ascii="Arial" w:hAnsi="Arial" w:cs="Arial"/>
                <w:b/>
                <w:color w:val="000000"/>
                <w:sz w:val="20"/>
              </w:rPr>
              <w:fldChar w:fldCharType="begin">
                <w:ffData>
                  <w:name w:val=""/>
                  <w:enabled/>
                  <w:calcOnExit w:val="0"/>
                  <w:textInput/>
                </w:ffData>
              </w:fldChar>
            </w:r>
            <w:r w:rsidR="00BE211F">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sidR="00BE211F">
              <w:rPr>
                <w:rFonts w:ascii="Arial" w:hAnsi="Arial" w:cs="Arial"/>
                <w:b/>
                <w:color w:val="000000"/>
                <w:sz w:val="20"/>
              </w:rPr>
              <w:t xml:space="preserve"> Please see the addendum </w:t>
            </w:r>
            <w:r w:rsidR="00BE211F">
              <w:rPr>
                <w:rFonts w:ascii="Arial" w:hAnsi="Arial" w:cs="Arial"/>
                <w:b/>
                <w:noProof/>
                <w:color w:val="000000"/>
                <w:sz w:val="20"/>
              </w:rPr>
              <w:t>set for the first SLO assessment that demonstrates the amazing success rate of our students on a national standardized exam.</w:t>
            </w:r>
          </w:p>
          <w:p w14:paraId="1FF03144" w14:textId="77777777" w:rsidR="00BE211F" w:rsidRPr="005D614D" w:rsidRDefault="00FB4465" w:rsidP="00207533">
            <w:pPr>
              <w:rPr>
                <w:rFonts w:ascii="Arial" w:hAnsi="Arial" w:cs="Arial"/>
                <w:b/>
                <w:color w:val="000000"/>
                <w:sz w:val="20"/>
              </w:rPr>
            </w:pPr>
            <w:r>
              <w:rPr>
                <w:rFonts w:ascii="Arial" w:hAnsi="Arial" w:cs="Arial"/>
                <w:b/>
                <w:color w:val="000000"/>
                <w:sz w:val="20"/>
              </w:rPr>
              <w:fldChar w:fldCharType="end"/>
            </w:r>
          </w:p>
          <w:p w14:paraId="1FF03145" w14:textId="77777777" w:rsidR="00BE211F" w:rsidRPr="005D614D" w:rsidRDefault="00BE211F" w:rsidP="00207533">
            <w:pPr>
              <w:rPr>
                <w:rFonts w:ascii="Arial" w:hAnsi="Arial" w:cs="Arial"/>
                <w:b/>
                <w:color w:val="000000"/>
                <w:sz w:val="20"/>
              </w:rPr>
            </w:pPr>
          </w:p>
        </w:tc>
      </w:tr>
    </w:tbl>
    <w:p w14:paraId="1FF03147" w14:textId="77777777" w:rsidR="00BE211F" w:rsidRDefault="00BE211F" w:rsidP="00801F32">
      <w:pPr>
        <w:rPr>
          <w:rFonts w:ascii="Arial" w:hAnsi="Arial" w:cs="Arial"/>
          <w:b/>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BE211F" w14:paraId="1FF03149" w14:textId="77777777">
        <w:trPr>
          <w:tblHeader/>
        </w:trPr>
        <w:tc>
          <w:tcPr>
            <w:tcW w:w="14598" w:type="dxa"/>
            <w:tcBorders>
              <w:top w:val="nil"/>
              <w:left w:val="nil"/>
              <w:right w:val="nil"/>
            </w:tcBorders>
          </w:tcPr>
          <w:p w14:paraId="1FF03148" w14:textId="77777777" w:rsidR="00BE211F" w:rsidRDefault="00BE211F"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rPr>
              <w:t>For programs with an external accreditation, indicate the date of the last accreditation visit and discuss recommendations and progress made on the recommendations.</w:t>
            </w:r>
          </w:p>
        </w:tc>
      </w:tr>
      <w:tr w:rsidR="00BE211F" w14:paraId="1FF0314E" w14:textId="77777777">
        <w:trPr>
          <w:trHeight w:val="720"/>
        </w:trPr>
        <w:tc>
          <w:tcPr>
            <w:tcW w:w="14598" w:type="dxa"/>
          </w:tcPr>
          <w:p w14:paraId="1FF0314A" w14:textId="77777777" w:rsidR="00BE211F" w:rsidRDefault="00FB4465" w:rsidP="00207533">
            <w:pPr>
              <w:rPr>
                <w:rFonts w:ascii="Arial" w:hAnsi="Arial" w:cs="Arial"/>
                <w:b/>
                <w:noProof/>
                <w:color w:val="000000"/>
                <w:sz w:val="20"/>
              </w:rPr>
            </w:pPr>
            <w:r>
              <w:rPr>
                <w:rFonts w:ascii="Arial" w:hAnsi="Arial" w:cs="Arial"/>
                <w:b/>
                <w:color w:val="000000"/>
                <w:sz w:val="20"/>
              </w:rPr>
              <w:fldChar w:fldCharType="begin">
                <w:ffData>
                  <w:name w:val="StepIIB"/>
                  <w:enabled/>
                  <w:calcOnExit w:val="0"/>
                  <w:textInput/>
                </w:ffData>
              </w:fldChar>
            </w:r>
            <w:r w:rsidR="00BE211F">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p>
          <w:p w14:paraId="1FF0314B" w14:textId="77777777" w:rsidR="00BE211F" w:rsidRDefault="00BE211F" w:rsidP="00207533">
            <w:pPr>
              <w:rPr>
                <w:rFonts w:ascii="Arial" w:hAnsi="Arial" w:cs="Arial"/>
                <w:b/>
                <w:noProof/>
                <w:color w:val="000000"/>
                <w:sz w:val="20"/>
              </w:rPr>
            </w:pPr>
          </w:p>
          <w:p w14:paraId="1FF0314C" w14:textId="77777777" w:rsidR="00BE211F" w:rsidRDefault="00BE211F" w:rsidP="00207533">
            <w:pPr>
              <w:rPr>
                <w:rFonts w:ascii="Arial" w:hAnsi="Arial" w:cs="Arial"/>
                <w:b/>
                <w:noProof/>
                <w:color w:val="000000"/>
                <w:sz w:val="20"/>
              </w:rPr>
            </w:pPr>
          </w:p>
          <w:p w14:paraId="1FF0314D" w14:textId="77777777" w:rsidR="00BE211F" w:rsidRDefault="00FB4465" w:rsidP="00207533">
            <w:pPr>
              <w:rPr>
                <w:rFonts w:ascii="Arial" w:hAnsi="Arial" w:cs="Arial"/>
                <w:b/>
                <w:color w:val="000000"/>
                <w:sz w:val="20"/>
              </w:rPr>
            </w:pPr>
            <w:r>
              <w:rPr>
                <w:rFonts w:ascii="Arial" w:hAnsi="Arial" w:cs="Arial"/>
                <w:b/>
                <w:color w:val="000000"/>
                <w:sz w:val="20"/>
              </w:rPr>
              <w:fldChar w:fldCharType="end"/>
            </w:r>
          </w:p>
        </w:tc>
      </w:tr>
    </w:tbl>
    <w:p w14:paraId="1FF0314F" w14:textId="77777777" w:rsidR="00BE211F" w:rsidRDefault="00BE211F">
      <w:pPr>
        <w:rPr>
          <w:rFonts w:ascii="Arial" w:hAnsi="Arial" w:cs="Arial"/>
          <w:b/>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BE211F" w14:paraId="1FF03151" w14:textId="77777777">
        <w:trPr>
          <w:tblHeader/>
        </w:trPr>
        <w:tc>
          <w:tcPr>
            <w:tcW w:w="14598" w:type="dxa"/>
            <w:tcBorders>
              <w:top w:val="nil"/>
              <w:left w:val="nil"/>
              <w:right w:val="nil"/>
            </w:tcBorders>
          </w:tcPr>
          <w:p w14:paraId="1FF03150" w14:textId="77777777" w:rsidR="00BE211F" w:rsidRDefault="00BE211F" w:rsidP="00C43DC8">
            <w:pPr>
              <w:ind w:hanging="90"/>
              <w:rPr>
                <w:rFonts w:ascii="Arial" w:hAnsi="Arial" w:cs="Arial"/>
                <w:b/>
                <w:color w:val="000000"/>
                <w:sz w:val="20"/>
              </w:rPr>
            </w:pPr>
            <w:r w:rsidRPr="003C45AE">
              <w:rPr>
                <w:rFonts w:ascii="Arial" w:hAnsi="Arial" w:cs="Arial"/>
                <w:b/>
              </w:rPr>
              <w:t>STEP VI</w:t>
            </w:r>
            <w:r w:rsidRPr="003C45AE">
              <w:rPr>
                <w:rFonts w:ascii="Arial" w:hAnsi="Arial" w:cs="Arial"/>
                <w:b/>
                <w:sz w:val="20"/>
              </w:rPr>
              <w:t xml:space="preserve">.  </w:t>
            </w:r>
            <w:r w:rsidRPr="003C45AE">
              <w:rPr>
                <w:rFonts w:ascii="Arial" w:hAnsi="Arial" w:cs="Arial"/>
                <w:b/>
              </w:rPr>
              <w:t>COMMENTS</w:t>
            </w:r>
            <w:r>
              <w:rPr>
                <w:rFonts w:ascii="Arial" w:hAnsi="Arial" w:cs="Arial"/>
                <w:b/>
                <w:color w:val="000000"/>
              </w:rPr>
              <w:t xml:space="preserve"> </w:t>
            </w:r>
            <w:r>
              <w:rPr>
                <w:rFonts w:ascii="Arial" w:hAnsi="Arial" w:cs="Arial"/>
                <w:b/>
                <w:color w:val="000000"/>
                <w:sz w:val="20"/>
              </w:rPr>
              <w:t xml:space="preserve">Other comments, recommendations: </w:t>
            </w:r>
            <w:r w:rsidRPr="00B81D60">
              <w:rPr>
                <w:rFonts w:ascii="Arial" w:hAnsi="Arial" w:cs="Arial"/>
                <w:b/>
                <w:sz w:val="20"/>
              </w:rPr>
              <w:t>(Please use this space for additional comments or recommendations that don’t fit in any category above.)</w:t>
            </w:r>
          </w:p>
        </w:tc>
      </w:tr>
      <w:tr w:rsidR="00BE211F" w14:paraId="1FF03156" w14:textId="77777777">
        <w:trPr>
          <w:trHeight w:val="720"/>
        </w:trPr>
        <w:tc>
          <w:tcPr>
            <w:tcW w:w="14598" w:type="dxa"/>
          </w:tcPr>
          <w:p w14:paraId="1FF03152" w14:textId="77777777" w:rsidR="00BE211F" w:rsidRDefault="00FB4465" w:rsidP="00207533">
            <w:pPr>
              <w:rPr>
                <w:rFonts w:ascii="Arial" w:hAnsi="Arial" w:cs="Arial"/>
                <w:b/>
                <w:noProof/>
                <w:color w:val="000000"/>
                <w:sz w:val="20"/>
              </w:rPr>
            </w:pPr>
            <w:r>
              <w:rPr>
                <w:rFonts w:ascii="Arial" w:hAnsi="Arial" w:cs="Arial"/>
                <w:b/>
                <w:color w:val="000000"/>
                <w:sz w:val="20"/>
              </w:rPr>
              <w:fldChar w:fldCharType="begin">
                <w:ffData>
                  <w:name w:val="StepIIB"/>
                  <w:enabled/>
                  <w:calcOnExit w:val="0"/>
                  <w:textInput/>
                </w:ffData>
              </w:fldChar>
            </w:r>
            <w:r w:rsidR="00BE211F">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p>
          <w:p w14:paraId="1FF03153" w14:textId="77777777" w:rsidR="00BE211F" w:rsidRDefault="00BE211F" w:rsidP="00207533">
            <w:pPr>
              <w:rPr>
                <w:rFonts w:ascii="Arial" w:hAnsi="Arial" w:cs="Arial"/>
                <w:b/>
                <w:noProof/>
                <w:color w:val="000000"/>
                <w:sz w:val="20"/>
              </w:rPr>
            </w:pPr>
          </w:p>
          <w:p w14:paraId="1FF03154" w14:textId="77777777" w:rsidR="00BE211F" w:rsidRDefault="00FB4465" w:rsidP="00207533">
            <w:pPr>
              <w:rPr>
                <w:rFonts w:ascii="Arial" w:hAnsi="Arial" w:cs="Arial"/>
                <w:b/>
                <w:color w:val="000000"/>
                <w:sz w:val="20"/>
              </w:rPr>
            </w:pPr>
            <w:r>
              <w:rPr>
                <w:rFonts w:ascii="Arial" w:hAnsi="Arial" w:cs="Arial"/>
                <w:b/>
                <w:color w:val="000000"/>
                <w:sz w:val="20"/>
              </w:rPr>
              <w:fldChar w:fldCharType="end"/>
            </w:r>
          </w:p>
          <w:p w14:paraId="1FF03155" w14:textId="77777777" w:rsidR="00BE211F" w:rsidRDefault="00BE211F" w:rsidP="00207533">
            <w:pPr>
              <w:rPr>
                <w:rFonts w:ascii="Arial" w:hAnsi="Arial" w:cs="Arial"/>
                <w:b/>
                <w:color w:val="000000"/>
                <w:sz w:val="20"/>
              </w:rPr>
            </w:pPr>
          </w:p>
        </w:tc>
      </w:tr>
    </w:tbl>
    <w:p w14:paraId="1FF03157" w14:textId="77777777" w:rsidR="00BE211F" w:rsidRDefault="00BE211F">
      <w:pPr>
        <w:rPr>
          <w:rFonts w:ascii="Arial" w:hAnsi="Arial" w:cs="Arial"/>
          <w:b/>
          <w:color w:val="000000"/>
          <w:sz w:val="20"/>
        </w:rPr>
      </w:pPr>
    </w:p>
    <w:p w14:paraId="1FF03158" w14:textId="77777777" w:rsidR="00BE211F" w:rsidRDefault="00BE211F" w:rsidP="00D74C35">
      <w:pPr>
        <w:rPr>
          <w:rFonts w:ascii="Arial" w:hAnsi="Arial" w:cs="Arial"/>
          <w:b/>
          <w:color w:val="000000"/>
          <w:sz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BE211F" w14:paraId="1FF0315A" w14:textId="77777777">
        <w:trPr>
          <w:trHeight w:val="288"/>
          <w:tblCellSpacing w:w="14" w:type="dxa"/>
        </w:trPr>
        <w:tc>
          <w:tcPr>
            <w:tcW w:w="14307" w:type="dxa"/>
            <w:gridSpan w:val="3"/>
          </w:tcPr>
          <w:p w14:paraId="1FF03159" w14:textId="77777777" w:rsidR="00BE211F" w:rsidRDefault="00BE211F" w:rsidP="00734E95">
            <w:pPr>
              <w:rPr>
                <w:rFonts w:ascii="Arial" w:hAnsi="Arial" w:cs="Arial"/>
                <w:b/>
                <w:color w:val="000000"/>
                <w:sz w:val="20"/>
              </w:rPr>
            </w:pPr>
            <w:r>
              <w:rPr>
                <w:rFonts w:ascii="Arial" w:hAnsi="Arial" w:cs="Arial"/>
                <w:b/>
                <w:color w:val="000000"/>
                <w:sz w:val="20"/>
              </w:rPr>
              <w:t>Please identify faculty and staff who participated in the development of the plan for this department:</w:t>
            </w:r>
          </w:p>
        </w:tc>
      </w:tr>
      <w:tr w:rsidR="00BE211F" w14:paraId="1FF0315E" w14:textId="77777777">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1FF0315B" w14:textId="77777777" w:rsidR="00BE211F" w:rsidRPr="001161AF" w:rsidRDefault="00FB4465" w:rsidP="00A9668C">
            <w:pPr>
              <w:rPr>
                <w:rFonts w:ascii="Arial" w:hAnsi="Arial" w:cs="Arial"/>
                <w:b/>
                <w:color w:val="000000"/>
                <w:sz w:val="20"/>
              </w:rPr>
            </w:pPr>
            <w:r>
              <w:rPr>
                <w:rFonts w:ascii="Arial" w:hAnsi="Arial" w:cs="Arial"/>
                <w:b/>
                <w:color w:val="000000"/>
                <w:sz w:val="20"/>
              </w:rPr>
              <w:fldChar w:fldCharType="begin">
                <w:ffData>
                  <w:name w:val="Text5"/>
                  <w:enabled/>
                  <w:calcOnExit w:val="0"/>
                  <w:textInput>
                    <w:maxLength w:val="100"/>
                  </w:textInput>
                </w:ffData>
              </w:fldChar>
            </w:r>
            <w:r w:rsidR="00BE211F">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sidR="00BE211F">
              <w:rPr>
                <w:rFonts w:ascii="Arial" w:hAnsi="Arial" w:cs="Arial"/>
                <w:b/>
                <w:color w:val="000000"/>
                <w:sz w:val="20"/>
              </w:rPr>
              <w:t>Dr. Lesley Blankenship-Williams</w:t>
            </w:r>
            <w:r>
              <w:rPr>
                <w:rFonts w:ascii="Arial" w:hAnsi="Arial" w:cs="Arial"/>
                <w:b/>
                <w:color w:val="000000"/>
                <w:sz w:val="20"/>
              </w:rPr>
              <w:fldChar w:fldCharType="end"/>
            </w:r>
            <w:r w:rsidR="00BE211F">
              <w:rPr>
                <w:rFonts w:ascii="Arial" w:hAnsi="Arial" w:cs="Arial"/>
                <w:b/>
                <w:color w:val="000000"/>
                <w:sz w:val="20"/>
              </w:rPr>
              <w:br/>
            </w:r>
            <w:r w:rsidR="00BE211F" w:rsidRPr="00906063">
              <w:rPr>
                <w:rFonts w:ascii="Arial" w:hAnsi="Arial" w:cs="Arial"/>
                <w:b/>
                <w:i/>
                <w:color w:val="000000"/>
                <w:sz w:val="16"/>
              </w:rPr>
              <w:t>Name</w:t>
            </w:r>
          </w:p>
        </w:tc>
        <w:tc>
          <w:tcPr>
            <w:tcW w:w="4638" w:type="dxa"/>
            <w:tcBorders>
              <w:top w:val="single" w:sz="4" w:space="0" w:color="auto"/>
              <w:left w:val="single" w:sz="4" w:space="0" w:color="auto"/>
              <w:bottom w:val="single" w:sz="4" w:space="0" w:color="auto"/>
              <w:right w:val="single" w:sz="4" w:space="0" w:color="auto"/>
            </w:tcBorders>
          </w:tcPr>
          <w:p w14:paraId="1FF0315C" w14:textId="77777777" w:rsidR="00BE211F" w:rsidRPr="001161AF" w:rsidRDefault="00FB4465" w:rsidP="00A9668C">
            <w:pPr>
              <w:rPr>
                <w:rFonts w:ascii="Arial" w:hAnsi="Arial" w:cs="Arial"/>
                <w:b/>
                <w:color w:val="000000"/>
                <w:sz w:val="20"/>
              </w:rPr>
            </w:pPr>
            <w:r>
              <w:rPr>
                <w:rFonts w:ascii="Arial" w:hAnsi="Arial" w:cs="Arial"/>
                <w:b/>
                <w:color w:val="000000"/>
                <w:sz w:val="20"/>
              </w:rPr>
              <w:fldChar w:fldCharType="begin">
                <w:ffData>
                  <w:name w:val=""/>
                  <w:enabled/>
                  <w:calcOnExit w:val="0"/>
                  <w:textInput>
                    <w:maxLength w:val="100"/>
                  </w:textInput>
                </w:ffData>
              </w:fldChar>
            </w:r>
            <w:r w:rsidR="00BE211F">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sidR="00BE211F">
              <w:rPr>
                <w:rFonts w:ascii="Arial" w:hAnsi="Arial" w:cs="Arial"/>
                <w:b/>
                <w:color w:val="000000"/>
                <w:sz w:val="20"/>
              </w:rPr>
              <w:t>Dr. Gary Alderson</w:t>
            </w:r>
            <w:r>
              <w:rPr>
                <w:rFonts w:ascii="Arial" w:hAnsi="Arial" w:cs="Arial"/>
                <w:b/>
                <w:color w:val="000000"/>
                <w:sz w:val="20"/>
              </w:rPr>
              <w:fldChar w:fldCharType="end"/>
            </w:r>
            <w:r w:rsidR="00BE211F">
              <w:rPr>
                <w:rFonts w:ascii="Arial" w:hAnsi="Arial" w:cs="Arial"/>
                <w:b/>
                <w:color w:val="000000"/>
                <w:sz w:val="20"/>
              </w:rPr>
              <w:br/>
            </w:r>
            <w:r w:rsidR="00BE211F" w:rsidRPr="00906063">
              <w:rPr>
                <w:rFonts w:ascii="Arial" w:hAnsi="Arial" w:cs="Arial"/>
                <w:b/>
                <w:i/>
                <w:color w:val="000000"/>
                <w:sz w:val="16"/>
              </w:rPr>
              <w:t>Name</w:t>
            </w:r>
          </w:p>
        </w:tc>
        <w:tc>
          <w:tcPr>
            <w:tcW w:w="4993" w:type="dxa"/>
            <w:tcBorders>
              <w:top w:val="single" w:sz="4" w:space="0" w:color="auto"/>
              <w:left w:val="single" w:sz="4" w:space="0" w:color="auto"/>
              <w:bottom w:val="single" w:sz="4" w:space="0" w:color="auto"/>
              <w:right w:val="single" w:sz="4" w:space="0" w:color="auto"/>
            </w:tcBorders>
          </w:tcPr>
          <w:p w14:paraId="1FF0315D" w14:textId="77777777" w:rsidR="00BE211F" w:rsidRDefault="00FB4465" w:rsidP="00734E95">
            <w:r>
              <w:rPr>
                <w:rFonts w:ascii="Arial" w:hAnsi="Arial" w:cs="Arial"/>
                <w:b/>
                <w:color w:val="000000"/>
                <w:sz w:val="20"/>
              </w:rPr>
              <w:fldChar w:fldCharType="begin">
                <w:ffData>
                  <w:name w:val=""/>
                  <w:enabled/>
                  <w:calcOnExit w:val="0"/>
                  <w:textInput>
                    <w:maxLength w:val="100"/>
                  </w:textInput>
                </w:ffData>
              </w:fldChar>
            </w:r>
            <w:r w:rsidR="00BE211F">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sidR="00BE211F">
              <w:rPr>
                <w:rFonts w:ascii="Arial" w:hAnsi="Arial" w:cs="Arial"/>
                <w:b/>
                <w:color w:val="000000"/>
                <w:sz w:val="20"/>
              </w:rPr>
              <w:t>Ralph E. Ferges - Department Chair</w:t>
            </w:r>
            <w:r>
              <w:rPr>
                <w:rFonts w:ascii="Arial" w:hAnsi="Arial" w:cs="Arial"/>
                <w:b/>
                <w:color w:val="000000"/>
                <w:sz w:val="20"/>
              </w:rPr>
              <w:fldChar w:fldCharType="end"/>
            </w:r>
            <w:r w:rsidR="00BE211F">
              <w:rPr>
                <w:rFonts w:ascii="Arial" w:hAnsi="Arial" w:cs="Arial"/>
                <w:b/>
                <w:color w:val="000000"/>
                <w:sz w:val="20"/>
              </w:rPr>
              <w:br/>
            </w:r>
            <w:r w:rsidR="00BE211F" w:rsidRPr="00906063">
              <w:rPr>
                <w:rFonts w:ascii="Arial" w:hAnsi="Arial" w:cs="Arial"/>
                <w:b/>
                <w:i/>
                <w:color w:val="000000"/>
                <w:sz w:val="16"/>
              </w:rPr>
              <w:t>Name</w:t>
            </w:r>
          </w:p>
        </w:tc>
      </w:tr>
    </w:tbl>
    <w:p w14:paraId="1FF0315F" w14:textId="77777777" w:rsidR="00BE211F" w:rsidRDefault="00BE211F" w:rsidP="00D74C35">
      <w:pPr>
        <w:rPr>
          <w:rFonts w:ascii="Arial" w:hAnsi="Arial" w:cs="Arial"/>
          <w:b/>
          <w:color w:val="000000"/>
          <w:sz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BE211F" w14:paraId="1FF03163" w14:textId="77777777">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1FF03160" w14:textId="77777777" w:rsidR="00BE211F" w:rsidRPr="001161AF" w:rsidRDefault="00FB4465" w:rsidP="00734E95">
            <w:pPr>
              <w:rPr>
                <w:rFonts w:ascii="Arial" w:hAnsi="Arial" w:cs="Arial"/>
                <w:b/>
                <w:color w:val="000000"/>
                <w:sz w:val="20"/>
              </w:rPr>
            </w:pPr>
            <w:r>
              <w:rPr>
                <w:rFonts w:ascii="Arial" w:hAnsi="Arial" w:cs="Arial"/>
                <w:b/>
                <w:color w:val="000000"/>
                <w:sz w:val="20"/>
              </w:rPr>
              <w:fldChar w:fldCharType="begin">
                <w:ffData>
                  <w:name w:val="Text5"/>
                  <w:enabled/>
                  <w:calcOnExit w:val="0"/>
                  <w:textInput>
                    <w:maxLength w:val="100"/>
                  </w:textInput>
                </w:ffData>
              </w:fldChar>
            </w:r>
            <w:r w:rsidR="00BE211F">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sidR="00BE211F">
              <w:rPr>
                <w:rFonts w:ascii="Arial" w:hAnsi="Arial" w:cs="Arial"/>
                <w:b/>
                <w:color w:val="000000"/>
                <w:sz w:val="20"/>
              </w:rPr>
              <w:t> </w:t>
            </w:r>
            <w:r w:rsidR="00BE211F">
              <w:rPr>
                <w:rFonts w:ascii="Arial" w:hAnsi="Arial" w:cs="Arial"/>
                <w:b/>
                <w:color w:val="000000"/>
                <w:sz w:val="20"/>
              </w:rPr>
              <w:t> </w:t>
            </w:r>
            <w:r w:rsidR="00BE211F">
              <w:rPr>
                <w:rFonts w:ascii="Arial" w:hAnsi="Arial" w:cs="Arial"/>
                <w:b/>
                <w:color w:val="000000"/>
                <w:sz w:val="20"/>
              </w:rPr>
              <w:t> </w:t>
            </w:r>
            <w:r w:rsidR="00BE211F">
              <w:rPr>
                <w:rFonts w:ascii="Arial" w:hAnsi="Arial" w:cs="Arial"/>
                <w:b/>
                <w:color w:val="000000"/>
                <w:sz w:val="20"/>
              </w:rPr>
              <w:t> </w:t>
            </w:r>
            <w:r w:rsidR="00BE211F">
              <w:rPr>
                <w:rFonts w:ascii="Arial" w:hAnsi="Arial" w:cs="Arial"/>
                <w:b/>
                <w:color w:val="000000"/>
                <w:sz w:val="20"/>
              </w:rPr>
              <w:t> </w:t>
            </w:r>
            <w:r>
              <w:rPr>
                <w:rFonts w:ascii="Arial" w:hAnsi="Arial" w:cs="Arial"/>
                <w:b/>
                <w:color w:val="000000"/>
                <w:sz w:val="20"/>
              </w:rPr>
              <w:fldChar w:fldCharType="end"/>
            </w:r>
            <w:r w:rsidR="00BE211F">
              <w:rPr>
                <w:rFonts w:ascii="Arial" w:hAnsi="Arial" w:cs="Arial"/>
                <w:b/>
                <w:color w:val="000000"/>
                <w:sz w:val="20"/>
              </w:rPr>
              <w:br/>
            </w:r>
            <w:r w:rsidR="00BE211F" w:rsidRPr="00906063">
              <w:rPr>
                <w:rFonts w:ascii="Arial" w:hAnsi="Arial" w:cs="Arial"/>
                <w:b/>
                <w:i/>
                <w:color w:val="000000"/>
                <w:sz w:val="16"/>
              </w:rPr>
              <w:t>Name</w:t>
            </w:r>
          </w:p>
        </w:tc>
        <w:tc>
          <w:tcPr>
            <w:tcW w:w="4638" w:type="dxa"/>
            <w:tcBorders>
              <w:top w:val="single" w:sz="4" w:space="0" w:color="auto"/>
              <w:left w:val="single" w:sz="4" w:space="0" w:color="auto"/>
              <w:bottom w:val="single" w:sz="4" w:space="0" w:color="auto"/>
              <w:right w:val="single" w:sz="4" w:space="0" w:color="auto"/>
            </w:tcBorders>
          </w:tcPr>
          <w:p w14:paraId="1FF03161" w14:textId="77777777" w:rsidR="00BE211F" w:rsidRPr="001161AF" w:rsidRDefault="00FB4465" w:rsidP="00734E95">
            <w:pPr>
              <w:rPr>
                <w:rFonts w:ascii="Arial" w:hAnsi="Arial" w:cs="Arial"/>
                <w:b/>
                <w:color w:val="000000"/>
                <w:sz w:val="20"/>
              </w:rPr>
            </w:pPr>
            <w:r>
              <w:rPr>
                <w:rFonts w:ascii="Arial" w:hAnsi="Arial" w:cs="Arial"/>
                <w:b/>
                <w:color w:val="000000"/>
                <w:sz w:val="20"/>
              </w:rPr>
              <w:fldChar w:fldCharType="begin">
                <w:ffData>
                  <w:name w:val=""/>
                  <w:enabled/>
                  <w:calcOnExit w:val="0"/>
                  <w:textInput>
                    <w:maxLength w:val="100"/>
                  </w:textInput>
                </w:ffData>
              </w:fldChar>
            </w:r>
            <w:r w:rsidR="00BE211F">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sidR="00BE211F">
              <w:rPr>
                <w:rFonts w:ascii="Arial" w:hAnsi="Arial" w:cs="Arial"/>
                <w:b/>
                <w:color w:val="000000"/>
                <w:sz w:val="20"/>
              </w:rPr>
              <w:t> </w:t>
            </w:r>
            <w:r w:rsidR="00BE211F">
              <w:rPr>
                <w:rFonts w:ascii="Arial" w:hAnsi="Arial" w:cs="Arial"/>
                <w:b/>
                <w:color w:val="000000"/>
                <w:sz w:val="20"/>
              </w:rPr>
              <w:t> </w:t>
            </w:r>
            <w:r w:rsidR="00BE211F">
              <w:rPr>
                <w:rFonts w:ascii="Arial" w:hAnsi="Arial" w:cs="Arial"/>
                <w:b/>
                <w:color w:val="000000"/>
                <w:sz w:val="20"/>
              </w:rPr>
              <w:t> </w:t>
            </w:r>
            <w:r w:rsidR="00BE211F">
              <w:rPr>
                <w:rFonts w:ascii="Arial" w:hAnsi="Arial" w:cs="Arial"/>
                <w:b/>
                <w:color w:val="000000"/>
                <w:sz w:val="20"/>
              </w:rPr>
              <w:t> </w:t>
            </w:r>
            <w:r w:rsidR="00BE211F">
              <w:rPr>
                <w:rFonts w:ascii="Arial" w:hAnsi="Arial" w:cs="Arial"/>
                <w:b/>
                <w:color w:val="000000"/>
                <w:sz w:val="20"/>
              </w:rPr>
              <w:t> </w:t>
            </w:r>
            <w:r>
              <w:rPr>
                <w:rFonts w:ascii="Arial" w:hAnsi="Arial" w:cs="Arial"/>
                <w:b/>
                <w:color w:val="000000"/>
                <w:sz w:val="20"/>
              </w:rPr>
              <w:fldChar w:fldCharType="end"/>
            </w:r>
            <w:r w:rsidR="00BE211F">
              <w:rPr>
                <w:rFonts w:ascii="Arial" w:hAnsi="Arial" w:cs="Arial"/>
                <w:b/>
                <w:color w:val="000000"/>
                <w:sz w:val="20"/>
              </w:rPr>
              <w:br/>
            </w:r>
            <w:r w:rsidR="00BE211F" w:rsidRPr="00906063">
              <w:rPr>
                <w:rFonts w:ascii="Arial" w:hAnsi="Arial" w:cs="Arial"/>
                <w:b/>
                <w:i/>
                <w:color w:val="000000"/>
                <w:sz w:val="16"/>
              </w:rPr>
              <w:t>Name</w:t>
            </w:r>
          </w:p>
        </w:tc>
        <w:tc>
          <w:tcPr>
            <w:tcW w:w="4993" w:type="dxa"/>
            <w:tcBorders>
              <w:top w:val="single" w:sz="4" w:space="0" w:color="auto"/>
              <w:left w:val="single" w:sz="4" w:space="0" w:color="auto"/>
              <w:bottom w:val="single" w:sz="4" w:space="0" w:color="auto"/>
              <w:right w:val="single" w:sz="4" w:space="0" w:color="auto"/>
            </w:tcBorders>
          </w:tcPr>
          <w:p w14:paraId="1FF03162" w14:textId="77777777" w:rsidR="00BE211F" w:rsidRDefault="00FB4465" w:rsidP="00734E95">
            <w:r>
              <w:rPr>
                <w:rFonts w:ascii="Arial" w:hAnsi="Arial" w:cs="Arial"/>
                <w:b/>
                <w:color w:val="000000"/>
                <w:sz w:val="20"/>
              </w:rPr>
              <w:fldChar w:fldCharType="begin">
                <w:ffData>
                  <w:name w:val=""/>
                  <w:enabled/>
                  <w:calcOnExit w:val="0"/>
                  <w:textInput>
                    <w:maxLength w:val="100"/>
                  </w:textInput>
                </w:ffData>
              </w:fldChar>
            </w:r>
            <w:r w:rsidR="00BE211F">
              <w:rPr>
                <w:rFonts w:ascii="Arial" w:hAnsi="Arial" w:cs="Arial"/>
                <w:b/>
                <w:color w:val="000000"/>
                <w:sz w:val="20"/>
              </w:rPr>
              <w:instrText xml:space="preserve"> FORMTEXT </w:instrText>
            </w:r>
            <w:r>
              <w:rPr>
                <w:rFonts w:ascii="Arial" w:hAnsi="Arial" w:cs="Arial"/>
                <w:b/>
                <w:color w:val="000000"/>
                <w:sz w:val="20"/>
              </w:rPr>
            </w:r>
            <w:r>
              <w:rPr>
                <w:rFonts w:ascii="Arial" w:hAnsi="Arial" w:cs="Arial"/>
                <w:b/>
                <w:color w:val="000000"/>
                <w:sz w:val="20"/>
              </w:rPr>
              <w:fldChar w:fldCharType="separate"/>
            </w:r>
            <w:r w:rsidR="00BE211F">
              <w:rPr>
                <w:rFonts w:ascii="Arial" w:hAnsi="Arial" w:cs="Arial"/>
                <w:b/>
                <w:color w:val="000000"/>
                <w:sz w:val="20"/>
              </w:rPr>
              <w:t> </w:t>
            </w:r>
            <w:r w:rsidR="00BE211F">
              <w:rPr>
                <w:rFonts w:ascii="Arial" w:hAnsi="Arial" w:cs="Arial"/>
                <w:b/>
                <w:color w:val="000000"/>
                <w:sz w:val="20"/>
              </w:rPr>
              <w:t> </w:t>
            </w:r>
            <w:r w:rsidR="00BE211F">
              <w:rPr>
                <w:rFonts w:ascii="Arial" w:hAnsi="Arial" w:cs="Arial"/>
                <w:b/>
                <w:color w:val="000000"/>
                <w:sz w:val="20"/>
              </w:rPr>
              <w:t> </w:t>
            </w:r>
            <w:r w:rsidR="00BE211F">
              <w:rPr>
                <w:rFonts w:ascii="Arial" w:hAnsi="Arial" w:cs="Arial"/>
                <w:b/>
                <w:color w:val="000000"/>
                <w:sz w:val="20"/>
              </w:rPr>
              <w:t> </w:t>
            </w:r>
            <w:r w:rsidR="00BE211F">
              <w:rPr>
                <w:rFonts w:ascii="Arial" w:hAnsi="Arial" w:cs="Arial"/>
                <w:b/>
                <w:color w:val="000000"/>
                <w:sz w:val="20"/>
              </w:rPr>
              <w:t> </w:t>
            </w:r>
            <w:r>
              <w:rPr>
                <w:rFonts w:ascii="Arial" w:hAnsi="Arial" w:cs="Arial"/>
                <w:b/>
                <w:color w:val="000000"/>
                <w:sz w:val="20"/>
              </w:rPr>
              <w:fldChar w:fldCharType="end"/>
            </w:r>
            <w:r w:rsidR="00BE211F">
              <w:rPr>
                <w:rFonts w:ascii="Arial" w:hAnsi="Arial" w:cs="Arial"/>
                <w:b/>
                <w:color w:val="000000"/>
                <w:sz w:val="20"/>
              </w:rPr>
              <w:br/>
            </w:r>
            <w:r w:rsidR="00BE211F" w:rsidRPr="00906063">
              <w:rPr>
                <w:rFonts w:ascii="Arial" w:hAnsi="Arial" w:cs="Arial"/>
                <w:b/>
                <w:i/>
                <w:color w:val="000000"/>
                <w:sz w:val="16"/>
              </w:rPr>
              <w:t>Name</w:t>
            </w:r>
          </w:p>
        </w:tc>
      </w:tr>
    </w:tbl>
    <w:p w14:paraId="1FF03164" w14:textId="77777777" w:rsidR="00BE211F" w:rsidRDefault="00BE211F" w:rsidP="00D74C35">
      <w:pPr>
        <w:rPr>
          <w:rFonts w:ascii="Arial" w:hAnsi="Arial" w:cs="Arial"/>
          <w:b/>
          <w:color w:val="000000"/>
          <w:sz w:val="20"/>
          <w:u w:val="single"/>
        </w:rPr>
      </w:pPr>
    </w:p>
    <w:p w14:paraId="1FF03165" w14:textId="77777777" w:rsidR="00BE211F" w:rsidRDefault="00BE211F" w:rsidP="00D74C35">
      <w:pPr>
        <w:rPr>
          <w:rFonts w:ascii="Arial" w:hAnsi="Arial" w:cs="Arial"/>
          <w:b/>
          <w:color w:val="000000"/>
          <w:sz w:val="20"/>
          <w:u w:val="single"/>
        </w:rPr>
      </w:pPr>
    </w:p>
    <w:p w14:paraId="1FF03166" w14:textId="77777777" w:rsidR="00BE211F" w:rsidRDefault="00BE211F" w:rsidP="00D74C35">
      <w:pPr>
        <w:rPr>
          <w:rFonts w:ascii="Arial" w:hAnsi="Arial" w:cs="Arial"/>
          <w:b/>
          <w:color w:val="000000"/>
          <w:sz w:val="20"/>
          <w:u w:val="single"/>
        </w:rPr>
      </w:pPr>
    </w:p>
    <w:p w14:paraId="1FF03167" w14:textId="77777777" w:rsidR="00BE211F" w:rsidRDefault="00BE211F" w:rsidP="00D74C35">
      <w:pPr>
        <w:tabs>
          <w:tab w:val="left" w:pos="12943"/>
        </w:tabs>
        <w:rPr>
          <w:rFonts w:ascii="Arial" w:hAnsi="Arial" w:cs="Arial"/>
          <w:b/>
          <w:color w:val="000000"/>
          <w:sz w:val="20"/>
          <w:u w:val="single"/>
        </w:rPr>
      </w:pPr>
      <w:r>
        <w:rPr>
          <w:rFonts w:ascii="Arial" w:hAnsi="Arial" w:cs="Arial"/>
          <w:b/>
          <w:color w:val="000000"/>
          <w:sz w:val="20"/>
          <w:u w:val="single"/>
        </w:rPr>
        <w:tab/>
      </w:r>
    </w:p>
    <w:p w14:paraId="1FF03168" w14:textId="77777777" w:rsidR="00BE211F" w:rsidRDefault="00BE211F" w:rsidP="00D74C35">
      <w:pPr>
        <w:tabs>
          <w:tab w:val="left" w:pos="8640"/>
        </w:tabs>
        <w:rPr>
          <w:rFonts w:ascii="Arial" w:hAnsi="Arial" w:cs="Arial"/>
          <w:b/>
          <w:color w:val="000000"/>
          <w:sz w:val="20"/>
        </w:rPr>
      </w:pPr>
      <w:r>
        <w:rPr>
          <w:rFonts w:ascii="Arial" w:hAnsi="Arial" w:cs="Arial"/>
          <w:b/>
          <w:color w:val="000000"/>
          <w:sz w:val="20"/>
        </w:rPr>
        <w:t>Department Chair/Designee Signature</w:t>
      </w:r>
      <w:r>
        <w:rPr>
          <w:rFonts w:ascii="Arial" w:hAnsi="Arial" w:cs="Arial"/>
          <w:b/>
          <w:color w:val="000000"/>
          <w:sz w:val="20"/>
        </w:rPr>
        <w:tab/>
        <w:t>Date</w:t>
      </w:r>
    </w:p>
    <w:p w14:paraId="1FF03169" w14:textId="77777777" w:rsidR="00BE211F" w:rsidRDefault="00BE211F" w:rsidP="00D74C35">
      <w:pPr>
        <w:rPr>
          <w:rFonts w:ascii="Arial" w:hAnsi="Arial" w:cs="Arial"/>
          <w:b/>
          <w:color w:val="000000"/>
          <w:sz w:val="20"/>
        </w:rPr>
      </w:pPr>
    </w:p>
    <w:p w14:paraId="1FF0316A" w14:textId="77777777" w:rsidR="00BE211F" w:rsidRDefault="00BE211F" w:rsidP="00D74C35">
      <w:pPr>
        <w:rPr>
          <w:rFonts w:ascii="Arial" w:hAnsi="Arial" w:cs="Arial"/>
          <w:b/>
          <w:color w:val="000000"/>
          <w:sz w:val="20"/>
        </w:rPr>
      </w:pPr>
    </w:p>
    <w:p w14:paraId="1FF0316B" w14:textId="77777777" w:rsidR="00BE211F" w:rsidRDefault="00BE211F" w:rsidP="00D74C35">
      <w:pPr>
        <w:rPr>
          <w:rFonts w:ascii="Arial" w:hAnsi="Arial" w:cs="Arial"/>
          <w:b/>
          <w:color w:val="000000"/>
          <w:sz w:val="20"/>
          <w:u w:val="single"/>
        </w:rPr>
      </w:pPr>
    </w:p>
    <w:p w14:paraId="1FF0316C" w14:textId="77777777" w:rsidR="00BE211F" w:rsidRDefault="00BE211F" w:rsidP="00D74C35">
      <w:pPr>
        <w:tabs>
          <w:tab w:val="left" w:pos="12943"/>
        </w:tabs>
        <w:rPr>
          <w:rFonts w:ascii="Arial" w:hAnsi="Arial" w:cs="Arial"/>
          <w:b/>
          <w:color w:val="000000"/>
          <w:sz w:val="20"/>
          <w:u w:val="single"/>
        </w:rPr>
      </w:pPr>
      <w:r>
        <w:rPr>
          <w:rFonts w:ascii="Arial" w:hAnsi="Arial" w:cs="Arial"/>
          <w:b/>
          <w:color w:val="000000"/>
          <w:sz w:val="20"/>
          <w:u w:val="single"/>
        </w:rPr>
        <w:tab/>
      </w:r>
    </w:p>
    <w:p w14:paraId="1FF0316D" w14:textId="77777777" w:rsidR="00BE211F" w:rsidRDefault="00BE211F" w:rsidP="00D74C35">
      <w:pPr>
        <w:tabs>
          <w:tab w:val="left" w:pos="8640"/>
        </w:tabs>
        <w:rPr>
          <w:rFonts w:ascii="Arial" w:hAnsi="Arial" w:cs="Arial"/>
          <w:b/>
          <w:color w:val="000000"/>
          <w:sz w:val="20"/>
        </w:rPr>
      </w:pPr>
      <w:r>
        <w:rPr>
          <w:rFonts w:ascii="Arial" w:hAnsi="Arial" w:cs="Arial"/>
          <w:b/>
          <w:color w:val="000000"/>
          <w:sz w:val="20"/>
        </w:rPr>
        <w:t>Division Dean Signature</w:t>
      </w:r>
      <w:r>
        <w:rPr>
          <w:rFonts w:ascii="Arial" w:hAnsi="Arial" w:cs="Arial"/>
          <w:b/>
          <w:color w:val="000000"/>
          <w:sz w:val="20"/>
        </w:rPr>
        <w:tab/>
        <w:t>Date</w:t>
      </w:r>
    </w:p>
    <w:p w14:paraId="1FF0316E" w14:textId="77777777" w:rsidR="00BE211F" w:rsidRPr="00504665" w:rsidRDefault="00BE211F" w:rsidP="0030169B">
      <w:pPr>
        <w:numPr>
          <w:ilvl w:val="0"/>
          <w:numId w:val="13"/>
        </w:numPr>
        <w:rPr>
          <w:rFonts w:ascii="Arial" w:hAnsi="Arial" w:cs="Arial"/>
          <w:b/>
          <w:color w:val="000000"/>
          <w:sz w:val="28"/>
        </w:rPr>
      </w:pPr>
      <w:r w:rsidRPr="00504665">
        <w:rPr>
          <w:rFonts w:ascii="Arial" w:hAnsi="Arial" w:cs="Arial"/>
          <w:b/>
          <w:color w:val="000000"/>
          <w:sz w:val="28"/>
        </w:rPr>
        <w:t xml:space="preserve">Provide a hard copy to the Division Dean no later than </w:t>
      </w:r>
      <w:r w:rsidRPr="00504665">
        <w:rPr>
          <w:rFonts w:ascii="Arial" w:hAnsi="Arial" w:cs="Arial"/>
          <w:b/>
          <w:color w:val="FF0000"/>
          <w:sz w:val="28"/>
        </w:rPr>
        <w:t>March 11</w:t>
      </w:r>
    </w:p>
    <w:p w14:paraId="1FF0316F" w14:textId="77777777" w:rsidR="00BE211F" w:rsidRPr="00504665" w:rsidRDefault="00BE211F" w:rsidP="0030169B">
      <w:pPr>
        <w:numPr>
          <w:ilvl w:val="0"/>
          <w:numId w:val="13"/>
        </w:numPr>
        <w:rPr>
          <w:rFonts w:ascii="Arial" w:hAnsi="Arial" w:cs="Arial"/>
          <w:b/>
          <w:color w:val="000000"/>
          <w:sz w:val="28"/>
        </w:rPr>
      </w:pPr>
      <w:r w:rsidRPr="00504665">
        <w:rPr>
          <w:rFonts w:ascii="Arial" w:hAnsi="Arial" w:cs="Arial"/>
          <w:b/>
          <w:color w:val="000000"/>
          <w:sz w:val="28"/>
        </w:rPr>
        <w:t xml:space="preserve">Provide a hard copy with the Dean’s sign-off to Instructional Services by </w:t>
      </w:r>
      <w:r w:rsidRPr="00504665">
        <w:rPr>
          <w:rFonts w:ascii="Arial" w:hAnsi="Arial" w:cs="Arial"/>
          <w:b/>
          <w:color w:val="FF0000"/>
          <w:sz w:val="28"/>
        </w:rPr>
        <w:t>March 18</w:t>
      </w:r>
    </w:p>
    <w:p w14:paraId="1FF03170" w14:textId="77777777" w:rsidR="00BE211F" w:rsidRPr="00504665" w:rsidRDefault="00BE211F" w:rsidP="0030169B">
      <w:pPr>
        <w:numPr>
          <w:ilvl w:val="0"/>
          <w:numId w:val="13"/>
        </w:numPr>
        <w:rPr>
          <w:rFonts w:ascii="Arial" w:hAnsi="Arial" w:cs="Arial"/>
          <w:b/>
          <w:color w:val="000000"/>
          <w:sz w:val="28"/>
        </w:rPr>
      </w:pPr>
      <w:r w:rsidRPr="00504665">
        <w:rPr>
          <w:rFonts w:ascii="Arial" w:hAnsi="Arial" w:cs="Arial"/>
          <w:b/>
          <w:color w:val="000000"/>
          <w:sz w:val="28"/>
        </w:rPr>
        <w:t xml:space="preserve">Email an electronic copy to </w:t>
      </w:r>
      <w:hyperlink r:id="rId19" w:history="1">
        <w:r w:rsidRPr="00BC7454">
          <w:rPr>
            <w:rStyle w:val="Hyperlink"/>
            <w:rFonts w:ascii="Arial" w:hAnsi="Arial" w:cs="Arial"/>
            <w:b/>
            <w:sz w:val="28"/>
          </w:rPr>
          <w:t>jdecker@palomar.edu</w:t>
        </w:r>
      </w:hyperlink>
      <w:r>
        <w:rPr>
          <w:rFonts w:ascii="Arial" w:hAnsi="Arial" w:cs="Arial"/>
          <w:b/>
          <w:color w:val="000000"/>
          <w:sz w:val="28"/>
        </w:rPr>
        <w:t xml:space="preserve"> </w:t>
      </w:r>
      <w:r w:rsidRPr="00504665">
        <w:rPr>
          <w:rFonts w:ascii="Arial" w:hAnsi="Arial" w:cs="Arial"/>
          <w:b/>
          <w:color w:val="000000"/>
          <w:sz w:val="28"/>
        </w:rPr>
        <w:t xml:space="preserve">by </w:t>
      </w:r>
      <w:r w:rsidRPr="00504665">
        <w:rPr>
          <w:rFonts w:ascii="Arial" w:hAnsi="Arial" w:cs="Arial"/>
          <w:b/>
          <w:color w:val="FF0000"/>
          <w:sz w:val="28"/>
        </w:rPr>
        <w:t>March 18</w:t>
      </w:r>
    </w:p>
    <w:sectPr w:rsidR="00BE211F" w:rsidRPr="00504665" w:rsidSect="002F2151">
      <w:footerReference w:type="default" r:id="rId20"/>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03173" w14:textId="77777777" w:rsidR="00FD5200" w:rsidRDefault="00FD5200">
      <w:r>
        <w:separator/>
      </w:r>
    </w:p>
  </w:endnote>
  <w:endnote w:type="continuationSeparator" w:id="0">
    <w:p w14:paraId="1FF03174" w14:textId="77777777" w:rsidR="00FD5200" w:rsidRDefault="00FD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03175" w14:textId="77777777" w:rsidR="00BE211F" w:rsidRDefault="00BE211F">
    <w:r>
      <w:t xml:space="preserve">Plan for Academic Year 2010-11                                                                                                                                                  Page </w:t>
    </w:r>
    <w:r w:rsidR="00C46241">
      <w:fldChar w:fldCharType="begin"/>
    </w:r>
    <w:r w:rsidR="00C46241">
      <w:instrText xml:space="preserve"> PAGE </w:instrText>
    </w:r>
    <w:r w:rsidR="00C46241">
      <w:fldChar w:fldCharType="separate"/>
    </w:r>
    <w:r w:rsidR="00C46241">
      <w:rPr>
        <w:noProof/>
      </w:rPr>
      <w:t>1</w:t>
    </w:r>
    <w:r w:rsidR="00C46241">
      <w:rPr>
        <w:noProof/>
      </w:rPr>
      <w:fldChar w:fldCharType="end"/>
    </w:r>
    <w:r>
      <w:t xml:space="preserve"> of </w:t>
    </w:r>
    <w:r w:rsidR="00C46241">
      <w:fldChar w:fldCharType="begin"/>
    </w:r>
    <w:r w:rsidR="00C46241">
      <w:instrText xml:space="preserve"> NUMPAGES  </w:instrText>
    </w:r>
    <w:r w:rsidR="00C46241">
      <w:fldChar w:fldCharType="separate"/>
    </w:r>
    <w:r w:rsidR="00C46241">
      <w:rPr>
        <w:noProof/>
      </w:rPr>
      <w:t>1</w:t>
    </w:r>
    <w:r w:rsidR="00C4624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03171" w14:textId="77777777" w:rsidR="00FD5200" w:rsidRDefault="00FD5200">
      <w:r>
        <w:separator/>
      </w:r>
    </w:p>
  </w:footnote>
  <w:footnote w:type="continuationSeparator" w:id="0">
    <w:p w14:paraId="1FF03172" w14:textId="77777777" w:rsidR="00FD5200" w:rsidRDefault="00FD52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hint="default"/>
      </w:rPr>
    </w:lvl>
    <w:lvl w:ilvl="1" w:tplc="9B50DD2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hint="default"/>
      </w:rPr>
    </w:lvl>
    <w:lvl w:ilvl="1" w:tplc="9B50DD2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A4C635E"/>
    <w:multiLevelType w:val="hybridMultilevel"/>
    <w:tmpl w:val="AAD8AD46"/>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891"/>
    <w:rsid w:val="00003172"/>
    <w:rsid w:val="00007089"/>
    <w:rsid w:val="00015A8C"/>
    <w:rsid w:val="000162C4"/>
    <w:rsid w:val="000173EE"/>
    <w:rsid w:val="000179AA"/>
    <w:rsid w:val="00020056"/>
    <w:rsid w:val="000252F8"/>
    <w:rsid w:val="0004273D"/>
    <w:rsid w:val="00042ED5"/>
    <w:rsid w:val="00046F05"/>
    <w:rsid w:val="000526BB"/>
    <w:rsid w:val="00053031"/>
    <w:rsid w:val="000637BD"/>
    <w:rsid w:val="00063CBD"/>
    <w:rsid w:val="00067F15"/>
    <w:rsid w:val="0007215C"/>
    <w:rsid w:val="00074C75"/>
    <w:rsid w:val="00085C80"/>
    <w:rsid w:val="000A20D0"/>
    <w:rsid w:val="000A6DA8"/>
    <w:rsid w:val="000B0ED7"/>
    <w:rsid w:val="000B2E0B"/>
    <w:rsid w:val="000D3AC2"/>
    <w:rsid w:val="000E52F8"/>
    <w:rsid w:val="000F1943"/>
    <w:rsid w:val="000F2D0A"/>
    <w:rsid w:val="0010294D"/>
    <w:rsid w:val="001055E9"/>
    <w:rsid w:val="00114E52"/>
    <w:rsid w:val="001155AB"/>
    <w:rsid w:val="001161AF"/>
    <w:rsid w:val="00123707"/>
    <w:rsid w:val="00124215"/>
    <w:rsid w:val="00127B38"/>
    <w:rsid w:val="0013013D"/>
    <w:rsid w:val="0013019A"/>
    <w:rsid w:val="001460D9"/>
    <w:rsid w:val="001475E8"/>
    <w:rsid w:val="00147B71"/>
    <w:rsid w:val="00150037"/>
    <w:rsid w:val="001524CB"/>
    <w:rsid w:val="0016016E"/>
    <w:rsid w:val="00161E68"/>
    <w:rsid w:val="001765A2"/>
    <w:rsid w:val="00183062"/>
    <w:rsid w:val="00184270"/>
    <w:rsid w:val="001B0931"/>
    <w:rsid w:val="001B4CCB"/>
    <w:rsid w:val="001C3096"/>
    <w:rsid w:val="001C4817"/>
    <w:rsid w:val="001C6E9E"/>
    <w:rsid w:val="001D000B"/>
    <w:rsid w:val="001D1D87"/>
    <w:rsid w:val="001D1FCA"/>
    <w:rsid w:val="001D523D"/>
    <w:rsid w:val="001E1DD1"/>
    <w:rsid w:val="001E4DAB"/>
    <w:rsid w:val="001F07E5"/>
    <w:rsid w:val="0020464C"/>
    <w:rsid w:val="002067F0"/>
    <w:rsid w:val="00207533"/>
    <w:rsid w:val="002152F7"/>
    <w:rsid w:val="0021683C"/>
    <w:rsid w:val="0022037B"/>
    <w:rsid w:val="0022349C"/>
    <w:rsid w:val="002274CF"/>
    <w:rsid w:val="00232B1F"/>
    <w:rsid w:val="00237D63"/>
    <w:rsid w:val="002478A8"/>
    <w:rsid w:val="0025150D"/>
    <w:rsid w:val="00264C41"/>
    <w:rsid w:val="00267248"/>
    <w:rsid w:val="00271C1B"/>
    <w:rsid w:val="002721E2"/>
    <w:rsid w:val="00276985"/>
    <w:rsid w:val="00276B95"/>
    <w:rsid w:val="002839C4"/>
    <w:rsid w:val="00291BAB"/>
    <w:rsid w:val="0029783B"/>
    <w:rsid w:val="002B7076"/>
    <w:rsid w:val="002C129F"/>
    <w:rsid w:val="002C2DD5"/>
    <w:rsid w:val="002C3248"/>
    <w:rsid w:val="002D2867"/>
    <w:rsid w:val="002D5206"/>
    <w:rsid w:val="002E47F6"/>
    <w:rsid w:val="002F2151"/>
    <w:rsid w:val="0030169B"/>
    <w:rsid w:val="00304B00"/>
    <w:rsid w:val="003059CC"/>
    <w:rsid w:val="003102F2"/>
    <w:rsid w:val="00317A3F"/>
    <w:rsid w:val="0032174B"/>
    <w:rsid w:val="00323B73"/>
    <w:rsid w:val="003251A9"/>
    <w:rsid w:val="00325291"/>
    <w:rsid w:val="00345A7E"/>
    <w:rsid w:val="00346022"/>
    <w:rsid w:val="00350A9E"/>
    <w:rsid w:val="003531A1"/>
    <w:rsid w:val="00361AA6"/>
    <w:rsid w:val="00364AE5"/>
    <w:rsid w:val="003700B8"/>
    <w:rsid w:val="00372CB5"/>
    <w:rsid w:val="00374AA7"/>
    <w:rsid w:val="00376870"/>
    <w:rsid w:val="00376A0E"/>
    <w:rsid w:val="00384AFA"/>
    <w:rsid w:val="00392346"/>
    <w:rsid w:val="00392C7D"/>
    <w:rsid w:val="0039330A"/>
    <w:rsid w:val="003A0482"/>
    <w:rsid w:val="003A174E"/>
    <w:rsid w:val="003B12EE"/>
    <w:rsid w:val="003B13B5"/>
    <w:rsid w:val="003B7270"/>
    <w:rsid w:val="003C0153"/>
    <w:rsid w:val="003C45AE"/>
    <w:rsid w:val="003C6E8C"/>
    <w:rsid w:val="003C6EBD"/>
    <w:rsid w:val="003C7AB8"/>
    <w:rsid w:val="003D0927"/>
    <w:rsid w:val="003D365F"/>
    <w:rsid w:val="003D3854"/>
    <w:rsid w:val="003D3ACA"/>
    <w:rsid w:val="003F6AB9"/>
    <w:rsid w:val="00403B58"/>
    <w:rsid w:val="00405E43"/>
    <w:rsid w:val="00406340"/>
    <w:rsid w:val="004110AA"/>
    <w:rsid w:val="00411652"/>
    <w:rsid w:val="00431A08"/>
    <w:rsid w:val="00433068"/>
    <w:rsid w:val="00433C6E"/>
    <w:rsid w:val="00441A62"/>
    <w:rsid w:val="00441EF0"/>
    <w:rsid w:val="0044229E"/>
    <w:rsid w:val="0044421C"/>
    <w:rsid w:val="00450325"/>
    <w:rsid w:val="00450508"/>
    <w:rsid w:val="00462C42"/>
    <w:rsid w:val="00466D7E"/>
    <w:rsid w:val="00467C6F"/>
    <w:rsid w:val="00473B5F"/>
    <w:rsid w:val="00477D88"/>
    <w:rsid w:val="00481108"/>
    <w:rsid w:val="004920B6"/>
    <w:rsid w:val="004A0187"/>
    <w:rsid w:val="004A2051"/>
    <w:rsid w:val="004A6EEF"/>
    <w:rsid w:val="004B28AC"/>
    <w:rsid w:val="004B78A8"/>
    <w:rsid w:val="004C1F38"/>
    <w:rsid w:val="004C3384"/>
    <w:rsid w:val="004C3414"/>
    <w:rsid w:val="004C3653"/>
    <w:rsid w:val="004D4096"/>
    <w:rsid w:val="004D6341"/>
    <w:rsid w:val="004D7512"/>
    <w:rsid w:val="004E311D"/>
    <w:rsid w:val="004E4C7D"/>
    <w:rsid w:val="004E7378"/>
    <w:rsid w:val="004F7C6A"/>
    <w:rsid w:val="005006D4"/>
    <w:rsid w:val="00504665"/>
    <w:rsid w:val="00506CBC"/>
    <w:rsid w:val="00512AD0"/>
    <w:rsid w:val="00513021"/>
    <w:rsid w:val="00513A5B"/>
    <w:rsid w:val="00514A55"/>
    <w:rsid w:val="00514EE5"/>
    <w:rsid w:val="005329D9"/>
    <w:rsid w:val="005448BD"/>
    <w:rsid w:val="00544E4C"/>
    <w:rsid w:val="00545E92"/>
    <w:rsid w:val="00552A8C"/>
    <w:rsid w:val="005565EF"/>
    <w:rsid w:val="005635B6"/>
    <w:rsid w:val="00564122"/>
    <w:rsid w:val="00565C51"/>
    <w:rsid w:val="005670B4"/>
    <w:rsid w:val="00567278"/>
    <w:rsid w:val="005701E6"/>
    <w:rsid w:val="00572848"/>
    <w:rsid w:val="005760D9"/>
    <w:rsid w:val="00583DF1"/>
    <w:rsid w:val="00590FAD"/>
    <w:rsid w:val="00595E47"/>
    <w:rsid w:val="005A648E"/>
    <w:rsid w:val="005A79B9"/>
    <w:rsid w:val="005A7F0C"/>
    <w:rsid w:val="005B2BEA"/>
    <w:rsid w:val="005B547B"/>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9F3"/>
    <w:rsid w:val="005F7ECE"/>
    <w:rsid w:val="00600A7F"/>
    <w:rsid w:val="00602CC2"/>
    <w:rsid w:val="00604C7A"/>
    <w:rsid w:val="0060580E"/>
    <w:rsid w:val="00610F6E"/>
    <w:rsid w:val="00613B66"/>
    <w:rsid w:val="006145DF"/>
    <w:rsid w:val="0061463F"/>
    <w:rsid w:val="006146B5"/>
    <w:rsid w:val="00624714"/>
    <w:rsid w:val="0063005B"/>
    <w:rsid w:val="006302C2"/>
    <w:rsid w:val="006308B4"/>
    <w:rsid w:val="0063168C"/>
    <w:rsid w:val="006374AC"/>
    <w:rsid w:val="00644E8C"/>
    <w:rsid w:val="00647080"/>
    <w:rsid w:val="0064711A"/>
    <w:rsid w:val="006537B8"/>
    <w:rsid w:val="006621D9"/>
    <w:rsid w:val="006639FA"/>
    <w:rsid w:val="006752EB"/>
    <w:rsid w:val="00680036"/>
    <w:rsid w:val="00681D22"/>
    <w:rsid w:val="00684891"/>
    <w:rsid w:val="00684FD3"/>
    <w:rsid w:val="00685589"/>
    <w:rsid w:val="006872C5"/>
    <w:rsid w:val="006A0CAA"/>
    <w:rsid w:val="006A3B17"/>
    <w:rsid w:val="006A3DF0"/>
    <w:rsid w:val="006B1684"/>
    <w:rsid w:val="006B475E"/>
    <w:rsid w:val="006C1E39"/>
    <w:rsid w:val="006C7699"/>
    <w:rsid w:val="006D519D"/>
    <w:rsid w:val="006D620B"/>
    <w:rsid w:val="006D6A75"/>
    <w:rsid w:val="006D76EF"/>
    <w:rsid w:val="006F3F0E"/>
    <w:rsid w:val="006F4B21"/>
    <w:rsid w:val="006F5492"/>
    <w:rsid w:val="00700721"/>
    <w:rsid w:val="0070108F"/>
    <w:rsid w:val="00703BA7"/>
    <w:rsid w:val="00716D5E"/>
    <w:rsid w:val="007172AF"/>
    <w:rsid w:val="00722EEA"/>
    <w:rsid w:val="00725CCE"/>
    <w:rsid w:val="00726076"/>
    <w:rsid w:val="00733360"/>
    <w:rsid w:val="00733E45"/>
    <w:rsid w:val="00734E95"/>
    <w:rsid w:val="00746978"/>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1A82"/>
    <w:rsid w:val="007D25B1"/>
    <w:rsid w:val="007D401C"/>
    <w:rsid w:val="007D4032"/>
    <w:rsid w:val="007D455C"/>
    <w:rsid w:val="007D78E2"/>
    <w:rsid w:val="007E7986"/>
    <w:rsid w:val="007F1C65"/>
    <w:rsid w:val="00801F32"/>
    <w:rsid w:val="00812405"/>
    <w:rsid w:val="008127C0"/>
    <w:rsid w:val="00812C70"/>
    <w:rsid w:val="00813A23"/>
    <w:rsid w:val="00815A27"/>
    <w:rsid w:val="00816F09"/>
    <w:rsid w:val="0081781B"/>
    <w:rsid w:val="00820498"/>
    <w:rsid w:val="00834BC4"/>
    <w:rsid w:val="00835894"/>
    <w:rsid w:val="00836D94"/>
    <w:rsid w:val="0084039D"/>
    <w:rsid w:val="00841EDD"/>
    <w:rsid w:val="00844DAA"/>
    <w:rsid w:val="008471B5"/>
    <w:rsid w:val="00861415"/>
    <w:rsid w:val="008635AE"/>
    <w:rsid w:val="00866BCD"/>
    <w:rsid w:val="0087485E"/>
    <w:rsid w:val="00875733"/>
    <w:rsid w:val="00882973"/>
    <w:rsid w:val="008A133B"/>
    <w:rsid w:val="008A26A6"/>
    <w:rsid w:val="008B0094"/>
    <w:rsid w:val="008B31A3"/>
    <w:rsid w:val="008C3A90"/>
    <w:rsid w:val="008D1CCB"/>
    <w:rsid w:val="008D23A7"/>
    <w:rsid w:val="008D5BE1"/>
    <w:rsid w:val="008D7773"/>
    <w:rsid w:val="008E7095"/>
    <w:rsid w:val="008F4518"/>
    <w:rsid w:val="008F6131"/>
    <w:rsid w:val="00906063"/>
    <w:rsid w:val="0090608E"/>
    <w:rsid w:val="00916406"/>
    <w:rsid w:val="00917533"/>
    <w:rsid w:val="009246A0"/>
    <w:rsid w:val="009276D0"/>
    <w:rsid w:val="00927AE2"/>
    <w:rsid w:val="009411F8"/>
    <w:rsid w:val="00954431"/>
    <w:rsid w:val="00955A83"/>
    <w:rsid w:val="00957D3E"/>
    <w:rsid w:val="009615BF"/>
    <w:rsid w:val="00975167"/>
    <w:rsid w:val="009770CB"/>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709C"/>
    <w:rsid w:val="009E0680"/>
    <w:rsid w:val="009E452B"/>
    <w:rsid w:val="009F14B7"/>
    <w:rsid w:val="009F7985"/>
    <w:rsid w:val="00A051C1"/>
    <w:rsid w:val="00A11B57"/>
    <w:rsid w:val="00A2118A"/>
    <w:rsid w:val="00A301DB"/>
    <w:rsid w:val="00A40CA0"/>
    <w:rsid w:val="00A43E24"/>
    <w:rsid w:val="00A44580"/>
    <w:rsid w:val="00A47B7D"/>
    <w:rsid w:val="00A5334B"/>
    <w:rsid w:val="00A56387"/>
    <w:rsid w:val="00A566D6"/>
    <w:rsid w:val="00A651A8"/>
    <w:rsid w:val="00A70AB0"/>
    <w:rsid w:val="00A74C52"/>
    <w:rsid w:val="00A753E3"/>
    <w:rsid w:val="00A7778A"/>
    <w:rsid w:val="00A81FBA"/>
    <w:rsid w:val="00A87317"/>
    <w:rsid w:val="00A91F66"/>
    <w:rsid w:val="00A95FAB"/>
    <w:rsid w:val="00A9668C"/>
    <w:rsid w:val="00A976CE"/>
    <w:rsid w:val="00AA23C6"/>
    <w:rsid w:val="00AA5812"/>
    <w:rsid w:val="00AB2E13"/>
    <w:rsid w:val="00AB6402"/>
    <w:rsid w:val="00AB6B9F"/>
    <w:rsid w:val="00AB72C6"/>
    <w:rsid w:val="00AC363A"/>
    <w:rsid w:val="00AC73A9"/>
    <w:rsid w:val="00AD1A10"/>
    <w:rsid w:val="00AD3587"/>
    <w:rsid w:val="00AD40BF"/>
    <w:rsid w:val="00AD4D46"/>
    <w:rsid w:val="00AD5B9E"/>
    <w:rsid w:val="00B004E2"/>
    <w:rsid w:val="00B01F0E"/>
    <w:rsid w:val="00B06C7E"/>
    <w:rsid w:val="00B06CBF"/>
    <w:rsid w:val="00B103E3"/>
    <w:rsid w:val="00B12284"/>
    <w:rsid w:val="00B26D14"/>
    <w:rsid w:val="00B41988"/>
    <w:rsid w:val="00B47869"/>
    <w:rsid w:val="00B5609C"/>
    <w:rsid w:val="00B607BB"/>
    <w:rsid w:val="00B619EC"/>
    <w:rsid w:val="00B67F0C"/>
    <w:rsid w:val="00B73E91"/>
    <w:rsid w:val="00B760F6"/>
    <w:rsid w:val="00B81877"/>
    <w:rsid w:val="00B81D60"/>
    <w:rsid w:val="00B869C5"/>
    <w:rsid w:val="00B9303A"/>
    <w:rsid w:val="00B94584"/>
    <w:rsid w:val="00BA38AA"/>
    <w:rsid w:val="00BA5973"/>
    <w:rsid w:val="00BA6E52"/>
    <w:rsid w:val="00BB6E4B"/>
    <w:rsid w:val="00BB7DA0"/>
    <w:rsid w:val="00BC0B8B"/>
    <w:rsid w:val="00BC7454"/>
    <w:rsid w:val="00BD39C9"/>
    <w:rsid w:val="00BD40B3"/>
    <w:rsid w:val="00BD5CDE"/>
    <w:rsid w:val="00BE211F"/>
    <w:rsid w:val="00BE529E"/>
    <w:rsid w:val="00BE5F14"/>
    <w:rsid w:val="00C04FB1"/>
    <w:rsid w:val="00C071A1"/>
    <w:rsid w:val="00C07CF3"/>
    <w:rsid w:val="00C154EE"/>
    <w:rsid w:val="00C157E5"/>
    <w:rsid w:val="00C177E4"/>
    <w:rsid w:val="00C21C15"/>
    <w:rsid w:val="00C33FE4"/>
    <w:rsid w:val="00C41CE3"/>
    <w:rsid w:val="00C43DC8"/>
    <w:rsid w:val="00C46241"/>
    <w:rsid w:val="00C47E8D"/>
    <w:rsid w:val="00C5292F"/>
    <w:rsid w:val="00C653EA"/>
    <w:rsid w:val="00C72F12"/>
    <w:rsid w:val="00C77B3A"/>
    <w:rsid w:val="00C870F7"/>
    <w:rsid w:val="00C90D30"/>
    <w:rsid w:val="00C91D14"/>
    <w:rsid w:val="00C930FA"/>
    <w:rsid w:val="00C97CD2"/>
    <w:rsid w:val="00CA3196"/>
    <w:rsid w:val="00CA62E8"/>
    <w:rsid w:val="00CB7E27"/>
    <w:rsid w:val="00CC282E"/>
    <w:rsid w:val="00CC7D84"/>
    <w:rsid w:val="00CE648C"/>
    <w:rsid w:val="00CF25BD"/>
    <w:rsid w:val="00CF2B8C"/>
    <w:rsid w:val="00CF35E8"/>
    <w:rsid w:val="00D07EC3"/>
    <w:rsid w:val="00D12A7D"/>
    <w:rsid w:val="00D13DF4"/>
    <w:rsid w:val="00D26B54"/>
    <w:rsid w:val="00D3021D"/>
    <w:rsid w:val="00D35D91"/>
    <w:rsid w:val="00D40CCA"/>
    <w:rsid w:val="00D41260"/>
    <w:rsid w:val="00D413C4"/>
    <w:rsid w:val="00D44A3A"/>
    <w:rsid w:val="00D5393D"/>
    <w:rsid w:val="00D549E3"/>
    <w:rsid w:val="00D56604"/>
    <w:rsid w:val="00D74C35"/>
    <w:rsid w:val="00D76CF3"/>
    <w:rsid w:val="00D77C5B"/>
    <w:rsid w:val="00D84610"/>
    <w:rsid w:val="00D86AB8"/>
    <w:rsid w:val="00D91C6E"/>
    <w:rsid w:val="00D934E8"/>
    <w:rsid w:val="00DB024D"/>
    <w:rsid w:val="00DB2210"/>
    <w:rsid w:val="00DB52D2"/>
    <w:rsid w:val="00DD2422"/>
    <w:rsid w:val="00DD41AC"/>
    <w:rsid w:val="00DF238D"/>
    <w:rsid w:val="00DF2FA6"/>
    <w:rsid w:val="00E02379"/>
    <w:rsid w:val="00E05245"/>
    <w:rsid w:val="00E07D07"/>
    <w:rsid w:val="00E10442"/>
    <w:rsid w:val="00E119A7"/>
    <w:rsid w:val="00E1582A"/>
    <w:rsid w:val="00E24175"/>
    <w:rsid w:val="00E2516D"/>
    <w:rsid w:val="00E3185C"/>
    <w:rsid w:val="00E32FA7"/>
    <w:rsid w:val="00E3637E"/>
    <w:rsid w:val="00E42562"/>
    <w:rsid w:val="00E4614D"/>
    <w:rsid w:val="00E47B6C"/>
    <w:rsid w:val="00E562CE"/>
    <w:rsid w:val="00E57903"/>
    <w:rsid w:val="00E62034"/>
    <w:rsid w:val="00E6551C"/>
    <w:rsid w:val="00E66017"/>
    <w:rsid w:val="00E66845"/>
    <w:rsid w:val="00E71798"/>
    <w:rsid w:val="00E746BA"/>
    <w:rsid w:val="00E813BC"/>
    <w:rsid w:val="00E83729"/>
    <w:rsid w:val="00E84823"/>
    <w:rsid w:val="00E848FE"/>
    <w:rsid w:val="00E91323"/>
    <w:rsid w:val="00E969B2"/>
    <w:rsid w:val="00EA2313"/>
    <w:rsid w:val="00EA3BE8"/>
    <w:rsid w:val="00EA67BE"/>
    <w:rsid w:val="00EA7119"/>
    <w:rsid w:val="00EB1B2C"/>
    <w:rsid w:val="00EB45AC"/>
    <w:rsid w:val="00EC50F8"/>
    <w:rsid w:val="00EC551D"/>
    <w:rsid w:val="00EC68EE"/>
    <w:rsid w:val="00EC75F8"/>
    <w:rsid w:val="00EC796A"/>
    <w:rsid w:val="00ED1922"/>
    <w:rsid w:val="00ED45C5"/>
    <w:rsid w:val="00ED4C3A"/>
    <w:rsid w:val="00EE5222"/>
    <w:rsid w:val="00EE525B"/>
    <w:rsid w:val="00F0379A"/>
    <w:rsid w:val="00F1597E"/>
    <w:rsid w:val="00F20C2D"/>
    <w:rsid w:val="00F222BA"/>
    <w:rsid w:val="00F23510"/>
    <w:rsid w:val="00F24188"/>
    <w:rsid w:val="00F244C0"/>
    <w:rsid w:val="00F25353"/>
    <w:rsid w:val="00F266EA"/>
    <w:rsid w:val="00F37F85"/>
    <w:rsid w:val="00F5497D"/>
    <w:rsid w:val="00F6427E"/>
    <w:rsid w:val="00F722E5"/>
    <w:rsid w:val="00F834E2"/>
    <w:rsid w:val="00F87003"/>
    <w:rsid w:val="00F9285F"/>
    <w:rsid w:val="00F94B83"/>
    <w:rsid w:val="00F95C77"/>
    <w:rsid w:val="00FA149B"/>
    <w:rsid w:val="00FA3186"/>
    <w:rsid w:val="00FA3398"/>
    <w:rsid w:val="00FA68A1"/>
    <w:rsid w:val="00FB4465"/>
    <w:rsid w:val="00FC76E9"/>
    <w:rsid w:val="00FD1536"/>
    <w:rsid w:val="00FD1E8C"/>
    <w:rsid w:val="00FD5200"/>
    <w:rsid w:val="00FD6169"/>
    <w:rsid w:val="00FF535D"/>
    <w:rsid w:val="00FF779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02E36"/>
  <w15:docId w15:val="{84309640-566E-4DDB-9748-3205B37DD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szCs w:val="20"/>
    </w:rPr>
  </w:style>
  <w:style w:type="character" w:customStyle="1" w:styleId="BodyTextChar">
    <w:name w:val="Body Text Char"/>
    <w:basedOn w:val="DefaultParagraphFont"/>
    <w:link w:val="BodyText"/>
    <w:uiPriority w:val="99"/>
    <w:semiHidden/>
    <w:rsid w:val="004920B6"/>
    <w:rPr>
      <w:rFonts w:cs="Times New Roman"/>
      <w:sz w:val="24"/>
    </w:rPr>
  </w:style>
  <w:style w:type="paragraph" w:styleId="Header">
    <w:name w:val="header"/>
    <w:basedOn w:val="Normal"/>
    <w:link w:val="HeaderChar"/>
    <w:uiPriority w:val="99"/>
    <w:rsid w:val="000E52F8"/>
    <w:pPr>
      <w:tabs>
        <w:tab w:val="center" w:pos="4320"/>
        <w:tab w:val="right" w:pos="8640"/>
      </w:tabs>
    </w:pPr>
    <w:rPr>
      <w:szCs w:val="20"/>
    </w:rPr>
  </w:style>
  <w:style w:type="character" w:customStyle="1" w:styleId="HeaderChar">
    <w:name w:val="Header Char"/>
    <w:basedOn w:val="DefaultParagraphFont"/>
    <w:link w:val="Header"/>
    <w:uiPriority w:val="99"/>
    <w:rsid w:val="008A26A6"/>
    <w:rPr>
      <w:rFonts w:cs="Times New Roman"/>
      <w:sz w:val="24"/>
    </w:rPr>
  </w:style>
  <w:style w:type="paragraph" w:styleId="Footer">
    <w:name w:val="footer"/>
    <w:basedOn w:val="Normal"/>
    <w:link w:val="FooterChar"/>
    <w:uiPriority w:val="99"/>
    <w:semiHidden/>
    <w:rsid w:val="000E52F8"/>
    <w:pPr>
      <w:tabs>
        <w:tab w:val="center" w:pos="4320"/>
        <w:tab w:val="right" w:pos="8640"/>
      </w:tabs>
    </w:pPr>
    <w:rPr>
      <w:szCs w:val="20"/>
    </w:rPr>
  </w:style>
  <w:style w:type="character" w:customStyle="1" w:styleId="FooterChar">
    <w:name w:val="Footer Char"/>
    <w:basedOn w:val="DefaultParagraphFont"/>
    <w:link w:val="Footer"/>
    <w:uiPriority w:val="99"/>
    <w:rsid w:val="004920B6"/>
    <w:rPr>
      <w:rFonts w:cs="Times New Roman"/>
      <w:sz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sz w:val="2"/>
      <w:szCs w:val="20"/>
    </w:rPr>
  </w:style>
  <w:style w:type="character" w:customStyle="1" w:styleId="BalloonTextChar">
    <w:name w:val="Balloon Text Char"/>
    <w:basedOn w:val="DefaultParagraphFont"/>
    <w:link w:val="BalloonText"/>
    <w:uiPriority w:val="99"/>
    <w:semiHidden/>
    <w:rsid w:val="004920B6"/>
    <w:rPr>
      <w:rFonts w:cs="Times New Roman"/>
      <w:sz w:val="2"/>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7D25B1"/>
    <w:rPr>
      <w:rFonts w:cs="Times New Roman"/>
      <w:color w:val="808080"/>
    </w:rPr>
  </w:style>
  <w:style w:type="character" w:styleId="FollowedHyperlink">
    <w:name w:val="FollowedHyperlink"/>
    <w:basedOn w:val="DefaultParagraphFont"/>
    <w:uiPriority w:val="99"/>
    <w:semiHidden/>
    <w:rsid w:val="00734E95"/>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PRPsloExamples.pdf" TargetMode="External"/><Relationship Id="rId13" Type="http://schemas.openxmlformats.org/officeDocument/2006/relationships/hyperlink" Target="http://www.palomar.edu/strategicplanning/STRATEGICPLAN2013.pdf" TargetMode="External"/><Relationship Id="rId18" Type="http://schemas.openxmlformats.org/officeDocument/2006/relationships/hyperlink" Target="http://www.palomar.edu/strategicplanning/STRATEGICPLAN2013.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alomar.edu/irp/11PRYear1/sampleforIA.pdf" TargetMode="External"/><Relationship Id="rId12" Type="http://schemas.openxmlformats.org/officeDocument/2006/relationships/hyperlink" Target="http://www.palomar.edu/irp/11PRYear1/samplesforII.pdf" TargetMode="External"/><Relationship Id="rId17" Type="http://schemas.openxmlformats.org/officeDocument/2006/relationships/hyperlink" Target="http://www.palomar.edu/strategicplanning/STRATEGICPLAN2013.pdf" TargetMode="External"/><Relationship Id="rId2" Type="http://schemas.openxmlformats.org/officeDocument/2006/relationships/styles" Target="styles.xml"/><Relationship Id="rId16" Type="http://schemas.openxmlformats.org/officeDocument/2006/relationships/hyperlink" Target="http://www.palomar.edu/strategicplanning/STRATEGICPLAN2013.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lomar.edu/strategicplanning/STRATEGICPLAN2013.pdf" TargetMode="External"/><Relationship Id="rId5" Type="http://schemas.openxmlformats.org/officeDocument/2006/relationships/footnotes" Target="footnotes.xml"/><Relationship Id="rId15" Type="http://schemas.openxmlformats.org/officeDocument/2006/relationships/hyperlink" Target="http://www.palomar.edu/strategicplanning/STRATEGICPLAN2013.pdf" TargetMode="External"/><Relationship Id="rId10" Type="http://schemas.openxmlformats.org/officeDocument/2006/relationships/hyperlink" Target="http://www.labormarketinfo.edd.ca.gov/" TargetMode="External"/><Relationship Id="rId19" Type="http://schemas.openxmlformats.org/officeDocument/2006/relationships/hyperlink" Target="mailto:jdecker@palomar.edu" TargetMode="External"/><Relationship Id="rId4" Type="http://schemas.openxmlformats.org/officeDocument/2006/relationships/webSettings" Target="web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3248</Words>
  <Characters>18515</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subject/>
  <dc:creator>administrator</dc:creator>
  <cp:keywords/>
  <cp:lastModifiedBy>Johnson, Roberta J.</cp:lastModifiedBy>
  <cp:revision>2</cp:revision>
  <cp:lastPrinted>2011-10-11T20:51:00Z</cp:lastPrinted>
  <dcterms:created xsi:type="dcterms:W3CDTF">2016-03-04T17:21:00Z</dcterms:created>
  <dcterms:modified xsi:type="dcterms:W3CDTF">2016-03-04T17:21:00Z</dcterms:modified>
</cp:coreProperties>
</file>