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0539"/>
        <w:gridCol w:w="2421"/>
      </w:tblGrid>
      <w:tr w:rsidR="002E3A76" w14:paraId="4A1ECFF0" w14:textId="77777777">
        <w:trPr>
          <w:trHeight w:val="405"/>
        </w:trPr>
        <w:tc>
          <w:tcPr>
            <w:tcW w:w="10728" w:type="dxa"/>
            <w:shd w:val="clear" w:color="auto" w:fill="auto"/>
            <w:vAlign w:val="bottom"/>
          </w:tcPr>
          <w:p w14:paraId="2C0CA277" w14:textId="77777777" w:rsidR="002E3A76" w:rsidRPr="005410F2" w:rsidRDefault="005410F2" w:rsidP="00E9464B">
            <w:pPr>
              <w:spacing w:after="0"/>
              <w:rPr>
                <w:rFonts w:ascii="Arial" w:hAnsi="Arial" w:cs="Arial"/>
                <w:b/>
                <w:szCs w:val="18"/>
                <w:highlight w:val="lightGray"/>
                <w:u w:val="single"/>
              </w:rPr>
            </w:pPr>
            <w:bookmarkStart w:id="0" w:name="_GoBack"/>
            <w:bookmarkEnd w:id="0"/>
            <w:r>
              <w:rPr>
                <w:rFonts w:ascii="Arial" w:hAnsi="Arial" w:cs="Arial"/>
                <w:b/>
                <w:szCs w:val="18"/>
                <w:highlight w:val="lightGray"/>
                <w:u w:val="single"/>
              </w:rPr>
              <w:t>Planetarium</w:t>
            </w:r>
          </w:p>
        </w:tc>
        <w:tc>
          <w:tcPr>
            <w:tcW w:w="2448" w:type="dxa"/>
            <w:shd w:val="clear" w:color="auto" w:fill="auto"/>
            <w:vAlign w:val="bottom"/>
          </w:tcPr>
          <w:p w14:paraId="7BC1852B" w14:textId="77777777" w:rsidR="002E3A76" w:rsidRPr="00A97E85" w:rsidRDefault="007B0A99" w:rsidP="005410F2">
            <w:pPr>
              <w:tabs>
                <w:tab w:val="left" w:pos="5760"/>
              </w:tabs>
              <w:spacing w:after="20" w:line="240" w:lineRule="auto"/>
              <w:rPr>
                <w:rFonts w:ascii="Arial" w:hAnsi="Arial" w:cs="Arial"/>
                <w:b/>
                <w:color w:val="000000"/>
                <w:sz w:val="18"/>
                <w:szCs w:val="18"/>
                <w:u w:val="single"/>
              </w:rPr>
            </w:pPr>
            <w:r>
              <w:rPr>
                <w:rFonts w:ascii="Arial" w:hAnsi="Arial" w:cs="Arial"/>
                <w:b/>
                <w:color w:val="000000"/>
                <w:sz w:val="18"/>
                <w:szCs w:val="18"/>
                <w:u w:val="single"/>
              </w:rPr>
              <w:t xml:space="preserve">Date:  </w:t>
            </w:r>
            <w:bookmarkStart w:id="1" w:name="txtDate"/>
            <w:r w:rsidR="00AA688E">
              <w:rPr>
                <w:rFonts w:ascii="Arial" w:hAnsi="Arial" w:cs="Arial"/>
                <w:b/>
                <w:color w:val="000000"/>
                <w:sz w:val="18"/>
                <w:szCs w:val="18"/>
                <w:u w:val="single"/>
              </w:rPr>
              <w:fldChar w:fldCharType="begin">
                <w:ffData>
                  <w:name w:val="txtDate"/>
                  <w:enabled/>
                  <w:calcOnExit w:val="0"/>
                  <w:textInput>
                    <w:type w:val="date"/>
                    <w:default w:val="11/24/2015"/>
                    <w:format w:val="M/d/yyyy"/>
                  </w:textInput>
                </w:ffData>
              </w:fldChar>
            </w:r>
            <w:r w:rsidR="005410F2">
              <w:rPr>
                <w:rFonts w:ascii="Arial" w:hAnsi="Arial" w:cs="Arial"/>
                <w:b/>
                <w:color w:val="000000"/>
                <w:sz w:val="18"/>
                <w:szCs w:val="18"/>
                <w:u w:val="single"/>
              </w:rPr>
              <w:instrText xml:space="preserve"> FORMTEXT </w:instrText>
            </w:r>
            <w:r w:rsidR="00AA688E">
              <w:rPr>
                <w:rFonts w:ascii="Arial" w:hAnsi="Arial" w:cs="Arial"/>
                <w:b/>
                <w:color w:val="000000"/>
                <w:sz w:val="18"/>
                <w:szCs w:val="18"/>
                <w:u w:val="single"/>
              </w:rPr>
            </w:r>
            <w:r w:rsidR="00AA688E">
              <w:rPr>
                <w:rFonts w:ascii="Arial" w:hAnsi="Arial" w:cs="Arial"/>
                <w:b/>
                <w:color w:val="000000"/>
                <w:sz w:val="18"/>
                <w:szCs w:val="18"/>
                <w:u w:val="single"/>
              </w:rPr>
              <w:fldChar w:fldCharType="separate"/>
            </w:r>
            <w:r w:rsidR="005410F2">
              <w:rPr>
                <w:rFonts w:ascii="Arial" w:hAnsi="Arial" w:cs="Arial"/>
                <w:b/>
                <w:noProof/>
                <w:color w:val="000000"/>
                <w:sz w:val="18"/>
                <w:szCs w:val="18"/>
                <w:u w:val="single"/>
              </w:rPr>
              <w:t>11/24/2015</w:t>
            </w:r>
            <w:r w:rsidR="00AA688E">
              <w:rPr>
                <w:rFonts w:ascii="Arial" w:hAnsi="Arial" w:cs="Arial"/>
                <w:b/>
                <w:color w:val="000000"/>
                <w:sz w:val="18"/>
                <w:szCs w:val="18"/>
                <w:u w:val="single"/>
              </w:rPr>
              <w:fldChar w:fldCharType="end"/>
            </w:r>
            <w:bookmarkEnd w:id="1"/>
          </w:p>
        </w:tc>
      </w:tr>
      <w:tr w:rsidR="002E3A76" w14:paraId="669C88FC" w14:textId="77777777">
        <w:trPr>
          <w:trHeight w:val="144"/>
        </w:trPr>
        <w:tc>
          <w:tcPr>
            <w:tcW w:w="10728" w:type="dxa"/>
            <w:shd w:val="clear" w:color="auto" w:fill="auto"/>
          </w:tcPr>
          <w:p w14:paraId="1B1BF3D8" w14:textId="77777777" w:rsidR="002E3A76" w:rsidRPr="00A97E85" w:rsidRDefault="009A68B0" w:rsidP="00DD2096">
            <w:pPr>
              <w:rPr>
                <w:rFonts w:ascii="Arial" w:hAnsi="Arial" w:cs="Arial"/>
                <w:b/>
                <w:color w:val="000000"/>
                <w:sz w:val="18"/>
                <w:szCs w:val="18"/>
                <w:highlight w:val="lightGray"/>
                <w:u w:val="single"/>
              </w:rPr>
            </w:pPr>
            <w:r w:rsidRPr="00A97E85">
              <w:rPr>
                <w:rFonts w:ascii="Arial" w:hAnsi="Arial" w:cs="Arial"/>
                <w:b/>
                <w:sz w:val="16"/>
                <w:szCs w:val="16"/>
              </w:rPr>
              <w:t>Instructional Discipline Reviewed  (Each discipline is required to complete a Program Review</w:t>
            </w:r>
            <w:r w:rsidR="00E70828" w:rsidRPr="00A97E85">
              <w:rPr>
                <w:rFonts w:ascii="Arial" w:hAnsi="Arial" w:cs="Arial"/>
                <w:b/>
                <w:sz w:val="16"/>
                <w:szCs w:val="16"/>
              </w:rPr>
              <w:t>.</w:t>
            </w:r>
            <w:r w:rsidRPr="00A97E85">
              <w:rPr>
                <w:rFonts w:ascii="Arial" w:hAnsi="Arial" w:cs="Arial"/>
                <w:b/>
                <w:sz w:val="16"/>
                <w:szCs w:val="16"/>
              </w:rPr>
              <w:t>)</w:t>
            </w:r>
          </w:p>
        </w:tc>
        <w:tc>
          <w:tcPr>
            <w:tcW w:w="2448" w:type="dxa"/>
            <w:shd w:val="clear" w:color="auto" w:fill="auto"/>
          </w:tcPr>
          <w:p w14:paraId="1A666E27" w14:textId="77777777" w:rsidR="002E3A76" w:rsidRPr="00A97E85" w:rsidRDefault="002E3A76" w:rsidP="00A97E85">
            <w:pPr>
              <w:tabs>
                <w:tab w:val="left" w:pos="5760"/>
              </w:tabs>
              <w:spacing w:after="20" w:line="240" w:lineRule="auto"/>
              <w:rPr>
                <w:rFonts w:ascii="Arial" w:hAnsi="Arial" w:cs="Arial"/>
                <w:b/>
                <w:color w:val="C00000"/>
                <w:sz w:val="18"/>
                <w:szCs w:val="18"/>
              </w:rPr>
            </w:pPr>
          </w:p>
        </w:tc>
      </w:tr>
    </w:tbl>
    <w:p w14:paraId="1E401BF1" w14:textId="77777777" w:rsidR="009458A9" w:rsidRPr="00031FCE" w:rsidRDefault="009458A9" w:rsidP="009458A9">
      <w:pPr>
        <w:spacing w:before="120" w:after="20"/>
        <w:rPr>
          <w:rFonts w:ascii="Arial" w:hAnsi="Arial" w:cs="Arial"/>
          <w:b/>
          <w:sz w:val="18"/>
          <w:szCs w:val="18"/>
          <w:u w:val="single"/>
        </w:rPr>
      </w:pPr>
      <w:r w:rsidRPr="00C401D9">
        <w:rPr>
          <w:rFonts w:ascii="Arial" w:hAnsi="Arial" w:cs="Arial"/>
          <w:b/>
          <w:sz w:val="18"/>
          <w:szCs w:val="18"/>
          <w:u w:val="single"/>
        </w:rPr>
        <w:t>DEFINITION</w:t>
      </w:r>
    </w:p>
    <w:p w14:paraId="1C7CB1B6" w14:textId="77777777" w:rsidR="009458A9" w:rsidRPr="00C401D9" w:rsidRDefault="009458A9" w:rsidP="009458A9">
      <w:pPr>
        <w:spacing w:line="240" w:lineRule="auto"/>
        <w:rPr>
          <w:rFonts w:cs="Calibri"/>
          <w:sz w:val="18"/>
          <w:szCs w:val="18"/>
        </w:rPr>
      </w:pPr>
      <w:r w:rsidRPr="00C401D9">
        <w:rPr>
          <w:rFonts w:ascii="Arial" w:hAnsi="Arial" w:cs="Arial"/>
          <w:sz w:val="18"/>
          <w:szCs w:val="18"/>
        </w:rPr>
        <w:t>Program Review and Planning is the means by which faculty, staff, and/or administrators complete a self-evaluation of an academic discipline, program, or service.  The self-evaluation includes an analysis of both quantitative and qualitative data on how the academic discipline, program, or service is supporting the mission and strategic planning of Palomar College in meeting the educational and career interests of students.  Through the review of and reflection on key program elements</w:t>
      </w:r>
      <w:r>
        <w:rPr>
          <w:rFonts w:ascii="Arial" w:hAnsi="Arial" w:cs="Arial"/>
          <w:sz w:val="18"/>
          <w:szCs w:val="18"/>
        </w:rPr>
        <w:t>,</w:t>
      </w:r>
      <w:r w:rsidRPr="00C401D9">
        <w:rPr>
          <w:rFonts w:ascii="Arial" w:hAnsi="Arial" w:cs="Arial"/>
          <w:sz w:val="18"/>
          <w:szCs w:val="18"/>
        </w:rPr>
        <w:t xml:space="preserve"> such as program data and student learning outcomes, Program Review and Planning defines the curriculum changes, staffing levels, activities, and/or strategies necessary to continue to improve the academic discipline, program, or service in support of student success.  The Program Review and Planning process also ensures short-term and long-term planning and identification of the resources necessary to implement identified goals and priorities. </w:t>
      </w:r>
    </w:p>
    <w:p w14:paraId="76BA5FB1" w14:textId="77777777" w:rsidR="00022D81" w:rsidRPr="006A3B17" w:rsidRDefault="00022D81" w:rsidP="00DD2096">
      <w:pPr>
        <w:spacing w:after="20"/>
        <w:rPr>
          <w:rFonts w:ascii="Arial" w:hAnsi="Arial" w:cs="Arial"/>
          <w:sz w:val="18"/>
          <w:szCs w:val="18"/>
        </w:rPr>
      </w:pPr>
      <w:r w:rsidRPr="006A3B17">
        <w:rPr>
          <w:rFonts w:ascii="Arial" w:hAnsi="Arial" w:cs="Arial"/>
          <w:b/>
          <w:sz w:val="18"/>
          <w:szCs w:val="18"/>
          <w:u w:val="single"/>
        </w:rPr>
        <w:t>Purpose of Program Review and Planning:</w:t>
      </w:r>
      <w:r w:rsidRPr="006A3B17">
        <w:rPr>
          <w:rFonts w:ascii="Arial" w:hAnsi="Arial" w:cs="Arial"/>
          <w:sz w:val="18"/>
          <w:szCs w:val="18"/>
        </w:rPr>
        <w:t xml:space="preserve">  </w:t>
      </w:r>
    </w:p>
    <w:p w14:paraId="66F5FB90" w14:textId="77777777" w:rsidR="00022D81" w:rsidRPr="009458A9" w:rsidRDefault="009D6DC9" w:rsidP="009458A9">
      <w:pPr>
        <w:spacing w:line="240" w:lineRule="auto"/>
        <w:rPr>
          <w:rFonts w:ascii="Arial" w:hAnsi="Arial" w:cs="Arial"/>
          <w:sz w:val="18"/>
          <w:szCs w:val="18"/>
        </w:rPr>
      </w:pPr>
      <w:r w:rsidRPr="009458A9">
        <w:rPr>
          <w:rFonts w:ascii="Arial" w:hAnsi="Arial" w:cs="Arial"/>
          <w:sz w:val="18"/>
          <w:szCs w:val="18"/>
        </w:rPr>
        <w:t>Program Review and Planning</w:t>
      </w:r>
      <w:r w:rsidR="00EF42CD" w:rsidRPr="009458A9">
        <w:rPr>
          <w:rFonts w:ascii="Arial" w:hAnsi="Arial" w:cs="Arial"/>
          <w:sz w:val="18"/>
          <w:szCs w:val="18"/>
        </w:rPr>
        <w:t xml:space="preserve"> for Years 2 and 3</w:t>
      </w:r>
      <w:r w:rsidRPr="009458A9">
        <w:rPr>
          <w:rFonts w:ascii="Arial" w:hAnsi="Arial" w:cs="Arial"/>
          <w:sz w:val="18"/>
          <w:szCs w:val="18"/>
        </w:rPr>
        <w:t xml:space="preserve"> provides a “check-in” on </w:t>
      </w:r>
      <w:r w:rsidR="00EF42CD" w:rsidRPr="009458A9">
        <w:rPr>
          <w:rFonts w:ascii="Arial" w:hAnsi="Arial" w:cs="Arial"/>
          <w:sz w:val="18"/>
          <w:szCs w:val="18"/>
        </w:rPr>
        <w:t xml:space="preserve">the </w:t>
      </w:r>
      <w:r w:rsidRPr="009458A9">
        <w:rPr>
          <w:rFonts w:ascii="Arial" w:hAnsi="Arial" w:cs="Arial"/>
          <w:sz w:val="18"/>
          <w:szCs w:val="18"/>
        </w:rPr>
        <w:t>Year 1 Comprehensive PRP</w:t>
      </w:r>
      <w:r w:rsidR="00EF42CD" w:rsidRPr="009458A9">
        <w:rPr>
          <w:rFonts w:ascii="Arial" w:hAnsi="Arial" w:cs="Arial"/>
          <w:sz w:val="18"/>
          <w:szCs w:val="18"/>
        </w:rPr>
        <w:t>. The PRP documents the vision and planning for a program or discipline. It also provides i</w:t>
      </w:r>
      <w:r w:rsidRPr="009458A9">
        <w:rPr>
          <w:rFonts w:ascii="Arial" w:hAnsi="Arial" w:cs="Arial"/>
          <w:sz w:val="18"/>
          <w:szCs w:val="18"/>
        </w:rPr>
        <w:t xml:space="preserve">nformation for </w:t>
      </w:r>
      <w:r w:rsidR="00EF42CD" w:rsidRPr="009458A9">
        <w:rPr>
          <w:rFonts w:ascii="Arial" w:hAnsi="Arial" w:cs="Arial"/>
          <w:sz w:val="18"/>
          <w:szCs w:val="18"/>
        </w:rPr>
        <w:t xml:space="preserve">the </w:t>
      </w:r>
      <w:r w:rsidR="009458A9" w:rsidRPr="009458A9">
        <w:rPr>
          <w:rFonts w:ascii="Arial" w:hAnsi="Arial" w:cs="Arial"/>
          <w:sz w:val="18"/>
          <w:szCs w:val="18"/>
        </w:rPr>
        <w:t xml:space="preserve">development of the </w:t>
      </w:r>
      <w:r w:rsidR="00EF42CD" w:rsidRPr="009458A9">
        <w:rPr>
          <w:rFonts w:ascii="Arial" w:hAnsi="Arial" w:cs="Arial"/>
          <w:sz w:val="18"/>
          <w:szCs w:val="18"/>
        </w:rPr>
        <w:t xml:space="preserve">College’s </w:t>
      </w:r>
      <w:r w:rsidRPr="009458A9">
        <w:rPr>
          <w:rFonts w:ascii="Arial" w:hAnsi="Arial" w:cs="Arial"/>
          <w:sz w:val="18"/>
          <w:szCs w:val="18"/>
        </w:rPr>
        <w:t xml:space="preserve">Strategic Plan goals and annual objectives, </w:t>
      </w:r>
      <w:r w:rsidR="00EF42CD" w:rsidRPr="009458A9">
        <w:rPr>
          <w:rFonts w:ascii="Arial" w:hAnsi="Arial" w:cs="Arial"/>
          <w:sz w:val="18"/>
          <w:szCs w:val="18"/>
        </w:rPr>
        <w:t xml:space="preserve">documents </w:t>
      </w:r>
      <w:r w:rsidRPr="009458A9">
        <w:rPr>
          <w:rFonts w:ascii="Arial" w:hAnsi="Arial" w:cs="Arial"/>
          <w:sz w:val="18"/>
          <w:szCs w:val="18"/>
        </w:rPr>
        <w:t>overarching themes/issues occurring across academic program</w:t>
      </w:r>
      <w:r w:rsidR="00EF42CD" w:rsidRPr="009458A9">
        <w:rPr>
          <w:rFonts w:ascii="Arial" w:hAnsi="Arial" w:cs="Arial"/>
          <w:sz w:val="18"/>
          <w:szCs w:val="18"/>
        </w:rPr>
        <w:t>s and instruction</w:t>
      </w:r>
      <w:r w:rsidRPr="009458A9">
        <w:rPr>
          <w:rFonts w:ascii="Arial" w:hAnsi="Arial" w:cs="Arial"/>
          <w:sz w:val="18"/>
          <w:szCs w:val="18"/>
        </w:rPr>
        <w:t>,</w:t>
      </w:r>
      <w:r w:rsidR="00EF42CD" w:rsidRPr="009458A9">
        <w:rPr>
          <w:rFonts w:ascii="Arial" w:hAnsi="Arial" w:cs="Arial"/>
          <w:sz w:val="18"/>
          <w:szCs w:val="18"/>
        </w:rPr>
        <w:t xml:space="preserve"> identifies the needs for</w:t>
      </w:r>
      <w:r w:rsidRPr="009458A9">
        <w:rPr>
          <w:rFonts w:ascii="Arial" w:hAnsi="Arial" w:cs="Arial"/>
          <w:sz w:val="18"/>
          <w:szCs w:val="18"/>
        </w:rPr>
        <w:t xml:space="preserve"> resource allocation</w:t>
      </w:r>
      <w:r w:rsidR="00EF42CD" w:rsidRPr="009458A9">
        <w:rPr>
          <w:rFonts w:ascii="Arial" w:hAnsi="Arial" w:cs="Arial"/>
          <w:sz w:val="18"/>
          <w:szCs w:val="18"/>
        </w:rPr>
        <w:t>s</w:t>
      </w:r>
      <w:r w:rsidRPr="009458A9">
        <w:rPr>
          <w:rFonts w:ascii="Arial" w:hAnsi="Arial" w:cs="Arial"/>
          <w:sz w:val="18"/>
          <w:szCs w:val="18"/>
        </w:rPr>
        <w:t xml:space="preserve">, and </w:t>
      </w:r>
      <w:r w:rsidR="00EF42CD" w:rsidRPr="009458A9">
        <w:rPr>
          <w:rFonts w:ascii="Arial" w:hAnsi="Arial" w:cs="Arial"/>
          <w:sz w:val="18"/>
          <w:szCs w:val="18"/>
        </w:rPr>
        <w:t xml:space="preserve">identifies department needs for developing the </w:t>
      </w:r>
      <w:r w:rsidRPr="009458A9">
        <w:rPr>
          <w:rFonts w:ascii="Arial" w:hAnsi="Arial" w:cs="Arial"/>
          <w:sz w:val="18"/>
          <w:szCs w:val="18"/>
        </w:rPr>
        <w:t xml:space="preserve">annual Staffing Plan update. </w:t>
      </w:r>
    </w:p>
    <w:p w14:paraId="05C0C3AB" w14:textId="77777777" w:rsidR="00C41C34" w:rsidRPr="00022D81" w:rsidRDefault="00232077" w:rsidP="00484209">
      <w:pPr>
        <w:spacing w:before="120" w:after="20"/>
      </w:pPr>
      <w:hyperlink r:id="rId11" w:history="1">
        <w:r w:rsidR="00DB65E4" w:rsidRPr="00022D81">
          <w:rPr>
            <w:rStyle w:val="Hyperlink"/>
            <w:rFonts w:ascii="Arial" w:hAnsi="Arial" w:cs="Arial"/>
            <w:b/>
            <w:color w:val="auto"/>
            <w:sz w:val="18"/>
            <w:szCs w:val="18"/>
          </w:rPr>
          <w:t>Palomar College</w:t>
        </w:r>
        <w:r w:rsidR="00C41C34" w:rsidRPr="00022D81">
          <w:rPr>
            <w:rStyle w:val="Hyperlink"/>
            <w:rFonts w:ascii="Arial" w:hAnsi="Arial" w:cs="Arial"/>
            <w:b/>
            <w:color w:val="auto"/>
            <w:sz w:val="18"/>
            <w:szCs w:val="18"/>
          </w:rPr>
          <w:t xml:space="preserve"> Mission </w:t>
        </w:r>
      </w:hyperlink>
    </w:p>
    <w:p w14:paraId="4F1F305E" w14:textId="77777777" w:rsidR="00022D81" w:rsidRDefault="00022D81" w:rsidP="00022D81">
      <w:pPr>
        <w:pStyle w:val="PlainText"/>
        <w:rPr>
          <w:rFonts w:ascii="Arial" w:hAnsi="Arial" w:cs="Arial"/>
          <w:sz w:val="18"/>
          <w:szCs w:val="18"/>
        </w:rPr>
      </w:pPr>
      <w:r w:rsidRPr="00022D81">
        <w:rPr>
          <w:rFonts w:ascii="Arial" w:hAnsi="Arial" w:cs="Arial"/>
          <w:sz w:val="18"/>
          <w:szCs w:val="18"/>
        </w:rPr>
        <w:t>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w:t>
      </w:r>
    </w:p>
    <w:p w14:paraId="7A8F574B" w14:textId="77777777" w:rsidR="00267A89" w:rsidRPr="00022D81" w:rsidRDefault="00267A89" w:rsidP="00022D81">
      <w:pPr>
        <w:pStyle w:val="PlainText"/>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2950"/>
      </w:tblGrid>
      <w:tr w:rsidR="004E7A7F" w14:paraId="38F02BC3" w14:textId="77777777">
        <w:tc>
          <w:tcPr>
            <w:tcW w:w="13190" w:type="dxa"/>
            <w:shd w:val="clear" w:color="auto" w:fill="auto"/>
          </w:tcPr>
          <w:p w14:paraId="6814CD95" w14:textId="77777777" w:rsidR="004E7A7F" w:rsidRPr="00A97E85" w:rsidRDefault="004E7A7F" w:rsidP="00A97E85">
            <w:pPr>
              <w:spacing w:line="240" w:lineRule="auto"/>
              <w:rPr>
                <w:rFonts w:ascii="Arial" w:hAnsi="Arial" w:cs="Arial"/>
                <w:b/>
                <w:sz w:val="18"/>
                <w:szCs w:val="18"/>
              </w:rPr>
            </w:pPr>
            <w:r w:rsidRPr="00A97E85">
              <w:rPr>
                <w:rFonts w:ascii="Arial" w:hAnsi="Arial" w:cs="Arial"/>
                <w:b/>
                <w:sz w:val="18"/>
                <w:szCs w:val="18"/>
              </w:rPr>
              <w:t>List everyone who participated in completing this Program Review and Planning Document.</w:t>
            </w:r>
          </w:p>
          <w:p w14:paraId="011FB85B" w14:textId="77777777" w:rsidR="004E7A7F" w:rsidRPr="00A97E85" w:rsidRDefault="005410F2" w:rsidP="00E16AB4">
            <w:pPr>
              <w:rPr>
                <w:b/>
                <w:sz w:val="24"/>
                <w:szCs w:val="24"/>
              </w:rPr>
            </w:pPr>
            <w:r>
              <w:rPr>
                <w:rFonts w:ascii="Times New Roman" w:hAnsi="Times New Roman"/>
                <w:noProof/>
                <w:sz w:val="24"/>
                <w:szCs w:val="24"/>
                <w:shd w:val="pct10" w:color="auto" w:fill="D9D9D9"/>
              </w:rPr>
              <w:t>Mark Lane</w:t>
            </w:r>
            <w:r w:rsidR="00F41885">
              <w:rPr>
                <w:rFonts w:ascii="Times New Roman" w:hAnsi="Times New Roman"/>
                <w:noProof/>
                <w:sz w:val="24"/>
                <w:szCs w:val="24"/>
                <w:shd w:val="pct10" w:color="auto" w:fill="D9D9D9"/>
              </w:rPr>
              <w:t xml:space="preserve"> (Planetarium Director)</w:t>
            </w:r>
            <w:r>
              <w:rPr>
                <w:rFonts w:ascii="Times New Roman" w:hAnsi="Times New Roman"/>
                <w:noProof/>
                <w:sz w:val="24"/>
                <w:szCs w:val="24"/>
                <w:shd w:val="pct10" w:color="auto" w:fill="D9D9D9"/>
              </w:rPr>
              <w:t xml:space="preserve"> &amp; Scott Kardel</w:t>
            </w:r>
            <w:r w:rsidR="00F41885">
              <w:rPr>
                <w:rFonts w:ascii="Times New Roman" w:hAnsi="Times New Roman"/>
                <w:noProof/>
                <w:sz w:val="24"/>
                <w:szCs w:val="24"/>
                <w:shd w:val="pct10" w:color="auto" w:fill="D9D9D9"/>
              </w:rPr>
              <w:t xml:space="preserve"> (Assistant Planetarium Director)</w:t>
            </w:r>
          </w:p>
        </w:tc>
      </w:tr>
    </w:tbl>
    <w:p w14:paraId="70CBB43A" w14:textId="77777777" w:rsidR="001113FE" w:rsidRDefault="001113FE"/>
    <w:p w14:paraId="51CDF8F3" w14:textId="77777777" w:rsidR="00ED0F2D" w:rsidRDefault="00ED0F2D"/>
    <w:p w14:paraId="65D4610F" w14:textId="77777777" w:rsidR="00ED0F2D" w:rsidRDefault="00ED0F2D" w:rsidP="00312836">
      <w:pPr>
        <w:spacing w:after="0"/>
        <w:rPr>
          <w:rFonts w:ascii="Arial" w:hAnsi="Arial" w:cs="Arial"/>
          <w:sz w:val="24"/>
          <w:szCs w:val="24"/>
        </w:rPr>
      </w:pPr>
      <w:r w:rsidRPr="009D0B6C">
        <w:rPr>
          <w:b/>
          <w:sz w:val="28"/>
          <w:szCs w:val="28"/>
          <w:u w:val="single"/>
        </w:rPr>
        <w:lastRenderedPageBreak/>
        <w:t>STEP I.</w:t>
      </w:r>
      <w:r>
        <w:rPr>
          <w:b/>
          <w:sz w:val="32"/>
          <w:szCs w:val="32"/>
          <w:u w:val="single"/>
        </w:rPr>
        <w:t xml:space="preserve"> </w:t>
      </w:r>
      <w:r>
        <w:rPr>
          <w:b/>
          <w:sz w:val="28"/>
          <w:szCs w:val="28"/>
          <w:u w:val="single"/>
        </w:rPr>
        <w:t>Evaluation of Program &amp; SAO</w:t>
      </w:r>
      <w:r w:rsidRPr="009D0B6C">
        <w:rPr>
          <w:b/>
          <w:sz w:val="28"/>
          <w:szCs w:val="28"/>
          <w:u w:val="single"/>
        </w:rPr>
        <w:t xml:space="preserve"> Data</w:t>
      </w:r>
      <w:r>
        <w:rPr>
          <w:b/>
          <w:sz w:val="28"/>
          <w:szCs w:val="28"/>
          <w:u w:val="single"/>
        </w:rPr>
        <w:t>.</w:t>
      </w:r>
      <w:r w:rsidRPr="00626BFA">
        <w:rPr>
          <w:b/>
          <w:sz w:val="28"/>
          <w:szCs w:val="28"/>
        </w:rPr>
        <w:t xml:space="preserve">  </w:t>
      </w:r>
      <w:r w:rsidRPr="00626BFA">
        <w:rPr>
          <w:rFonts w:ascii="Arial" w:hAnsi="Arial" w:cs="Arial"/>
          <w:sz w:val="24"/>
          <w:szCs w:val="24"/>
        </w:rPr>
        <w:t xml:space="preserve">In this section, examine and analyze </w:t>
      </w:r>
      <w:r w:rsidR="00312836">
        <w:rPr>
          <w:rFonts w:ascii="Arial" w:hAnsi="Arial" w:cs="Arial"/>
          <w:sz w:val="24"/>
          <w:szCs w:val="24"/>
        </w:rPr>
        <w:t xml:space="preserve">your SAO results and how they may impact or influence your unit’s plans for </w:t>
      </w:r>
      <w:r w:rsidR="00312836" w:rsidRPr="00081677">
        <w:rPr>
          <w:rFonts w:ascii="Arial" w:hAnsi="Arial" w:cs="Arial"/>
          <w:sz w:val="24"/>
          <w:szCs w:val="24"/>
        </w:rPr>
        <w:t xml:space="preserve">the current </w:t>
      </w:r>
      <w:r w:rsidR="00312836">
        <w:rPr>
          <w:rFonts w:ascii="Arial" w:hAnsi="Arial" w:cs="Arial"/>
          <w:sz w:val="24"/>
          <w:szCs w:val="24"/>
        </w:rPr>
        <w:t>year</w:t>
      </w:r>
      <w:r w:rsidRPr="00626BFA">
        <w:rPr>
          <w:rFonts w:ascii="Arial" w:hAnsi="Arial" w:cs="Arial"/>
          <w:sz w:val="24"/>
          <w:szCs w:val="24"/>
        </w:rPr>
        <w:t xml:space="preserve">.  </w:t>
      </w:r>
    </w:p>
    <w:p w14:paraId="1F9C7409" w14:textId="77777777" w:rsidR="00312836" w:rsidRDefault="00312836" w:rsidP="00312836">
      <w:pPr>
        <w:spacing w:after="0"/>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312836" w14:paraId="7B5C849A" w14:textId="77777777">
        <w:tc>
          <w:tcPr>
            <w:tcW w:w="13176" w:type="dxa"/>
          </w:tcPr>
          <w:p w14:paraId="501C5336" w14:textId="77777777"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SAO outcome results from last year and your implemented or planned follow-up.</w:t>
            </w:r>
          </w:p>
          <w:p w14:paraId="69B12591" w14:textId="77777777" w:rsidR="00312836" w:rsidRPr="00BE1C9D" w:rsidRDefault="00312836" w:rsidP="00312836">
            <w:pPr>
              <w:pStyle w:val="ListParagraph"/>
              <w:numPr>
                <w:ilvl w:val="0"/>
                <w:numId w:val="5"/>
              </w:numPr>
              <w:spacing w:line="240" w:lineRule="auto"/>
              <w:rPr>
                <w:rFonts w:asciiTheme="minorHAnsi" w:hAnsiTheme="minorHAnsi" w:cs="Arial"/>
                <w:b/>
              </w:rPr>
            </w:pPr>
            <w:r>
              <w:rPr>
                <w:rFonts w:asciiTheme="minorHAnsi" w:hAnsiTheme="minorHAnsi" w:cs="Arial"/>
                <w:b/>
              </w:rPr>
              <w:t>Summarize your planned SAO assessment activities for the current academic year.</w:t>
            </w:r>
          </w:p>
          <w:p w14:paraId="4BFB1B8B" w14:textId="77777777" w:rsidR="00312836" w:rsidRDefault="00F41885" w:rsidP="00312836">
            <w:pPr>
              <w:spacing w:after="0"/>
              <w:rPr>
                <w:rFonts w:ascii="Arial" w:hAnsi="Arial" w:cs="Arial"/>
                <w:sz w:val="24"/>
                <w:szCs w:val="24"/>
              </w:rPr>
            </w:pPr>
            <w:r>
              <w:rPr>
                <w:rFonts w:ascii="Arial" w:hAnsi="Arial" w:cs="Arial"/>
                <w:sz w:val="24"/>
                <w:szCs w:val="24"/>
              </w:rPr>
              <w:t>N/A</w:t>
            </w:r>
          </w:p>
        </w:tc>
      </w:tr>
    </w:tbl>
    <w:p w14:paraId="2757F15F" w14:textId="77777777" w:rsidR="00312836" w:rsidRDefault="00312836" w:rsidP="00312836">
      <w:pPr>
        <w:spacing w:after="0"/>
        <w:rPr>
          <w:rFonts w:ascii="Arial" w:hAnsi="Arial" w:cs="Arial"/>
          <w:sz w:val="24"/>
          <w:szCs w:val="24"/>
        </w:rPr>
      </w:pPr>
    </w:p>
    <w:p w14:paraId="73D392DD" w14:textId="77777777" w:rsidR="00AC4415" w:rsidRDefault="001D265E" w:rsidP="00AC4415">
      <w:pPr>
        <w:spacing w:after="0" w:line="240" w:lineRule="auto"/>
        <w:rPr>
          <w:rFonts w:ascii="Arial" w:hAnsi="Arial" w:cs="Arial"/>
          <w:sz w:val="24"/>
          <w:szCs w:val="24"/>
        </w:rPr>
      </w:pPr>
      <w:r>
        <w:rPr>
          <w:rFonts w:asciiTheme="minorHAnsi" w:hAnsiTheme="minorHAnsi"/>
          <w:b/>
          <w:sz w:val="28"/>
          <w:szCs w:val="28"/>
          <w:u w:val="single"/>
        </w:rPr>
        <w:t xml:space="preserve">STEP </w:t>
      </w:r>
      <w:r w:rsidR="00D23F83" w:rsidRPr="003A230F">
        <w:rPr>
          <w:rFonts w:asciiTheme="minorHAnsi" w:hAnsiTheme="minorHAnsi"/>
          <w:b/>
          <w:sz w:val="28"/>
          <w:szCs w:val="28"/>
          <w:u w:val="single"/>
        </w:rPr>
        <w:t>I</w:t>
      </w:r>
      <w:r w:rsidR="00312836">
        <w:rPr>
          <w:rFonts w:asciiTheme="minorHAnsi" w:hAnsiTheme="minorHAnsi"/>
          <w:b/>
          <w:sz w:val="28"/>
          <w:szCs w:val="28"/>
          <w:u w:val="single"/>
        </w:rPr>
        <w:t>I</w:t>
      </w:r>
      <w:r w:rsidR="00452825" w:rsidRPr="003A230F">
        <w:rPr>
          <w:rFonts w:asciiTheme="minorHAnsi" w:hAnsiTheme="minorHAnsi"/>
          <w:b/>
          <w:sz w:val="28"/>
          <w:szCs w:val="28"/>
          <w:u w:val="single"/>
        </w:rPr>
        <w:t xml:space="preserve">. </w:t>
      </w:r>
      <w:r w:rsidR="008C13DA" w:rsidRPr="00626BFA">
        <w:rPr>
          <w:rFonts w:asciiTheme="minorHAnsi" w:hAnsiTheme="minorHAnsi"/>
          <w:b/>
          <w:sz w:val="28"/>
          <w:szCs w:val="28"/>
          <w:u w:val="single"/>
        </w:rPr>
        <w:t xml:space="preserve">Progress on </w:t>
      </w:r>
      <w:r w:rsidR="009025B1" w:rsidRPr="00626BFA">
        <w:rPr>
          <w:rFonts w:asciiTheme="minorHAnsi" w:hAnsiTheme="minorHAnsi"/>
          <w:b/>
          <w:sz w:val="28"/>
          <w:szCs w:val="28"/>
          <w:u w:val="single"/>
        </w:rPr>
        <w:t>Previous Year’s</w:t>
      </w:r>
      <w:r w:rsidR="008C13DA" w:rsidRPr="00626BFA">
        <w:rPr>
          <w:rFonts w:asciiTheme="minorHAnsi" w:hAnsiTheme="minorHAnsi"/>
          <w:b/>
          <w:sz w:val="28"/>
          <w:szCs w:val="28"/>
          <w:u w:val="single"/>
        </w:rPr>
        <w:t xml:space="preserve"> Goals and Plans</w:t>
      </w:r>
      <w:r w:rsidR="00AC4415">
        <w:rPr>
          <w:rFonts w:ascii="Arial" w:hAnsi="Arial" w:cs="Arial"/>
          <w:sz w:val="24"/>
          <w:szCs w:val="24"/>
        </w:rPr>
        <w:t xml:space="preserve"> </w:t>
      </w:r>
      <w:r w:rsidR="00AC4415" w:rsidRPr="00626BFA">
        <w:rPr>
          <w:rFonts w:ascii="Arial" w:hAnsi="Arial" w:cs="Arial"/>
          <w:sz w:val="24"/>
          <w:szCs w:val="24"/>
        </w:rPr>
        <w:t>(</w:t>
      </w:r>
      <w:r w:rsidR="00BB3F81">
        <w:rPr>
          <w:rFonts w:ascii="Arial" w:hAnsi="Arial" w:cs="Arial"/>
          <w:sz w:val="24"/>
          <w:szCs w:val="24"/>
        </w:rPr>
        <w:t>s</w:t>
      </w:r>
      <w:r w:rsidR="00AC4415" w:rsidRPr="00626BFA">
        <w:rPr>
          <w:rFonts w:ascii="Arial" w:hAnsi="Arial" w:cs="Arial"/>
          <w:sz w:val="24"/>
          <w:szCs w:val="24"/>
        </w:rPr>
        <w:t>ee</w:t>
      </w:r>
      <w:r w:rsidR="00AC4415">
        <w:rPr>
          <w:rFonts w:ascii="Arial" w:hAnsi="Arial" w:cs="Arial"/>
          <w:sz w:val="24"/>
          <w:szCs w:val="24"/>
        </w:rPr>
        <w:t xml:space="preserve"> </w:t>
      </w:r>
      <w:r w:rsidR="00BB3F81">
        <w:rPr>
          <w:rFonts w:ascii="Arial" w:hAnsi="Arial" w:cs="Arial"/>
          <w:sz w:val="24"/>
          <w:szCs w:val="24"/>
        </w:rPr>
        <w:t>“</w:t>
      </w:r>
      <w:r>
        <w:rPr>
          <w:rFonts w:ascii="Arial" w:hAnsi="Arial" w:cs="Arial"/>
          <w:sz w:val="24"/>
          <w:szCs w:val="24"/>
        </w:rPr>
        <w:t>Step II.G</w:t>
      </w:r>
      <w:r w:rsidR="00AC4415">
        <w:rPr>
          <w:rFonts w:ascii="Arial" w:hAnsi="Arial" w:cs="Arial"/>
          <w:sz w:val="24"/>
          <w:szCs w:val="24"/>
        </w:rPr>
        <w:t xml:space="preserve"> </w:t>
      </w:r>
      <w:r>
        <w:rPr>
          <w:rFonts w:ascii="Arial" w:hAnsi="Arial" w:cs="Arial"/>
          <w:sz w:val="24"/>
          <w:szCs w:val="24"/>
        </w:rPr>
        <w:t>–</w:t>
      </w:r>
      <w:r w:rsidR="00AC4415">
        <w:rPr>
          <w:rFonts w:ascii="Arial" w:hAnsi="Arial" w:cs="Arial"/>
          <w:sz w:val="24"/>
          <w:szCs w:val="24"/>
        </w:rPr>
        <w:t xml:space="preserve"> </w:t>
      </w:r>
      <w:r w:rsidR="00AC4415" w:rsidRPr="00626BFA">
        <w:rPr>
          <w:rFonts w:ascii="Arial" w:hAnsi="Arial" w:cs="Arial"/>
          <w:sz w:val="24"/>
          <w:szCs w:val="24"/>
        </w:rPr>
        <w:t>Goals</w:t>
      </w:r>
      <w:r>
        <w:rPr>
          <w:rFonts w:ascii="Arial" w:hAnsi="Arial" w:cs="Arial"/>
          <w:sz w:val="24"/>
          <w:szCs w:val="24"/>
        </w:rPr>
        <w:t>”</w:t>
      </w:r>
      <w:r w:rsidR="00AC4415" w:rsidRPr="00626BFA">
        <w:rPr>
          <w:rFonts w:ascii="Arial" w:hAnsi="Arial" w:cs="Arial"/>
          <w:sz w:val="24"/>
          <w:szCs w:val="24"/>
        </w:rPr>
        <w:t xml:space="preserve"> in your </w:t>
      </w:r>
      <w:hyperlink r:id="rId12" w:history="1">
        <w:r w:rsidR="00AC4415" w:rsidRPr="00BB3F81">
          <w:rPr>
            <w:rStyle w:val="Hyperlink"/>
            <w:rFonts w:ascii="Arial" w:hAnsi="Arial" w:cs="Arial"/>
            <w:sz w:val="24"/>
            <w:szCs w:val="24"/>
          </w:rPr>
          <w:t xml:space="preserve">completed </w:t>
        </w:r>
        <w:r w:rsidR="00B72301" w:rsidRPr="00BB3F81">
          <w:rPr>
            <w:rStyle w:val="Hyperlink"/>
            <w:rFonts w:ascii="Arial" w:hAnsi="Arial" w:cs="Arial"/>
            <w:sz w:val="24"/>
            <w:szCs w:val="24"/>
          </w:rPr>
          <w:t>2014-15</w:t>
        </w:r>
        <w:r w:rsidR="00AC4415" w:rsidRPr="00BB3F81">
          <w:rPr>
            <w:rStyle w:val="Hyperlink"/>
            <w:rFonts w:ascii="Arial" w:hAnsi="Arial" w:cs="Arial"/>
            <w:sz w:val="24"/>
            <w:szCs w:val="24"/>
          </w:rPr>
          <w:t xml:space="preserve"> PRP</w:t>
        </w:r>
      </w:hyperlink>
      <w:r w:rsidR="00AC4415" w:rsidRPr="00626BFA">
        <w:rPr>
          <w:rFonts w:ascii="Arial" w:hAnsi="Arial" w:cs="Arial"/>
          <w:sz w:val="24"/>
          <w:szCs w:val="24"/>
        </w:rPr>
        <w:t xml:space="preserve">. </w:t>
      </w:r>
    </w:p>
    <w:p w14:paraId="16B621D2" w14:textId="77777777" w:rsidR="00E214F5" w:rsidRDefault="00E214F5" w:rsidP="00AC4415">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2950"/>
      </w:tblGrid>
      <w:tr w:rsidR="00E214F5" w14:paraId="1EA632B7" w14:textId="77777777">
        <w:tc>
          <w:tcPr>
            <w:tcW w:w="13176" w:type="dxa"/>
          </w:tcPr>
          <w:p w14:paraId="643C40BD" w14:textId="77777777" w:rsidR="00E214F5" w:rsidRPr="00B61D65" w:rsidRDefault="00E214F5" w:rsidP="00E214F5">
            <w:pPr>
              <w:spacing w:line="240" w:lineRule="auto"/>
              <w:rPr>
                <w:rFonts w:asciiTheme="minorHAnsi" w:hAnsiTheme="minorHAnsi" w:cs="Arial"/>
                <w:b/>
              </w:rPr>
            </w:pPr>
            <w:r w:rsidRPr="00B61D65">
              <w:rPr>
                <w:rFonts w:asciiTheme="minorHAnsi" w:hAnsiTheme="minorHAnsi" w:cs="Arial"/>
                <w:b/>
              </w:rPr>
              <w:t xml:space="preserve">Discuss/Summarize progress on last year’s goals. Include </w:t>
            </w:r>
          </w:p>
          <w:p w14:paraId="768C8F7D"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T</w:t>
            </w:r>
            <w:r w:rsidR="00E214F5" w:rsidRPr="00BE1C9D">
              <w:rPr>
                <w:rFonts w:asciiTheme="minorHAnsi" w:hAnsiTheme="minorHAnsi" w:cs="Arial"/>
                <w:b/>
              </w:rPr>
              <w:t>he impact on resources allocated and utilized;</w:t>
            </w:r>
          </w:p>
          <w:p w14:paraId="09699FC8"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ny new developments or concerns that are affecting the program;</w:t>
            </w:r>
          </w:p>
          <w:p w14:paraId="34236864" w14:textId="77777777" w:rsidR="00E214F5" w:rsidRPr="00BE1C9D"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A</w:t>
            </w:r>
            <w:r w:rsidR="00E214F5" w:rsidRPr="00BE1C9D">
              <w:rPr>
                <w:rFonts w:asciiTheme="minorHAnsi" w:hAnsiTheme="minorHAnsi" w:cs="Arial"/>
                <w:b/>
              </w:rPr>
              <w:t xml:space="preserve">ny new goals for the program; and </w:t>
            </w:r>
          </w:p>
          <w:p w14:paraId="4D6888AA" w14:textId="77777777" w:rsidR="00E214F5" w:rsidRDefault="00312836" w:rsidP="00312836">
            <w:pPr>
              <w:pStyle w:val="ListParagraph"/>
              <w:numPr>
                <w:ilvl w:val="0"/>
                <w:numId w:val="7"/>
              </w:numPr>
              <w:spacing w:line="240" w:lineRule="auto"/>
              <w:rPr>
                <w:rFonts w:asciiTheme="minorHAnsi" w:hAnsiTheme="minorHAnsi" w:cs="Arial"/>
                <w:b/>
              </w:rPr>
            </w:pPr>
            <w:r>
              <w:rPr>
                <w:rFonts w:asciiTheme="minorHAnsi" w:hAnsiTheme="minorHAnsi" w:cs="Arial"/>
                <w:b/>
              </w:rPr>
              <w:t>O</w:t>
            </w:r>
            <w:r w:rsidR="00E214F5" w:rsidRPr="00BE1C9D">
              <w:rPr>
                <w:rFonts w:asciiTheme="minorHAnsi" w:hAnsiTheme="minorHAnsi" w:cs="Arial"/>
                <w:b/>
              </w:rPr>
              <w:t>ther information you would like to share.</w:t>
            </w:r>
          </w:p>
          <w:p w14:paraId="3E4FAE69" w14:textId="77777777" w:rsidR="00F41885" w:rsidRDefault="00F41885" w:rsidP="00F41885">
            <w:pPr>
              <w:spacing w:after="0"/>
              <w:rPr>
                <w:rFonts w:ascii="Times New Roman" w:hAnsi="Times New Roman"/>
                <w:noProof/>
                <w:sz w:val="24"/>
                <w:szCs w:val="24"/>
                <w:shd w:val="pct10" w:color="auto" w:fill="D9D9D9"/>
              </w:rPr>
            </w:pPr>
            <w:r w:rsidRPr="00121B6A">
              <w:rPr>
                <w:rFonts w:ascii="Times New Roman" w:hAnsi="Times New Roman"/>
                <w:noProof/>
                <w:sz w:val="24"/>
                <w:szCs w:val="24"/>
                <w:shd w:val="pct10" w:color="auto" w:fill="D9D9D9"/>
              </w:rPr>
              <w:t xml:space="preserve">Goal #1 was to have a part-time classified position created and filled to assist with some of the day-to-day logistics of running the planetarium.  UPDATE:  There still has not been any movement on this.  I have spoken to the dean several times to see what the next steps are but complications with the Classified Staff union seem to make this permanent part-time position unlikely.  We are hoping to explore other avenues that will allow me to have a permanent part-time staff member that is no longer funded through "Temporary Employee" status that terms out after two years.  We are coming up on the two-year limit for </w:t>
            </w:r>
            <w:r w:rsidR="00C72D02">
              <w:rPr>
                <w:rFonts w:ascii="Times New Roman" w:hAnsi="Times New Roman"/>
                <w:noProof/>
                <w:sz w:val="24"/>
                <w:szCs w:val="24"/>
                <w:shd w:val="pct10" w:color="auto" w:fill="D9D9D9"/>
              </w:rPr>
              <w:t>most of my temporary employees, s</w:t>
            </w:r>
            <w:r w:rsidRPr="00121B6A">
              <w:rPr>
                <w:rFonts w:ascii="Times New Roman" w:hAnsi="Times New Roman"/>
                <w:noProof/>
                <w:sz w:val="24"/>
                <w:szCs w:val="24"/>
                <w:shd w:val="pct10" w:color="auto" w:fill="D9D9D9"/>
              </w:rPr>
              <w:t>o at this time this is URGENT to resolve.</w:t>
            </w:r>
          </w:p>
          <w:p w14:paraId="11E2C505" w14:textId="77777777" w:rsidR="00F41885" w:rsidRDefault="00F41885" w:rsidP="00F41885">
            <w:pPr>
              <w:spacing w:after="0"/>
              <w:rPr>
                <w:rFonts w:ascii="Times New Roman" w:hAnsi="Times New Roman"/>
                <w:noProof/>
                <w:sz w:val="24"/>
                <w:szCs w:val="24"/>
                <w:shd w:val="pct10" w:color="auto" w:fill="D9D9D9"/>
              </w:rPr>
            </w:pPr>
          </w:p>
          <w:p w14:paraId="43AD003F" w14:textId="77777777" w:rsidR="00F41885" w:rsidRDefault="00F41885" w:rsidP="00F4188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lastRenderedPageBreak/>
              <w:t>Goal #2 was to devote time to begin the process of learning the software to create our own plan</w:t>
            </w:r>
            <w:r w:rsidR="00AB41F9">
              <w:rPr>
                <w:rFonts w:ascii="Times New Roman" w:hAnsi="Times New Roman"/>
                <w:noProof/>
                <w:sz w:val="24"/>
                <w:szCs w:val="24"/>
                <w:shd w:val="pct10" w:color="auto" w:fill="D9D9D9"/>
              </w:rPr>
              <w:t>etarium show content.  This has</w:t>
            </w:r>
            <w:r>
              <w:rPr>
                <w:rFonts w:ascii="Times New Roman" w:hAnsi="Times New Roman"/>
                <w:noProof/>
                <w:sz w:val="24"/>
                <w:szCs w:val="24"/>
                <w:shd w:val="pct10" w:color="auto" w:fill="D9D9D9"/>
              </w:rPr>
              <w:t xml:space="preserve"> been hampered so far by the time required to run the day-to-day activities of the planetarium and the lack of having an Assistant Director to help with these duties.  UPDATE: We have hired a new full-time astronomy professor who will also serve as the Assistant Planetarium Director (Scott Kardel).  This will hopefully help us meet </w:t>
            </w:r>
            <w:r w:rsidR="006864DF">
              <w:rPr>
                <w:rFonts w:ascii="Times New Roman" w:hAnsi="Times New Roman"/>
                <w:noProof/>
                <w:sz w:val="24"/>
                <w:szCs w:val="24"/>
                <w:shd w:val="pct10" w:color="auto" w:fill="D9D9D9"/>
              </w:rPr>
              <w:t>this goal in the next few years.</w:t>
            </w:r>
          </w:p>
          <w:p w14:paraId="5EEF49E6" w14:textId="77777777" w:rsidR="00F41885" w:rsidRDefault="00F41885" w:rsidP="00F41885">
            <w:pPr>
              <w:spacing w:after="0"/>
              <w:rPr>
                <w:rFonts w:ascii="Times New Roman" w:hAnsi="Times New Roman"/>
                <w:noProof/>
                <w:sz w:val="24"/>
                <w:szCs w:val="24"/>
                <w:shd w:val="pct10" w:color="auto" w:fill="D9D9D9"/>
              </w:rPr>
            </w:pPr>
          </w:p>
          <w:p w14:paraId="1CF2F4AB" w14:textId="77777777" w:rsidR="00E214F5" w:rsidRDefault="00F41885" w:rsidP="00F4188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Goal #3 was to work to keep attendance numbers high for our Friday evening shows and increase attendance by our local K-12 schools.  UPDATE:  We continue to make a coordinated effort to advertise our K-12 school show program to the local schools and it has resulted in a noticeable increase in bookings (we are very pleased).  Our Friday evening attendance numbers are healthy.  We do have many people who are repeat customers and we continue to have very positive feedback from our first time visitors.</w:t>
            </w:r>
          </w:p>
          <w:p w14:paraId="2FA0FE1E" w14:textId="77777777" w:rsidR="00F41885" w:rsidRDefault="00F41885" w:rsidP="00F41885">
            <w:pPr>
              <w:spacing w:after="0"/>
              <w:rPr>
                <w:rFonts w:ascii="Times New Roman" w:hAnsi="Times New Roman"/>
                <w:noProof/>
                <w:sz w:val="24"/>
                <w:szCs w:val="24"/>
                <w:shd w:val="pct10" w:color="auto" w:fill="D9D9D9"/>
              </w:rPr>
            </w:pPr>
          </w:p>
          <w:p w14:paraId="4E418F01" w14:textId="77777777" w:rsidR="00F41885" w:rsidRDefault="00F41885" w:rsidP="00F41885">
            <w:pPr>
              <w:spacing w:after="0"/>
              <w:rPr>
                <w:rFonts w:ascii="Times New Roman" w:hAnsi="Times New Roman"/>
                <w:noProof/>
                <w:sz w:val="24"/>
                <w:szCs w:val="24"/>
                <w:shd w:val="pct10" w:color="auto" w:fill="D9D9D9"/>
              </w:rPr>
            </w:pPr>
            <w:r>
              <w:rPr>
                <w:rFonts w:ascii="Times New Roman" w:hAnsi="Times New Roman"/>
                <w:noProof/>
                <w:sz w:val="24"/>
                <w:szCs w:val="24"/>
                <w:shd w:val="pct10" w:color="auto" w:fill="D9D9D9"/>
              </w:rPr>
              <w:t xml:space="preserve">Goal #4:  </w:t>
            </w:r>
            <w:r w:rsidR="006864DF">
              <w:rPr>
                <w:rFonts w:ascii="Times New Roman" w:hAnsi="Times New Roman"/>
                <w:noProof/>
                <w:sz w:val="24"/>
                <w:szCs w:val="24"/>
                <w:shd w:val="pct10" w:color="auto" w:fill="D9D9D9"/>
              </w:rPr>
              <w:t>We would like to host more public speaking events.  UPDATE:  We have a guest speaker scheduled for December (Warren Skidmore – speaking about the T</w:t>
            </w:r>
            <w:r w:rsidR="00AB41F9">
              <w:rPr>
                <w:rFonts w:ascii="Times New Roman" w:hAnsi="Times New Roman"/>
                <w:noProof/>
                <w:sz w:val="24"/>
                <w:szCs w:val="24"/>
                <w:shd w:val="pct10" w:color="auto" w:fill="D9D9D9"/>
              </w:rPr>
              <w:t xml:space="preserve">hirty </w:t>
            </w:r>
            <w:r w:rsidR="006864DF">
              <w:rPr>
                <w:rFonts w:ascii="Times New Roman" w:hAnsi="Times New Roman"/>
                <w:noProof/>
                <w:sz w:val="24"/>
                <w:szCs w:val="24"/>
                <w:shd w:val="pct10" w:color="auto" w:fill="D9D9D9"/>
              </w:rPr>
              <w:t>M</w:t>
            </w:r>
            <w:r w:rsidR="00AB41F9">
              <w:rPr>
                <w:rFonts w:ascii="Times New Roman" w:hAnsi="Times New Roman"/>
                <w:noProof/>
                <w:sz w:val="24"/>
                <w:szCs w:val="24"/>
                <w:shd w:val="pct10" w:color="auto" w:fill="D9D9D9"/>
              </w:rPr>
              <w:t xml:space="preserve">eter </w:t>
            </w:r>
            <w:r w:rsidR="006864DF">
              <w:rPr>
                <w:rFonts w:ascii="Times New Roman" w:hAnsi="Times New Roman"/>
                <w:noProof/>
                <w:sz w:val="24"/>
                <w:szCs w:val="24"/>
                <w:shd w:val="pct10" w:color="auto" w:fill="D9D9D9"/>
              </w:rPr>
              <w:t>T</w:t>
            </w:r>
            <w:r w:rsidR="00AB41F9">
              <w:rPr>
                <w:rFonts w:ascii="Times New Roman" w:hAnsi="Times New Roman"/>
                <w:noProof/>
                <w:sz w:val="24"/>
                <w:szCs w:val="24"/>
                <w:shd w:val="pct10" w:color="auto" w:fill="D9D9D9"/>
              </w:rPr>
              <w:t>elescope</w:t>
            </w:r>
            <w:r w:rsidR="006864DF">
              <w:rPr>
                <w:rFonts w:ascii="Times New Roman" w:hAnsi="Times New Roman"/>
                <w:noProof/>
                <w:sz w:val="24"/>
                <w:szCs w:val="24"/>
                <w:shd w:val="pct10" w:color="auto" w:fill="D9D9D9"/>
              </w:rPr>
              <w:t xml:space="preserve"> project).</w:t>
            </w:r>
          </w:p>
          <w:p w14:paraId="4417E57E" w14:textId="77777777" w:rsidR="006864DF" w:rsidRDefault="006864DF" w:rsidP="00F41885">
            <w:pPr>
              <w:spacing w:after="0"/>
              <w:rPr>
                <w:rFonts w:ascii="Times New Roman" w:hAnsi="Times New Roman"/>
                <w:noProof/>
                <w:sz w:val="24"/>
                <w:szCs w:val="24"/>
                <w:shd w:val="pct10" w:color="auto" w:fill="D9D9D9"/>
              </w:rPr>
            </w:pPr>
          </w:p>
          <w:p w14:paraId="63CBDB3A" w14:textId="77777777" w:rsidR="006864DF" w:rsidRDefault="004572C5" w:rsidP="00F41885">
            <w:pPr>
              <w:spacing w:after="0"/>
              <w:rPr>
                <w:rFonts w:ascii="Arial" w:hAnsi="Arial" w:cs="Arial"/>
                <w:sz w:val="24"/>
                <w:szCs w:val="24"/>
              </w:rPr>
            </w:pPr>
            <w:r>
              <w:rPr>
                <w:rFonts w:ascii="Times New Roman" w:hAnsi="Times New Roman"/>
                <w:noProof/>
                <w:sz w:val="24"/>
                <w:szCs w:val="24"/>
                <w:shd w:val="pct10" w:color="auto" w:fill="D9D9D9"/>
              </w:rPr>
              <w:t xml:space="preserve">(NEW) </w:t>
            </w:r>
            <w:r w:rsidR="006864DF">
              <w:rPr>
                <w:rFonts w:ascii="Times New Roman" w:hAnsi="Times New Roman"/>
                <w:noProof/>
                <w:sz w:val="24"/>
                <w:szCs w:val="24"/>
                <w:shd w:val="pct10" w:color="auto" w:fill="D9D9D9"/>
              </w:rPr>
              <w:t>Goal #5:  We would like to update our software to the most current version of Digistar.  The new D5 software has several exciting new features that will enhance our presentations.  This will keep our planetarium as one of the most modern venues in the country and will continue to bring in repeat and new customers.</w:t>
            </w:r>
          </w:p>
        </w:tc>
      </w:tr>
    </w:tbl>
    <w:p w14:paraId="68F44682" w14:textId="77777777" w:rsidR="00710B49" w:rsidRDefault="00710B49" w:rsidP="003903A4">
      <w:pPr>
        <w:spacing w:after="0" w:line="240" w:lineRule="auto"/>
        <w:rPr>
          <w:rFonts w:ascii="Arial" w:hAnsi="Arial" w:cs="Arial"/>
          <w:sz w:val="24"/>
          <w:szCs w:val="24"/>
        </w:rPr>
      </w:pPr>
    </w:p>
    <w:p w14:paraId="7E41D39F" w14:textId="77777777" w:rsidR="001113FE" w:rsidRDefault="001113FE" w:rsidP="008C13DA">
      <w:pPr>
        <w:pStyle w:val="ListParagraph"/>
        <w:spacing w:after="0" w:line="240" w:lineRule="auto"/>
        <w:ind w:left="0"/>
        <w:rPr>
          <w:rFonts w:ascii="Arial" w:hAnsi="Arial" w:cs="Arial"/>
          <w:b/>
          <w:color w:val="FF0000"/>
          <w:sz w:val="6"/>
          <w:szCs w:val="6"/>
          <w:u w:val="single"/>
        </w:rPr>
      </w:pPr>
    </w:p>
    <w:p w14:paraId="3E607844" w14:textId="77777777" w:rsidR="00B452A6" w:rsidRDefault="00B452A6">
      <w:pPr>
        <w:spacing w:after="0" w:line="240" w:lineRule="auto"/>
        <w:rPr>
          <w:b/>
          <w:sz w:val="28"/>
          <w:szCs w:val="28"/>
          <w:u w:val="single"/>
        </w:rPr>
      </w:pPr>
      <w:r>
        <w:rPr>
          <w:b/>
          <w:sz w:val="28"/>
          <w:szCs w:val="28"/>
          <w:u w:val="single"/>
        </w:rPr>
        <w:br w:type="page"/>
      </w:r>
    </w:p>
    <w:p w14:paraId="15F2AC23" w14:textId="77777777" w:rsidR="000D2808" w:rsidRDefault="001D265E" w:rsidP="00C976F3">
      <w:pPr>
        <w:spacing w:after="0" w:line="240" w:lineRule="auto"/>
        <w:rPr>
          <w:rFonts w:ascii="Arial" w:hAnsi="Arial" w:cs="Arial"/>
          <w:i/>
          <w:color w:val="FF0000"/>
          <w:sz w:val="24"/>
          <w:szCs w:val="24"/>
        </w:rPr>
      </w:pPr>
      <w:r>
        <w:rPr>
          <w:b/>
          <w:sz w:val="28"/>
          <w:szCs w:val="28"/>
          <w:u w:val="single"/>
        </w:rPr>
        <w:lastRenderedPageBreak/>
        <w:t>STEP I</w:t>
      </w:r>
      <w:r w:rsidR="0086411A">
        <w:rPr>
          <w:b/>
          <w:sz w:val="28"/>
          <w:szCs w:val="28"/>
          <w:u w:val="single"/>
        </w:rPr>
        <w:t>I</w:t>
      </w:r>
      <w:r>
        <w:rPr>
          <w:b/>
          <w:sz w:val="28"/>
          <w:szCs w:val="28"/>
          <w:u w:val="single"/>
        </w:rPr>
        <w:t>I</w:t>
      </w:r>
      <w:r w:rsidR="00C976F3" w:rsidRPr="00C976F3">
        <w:rPr>
          <w:b/>
          <w:sz w:val="28"/>
          <w:szCs w:val="28"/>
          <w:u w:val="single"/>
        </w:rPr>
        <w:t>.</w:t>
      </w:r>
      <w:r w:rsidR="00C976F3" w:rsidRPr="00C976F3">
        <w:rPr>
          <w:b/>
          <w:color w:val="C00000"/>
          <w:sz w:val="24"/>
          <w:szCs w:val="24"/>
          <w:u w:val="single"/>
        </w:rPr>
        <w:t xml:space="preserve"> </w:t>
      </w:r>
      <w:r w:rsidR="00C976F3" w:rsidRPr="00C976F3">
        <w:rPr>
          <w:b/>
          <w:sz w:val="24"/>
          <w:szCs w:val="24"/>
          <w:u w:val="single"/>
        </w:rPr>
        <w:t xml:space="preserve"> </w:t>
      </w:r>
      <w:r w:rsidR="00C976F3" w:rsidRPr="00626BFA">
        <w:rPr>
          <w:b/>
          <w:sz w:val="28"/>
          <w:szCs w:val="28"/>
          <w:u w:val="single"/>
        </w:rPr>
        <w:t xml:space="preserve">Resources Requested for </w:t>
      </w:r>
      <w:r w:rsidR="00CE633F" w:rsidRPr="00AC4415">
        <w:rPr>
          <w:b/>
          <w:color w:val="000000" w:themeColor="text1"/>
          <w:sz w:val="28"/>
          <w:szCs w:val="28"/>
          <w:u w:val="single"/>
        </w:rPr>
        <w:t>FY</w:t>
      </w:r>
      <w:r w:rsidR="00C976F3" w:rsidRPr="00AC4415">
        <w:rPr>
          <w:b/>
          <w:color w:val="000000" w:themeColor="text1"/>
          <w:sz w:val="28"/>
          <w:szCs w:val="28"/>
          <w:u w:val="single"/>
        </w:rPr>
        <w:t xml:space="preserve"> </w:t>
      </w:r>
      <w:r w:rsidR="00B72301">
        <w:rPr>
          <w:b/>
          <w:sz w:val="28"/>
          <w:szCs w:val="28"/>
          <w:u w:val="single"/>
        </w:rPr>
        <w:t>2015-16</w:t>
      </w:r>
      <w:r w:rsidR="00C976F3" w:rsidRPr="000E2CA8">
        <w:rPr>
          <w:rFonts w:ascii="Arial" w:hAnsi="Arial" w:cs="Arial"/>
          <w:b/>
          <w:sz w:val="24"/>
          <w:szCs w:val="24"/>
        </w:rPr>
        <w:t xml:space="preserve">:  </w:t>
      </w:r>
      <w:r w:rsidRPr="0055791C">
        <w:rPr>
          <w:rFonts w:ascii="Arial" w:hAnsi="Arial" w:cs="Arial"/>
          <w:sz w:val="24"/>
          <w:szCs w:val="24"/>
        </w:rPr>
        <w:t>I</w:t>
      </w:r>
      <w:r w:rsidR="000A0BB4" w:rsidRPr="000E2CA8">
        <w:rPr>
          <w:rFonts w:ascii="Arial" w:hAnsi="Arial" w:cs="Arial"/>
          <w:sz w:val="24"/>
          <w:szCs w:val="24"/>
        </w:rPr>
        <w:t xml:space="preserve">dentify additional resources you will need </w:t>
      </w:r>
      <w:r w:rsidR="00C976F3" w:rsidRPr="000E2CA8">
        <w:rPr>
          <w:rFonts w:ascii="Arial" w:hAnsi="Arial" w:cs="Arial"/>
          <w:sz w:val="24"/>
          <w:szCs w:val="24"/>
        </w:rPr>
        <w:t>to achieve goals, plans and strategies</w:t>
      </w:r>
      <w:r w:rsidR="00CE633F">
        <w:rPr>
          <w:rFonts w:ascii="Arial" w:hAnsi="Arial" w:cs="Arial"/>
          <w:sz w:val="24"/>
          <w:szCs w:val="24"/>
        </w:rPr>
        <w:t xml:space="preserve"> </w:t>
      </w:r>
      <w:r>
        <w:rPr>
          <w:rFonts w:ascii="Arial" w:hAnsi="Arial" w:cs="Arial"/>
          <w:color w:val="000000" w:themeColor="text1"/>
          <w:sz w:val="24"/>
          <w:szCs w:val="24"/>
        </w:rPr>
        <w:t>for Step</w:t>
      </w:r>
      <w:r w:rsidR="0086411A">
        <w:rPr>
          <w:rFonts w:ascii="Arial" w:hAnsi="Arial" w:cs="Arial"/>
          <w:color w:val="000000" w:themeColor="text1"/>
          <w:sz w:val="24"/>
          <w:szCs w:val="24"/>
        </w:rPr>
        <w:t xml:space="preserve"> I</w:t>
      </w:r>
      <w:r w:rsidR="00CE633F" w:rsidRPr="00AC4415">
        <w:rPr>
          <w:rFonts w:ascii="Arial" w:hAnsi="Arial" w:cs="Arial"/>
          <w:color w:val="000000" w:themeColor="text1"/>
          <w:sz w:val="24"/>
          <w:szCs w:val="24"/>
        </w:rPr>
        <w:t>I.</w:t>
      </w:r>
      <w:r w:rsidR="00C976F3" w:rsidRPr="00AC4415">
        <w:rPr>
          <w:rFonts w:ascii="Arial" w:hAnsi="Arial" w:cs="Arial"/>
          <w:color w:val="000000" w:themeColor="text1"/>
          <w:sz w:val="24"/>
          <w:szCs w:val="24"/>
        </w:rPr>
        <w:t xml:space="preserve"> </w:t>
      </w:r>
      <w:r w:rsidR="000A0BB4" w:rsidRPr="000E2CA8">
        <w:rPr>
          <w:rFonts w:ascii="Arial" w:hAnsi="Arial" w:cs="Arial"/>
          <w:sz w:val="24"/>
          <w:szCs w:val="24"/>
        </w:rPr>
        <w:t>First, identify all resource needs in each budget category.  You may have up to five (5) requests per budget category.</w:t>
      </w:r>
      <w:r w:rsidR="00C976F3" w:rsidRPr="000E2CA8">
        <w:rPr>
          <w:rFonts w:ascii="Arial" w:hAnsi="Arial" w:cs="Arial"/>
          <w:sz w:val="24"/>
          <w:szCs w:val="24"/>
        </w:rPr>
        <w:t xml:space="preserve">  Provide a meaningful rationale for each request and how it links to your Goals, Plans, and Strategies. </w:t>
      </w:r>
      <w:r w:rsidR="000E2CA8" w:rsidRPr="000E2CA8">
        <w:rPr>
          <w:rFonts w:ascii="Arial" w:hAnsi="Arial" w:cs="Arial"/>
          <w:sz w:val="24"/>
          <w:szCs w:val="24"/>
        </w:rPr>
        <w:t xml:space="preserve">Resource requests to simply replace budget cuts from previous years will not be considered.  </w:t>
      </w:r>
      <w:r w:rsidR="00242AA2">
        <w:rPr>
          <w:rFonts w:ascii="Arial" w:hAnsi="Arial" w:cs="Arial"/>
          <w:sz w:val="24"/>
          <w:szCs w:val="24"/>
        </w:rPr>
        <w:t xml:space="preserve">Negotiated items should not be included in any resources requested. </w:t>
      </w:r>
      <w:r w:rsidR="000E2CA8" w:rsidRPr="000E2CA8">
        <w:rPr>
          <w:rFonts w:ascii="Arial" w:hAnsi="Arial" w:cs="Arial"/>
          <w:sz w:val="24"/>
          <w:szCs w:val="24"/>
        </w:rPr>
        <w:t>PLEASE NOTE THAT ALL FUNDING ALLOCATED BY IPC IS ONE-TIME AND MUST BE SPENT WITHIN THE DEFINED TIMELINE.</w:t>
      </w:r>
      <w:r w:rsidR="00C976F3" w:rsidRPr="000E2CA8">
        <w:rPr>
          <w:rFonts w:ascii="Arial" w:hAnsi="Arial" w:cs="Arial"/>
          <w:sz w:val="24"/>
          <w:szCs w:val="24"/>
        </w:rPr>
        <w:t xml:space="preserve">  Requests that support more than one discipline should be included on the “Academic Department Resource Requests” PRP form </w:t>
      </w:r>
      <w:r w:rsidR="00C976F3" w:rsidRPr="000E2CA8">
        <w:rPr>
          <w:rFonts w:ascii="Arial" w:hAnsi="Arial" w:cs="Arial"/>
          <w:sz w:val="24"/>
          <w:szCs w:val="24"/>
          <w:u w:val="single"/>
        </w:rPr>
        <w:t>only</w:t>
      </w:r>
      <w:r w:rsidR="00C976F3" w:rsidRPr="000E2CA8">
        <w:rPr>
          <w:rFonts w:ascii="Arial" w:hAnsi="Arial" w:cs="Arial"/>
          <w:sz w:val="24"/>
          <w:szCs w:val="24"/>
        </w:rPr>
        <w:t>.</w:t>
      </w:r>
      <w:r w:rsidR="00A57683">
        <w:rPr>
          <w:rFonts w:ascii="Arial" w:hAnsi="Arial" w:cs="Arial"/>
          <w:sz w:val="24"/>
          <w:szCs w:val="24"/>
        </w:rPr>
        <w:t xml:space="preserve">  Click here for examples of </w:t>
      </w:r>
      <w:hyperlink r:id="rId13" w:history="1">
        <w:r w:rsidR="00A57683">
          <w:rPr>
            <w:rStyle w:val="Hyperlink"/>
            <w:rFonts w:ascii="Arial" w:hAnsi="Arial" w:cs="Arial"/>
            <w:i/>
            <w:sz w:val="24"/>
            <w:szCs w:val="24"/>
          </w:rPr>
          <w:t>Budget Category</w:t>
        </w:r>
      </w:hyperlink>
      <w:r w:rsidR="00A57683" w:rsidRPr="00A57683">
        <w:rPr>
          <w:rFonts w:ascii="Arial" w:hAnsi="Arial" w:cs="Arial"/>
          <w:i/>
          <w:sz w:val="24"/>
          <w:szCs w:val="24"/>
        </w:rPr>
        <w:t>.</w:t>
      </w:r>
    </w:p>
    <w:p w14:paraId="19C26F9E" w14:textId="77777777" w:rsidR="000D2808" w:rsidRDefault="000D2808" w:rsidP="00C976F3">
      <w:pPr>
        <w:spacing w:after="0" w:line="240" w:lineRule="auto"/>
        <w:rPr>
          <w:rFonts w:ascii="Arial" w:hAnsi="Arial" w:cs="Arial"/>
          <w:color w:val="000000" w:themeColor="text1"/>
          <w:sz w:val="24"/>
          <w:szCs w:val="24"/>
        </w:rPr>
      </w:pPr>
      <w:r w:rsidRPr="00AC4415">
        <w:rPr>
          <w:rFonts w:ascii="Arial" w:hAnsi="Arial" w:cs="Arial"/>
          <w:color w:val="000000" w:themeColor="text1"/>
          <w:sz w:val="24"/>
          <w:szCs w:val="24"/>
        </w:rPr>
        <w:t xml:space="preserve">Prioritize </w:t>
      </w:r>
      <w:r w:rsidR="00AC4415" w:rsidRPr="00AC4415">
        <w:rPr>
          <w:rFonts w:ascii="Arial" w:hAnsi="Arial" w:cs="Arial"/>
          <w:color w:val="000000" w:themeColor="text1"/>
          <w:sz w:val="24"/>
          <w:szCs w:val="24"/>
        </w:rPr>
        <w:t xml:space="preserve">within </w:t>
      </w:r>
      <w:r w:rsidRPr="00AC4415">
        <w:rPr>
          <w:rFonts w:ascii="Arial" w:hAnsi="Arial" w:cs="Arial"/>
          <w:color w:val="000000" w:themeColor="text1"/>
          <w:sz w:val="24"/>
          <w:szCs w:val="24"/>
        </w:rPr>
        <w:t>each category and then p</w:t>
      </w:r>
      <w:r w:rsidR="005E3341" w:rsidRPr="00AC4415">
        <w:rPr>
          <w:rFonts w:ascii="Arial" w:hAnsi="Arial" w:cs="Arial"/>
          <w:color w:val="000000" w:themeColor="text1"/>
          <w:sz w:val="24"/>
          <w:szCs w:val="24"/>
        </w:rPr>
        <w:t>riorit</w:t>
      </w:r>
      <w:r w:rsidR="001D265E">
        <w:rPr>
          <w:rFonts w:ascii="Arial" w:hAnsi="Arial" w:cs="Arial"/>
          <w:color w:val="000000" w:themeColor="text1"/>
          <w:sz w:val="24"/>
          <w:szCs w:val="24"/>
        </w:rPr>
        <w:t>i</w:t>
      </w:r>
      <w:r w:rsidR="00804429">
        <w:rPr>
          <w:rFonts w:ascii="Arial" w:hAnsi="Arial" w:cs="Arial"/>
          <w:color w:val="000000" w:themeColor="text1"/>
          <w:sz w:val="24"/>
          <w:szCs w:val="24"/>
        </w:rPr>
        <w:t>ze across categories in Step IV</w:t>
      </w:r>
      <w:r w:rsidR="005E3341" w:rsidRPr="00AC4415">
        <w:rPr>
          <w:rFonts w:ascii="Arial" w:hAnsi="Arial" w:cs="Arial"/>
          <w:color w:val="000000" w:themeColor="text1"/>
          <w:sz w:val="24"/>
          <w:szCs w:val="24"/>
        </w:rPr>
        <w:t>.</w:t>
      </w:r>
    </w:p>
    <w:p w14:paraId="5340BD04" w14:textId="77777777" w:rsidR="00FC6B72" w:rsidRDefault="00FC6B72" w:rsidP="00C976F3">
      <w:pPr>
        <w:spacing w:after="0" w:line="240" w:lineRule="auto"/>
        <w:rPr>
          <w:rFonts w:ascii="Arial" w:hAnsi="Arial" w:cs="Arial"/>
          <w:color w:val="000000" w:themeColor="text1"/>
          <w:sz w:val="24"/>
          <w:szCs w:val="24"/>
        </w:rPr>
      </w:pPr>
    </w:p>
    <w:p w14:paraId="75A01A44" w14:textId="77777777" w:rsidR="005A0D45" w:rsidRPr="00AC4415" w:rsidRDefault="005A0D45" w:rsidP="00C976F3">
      <w:pPr>
        <w:spacing w:after="0" w:line="240" w:lineRule="auto"/>
        <w:rPr>
          <w:rFonts w:ascii="Arial" w:hAnsi="Arial" w:cs="Arial"/>
          <w:color w:val="000000" w:themeColor="text1"/>
          <w:sz w:val="24"/>
          <w:szCs w:val="24"/>
        </w:rPr>
      </w:pPr>
      <w:r w:rsidRPr="00806CF0">
        <w:rPr>
          <w:rStyle w:val="Hyperlink"/>
          <w:rFonts w:eastAsia="Times New Roman"/>
          <w:b/>
          <w:color w:val="C00000"/>
          <w:sz w:val="20"/>
          <w:szCs w:val="20"/>
          <w:u w:val="none"/>
        </w:rPr>
        <w:t>*</w:t>
      </w:r>
      <w:r>
        <w:rPr>
          <w:rFonts w:ascii="Arial" w:hAnsi="Arial" w:cs="Arial"/>
          <w:color w:val="000000" w:themeColor="text1"/>
          <w:sz w:val="24"/>
          <w:szCs w:val="24"/>
        </w:rPr>
        <w:t xml:space="preserve">Refer to Strategic Plan 2016 Objectives at </w:t>
      </w:r>
      <w:r w:rsidRPr="005A0D45">
        <w:rPr>
          <w:rFonts w:ascii="Arial" w:hAnsi="Arial" w:cs="Arial"/>
          <w:color w:val="000000" w:themeColor="text1"/>
          <w:sz w:val="24"/>
          <w:szCs w:val="24"/>
        </w:rPr>
        <w:t>http://www.palomar.edu/strategicplanning/StrategicPlan2016-Year2.pdf</w:t>
      </w:r>
    </w:p>
    <w:p w14:paraId="1A1C9E6A" w14:textId="77777777" w:rsidR="000E2CA8" w:rsidRDefault="000E2CA8" w:rsidP="00C976F3">
      <w:pPr>
        <w:spacing w:after="0" w:line="240" w:lineRule="auto"/>
        <w:rPr>
          <w:b/>
          <w:i/>
          <w:sz w:val="24"/>
          <w:szCs w:val="24"/>
        </w:rPr>
      </w:pPr>
    </w:p>
    <w:p w14:paraId="56F5F7C9" w14:textId="77777777" w:rsidR="001D265E" w:rsidRDefault="001D265E" w:rsidP="00C976F3">
      <w:pPr>
        <w:spacing w:after="0" w:line="240" w:lineRule="auto"/>
        <w:rPr>
          <w:b/>
          <w:i/>
          <w:sz w:val="24"/>
          <w:szCs w:val="24"/>
        </w:rPr>
      </w:pPr>
    </w:p>
    <w:p w14:paraId="352FCB76" w14:textId="77777777" w:rsidR="000E2CA8" w:rsidRPr="000D2808" w:rsidRDefault="000E2CA8" w:rsidP="00C976F3">
      <w:pPr>
        <w:spacing w:after="0" w:line="240" w:lineRule="auto"/>
        <w:rPr>
          <w:b/>
          <w:color w:val="FF0000"/>
          <w:sz w:val="20"/>
          <w:szCs w:val="20"/>
        </w:rPr>
      </w:pPr>
      <w:r>
        <w:rPr>
          <w:b/>
          <w:sz w:val="24"/>
          <w:szCs w:val="24"/>
        </w:rPr>
        <w:t xml:space="preserve">Budget category a.  Equipment (acct 600010 and per unit cost is &gt;$500). Enter requests on lines below. Click here for examples of equipment:  </w:t>
      </w:r>
      <w:hyperlink r:id="rId14" w:history="1">
        <w:r w:rsidR="00A57683">
          <w:rPr>
            <w:rStyle w:val="Hyperlink"/>
            <w:b/>
            <w:sz w:val="20"/>
            <w:szCs w:val="20"/>
          </w:rPr>
          <w:t>Budget Category</w:t>
        </w:r>
      </w:hyperlink>
      <w:r w:rsidR="000D2808">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6C753F75" w14:textId="77777777">
        <w:trPr>
          <w:tblHeader/>
          <w:jc w:val="center"/>
        </w:trPr>
        <w:tc>
          <w:tcPr>
            <w:tcW w:w="990" w:type="dxa"/>
            <w:tcBorders>
              <w:top w:val="single" w:sz="4" w:space="0" w:color="000000"/>
            </w:tcBorders>
          </w:tcPr>
          <w:p w14:paraId="059D47DC" w14:textId="77777777" w:rsidR="00D06473" w:rsidRPr="00C8669F" w:rsidRDefault="00D0647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7DDA7C2A" w14:textId="77777777" w:rsidR="00D06473" w:rsidRPr="00C8669F" w:rsidRDefault="00D0647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41DA4EC5" w14:textId="77777777" w:rsidR="00D06473" w:rsidRPr="00C8669F" w:rsidRDefault="00D06473" w:rsidP="00C976F3">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6F0CAA9D" w14:textId="77777777" w:rsidR="00D06473" w:rsidRPr="00C8669F" w:rsidRDefault="00D0647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53FA3B13" w14:textId="77777777" w:rsidR="00D06473" w:rsidRPr="00C8669F" w:rsidRDefault="00D06473" w:rsidP="00C976F3">
            <w:pPr>
              <w:spacing w:after="0" w:line="240" w:lineRule="auto"/>
              <w:jc w:val="center"/>
              <w:rPr>
                <w:rFonts w:ascii="Arial" w:eastAsia="Times New Roman" w:hAnsi="Arial" w:cs="Arial"/>
                <w:b/>
                <w:sz w:val="16"/>
                <w:szCs w:val="16"/>
              </w:rPr>
            </w:pPr>
          </w:p>
          <w:p w14:paraId="41B9336D" w14:textId="77777777" w:rsidR="00D06473" w:rsidRPr="00C8669F" w:rsidRDefault="00D0647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78F6A92C" w14:textId="77777777" w:rsidR="00D06473" w:rsidRPr="00AC4415" w:rsidRDefault="00232077" w:rsidP="00C976F3">
            <w:pPr>
              <w:spacing w:after="0" w:line="240" w:lineRule="auto"/>
              <w:jc w:val="center"/>
              <w:rPr>
                <w:rFonts w:ascii="Arial" w:eastAsia="Times New Roman" w:hAnsi="Arial" w:cs="Arial"/>
                <w:b/>
                <w:sz w:val="16"/>
                <w:szCs w:val="16"/>
              </w:rPr>
            </w:pPr>
            <w:hyperlink r:id="rId15"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 xml:space="preserve">*  </w:t>
            </w:r>
            <w:r w:rsidR="00D06473" w:rsidRPr="00806CF0">
              <w:rPr>
                <w:rStyle w:val="Hyperlink"/>
                <w:rFonts w:ascii="Arial" w:eastAsia="Times New Roman" w:hAnsi="Arial" w:cs="Arial"/>
                <w:b/>
                <w:color w:val="C00000"/>
                <w:sz w:val="20"/>
                <w:szCs w:val="20"/>
                <w:u w:val="none"/>
              </w:rPr>
              <w:br/>
            </w:r>
          </w:p>
          <w:p w14:paraId="29C4EF40" w14:textId="77777777" w:rsidR="00D06473" w:rsidRPr="00AC4415" w:rsidRDefault="00D06473" w:rsidP="00C976F3">
            <w:pPr>
              <w:spacing w:after="0" w:line="240" w:lineRule="auto"/>
              <w:jc w:val="center"/>
              <w:rPr>
                <w:rFonts w:ascii="Arial" w:eastAsia="Times New Roman" w:hAnsi="Arial" w:cs="Arial"/>
                <w:b/>
                <w:sz w:val="16"/>
                <w:szCs w:val="16"/>
              </w:rPr>
            </w:pPr>
          </w:p>
        </w:tc>
        <w:tc>
          <w:tcPr>
            <w:tcW w:w="5400" w:type="dxa"/>
            <w:tcBorders>
              <w:top w:val="single" w:sz="4" w:space="0" w:color="000000"/>
            </w:tcBorders>
          </w:tcPr>
          <w:p w14:paraId="031B443E" w14:textId="77777777" w:rsidR="00D06473" w:rsidRPr="00C8669F" w:rsidRDefault="00D0647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 xml:space="preserve">the </w:t>
            </w:r>
            <w:r w:rsidRPr="00C8669F">
              <w:rPr>
                <w:rFonts w:ascii="Arial" w:hAnsi="Arial" w:cs="Arial"/>
                <w:b/>
                <w:sz w:val="16"/>
                <w:szCs w:val="16"/>
              </w:rPr>
              <w:t>source and describe why it is not sufficient for future funding.)</w:t>
            </w:r>
          </w:p>
        </w:tc>
        <w:tc>
          <w:tcPr>
            <w:tcW w:w="1440" w:type="dxa"/>
            <w:tcBorders>
              <w:top w:val="single" w:sz="4" w:space="0" w:color="000000"/>
            </w:tcBorders>
          </w:tcPr>
          <w:p w14:paraId="4815B7C5" w14:textId="77777777" w:rsidR="00D06473" w:rsidRPr="00C8669F" w:rsidRDefault="00D0647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437D1B8" w14:textId="77777777" w:rsidR="00D06473" w:rsidRPr="00C8669F" w:rsidRDefault="00D06473" w:rsidP="00C976F3">
            <w:pPr>
              <w:spacing w:after="0" w:line="240" w:lineRule="auto"/>
              <w:jc w:val="center"/>
              <w:rPr>
                <w:rFonts w:ascii="Arial" w:eastAsia="Times New Roman" w:hAnsi="Arial" w:cs="Arial"/>
                <w:b/>
                <w:sz w:val="16"/>
                <w:szCs w:val="16"/>
              </w:rPr>
            </w:pPr>
          </w:p>
        </w:tc>
      </w:tr>
      <w:tr w:rsidR="00D06473" w:rsidRPr="00174EF8" w14:paraId="5EEE78BB" w14:textId="77777777">
        <w:trPr>
          <w:jc w:val="center"/>
        </w:trPr>
        <w:tc>
          <w:tcPr>
            <w:tcW w:w="990" w:type="dxa"/>
          </w:tcPr>
          <w:p w14:paraId="69104D82" w14:textId="77777777" w:rsidR="00D06473" w:rsidRPr="00174EF8" w:rsidRDefault="00D06473"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317A648C" w14:textId="77777777" w:rsidR="00D06473" w:rsidRPr="00174EF8" w:rsidRDefault="00F74F0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Upgrade to Digistar 5 software</w:t>
            </w:r>
          </w:p>
        </w:tc>
        <w:tc>
          <w:tcPr>
            <w:tcW w:w="1350" w:type="dxa"/>
          </w:tcPr>
          <w:p w14:paraId="3F700D0D"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48B17C6C" w14:textId="77777777" w:rsidR="00D06473" w:rsidRPr="00174EF8" w:rsidRDefault="00F74F0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Goal #5</w:t>
            </w:r>
          </w:p>
        </w:tc>
        <w:tc>
          <w:tcPr>
            <w:tcW w:w="1620" w:type="dxa"/>
          </w:tcPr>
          <w:p w14:paraId="5BFF06C3" w14:textId="77777777" w:rsidR="0086681C" w:rsidRDefault="0086681C" w:rsidP="00C976F3">
            <w:pPr>
              <w:spacing w:after="0" w:line="240" w:lineRule="auto"/>
              <w:rPr>
                <w:rFonts w:ascii="Arial" w:eastAsia="Times New Roman" w:hAnsi="Arial" w:cs="Arial"/>
                <w:b/>
                <w:sz w:val="16"/>
                <w:szCs w:val="16"/>
              </w:rPr>
            </w:pPr>
            <w:r>
              <w:rPr>
                <w:rFonts w:ascii="Arial" w:eastAsia="Times New Roman" w:hAnsi="Arial" w:cs="Arial"/>
                <w:b/>
                <w:sz w:val="16"/>
                <w:szCs w:val="16"/>
              </w:rPr>
              <w:t>Goal 1</w:t>
            </w:r>
          </w:p>
          <w:p w14:paraId="61B34446" w14:textId="77777777" w:rsidR="00D06473" w:rsidRPr="00174EF8" w:rsidRDefault="00F74F0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Goal 5, Objective 5.4</w:t>
            </w:r>
          </w:p>
        </w:tc>
        <w:tc>
          <w:tcPr>
            <w:tcW w:w="5400" w:type="dxa"/>
          </w:tcPr>
          <w:p w14:paraId="354F1EAD" w14:textId="77777777" w:rsidR="00D06473" w:rsidRPr="00174EF8" w:rsidRDefault="00F74F0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Upgrade the planetarium software to the latest version – Digistar 5.  This upgrade will add features to the projection system that will allow us to create even more realistic presentations.  These enhanced presentations will continue to keep the planetarium as a state-of-the-art venue that brings in new customers and repeat visitors for years to come.</w:t>
            </w:r>
          </w:p>
        </w:tc>
        <w:tc>
          <w:tcPr>
            <w:tcW w:w="1440" w:type="dxa"/>
          </w:tcPr>
          <w:p w14:paraId="3758A63E" w14:textId="77777777" w:rsidR="00D06473" w:rsidRPr="00174EF8" w:rsidRDefault="00F74F01"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t>$18,000 (one time expense)</w:t>
            </w:r>
          </w:p>
        </w:tc>
      </w:tr>
      <w:tr w:rsidR="00D06473" w:rsidRPr="00174EF8" w14:paraId="6DBF656E" w14:textId="77777777">
        <w:trPr>
          <w:jc w:val="center"/>
        </w:trPr>
        <w:tc>
          <w:tcPr>
            <w:tcW w:w="990" w:type="dxa"/>
          </w:tcPr>
          <w:p w14:paraId="7D9A8076"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w:t>
            </w:r>
            <w:r w:rsidRPr="00174EF8">
              <w:rPr>
                <w:rFonts w:ascii="Arial" w:eastAsia="Times New Roman" w:hAnsi="Arial" w:cs="Arial"/>
                <w:b/>
                <w:color w:val="000000"/>
                <w:sz w:val="16"/>
                <w:szCs w:val="16"/>
              </w:rPr>
              <w:t xml:space="preserve">2. </w:t>
            </w:r>
          </w:p>
        </w:tc>
        <w:tc>
          <w:tcPr>
            <w:tcW w:w="1350" w:type="dxa"/>
          </w:tcPr>
          <w:p w14:paraId="2B3F299A"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12BC0CE"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769059BA"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ACF2BEF"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8D530F1"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5C33B1B"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31F3A3D9" w14:textId="77777777">
        <w:trPr>
          <w:jc w:val="center"/>
        </w:trPr>
        <w:tc>
          <w:tcPr>
            <w:tcW w:w="990" w:type="dxa"/>
          </w:tcPr>
          <w:p w14:paraId="62A31901"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a3.</w:t>
            </w:r>
            <w:r w:rsidRPr="00174EF8">
              <w:rPr>
                <w:rFonts w:ascii="Arial" w:eastAsia="Times New Roman" w:hAnsi="Arial" w:cs="Arial"/>
                <w:b/>
                <w:color w:val="000000"/>
                <w:sz w:val="16"/>
                <w:szCs w:val="16"/>
              </w:rPr>
              <w:t xml:space="preserve"> </w:t>
            </w:r>
          </w:p>
        </w:tc>
        <w:tc>
          <w:tcPr>
            <w:tcW w:w="1350" w:type="dxa"/>
          </w:tcPr>
          <w:p w14:paraId="260338DF"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4A98000"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55A07AA8"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88E6623"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9F0FDCB"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D452D9D"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09BE04A6" w14:textId="77777777">
        <w:trPr>
          <w:jc w:val="center"/>
        </w:trPr>
        <w:tc>
          <w:tcPr>
            <w:tcW w:w="990" w:type="dxa"/>
          </w:tcPr>
          <w:p w14:paraId="6AE17E11"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a4.</w:t>
            </w:r>
            <w:r w:rsidRPr="00174EF8">
              <w:rPr>
                <w:rFonts w:ascii="Arial" w:eastAsia="Times New Roman" w:hAnsi="Arial" w:cs="Arial"/>
                <w:b/>
                <w:color w:val="000000"/>
                <w:sz w:val="16"/>
                <w:szCs w:val="16"/>
              </w:rPr>
              <w:t xml:space="preserve"> </w:t>
            </w:r>
          </w:p>
        </w:tc>
        <w:tc>
          <w:tcPr>
            <w:tcW w:w="1350" w:type="dxa"/>
          </w:tcPr>
          <w:p w14:paraId="67AE41E4"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322C170"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0763B7F6"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7951CC8"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E7DD1EA"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BEACCC2"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34052F13" w14:textId="77777777">
        <w:trPr>
          <w:jc w:val="center"/>
        </w:trPr>
        <w:tc>
          <w:tcPr>
            <w:tcW w:w="990" w:type="dxa"/>
          </w:tcPr>
          <w:p w14:paraId="59C5036F"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a5.</w:t>
            </w:r>
          </w:p>
        </w:tc>
        <w:tc>
          <w:tcPr>
            <w:tcW w:w="1350" w:type="dxa"/>
          </w:tcPr>
          <w:p w14:paraId="76219CD3" w14:textId="77777777" w:rsidR="00D06473" w:rsidRPr="00174EF8" w:rsidRDefault="00AA688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0647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028A5340"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0FA876D3"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CE33573"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386617B"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5568A52"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5EBCA16" w14:textId="77777777" w:rsidR="001D265E" w:rsidRDefault="001D265E" w:rsidP="004F5296">
      <w:pPr>
        <w:spacing w:after="0" w:line="240" w:lineRule="auto"/>
        <w:rPr>
          <w:b/>
          <w:sz w:val="24"/>
          <w:szCs w:val="24"/>
        </w:rPr>
      </w:pPr>
    </w:p>
    <w:p w14:paraId="01B49433" w14:textId="77777777" w:rsidR="00710B49" w:rsidRDefault="00710B49" w:rsidP="004F5296">
      <w:pPr>
        <w:spacing w:after="0" w:line="240" w:lineRule="auto"/>
        <w:rPr>
          <w:b/>
          <w:sz w:val="24"/>
          <w:szCs w:val="24"/>
        </w:rPr>
      </w:pPr>
    </w:p>
    <w:p w14:paraId="07A612B7" w14:textId="77777777" w:rsidR="004F5296" w:rsidRPr="000E2CA8" w:rsidRDefault="004F5296" w:rsidP="004F5296">
      <w:pPr>
        <w:spacing w:after="0" w:line="240" w:lineRule="auto"/>
        <w:rPr>
          <w:b/>
          <w:sz w:val="20"/>
          <w:szCs w:val="20"/>
        </w:rPr>
      </w:pPr>
      <w:r>
        <w:rPr>
          <w:b/>
          <w:sz w:val="24"/>
          <w:szCs w:val="24"/>
        </w:rPr>
        <w:t xml:space="preserve">Budget category b.  Technology (acct 600010, examples: computers, data projectors, document readers). Enter requests on lines below. Click here for examples of technology:  </w:t>
      </w:r>
      <w:hyperlink r:id="rId16" w:history="1">
        <w:r w:rsidR="00A57683">
          <w:rPr>
            <w:rStyle w:val="Hyperlink"/>
            <w:b/>
            <w:sz w:val="20"/>
            <w:szCs w:val="20"/>
          </w:rPr>
          <w:t>Budget Category</w:t>
        </w:r>
      </w:hyperlink>
      <w:r w:rsidR="00A57683">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75AD3128" w14:textId="77777777">
        <w:trPr>
          <w:tblHeader/>
          <w:jc w:val="center"/>
        </w:trPr>
        <w:tc>
          <w:tcPr>
            <w:tcW w:w="990" w:type="dxa"/>
            <w:tcBorders>
              <w:top w:val="single" w:sz="4" w:space="0" w:color="000000"/>
            </w:tcBorders>
          </w:tcPr>
          <w:p w14:paraId="0928B414" w14:textId="77777777" w:rsidR="00D06473" w:rsidRPr="00C8669F" w:rsidRDefault="00D06473" w:rsidP="00C976F3">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79911335" w14:textId="77777777" w:rsidR="00D06473" w:rsidRPr="00C8669F" w:rsidRDefault="00D0647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4D9AD2CA" w14:textId="77777777" w:rsidR="00D06473" w:rsidRPr="00AC4415" w:rsidRDefault="00D06473" w:rsidP="00C976F3">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47956FF7" w14:textId="77777777" w:rsidR="00D06473" w:rsidRPr="00AC4415" w:rsidRDefault="00D06473" w:rsidP="00C976F3">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AF535BD" w14:textId="77777777" w:rsidR="00D06473" w:rsidRPr="00AC4415" w:rsidRDefault="00D06473" w:rsidP="00C976F3">
            <w:pPr>
              <w:spacing w:after="0" w:line="240" w:lineRule="auto"/>
              <w:jc w:val="center"/>
              <w:rPr>
                <w:rFonts w:ascii="Arial" w:eastAsia="Times New Roman" w:hAnsi="Arial" w:cs="Arial"/>
                <w:b/>
                <w:sz w:val="16"/>
                <w:szCs w:val="16"/>
              </w:rPr>
            </w:pPr>
          </w:p>
          <w:p w14:paraId="3C1B79CA" w14:textId="77777777" w:rsidR="00D06473" w:rsidRPr="00AC4415" w:rsidRDefault="00D06473" w:rsidP="00C976F3">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51C03F7" w14:textId="77777777" w:rsidR="00D06473" w:rsidRPr="00AC4415" w:rsidRDefault="00232077" w:rsidP="00C976F3">
            <w:pPr>
              <w:spacing w:after="0" w:line="240" w:lineRule="auto"/>
              <w:jc w:val="center"/>
              <w:rPr>
                <w:rFonts w:ascii="Arial" w:eastAsia="Times New Roman" w:hAnsi="Arial" w:cs="Arial"/>
                <w:b/>
                <w:sz w:val="16"/>
                <w:szCs w:val="16"/>
              </w:rPr>
            </w:pPr>
            <w:hyperlink r:id="rId17"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1ED0DC72" w14:textId="77777777" w:rsidR="00D06473" w:rsidRPr="00C8669F" w:rsidRDefault="00D06473" w:rsidP="00C976F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 source</w:t>
            </w:r>
            <w:r w:rsidRPr="00C8669F">
              <w:rPr>
                <w:rFonts w:ascii="Arial" w:hAnsi="Arial" w:cs="Arial"/>
                <w:b/>
                <w:sz w:val="16"/>
                <w:szCs w:val="16"/>
              </w:rPr>
              <w:t xml:space="preserve"> and describe why it is not sufficient for future funding.)</w:t>
            </w:r>
          </w:p>
        </w:tc>
        <w:tc>
          <w:tcPr>
            <w:tcW w:w="1440" w:type="dxa"/>
            <w:tcBorders>
              <w:top w:val="single" w:sz="4" w:space="0" w:color="000000"/>
            </w:tcBorders>
          </w:tcPr>
          <w:p w14:paraId="4DA5C05A" w14:textId="77777777" w:rsidR="00D06473" w:rsidRPr="00C8669F" w:rsidRDefault="00D06473" w:rsidP="00C976F3">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6AD12CB6" w14:textId="77777777" w:rsidR="00D06473" w:rsidRPr="00C8669F" w:rsidRDefault="00D06473" w:rsidP="00C976F3">
            <w:pPr>
              <w:spacing w:after="0" w:line="240" w:lineRule="auto"/>
              <w:jc w:val="center"/>
              <w:rPr>
                <w:rFonts w:ascii="Arial" w:eastAsia="Times New Roman" w:hAnsi="Arial" w:cs="Arial"/>
                <w:b/>
                <w:sz w:val="16"/>
                <w:szCs w:val="16"/>
              </w:rPr>
            </w:pPr>
          </w:p>
        </w:tc>
      </w:tr>
      <w:tr w:rsidR="00D06473" w:rsidRPr="00174EF8" w14:paraId="6293344A" w14:textId="77777777">
        <w:trPr>
          <w:jc w:val="center"/>
        </w:trPr>
        <w:tc>
          <w:tcPr>
            <w:tcW w:w="990" w:type="dxa"/>
          </w:tcPr>
          <w:p w14:paraId="1043D33B" w14:textId="77777777" w:rsidR="00D06473" w:rsidRPr="00174EF8" w:rsidRDefault="00D06473" w:rsidP="00C976F3">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150B301D"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9418C6B"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12B4D471"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E46B849"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A189C11"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D27FFF5"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60A20D84" w14:textId="77777777">
        <w:trPr>
          <w:jc w:val="center"/>
        </w:trPr>
        <w:tc>
          <w:tcPr>
            <w:tcW w:w="990" w:type="dxa"/>
          </w:tcPr>
          <w:p w14:paraId="4449F65D"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w:t>
            </w:r>
            <w:r w:rsidRPr="00174EF8">
              <w:rPr>
                <w:rFonts w:ascii="Arial" w:eastAsia="Times New Roman" w:hAnsi="Arial" w:cs="Arial"/>
                <w:b/>
                <w:color w:val="000000"/>
                <w:sz w:val="16"/>
                <w:szCs w:val="16"/>
              </w:rPr>
              <w:t xml:space="preserve">2. </w:t>
            </w:r>
          </w:p>
        </w:tc>
        <w:tc>
          <w:tcPr>
            <w:tcW w:w="1350" w:type="dxa"/>
          </w:tcPr>
          <w:p w14:paraId="647D34CF"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25FE009"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23229642"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0EB256B"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8071944"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36123AB"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593C88D6" w14:textId="77777777">
        <w:trPr>
          <w:jc w:val="center"/>
        </w:trPr>
        <w:tc>
          <w:tcPr>
            <w:tcW w:w="990" w:type="dxa"/>
          </w:tcPr>
          <w:p w14:paraId="43ED7C36"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b3.</w:t>
            </w:r>
            <w:r w:rsidRPr="00174EF8">
              <w:rPr>
                <w:rFonts w:ascii="Arial" w:eastAsia="Times New Roman" w:hAnsi="Arial" w:cs="Arial"/>
                <w:b/>
                <w:color w:val="000000"/>
                <w:sz w:val="16"/>
                <w:szCs w:val="16"/>
              </w:rPr>
              <w:t xml:space="preserve"> </w:t>
            </w:r>
          </w:p>
        </w:tc>
        <w:tc>
          <w:tcPr>
            <w:tcW w:w="1350" w:type="dxa"/>
          </w:tcPr>
          <w:p w14:paraId="08C2F5BE"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A5A307F"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31035400"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7BA5200"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1E8A735"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639AF6"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3EC7CE44" w14:textId="77777777">
        <w:trPr>
          <w:jc w:val="center"/>
        </w:trPr>
        <w:tc>
          <w:tcPr>
            <w:tcW w:w="990" w:type="dxa"/>
          </w:tcPr>
          <w:p w14:paraId="025A5FCC"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b4.</w:t>
            </w:r>
            <w:r w:rsidRPr="00174EF8">
              <w:rPr>
                <w:rFonts w:ascii="Arial" w:eastAsia="Times New Roman" w:hAnsi="Arial" w:cs="Arial"/>
                <w:b/>
                <w:color w:val="000000"/>
                <w:sz w:val="16"/>
                <w:szCs w:val="16"/>
              </w:rPr>
              <w:t xml:space="preserve"> </w:t>
            </w:r>
          </w:p>
        </w:tc>
        <w:tc>
          <w:tcPr>
            <w:tcW w:w="1350" w:type="dxa"/>
          </w:tcPr>
          <w:p w14:paraId="6019D7B8"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A759A0B"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6CA36D90"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4AF17C9"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C305834"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5B4A918"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7FA3BE71" w14:textId="77777777">
        <w:trPr>
          <w:jc w:val="center"/>
        </w:trPr>
        <w:tc>
          <w:tcPr>
            <w:tcW w:w="990" w:type="dxa"/>
          </w:tcPr>
          <w:p w14:paraId="1240EAA9" w14:textId="77777777" w:rsidR="00D06473" w:rsidRPr="00174EF8" w:rsidRDefault="00D06473" w:rsidP="00C976F3">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b5.</w:t>
            </w:r>
          </w:p>
        </w:tc>
        <w:tc>
          <w:tcPr>
            <w:tcW w:w="1350" w:type="dxa"/>
          </w:tcPr>
          <w:p w14:paraId="5F7714B5" w14:textId="77777777" w:rsidR="00D06473" w:rsidRPr="00174EF8" w:rsidRDefault="00AA688E" w:rsidP="00C976F3">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0647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7662503F" w14:textId="77777777" w:rsidR="00D06473" w:rsidRPr="00174EF8" w:rsidRDefault="008B40FC" w:rsidP="00C976F3">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34AD81B1"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F552010"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FBC11ED"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D08A4B6" w14:textId="77777777" w:rsidR="00D06473" w:rsidRPr="00174EF8" w:rsidRDefault="00AA688E" w:rsidP="00C976F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47CDFDA5" w14:textId="77777777" w:rsidR="001D265E" w:rsidRDefault="001D265E" w:rsidP="004F5296">
      <w:pPr>
        <w:spacing w:after="0" w:line="240" w:lineRule="auto"/>
        <w:rPr>
          <w:b/>
          <w:sz w:val="24"/>
          <w:szCs w:val="24"/>
        </w:rPr>
      </w:pPr>
    </w:p>
    <w:p w14:paraId="448881E0" w14:textId="77777777" w:rsidR="004F5296" w:rsidRPr="004F5296" w:rsidRDefault="004F5296" w:rsidP="004F5296">
      <w:pPr>
        <w:spacing w:after="0" w:line="240" w:lineRule="auto"/>
        <w:rPr>
          <w:b/>
          <w:sz w:val="20"/>
          <w:szCs w:val="20"/>
        </w:rPr>
      </w:pPr>
      <w:r>
        <w:rPr>
          <w:b/>
          <w:sz w:val="24"/>
          <w:szCs w:val="24"/>
        </w:rPr>
        <w:t xml:space="preserve">Budget category c.  Supplies (acct 400010 and per unit cost is &lt;$500). Enter requests on lines below. Click here for examples of supplies:  </w:t>
      </w:r>
      <w:hyperlink r:id="rId18" w:history="1">
        <w:r w:rsidR="00A57683">
          <w:rPr>
            <w:rStyle w:val="Hyperlink"/>
            <w:b/>
            <w:sz w:val="20"/>
            <w:szCs w:val="20"/>
          </w:rPr>
          <w:t>Budget Category</w:t>
        </w:r>
      </w:hyperlink>
      <w:r w:rsidR="00A57683">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1DA8BD8A" w14:textId="77777777">
        <w:trPr>
          <w:tblHeader/>
          <w:jc w:val="center"/>
        </w:trPr>
        <w:tc>
          <w:tcPr>
            <w:tcW w:w="990" w:type="dxa"/>
            <w:tcBorders>
              <w:top w:val="single" w:sz="4" w:space="0" w:color="000000"/>
            </w:tcBorders>
          </w:tcPr>
          <w:p w14:paraId="43EB4D89" w14:textId="77777777" w:rsidR="00D06473" w:rsidRPr="00C8669F" w:rsidRDefault="00D06473"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350A4E79" w14:textId="77777777" w:rsidR="00D06473" w:rsidRPr="00C8669F" w:rsidRDefault="00D06473"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6771394B" w14:textId="77777777" w:rsidR="00D06473" w:rsidRPr="00AC4415" w:rsidRDefault="00D06473" w:rsidP="009D6DC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7DAFDB11" w14:textId="77777777" w:rsidR="00D06473" w:rsidRPr="00AC4415" w:rsidRDefault="00D06473"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5E741FCC" w14:textId="77777777" w:rsidR="00D06473" w:rsidRPr="00AC4415" w:rsidRDefault="00D06473" w:rsidP="009D6DC9">
            <w:pPr>
              <w:spacing w:after="0" w:line="240" w:lineRule="auto"/>
              <w:jc w:val="center"/>
              <w:rPr>
                <w:rFonts w:ascii="Arial" w:eastAsia="Times New Roman" w:hAnsi="Arial" w:cs="Arial"/>
                <w:b/>
                <w:sz w:val="16"/>
                <w:szCs w:val="16"/>
              </w:rPr>
            </w:pPr>
          </w:p>
          <w:p w14:paraId="27F4C26E" w14:textId="77777777" w:rsidR="00D06473" w:rsidRPr="00AC4415" w:rsidRDefault="00D06473"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73D3D052" w14:textId="77777777" w:rsidR="00D06473" w:rsidRPr="00AC4415" w:rsidRDefault="00232077" w:rsidP="009D6DC9">
            <w:pPr>
              <w:spacing w:after="0" w:line="240" w:lineRule="auto"/>
              <w:jc w:val="center"/>
              <w:rPr>
                <w:rFonts w:ascii="Arial" w:eastAsia="Times New Roman" w:hAnsi="Arial" w:cs="Arial"/>
                <w:b/>
                <w:sz w:val="16"/>
                <w:szCs w:val="16"/>
              </w:rPr>
            </w:pPr>
            <w:hyperlink r:id="rId19"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1FEBDC3E" w14:textId="77777777" w:rsidR="00D06473" w:rsidRPr="00C8669F" w:rsidRDefault="00D06473"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66CF324" w14:textId="77777777" w:rsidR="00D06473" w:rsidRPr="00C8669F" w:rsidRDefault="00D06473"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0CB883E6" w14:textId="77777777" w:rsidR="00D06473" w:rsidRPr="00C8669F" w:rsidRDefault="00D06473" w:rsidP="009D6DC9">
            <w:pPr>
              <w:spacing w:after="0" w:line="240" w:lineRule="auto"/>
              <w:jc w:val="center"/>
              <w:rPr>
                <w:rFonts w:ascii="Arial" w:eastAsia="Times New Roman" w:hAnsi="Arial" w:cs="Arial"/>
                <w:b/>
                <w:sz w:val="16"/>
                <w:szCs w:val="16"/>
              </w:rPr>
            </w:pPr>
          </w:p>
        </w:tc>
      </w:tr>
      <w:tr w:rsidR="00D06473" w:rsidRPr="00174EF8" w14:paraId="784BF27D" w14:textId="77777777">
        <w:trPr>
          <w:jc w:val="center"/>
        </w:trPr>
        <w:tc>
          <w:tcPr>
            <w:tcW w:w="990" w:type="dxa"/>
          </w:tcPr>
          <w:p w14:paraId="6D7C0656" w14:textId="77777777" w:rsidR="00D06473" w:rsidRPr="00174EF8" w:rsidRDefault="00D06473"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4A0BFBB7"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48C479AA"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347C54F6"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0D431EB"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78BC1F7"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79CE00C"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03755DD4" w14:textId="77777777">
        <w:trPr>
          <w:jc w:val="center"/>
        </w:trPr>
        <w:tc>
          <w:tcPr>
            <w:tcW w:w="990" w:type="dxa"/>
          </w:tcPr>
          <w:p w14:paraId="14A2A637"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w:t>
            </w:r>
            <w:r w:rsidRPr="00174EF8">
              <w:rPr>
                <w:rFonts w:ascii="Arial" w:eastAsia="Times New Roman" w:hAnsi="Arial" w:cs="Arial"/>
                <w:b/>
                <w:color w:val="000000"/>
                <w:sz w:val="16"/>
                <w:szCs w:val="16"/>
              </w:rPr>
              <w:t xml:space="preserve">2. </w:t>
            </w:r>
          </w:p>
        </w:tc>
        <w:tc>
          <w:tcPr>
            <w:tcW w:w="1350" w:type="dxa"/>
          </w:tcPr>
          <w:p w14:paraId="3ECF48B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126AD24"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33CD0B2E"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C32BA07"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11781FA"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DE208B9"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586531F7" w14:textId="77777777">
        <w:trPr>
          <w:jc w:val="center"/>
        </w:trPr>
        <w:tc>
          <w:tcPr>
            <w:tcW w:w="990" w:type="dxa"/>
          </w:tcPr>
          <w:p w14:paraId="489D3F78"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c3.</w:t>
            </w:r>
            <w:r w:rsidRPr="00174EF8">
              <w:rPr>
                <w:rFonts w:ascii="Arial" w:eastAsia="Times New Roman" w:hAnsi="Arial" w:cs="Arial"/>
                <w:b/>
                <w:color w:val="000000"/>
                <w:sz w:val="16"/>
                <w:szCs w:val="16"/>
              </w:rPr>
              <w:t xml:space="preserve"> </w:t>
            </w:r>
          </w:p>
        </w:tc>
        <w:tc>
          <w:tcPr>
            <w:tcW w:w="1350" w:type="dxa"/>
          </w:tcPr>
          <w:p w14:paraId="5398B3F0"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43BD3C2"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26377D97"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9D9C19A"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1E5102D"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BAA8960"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15640351" w14:textId="77777777">
        <w:trPr>
          <w:jc w:val="center"/>
        </w:trPr>
        <w:tc>
          <w:tcPr>
            <w:tcW w:w="990" w:type="dxa"/>
          </w:tcPr>
          <w:p w14:paraId="3D3AC7F1"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c4.</w:t>
            </w:r>
            <w:r w:rsidRPr="00174EF8">
              <w:rPr>
                <w:rFonts w:ascii="Arial" w:eastAsia="Times New Roman" w:hAnsi="Arial" w:cs="Arial"/>
                <w:b/>
                <w:color w:val="000000"/>
                <w:sz w:val="16"/>
                <w:szCs w:val="16"/>
              </w:rPr>
              <w:t xml:space="preserve"> </w:t>
            </w:r>
          </w:p>
        </w:tc>
        <w:tc>
          <w:tcPr>
            <w:tcW w:w="1350" w:type="dxa"/>
          </w:tcPr>
          <w:p w14:paraId="13154205"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19268A6"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58C56FE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964168B"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FC1897D"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EC48D0D"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4AD3B5EC" w14:textId="77777777">
        <w:trPr>
          <w:jc w:val="center"/>
        </w:trPr>
        <w:tc>
          <w:tcPr>
            <w:tcW w:w="990" w:type="dxa"/>
          </w:tcPr>
          <w:p w14:paraId="38DFFADD"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c5.</w:t>
            </w:r>
          </w:p>
        </w:tc>
        <w:tc>
          <w:tcPr>
            <w:tcW w:w="1350" w:type="dxa"/>
          </w:tcPr>
          <w:p w14:paraId="03A7D238" w14:textId="77777777" w:rsidR="00D06473" w:rsidRPr="00174EF8" w:rsidRDefault="00AA688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0647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58387154"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400010</w:t>
            </w:r>
          </w:p>
        </w:tc>
        <w:tc>
          <w:tcPr>
            <w:tcW w:w="1350" w:type="dxa"/>
          </w:tcPr>
          <w:p w14:paraId="08608C32"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AEF041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E7E0EAD"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505CE9B"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36F6FF9E" w14:textId="77777777" w:rsidR="001D265E" w:rsidRDefault="001D265E" w:rsidP="00E87C57">
      <w:pPr>
        <w:spacing w:before="100" w:after="0" w:line="240" w:lineRule="auto"/>
        <w:rPr>
          <w:b/>
          <w:sz w:val="24"/>
          <w:szCs w:val="24"/>
        </w:rPr>
      </w:pPr>
    </w:p>
    <w:p w14:paraId="3CB924EB" w14:textId="77777777" w:rsidR="00710B49" w:rsidRDefault="00710B49" w:rsidP="00E87C57">
      <w:pPr>
        <w:spacing w:before="100" w:after="0" w:line="240" w:lineRule="auto"/>
        <w:rPr>
          <w:b/>
          <w:sz w:val="24"/>
          <w:szCs w:val="24"/>
        </w:rPr>
      </w:pPr>
    </w:p>
    <w:p w14:paraId="25CA2104" w14:textId="77777777" w:rsidR="00710B49" w:rsidRDefault="00710B49" w:rsidP="00E87C57">
      <w:pPr>
        <w:spacing w:before="100" w:after="0" w:line="240" w:lineRule="auto"/>
        <w:rPr>
          <w:b/>
          <w:sz w:val="24"/>
          <w:szCs w:val="24"/>
        </w:rPr>
      </w:pPr>
    </w:p>
    <w:p w14:paraId="56616188" w14:textId="77777777" w:rsidR="00710B49" w:rsidRDefault="00710B49" w:rsidP="00E87C57">
      <w:pPr>
        <w:spacing w:before="100" w:after="0" w:line="240" w:lineRule="auto"/>
        <w:rPr>
          <w:b/>
          <w:sz w:val="24"/>
          <w:szCs w:val="24"/>
        </w:rPr>
      </w:pPr>
    </w:p>
    <w:p w14:paraId="70E77864" w14:textId="77777777" w:rsidR="004F5296" w:rsidRPr="000E2CA8" w:rsidRDefault="004F5296" w:rsidP="00E87C57">
      <w:pPr>
        <w:spacing w:before="100" w:after="0" w:line="240" w:lineRule="auto"/>
        <w:rPr>
          <w:b/>
          <w:sz w:val="20"/>
          <w:szCs w:val="20"/>
        </w:rPr>
      </w:pPr>
      <w:r>
        <w:rPr>
          <w:b/>
          <w:sz w:val="24"/>
          <w:szCs w:val="24"/>
        </w:rPr>
        <w:lastRenderedPageBreak/>
        <w:t xml:space="preserve">Budget category d.  Operating Expenses (acct 500010; examples: printing, maintenance agreements, software license) Enter requests on lines below. Click here for examples of operating expense:  </w:t>
      </w:r>
      <w:hyperlink r:id="rId20" w:history="1">
        <w:r w:rsidR="00A57683">
          <w:rPr>
            <w:rStyle w:val="Hyperlink"/>
            <w:b/>
            <w:sz w:val="20"/>
            <w:szCs w:val="20"/>
          </w:rPr>
          <w:t>Budget Category</w:t>
        </w:r>
      </w:hyperlink>
      <w:r w:rsidR="00A57683">
        <w:rPr>
          <w:rStyle w:val="Hyperlink"/>
          <w:b/>
          <w:sz w:val="20"/>
          <w:szCs w:val="20"/>
        </w:rPr>
        <w:t xml:space="preserve">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05677A5A" w14:textId="77777777">
        <w:trPr>
          <w:tblHeader/>
          <w:jc w:val="center"/>
        </w:trPr>
        <w:tc>
          <w:tcPr>
            <w:tcW w:w="990" w:type="dxa"/>
            <w:tcBorders>
              <w:top w:val="single" w:sz="4" w:space="0" w:color="000000"/>
            </w:tcBorders>
          </w:tcPr>
          <w:p w14:paraId="7B029A4C" w14:textId="77777777" w:rsidR="00D06473" w:rsidRPr="00C8669F" w:rsidRDefault="00D06473"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2DE64D1F" w14:textId="77777777" w:rsidR="00D06473" w:rsidRPr="00C8669F" w:rsidRDefault="00D06473"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77296D4F" w14:textId="77777777" w:rsidR="00D06473" w:rsidRPr="00AC4415" w:rsidRDefault="00D06473" w:rsidP="009D6DC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0B5361BE" w14:textId="77777777" w:rsidR="00D06473" w:rsidRPr="00AC4415" w:rsidRDefault="00D06473"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18D97B2F" w14:textId="77777777" w:rsidR="00D06473" w:rsidRPr="00AC4415" w:rsidRDefault="00D06473" w:rsidP="009D6DC9">
            <w:pPr>
              <w:spacing w:after="0" w:line="240" w:lineRule="auto"/>
              <w:jc w:val="center"/>
              <w:rPr>
                <w:rFonts w:ascii="Arial" w:eastAsia="Times New Roman" w:hAnsi="Arial" w:cs="Arial"/>
                <w:b/>
                <w:sz w:val="16"/>
                <w:szCs w:val="16"/>
              </w:rPr>
            </w:pPr>
          </w:p>
          <w:p w14:paraId="6A5786A6" w14:textId="77777777" w:rsidR="00D06473" w:rsidRPr="00AC4415" w:rsidRDefault="00D06473"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3AD58092" w14:textId="77777777" w:rsidR="00D06473" w:rsidRPr="00AC4415" w:rsidRDefault="00232077" w:rsidP="009D6DC9">
            <w:pPr>
              <w:spacing w:after="0" w:line="240" w:lineRule="auto"/>
              <w:jc w:val="center"/>
              <w:rPr>
                <w:rFonts w:ascii="Arial" w:eastAsia="Times New Roman" w:hAnsi="Arial" w:cs="Arial"/>
                <w:b/>
                <w:sz w:val="16"/>
                <w:szCs w:val="16"/>
              </w:rPr>
            </w:pPr>
            <w:hyperlink r:id="rId21"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2BB23AF4" w14:textId="77777777" w:rsidR="00D06473" w:rsidRPr="00C8669F" w:rsidRDefault="00D06473"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w:t>
            </w:r>
            <w:r>
              <w:rPr>
                <w:rFonts w:ascii="Arial" w:hAnsi="Arial" w:cs="Arial"/>
                <w:b/>
                <w:sz w:val="16"/>
                <w:szCs w:val="16"/>
              </w:rPr>
              <w:t xml:space="preserve">partially </w:t>
            </w:r>
            <w:r w:rsidRPr="00C8669F">
              <w:rPr>
                <w:rFonts w:ascii="Arial" w:hAnsi="Arial" w:cs="Arial"/>
                <w:b/>
                <w:sz w:val="16"/>
                <w:szCs w:val="16"/>
              </w:rPr>
              <w:t>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6F8C7B47" w14:textId="77777777" w:rsidR="00D06473" w:rsidRPr="00C8669F" w:rsidRDefault="00D06473"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(include tax, shipping, etc.)</w:t>
            </w:r>
          </w:p>
          <w:p w14:paraId="7B624E6C" w14:textId="77777777" w:rsidR="00D06473" w:rsidRPr="00C8669F" w:rsidRDefault="00D06473" w:rsidP="009D6DC9">
            <w:pPr>
              <w:spacing w:after="0" w:line="240" w:lineRule="auto"/>
              <w:jc w:val="center"/>
              <w:rPr>
                <w:rFonts w:ascii="Arial" w:eastAsia="Times New Roman" w:hAnsi="Arial" w:cs="Arial"/>
                <w:b/>
                <w:sz w:val="16"/>
                <w:szCs w:val="16"/>
              </w:rPr>
            </w:pPr>
          </w:p>
        </w:tc>
      </w:tr>
      <w:tr w:rsidR="00D06473" w:rsidRPr="00174EF8" w14:paraId="6D745FE3" w14:textId="77777777">
        <w:trPr>
          <w:jc w:val="center"/>
        </w:trPr>
        <w:tc>
          <w:tcPr>
            <w:tcW w:w="990" w:type="dxa"/>
          </w:tcPr>
          <w:p w14:paraId="6DCD7E92" w14:textId="77777777" w:rsidR="00D06473" w:rsidRPr="00174EF8" w:rsidRDefault="00D06473"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7F7DA9DC" w14:textId="77777777" w:rsidR="00D06473" w:rsidRPr="00174EF8" w:rsidRDefault="007F1FB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Digistar 4 annual service contract</w:t>
            </w:r>
          </w:p>
        </w:tc>
        <w:tc>
          <w:tcPr>
            <w:tcW w:w="1350" w:type="dxa"/>
          </w:tcPr>
          <w:p w14:paraId="12EA62D2"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44DDDC8B"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E629A90" w14:textId="77777777" w:rsidR="00D06473" w:rsidRPr="00174EF8" w:rsidRDefault="007F1FB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mission statement of college.</w:t>
            </w:r>
          </w:p>
        </w:tc>
        <w:tc>
          <w:tcPr>
            <w:tcW w:w="5400" w:type="dxa"/>
          </w:tcPr>
          <w:p w14:paraId="77D04686" w14:textId="77777777" w:rsidR="00D06473" w:rsidRPr="00174EF8" w:rsidRDefault="007F1FB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The m</w:t>
            </w:r>
            <w:r w:rsidRPr="007C2A8C">
              <w:rPr>
                <w:rFonts w:ascii="Arial" w:eastAsia="Times New Roman" w:hAnsi="Arial" w:cs="Arial"/>
                <w:b/>
                <w:sz w:val="16"/>
                <w:szCs w:val="16"/>
              </w:rPr>
              <w:t>ulti-million dollar projection system requires an annual maintenance agreement through Evans &amp; Southerland that provides tech support and discounts on replacement equipment and repairs.</w:t>
            </w:r>
            <w:r>
              <w:rPr>
                <w:rFonts w:ascii="Arial" w:eastAsia="Times New Roman" w:hAnsi="Arial" w:cs="Arial"/>
                <w:b/>
                <w:sz w:val="16"/>
                <w:szCs w:val="16"/>
              </w:rPr>
              <w:t xml:space="preserve">  </w:t>
            </w:r>
            <w:r>
              <w:rPr>
                <w:rFonts w:ascii="Arial" w:eastAsia="Times New Roman" w:hAnsi="Arial" w:cs="Arial"/>
                <w:b/>
                <w:noProof/>
                <w:sz w:val="16"/>
                <w:szCs w:val="16"/>
              </w:rPr>
              <w:t>This REQUIRED annual contract for our Digistar 4 projection system amounts to a third of our annual expenses in the planetarium.  It takes a significant amount of time each fiscal year for us to generate enough revenue to cover this expense.  If the College could cover this annual expense (which was once covered by the College for the old planetarium)</w:t>
            </w:r>
            <w:r w:rsidR="00D77063">
              <w:rPr>
                <w:rFonts w:ascii="Arial" w:eastAsia="Times New Roman" w:hAnsi="Arial" w:cs="Arial"/>
                <w:b/>
                <w:noProof/>
                <w:sz w:val="16"/>
                <w:szCs w:val="16"/>
              </w:rPr>
              <w:t>,</w:t>
            </w:r>
            <w:r>
              <w:rPr>
                <w:rFonts w:ascii="Arial" w:eastAsia="Times New Roman" w:hAnsi="Arial" w:cs="Arial"/>
                <w:b/>
                <w:noProof/>
                <w:sz w:val="16"/>
                <w:szCs w:val="16"/>
              </w:rPr>
              <w:t xml:space="preserve"> it would allow us to use our sales revenue for other outreach and staffing needs.  EVEN A PARTIAL FUNDING will greatly help!</w:t>
            </w:r>
          </w:p>
        </w:tc>
        <w:tc>
          <w:tcPr>
            <w:tcW w:w="1440" w:type="dxa"/>
          </w:tcPr>
          <w:p w14:paraId="0C2E7613" w14:textId="77777777" w:rsidR="00D06473" w:rsidRPr="00174EF8" w:rsidRDefault="007F1FB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$15,500 annually</w:t>
            </w:r>
          </w:p>
        </w:tc>
      </w:tr>
      <w:tr w:rsidR="00D06473" w:rsidRPr="00174EF8" w14:paraId="5C18580A" w14:textId="77777777">
        <w:trPr>
          <w:jc w:val="center"/>
        </w:trPr>
        <w:tc>
          <w:tcPr>
            <w:tcW w:w="990" w:type="dxa"/>
          </w:tcPr>
          <w:p w14:paraId="248F6F05"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w:t>
            </w:r>
            <w:r w:rsidRPr="00174EF8">
              <w:rPr>
                <w:rFonts w:ascii="Arial" w:eastAsia="Times New Roman" w:hAnsi="Arial" w:cs="Arial"/>
                <w:b/>
                <w:color w:val="000000"/>
                <w:sz w:val="16"/>
                <w:szCs w:val="16"/>
              </w:rPr>
              <w:t xml:space="preserve">2. </w:t>
            </w:r>
          </w:p>
        </w:tc>
        <w:tc>
          <w:tcPr>
            <w:tcW w:w="1350" w:type="dxa"/>
          </w:tcPr>
          <w:p w14:paraId="2DA2C77E"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8CBFAD9"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24633B03"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DDBB650"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0EDD4D5"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F0ACAF0"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2912E0E1" w14:textId="77777777">
        <w:trPr>
          <w:jc w:val="center"/>
        </w:trPr>
        <w:tc>
          <w:tcPr>
            <w:tcW w:w="990" w:type="dxa"/>
          </w:tcPr>
          <w:p w14:paraId="2CF66567"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d3.</w:t>
            </w:r>
            <w:r w:rsidRPr="00174EF8">
              <w:rPr>
                <w:rFonts w:ascii="Arial" w:eastAsia="Times New Roman" w:hAnsi="Arial" w:cs="Arial"/>
                <w:b/>
                <w:color w:val="000000"/>
                <w:sz w:val="16"/>
                <w:szCs w:val="16"/>
              </w:rPr>
              <w:t xml:space="preserve"> </w:t>
            </w:r>
          </w:p>
        </w:tc>
        <w:tc>
          <w:tcPr>
            <w:tcW w:w="1350" w:type="dxa"/>
          </w:tcPr>
          <w:p w14:paraId="039CFE3B"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8D1E0CB"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66A9B0E6"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6F449A3"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4B9C323"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57FF626"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4AFAE6D9" w14:textId="77777777">
        <w:trPr>
          <w:jc w:val="center"/>
        </w:trPr>
        <w:tc>
          <w:tcPr>
            <w:tcW w:w="990" w:type="dxa"/>
          </w:tcPr>
          <w:p w14:paraId="5449DFBE"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d4.</w:t>
            </w:r>
            <w:r w:rsidRPr="00174EF8">
              <w:rPr>
                <w:rFonts w:ascii="Arial" w:eastAsia="Times New Roman" w:hAnsi="Arial" w:cs="Arial"/>
                <w:b/>
                <w:color w:val="000000"/>
                <w:sz w:val="16"/>
                <w:szCs w:val="16"/>
              </w:rPr>
              <w:t xml:space="preserve"> </w:t>
            </w:r>
          </w:p>
        </w:tc>
        <w:tc>
          <w:tcPr>
            <w:tcW w:w="1350" w:type="dxa"/>
          </w:tcPr>
          <w:p w14:paraId="31196B38"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7330C1A"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3C64033C"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3DCDAB4"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ABF174A"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FED3AE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03126CBC" w14:textId="77777777">
        <w:trPr>
          <w:jc w:val="center"/>
        </w:trPr>
        <w:tc>
          <w:tcPr>
            <w:tcW w:w="990" w:type="dxa"/>
          </w:tcPr>
          <w:p w14:paraId="1676EEC6"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d5.</w:t>
            </w:r>
          </w:p>
        </w:tc>
        <w:tc>
          <w:tcPr>
            <w:tcW w:w="1350" w:type="dxa"/>
          </w:tcPr>
          <w:p w14:paraId="6BB2D088" w14:textId="77777777" w:rsidR="00D06473" w:rsidRPr="00174EF8" w:rsidRDefault="00AA688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0647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5F6F0DC" w14:textId="77777777" w:rsidR="00D06473" w:rsidRPr="00174EF8" w:rsidRDefault="008B40FC" w:rsidP="009D6DC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2D8300B7"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5BF2953"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1A11B82"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CA93991"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74E221EA" w14:textId="77777777" w:rsidR="001D265E" w:rsidRDefault="001D265E" w:rsidP="00E87C57">
      <w:pPr>
        <w:spacing w:before="100" w:after="0" w:line="240" w:lineRule="auto"/>
        <w:rPr>
          <w:b/>
          <w:color w:val="000000" w:themeColor="text1"/>
          <w:sz w:val="24"/>
          <w:szCs w:val="24"/>
        </w:rPr>
      </w:pPr>
    </w:p>
    <w:p w14:paraId="223C0200" w14:textId="77777777" w:rsidR="000D2808" w:rsidRPr="00AC4415" w:rsidRDefault="000D2808" w:rsidP="00E87C57">
      <w:pPr>
        <w:spacing w:before="100" w:after="0" w:line="240" w:lineRule="auto"/>
        <w:rPr>
          <w:b/>
          <w:color w:val="000000" w:themeColor="text1"/>
          <w:sz w:val="24"/>
          <w:szCs w:val="24"/>
        </w:rPr>
      </w:pPr>
      <w:r w:rsidRPr="00AC4415">
        <w:rPr>
          <w:b/>
          <w:color w:val="000000" w:themeColor="text1"/>
          <w:sz w:val="24"/>
          <w:szCs w:val="24"/>
        </w:rPr>
        <w:t xml:space="preserve">Budget category e. Travel Expenses for Faculty (acct 500010: </w:t>
      </w:r>
      <w:r w:rsidR="00FD787E" w:rsidRPr="00AC4415">
        <w:rPr>
          <w:b/>
          <w:color w:val="000000" w:themeColor="text1"/>
          <w:sz w:val="24"/>
          <w:szCs w:val="24"/>
        </w:rPr>
        <w:t xml:space="preserve">faculty </w:t>
      </w:r>
      <w:r w:rsidRPr="00AC4415">
        <w:rPr>
          <w:b/>
          <w:color w:val="000000" w:themeColor="text1"/>
          <w:sz w:val="24"/>
          <w:szCs w:val="24"/>
        </w:rPr>
        <w:t>travel only)</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063A96E9" w14:textId="77777777">
        <w:trPr>
          <w:tblHeader/>
          <w:jc w:val="center"/>
        </w:trPr>
        <w:tc>
          <w:tcPr>
            <w:tcW w:w="990" w:type="dxa"/>
            <w:tcBorders>
              <w:top w:val="single" w:sz="4" w:space="0" w:color="000000"/>
            </w:tcBorders>
          </w:tcPr>
          <w:p w14:paraId="73258B72" w14:textId="77777777" w:rsidR="00D06473" w:rsidRPr="00C8669F" w:rsidRDefault="00D06473" w:rsidP="00CC696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2637F44" w14:textId="77777777" w:rsidR="00D06473" w:rsidRPr="00C8669F" w:rsidRDefault="00D06473"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3E160814" w14:textId="77777777" w:rsidR="00D06473" w:rsidRPr="00AC4415" w:rsidRDefault="00D06473" w:rsidP="00CC6969">
            <w:pPr>
              <w:spacing w:after="0" w:line="240" w:lineRule="auto"/>
              <w:jc w:val="center"/>
              <w:rPr>
                <w:rFonts w:ascii="Arial" w:eastAsia="Times New Roman" w:hAnsi="Arial" w:cs="Arial"/>
                <w:b/>
                <w:sz w:val="16"/>
                <w:szCs w:val="16"/>
              </w:rPr>
            </w:pPr>
            <w:r>
              <w:rPr>
                <w:rFonts w:ascii="Arial" w:eastAsia="Times New Roman" w:hAnsi="Arial" w:cs="Arial"/>
                <w:b/>
                <w:sz w:val="16"/>
                <w:szCs w:val="16"/>
              </w:rPr>
              <w:t>Fund Category</w:t>
            </w:r>
          </w:p>
        </w:tc>
        <w:tc>
          <w:tcPr>
            <w:tcW w:w="1350" w:type="dxa"/>
            <w:tcBorders>
              <w:top w:val="single" w:sz="4" w:space="0" w:color="000000"/>
            </w:tcBorders>
          </w:tcPr>
          <w:p w14:paraId="6E40BFD5" w14:textId="77777777" w:rsidR="00D06473" w:rsidRPr="00AC4415" w:rsidRDefault="00D06473" w:rsidP="00CC696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450C33AF" w14:textId="77777777" w:rsidR="00D06473" w:rsidRPr="00AC4415" w:rsidRDefault="00D06473" w:rsidP="00CC6969">
            <w:pPr>
              <w:spacing w:after="0" w:line="240" w:lineRule="auto"/>
              <w:jc w:val="center"/>
              <w:rPr>
                <w:rFonts w:ascii="Arial" w:eastAsia="Times New Roman" w:hAnsi="Arial" w:cs="Arial"/>
                <w:b/>
                <w:sz w:val="16"/>
                <w:szCs w:val="16"/>
              </w:rPr>
            </w:pPr>
          </w:p>
          <w:p w14:paraId="00278A3C" w14:textId="77777777" w:rsidR="00D06473" w:rsidRPr="00AC4415" w:rsidRDefault="00D06473" w:rsidP="00CC696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07EEC21E" w14:textId="77777777" w:rsidR="00D06473" w:rsidRPr="00AC4415" w:rsidRDefault="00232077" w:rsidP="00CC6969">
            <w:pPr>
              <w:spacing w:after="0" w:line="240" w:lineRule="auto"/>
              <w:jc w:val="center"/>
              <w:rPr>
                <w:rFonts w:ascii="Arial" w:eastAsia="Times New Roman" w:hAnsi="Arial" w:cs="Arial"/>
                <w:b/>
                <w:sz w:val="16"/>
                <w:szCs w:val="16"/>
              </w:rPr>
            </w:pPr>
            <w:hyperlink r:id="rId22"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6D99B3B7" w14:textId="77777777" w:rsidR="00D06473" w:rsidRPr="00C8669F" w:rsidRDefault="00D06473" w:rsidP="00CC696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w:t>
            </w:r>
            <w:r w:rsidRPr="001F0C5A">
              <w:rPr>
                <w:rFonts w:ascii="Arial" w:hAnsi="Arial" w:cs="Arial"/>
                <w:b/>
                <w:sz w:val="16"/>
                <w:szCs w:val="16"/>
              </w:rPr>
              <w:t>name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3C907240" w14:textId="77777777" w:rsidR="00D06473" w:rsidRPr="00C8669F" w:rsidRDefault="00D06473" w:rsidP="00CC696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0C7BD8D8" w14:textId="77777777" w:rsidR="00D06473" w:rsidRPr="00C8669F" w:rsidRDefault="00D06473" w:rsidP="00CC6969">
            <w:pPr>
              <w:spacing w:after="0" w:line="240" w:lineRule="auto"/>
              <w:jc w:val="center"/>
              <w:rPr>
                <w:rFonts w:ascii="Arial" w:eastAsia="Times New Roman" w:hAnsi="Arial" w:cs="Arial"/>
                <w:b/>
                <w:sz w:val="16"/>
                <w:szCs w:val="16"/>
              </w:rPr>
            </w:pPr>
          </w:p>
        </w:tc>
      </w:tr>
      <w:tr w:rsidR="00D06473" w:rsidRPr="00174EF8" w14:paraId="772900A4" w14:textId="77777777">
        <w:trPr>
          <w:jc w:val="center"/>
        </w:trPr>
        <w:tc>
          <w:tcPr>
            <w:tcW w:w="990" w:type="dxa"/>
          </w:tcPr>
          <w:p w14:paraId="10BC2437" w14:textId="77777777" w:rsidR="00D06473" w:rsidRPr="00174EF8" w:rsidRDefault="00D06473" w:rsidP="00CC696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1CC614F8"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61F3067" w14:textId="77777777" w:rsidR="00D06473" w:rsidRPr="00174EF8" w:rsidRDefault="008B40FC"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2590D61B"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07298DC"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75EFB9A"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1E707F4"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1C3CB1B8" w14:textId="77777777">
        <w:trPr>
          <w:jc w:val="center"/>
        </w:trPr>
        <w:tc>
          <w:tcPr>
            <w:tcW w:w="990" w:type="dxa"/>
          </w:tcPr>
          <w:p w14:paraId="7B0A8E15" w14:textId="77777777" w:rsidR="00D06473" w:rsidRPr="00174EF8" w:rsidRDefault="00D06473"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w:t>
            </w:r>
            <w:r w:rsidRPr="00174EF8">
              <w:rPr>
                <w:rFonts w:ascii="Arial" w:eastAsia="Times New Roman" w:hAnsi="Arial" w:cs="Arial"/>
                <w:b/>
                <w:color w:val="000000"/>
                <w:sz w:val="16"/>
                <w:szCs w:val="16"/>
              </w:rPr>
              <w:t xml:space="preserve">2. </w:t>
            </w:r>
          </w:p>
        </w:tc>
        <w:tc>
          <w:tcPr>
            <w:tcW w:w="1350" w:type="dxa"/>
          </w:tcPr>
          <w:p w14:paraId="5EF9BB3B"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D90AD29" w14:textId="77777777" w:rsidR="00D06473" w:rsidRPr="00174EF8" w:rsidRDefault="008B40FC"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224FD8DC"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C3F3707"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02EEFD8"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3B40551"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3454B396" w14:textId="77777777">
        <w:trPr>
          <w:jc w:val="center"/>
        </w:trPr>
        <w:tc>
          <w:tcPr>
            <w:tcW w:w="990" w:type="dxa"/>
          </w:tcPr>
          <w:p w14:paraId="5F7AA9A6" w14:textId="77777777" w:rsidR="00D06473" w:rsidRPr="00174EF8" w:rsidRDefault="00D06473"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e3.</w:t>
            </w:r>
            <w:r w:rsidRPr="00174EF8">
              <w:rPr>
                <w:rFonts w:ascii="Arial" w:eastAsia="Times New Roman" w:hAnsi="Arial" w:cs="Arial"/>
                <w:b/>
                <w:color w:val="000000"/>
                <w:sz w:val="16"/>
                <w:szCs w:val="16"/>
              </w:rPr>
              <w:t xml:space="preserve"> </w:t>
            </w:r>
          </w:p>
        </w:tc>
        <w:tc>
          <w:tcPr>
            <w:tcW w:w="1350" w:type="dxa"/>
          </w:tcPr>
          <w:p w14:paraId="7FCB1BEB"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DFB05AD" w14:textId="77777777" w:rsidR="00D06473" w:rsidRPr="00174EF8" w:rsidRDefault="008B40FC"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121588B4"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2A2679"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6F12DBED"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18C097C"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748ED6FE" w14:textId="77777777">
        <w:trPr>
          <w:jc w:val="center"/>
        </w:trPr>
        <w:tc>
          <w:tcPr>
            <w:tcW w:w="990" w:type="dxa"/>
          </w:tcPr>
          <w:p w14:paraId="307A5DA8" w14:textId="77777777" w:rsidR="00D06473" w:rsidRPr="00174EF8" w:rsidRDefault="00D06473"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e4.</w:t>
            </w:r>
            <w:r w:rsidRPr="00174EF8">
              <w:rPr>
                <w:rFonts w:ascii="Arial" w:eastAsia="Times New Roman" w:hAnsi="Arial" w:cs="Arial"/>
                <w:b/>
                <w:color w:val="000000"/>
                <w:sz w:val="16"/>
                <w:szCs w:val="16"/>
              </w:rPr>
              <w:t xml:space="preserve"> </w:t>
            </w:r>
          </w:p>
        </w:tc>
        <w:tc>
          <w:tcPr>
            <w:tcW w:w="1350" w:type="dxa"/>
          </w:tcPr>
          <w:p w14:paraId="6167B98A"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6345D639" w14:textId="77777777" w:rsidR="00D06473" w:rsidRPr="00174EF8" w:rsidRDefault="008B40FC"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0938228D"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9922688"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DD08CD"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8A74855"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0E704CF4" w14:textId="77777777">
        <w:trPr>
          <w:jc w:val="center"/>
        </w:trPr>
        <w:tc>
          <w:tcPr>
            <w:tcW w:w="990" w:type="dxa"/>
          </w:tcPr>
          <w:p w14:paraId="26DAC09E" w14:textId="77777777" w:rsidR="00D06473" w:rsidRPr="00174EF8" w:rsidRDefault="00D06473" w:rsidP="00CC696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e5.</w:t>
            </w:r>
          </w:p>
        </w:tc>
        <w:tc>
          <w:tcPr>
            <w:tcW w:w="1350" w:type="dxa"/>
          </w:tcPr>
          <w:p w14:paraId="311C2812" w14:textId="77777777" w:rsidR="00D06473" w:rsidRPr="00174EF8" w:rsidRDefault="00AA688E" w:rsidP="00CC696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0647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2039F6A2" w14:textId="77777777" w:rsidR="00D06473" w:rsidRPr="00174EF8" w:rsidRDefault="008B40FC" w:rsidP="00CC696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6AB77240"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AA6F371"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1D60900"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B23FB66" w14:textId="77777777" w:rsidR="00D06473" w:rsidRPr="00174EF8" w:rsidRDefault="00AA688E" w:rsidP="00CC696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0544D867" w14:textId="77777777" w:rsidR="00710B49" w:rsidRDefault="00710B49" w:rsidP="00E87C57">
      <w:pPr>
        <w:spacing w:before="100" w:after="0" w:line="240" w:lineRule="auto"/>
        <w:rPr>
          <w:b/>
          <w:sz w:val="24"/>
          <w:szCs w:val="24"/>
        </w:rPr>
      </w:pPr>
    </w:p>
    <w:p w14:paraId="3D2E9DE4" w14:textId="77777777" w:rsidR="004F5296" w:rsidRPr="004F5296" w:rsidRDefault="004F5296" w:rsidP="00E87C57">
      <w:pPr>
        <w:spacing w:before="100" w:after="0" w:line="240" w:lineRule="auto"/>
        <w:rPr>
          <w:b/>
          <w:sz w:val="20"/>
          <w:szCs w:val="20"/>
        </w:rPr>
      </w:pPr>
      <w:r>
        <w:rPr>
          <w:b/>
          <w:sz w:val="24"/>
          <w:szCs w:val="24"/>
        </w:rPr>
        <w:t xml:space="preserve">Budget category </w:t>
      </w:r>
      <w:r w:rsidR="000D2808" w:rsidRPr="00AC4415">
        <w:rPr>
          <w:b/>
          <w:color w:val="000000" w:themeColor="text1"/>
          <w:sz w:val="24"/>
          <w:szCs w:val="24"/>
        </w:rPr>
        <w:t>f</w:t>
      </w:r>
      <w:r w:rsidRPr="00AC4415">
        <w:rPr>
          <w:b/>
          <w:color w:val="000000" w:themeColor="text1"/>
          <w:sz w:val="24"/>
          <w:szCs w:val="24"/>
        </w:rPr>
        <w:t>.</w:t>
      </w:r>
      <w:r>
        <w:rPr>
          <w:b/>
          <w:sz w:val="24"/>
          <w:szCs w:val="24"/>
        </w:rPr>
        <w:t xml:space="preserve">  Short-term hourly (temporary and student worker). Enter requests on lines below. </w:t>
      </w: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5D817182" w14:textId="77777777">
        <w:trPr>
          <w:tblHeader/>
          <w:jc w:val="center"/>
        </w:trPr>
        <w:tc>
          <w:tcPr>
            <w:tcW w:w="990" w:type="dxa"/>
            <w:tcBorders>
              <w:top w:val="single" w:sz="4" w:space="0" w:color="000000"/>
            </w:tcBorders>
          </w:tcPr>
          <w:p w14:paraId="406C0FB1" w14:textId="77777777" w:rsidR="00D06473" w:rsidRPr="00C8669F" w:rsidRDefault="00D06473" w:rsidP="009D6DC9">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Resource Requests </w:t>
            </w:r>
          </w:p>
        </w:tc>
        <w:tc>
          <w:tcPr>
            <w:tcW w:w="1350" w:type="dxa"/>
            <w:tcBorders>
              <w:top w:val="single" w:sz="4" w:space="0" w:color="000000"/>
            </w:tcBorders>
          </w:tcPr>
          <w:p w14:paraId="0CA2C74E" w14:textId="77777777" w:rsidR="00D06473" w:rsidRPr="00C8669F" w:rsidRDefault="00D06473"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5BC4B22F" w14:textId="77777777" w:rsidR="00D06473" w:rsidRPr="00CF5937" w:rsidRDefault="00D06473" w:rsidP="009D6DC9">
            <w:pPr>
              <w:spacing w:after="0" w:line="240" w:lineRule="auto"/>
              <w:jc w:val="center"/>
              <w:rPr>
                <w:rFonts w:ascii="Arial" w:eastAsia="Times New Roman" w:hAnsi="Arial" w:cs="Arial"/>
                <w:b/>
                <w:sz w:val="16"/>
                <w:szCs w:val="16"/>
              </w:rPr>
            </w:pPr>
            <w:r w:rsidRPr="00CF5937">
              <w:rPr>
                <w:rFonts w:ascii="Arial" w:eastAsia="Times New Roman" w:hAnsi="Arial" w:cs="Arial"/>
                <w:b/>
                <w:sz w:val="16"/>
                <w:szCs w:val="16"/>
              </w:rPr>
              <w:t>Fund Category</w:t>
            </w:r>
          </w:p>
        </w:tc>
        <w:tc>
          <w:tcPr>
            <w:tcW w:w="1350" w:type="dxa"/>
            <w:tcBorders>
              <w:top w:val="single" w:sz="4" w:space="0" w:color="000000"/>
            </w:tcBorders>
          </w:tcPr>
          <w:p w14:paraId="23F48D6B" w14:textId="77777777" w:rsidR="00D06473" w:rsidRPr="00AC4415" w:rsidRDefault="00D06473" w:rsidP="009D6DC9">
            <w:pPr>
              <w:spacing w:after="0" w:line="240" w:lineRule="auto"/>
              <w:jc w:val="center"/>
              <w:rPr>
                <w:rFonts w:ascii="Arial" w:eastAsia="Times New Roman" w:hAnsi="Arial" w:cs="Arial"/>
                <w:b/>
                <w:sz w:val="16"/>
                <w:szCs w:val="16"/>
              </w:rPr>
            </w:pPr>
            <w:r w:rsidRPr="00AC4415">
              <w:rPr>
                <w:rFonts w:ascii="Arial" w:eastAsia="Times New Roman" w:hAnsi="Arial" w:cs="Arial"/>
                <w:b/>
                <w:sz w:val="16"/>
                <w:szCs w:val="16"/>
              </w:rPr>
              <w:t xml:space="preserve">Discipline goal addressed by this resource </w:t>
            </w:r>
          </w:p>
          <w:p w14:paraId="77E1FB43" w14:textId="77777777" w:rsidR="00D06473" w:rsidRPr="00AC4415" w:rsidRDefault="00D06473" w:rsidP="009D6DC9">
            <w:pPr>
              <w:spacing w:after="0" w:line="240" w:lineRule="auto"/>
              <w:jc w:val="center"/>
              <w:rPr>
                <w:rFonts w:ascii="Arial" w:eastAsia="Times New Roman" w:hAnsi="Arial" w:cs="Arial"/>
                <w:b/>
                <w:sz w:val="16"/>
                <w:szCs w:val="16"/>
              </w:rPr>
            </w:pPr>
          </w:p>
          <w:p w14:paraId="33713ECA" w14:textId="77777777" w:rsidR="00D06473" w:rsidRPr="00AC4415" w:rsidRDefault="00D06473" w:rsidP="009D6DC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1A829231" w14:textId="77777777" w:rsidR="00D06473" w:rsidRPr="00AC4415" w:rsidRDefault="00232077" w:rsidP="009D6DC9">
            <w:pPr>
              <w:spacing w:after="0" w:line="240" w:lineRule="auto"/>
              <w:jc w:val="center"/>
              <w:rPr>
                <w:rFonts w:ascii="Arial" w:eastAsia="Times New Roman" w:hAnsi="Arial" w:cs="Arial"/>
                <w:b/>
                <w:sz w:val="16"/>
                <w:szCs w:val="16"/>
              </w:rPr>
            </w:pPr>
            <w:hyperlink r:id="rId23"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 xml:space="preserve">* </w:t>
            </w:r>
          </w:p>
        </w:tc>
        <w:tc>
          <w:tcPr>
            <w:tcW w:w="5400" w:type="dxa"/>
            <w:tcBorders>
              <w:top w:val="single" w:sz="4" w:space="0" w:color="000000"/>
            </w:tcBorders>
          </w:tcPr>
          <w:p w14:paraId="1E2F2E3B" w14:textId="77777777" w:rsidR="00D06473" w:rsidRPr="00C8669F" w:rsidRDefault="00D06473" w:rsidP="009D6DC9">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w:t>
            </w:r>
            <w:r w:rsidRPr="001F0C5A">
              <w:rPr>
                <w:rFonts w:ascii="Arial" w:hAnsi="Arial" w:cs="Arial"/>
                <w:b/>
                <w:sz w:val="16"/>
                <w:szCs w:val="16"/>
              </w:rPr>
              <w:t xml:space="preserve"> 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130D4B67" w14:textId="77777777" w:rsidR="00D06473" w:rsidRPr="00C8669F" w:rsidRDefault="00D06473" w:rsidP="009D6DC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Amount of Funding Requested (</w:t>
            </w:r>
            <w:r>
              <w:rPr>
                <w:rFonts w:ascii="Arial" w:eastAsia="Times New Roman" w:hAnsi="Arial" w:cs="Arial"/>
                <w:b/>
                <w:sz w:val="16"/>
                <w:szCs w:val="16"/>
              </w:rPr>
              <w:t>include benefits if applicable</w:t>
            </w:r>
            <w:r w:rsidRPr="00C8669F">
              <w:rPr>
                <w:rFonts w:ascii="Arial" w:eastAsia="Times New Roman" w:hAnsi="Arial" w:cs="Arial"/>
                <w:b/>
                <w:sz w:val="16"/>
                <w:szCs w:val="16"/>
              </w:rPr>
              <w:t>)</w:t>
            </w:r>
          </w:p>
          <w:p w14:paraId="00126A37" w14:textId="77777777" w:rsidR="00D06473" w:rsidRPr="00C8669F" w:rsidRDefault="00D06473" w:rsidP="009D6DC9">
            <w:pPr>
              <w:spacing w:after="0" w:line="240" w:lineRule="auto"/>
              <w:jc w:val="center"/>
              <w:rPr>
                <w:rFonts w:ascii="Arial" w:eastAsia="Times New Roman" w:hAnsi="Arial" w:cs="Arial"/>
                <w:b/>
                <w:sz w:val="16"/>
                <w:szCs w:val="16"/>
              </w:rPr>
            </w:pPr>
          </w:p>
        </w:tc>
      </w:tr>
      <w:tr w:rsidR="00D06473" w:rsidRPr="00174EF8" w14:paraId="4BDD5E60" w14:textId="77777777">
        <w:trPr>
          <w:jc w:val="center"/>
        </w:trPr>
        <w:tc>
          <w:tcPr>
            <w:tcW w:w="990" w:type="dxa"/>
          </w:tcPr>
          <w:p w14:paraId="49EC648A" w14:textId="77777777" w:rsidR="00D06473" w:rsidRPr="00174EF8" w:rsidRDefault="00D06473" w:rsidP="009D6DC9">
            <w:pPr>
              <w:spacing w:after="0" w:line="240" w:lineRule="auto"/>
              <w:rPr>
                <w:rFonts w:ascii="Arial" w:eastAsia="Times New Roman" w:hAnsi="Arial" w:cs="Arial"/>
                <w:b/>
                <w:sz w:val="16"/>
                <w:szCs w:val="16"/>
              </w:rPr>
            </w:pPr>
            <w:r>
              <w:rPr>
                <w:rFonts w:ascii="Arial" w:eastAsia="Times New Roman" w:hAnsi="Arial" w:cs="Arial"/>
                <w:b/>
                <w:color w:val="000000"/>
                <w:sz w:val="16"/>
                <w:szCs w:val="16"/>
              </w:rPr>
              <w:t>f</w:t>
            </w: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0CD9E138" w14:textId="77777777" w:rsidR="00D06473" w:rsidRPr="00174EF8" w:rsidRDefault="00D77063"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STH f</w:t>
            </w:r>
            <w:r w:rsidR="007F1FB2">
              <w:rPr>
                <w:rFonts w:ascii="Arial" w:eastAsia="Times New Roman" w:hAnsi="Arial" w:cs="Arial"/>
                <w:b/>
                <w:sz w:val="16"/>
                <w:szCs w:val="16"/>
              </w:rPr>
              <w:t>unds to pay for temporary workers to help with Friday evening show logistics</w:t>
            </w:r>
          </w:p>
        </w:tc>
        <w:tc>
          <w:tcPr>
            <w:tcW w:w="1350" w:type="dxa"/>
          </w:tcPr>
          <w:p w14:paraId="1DA1E814" w14:textId="77777777" w:rsidR="00D06473" w:rsidRPr="00CF5937" w:rsidRDefault="00CF5937" w:rsidP="00D77063">
            <w:pPr>
              <w:spacing w:after="0" w:line="240" w:lineRule="auto"/>
              <w:rPr>
                <w:rFonts w:ascii="Arial" w:eastAsia="Times New Roman" w:hAnsi="Arial" w:cs="Arial"/>
                <w:b/>
                <w:sz w:val="16"/>
                <w:szCs w:val="16"/>
              </w:rPr>
            </w:pPr>
            <w:r w:rsidRPr="00CF5937">
              <w:rPr>
                <w:rFonts w:ascii="Arial" w:eastAsia="Times New Roman" w:hAnsi="Arial" w:cs="Arial"/>
                <w:b/>
                <w:sz w:val="16"/>
                <w:szCs w:val="16"/>
              </w:rPr>
              <w:t>230010</w:t>
            </w:r>
          </w:p>
        </w:tc>
        <w:tc>
          <w:tcPr>
            <w:tcW w:w="1350" w:type="dxa"/>
          </w:tcPr>
          <w:p w14:paraId="67510CB9" w14:textId="77777777" w:rsidR="00D06473" w:rsidRPr="00174EF8" w:rsidRDefault="007F1FB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Goal #3</w:t>
            </w:r>
          </w:p>
        </w:tc>
        <w:tc>
          <w:tcPr>
            <w:tcW w:w="1620" w:type="dxa"/>
          </w:tcPr>
          <w:p w14:paraId="2B61FDA9" w14:textId="77777777" w:rsidR="00D06473" w:rsidRPr="00174EF8" w:rsidRDefault="007F1FB2"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t>Aligns with mission statement of college.</w:t>
            </w:r>
          </w:p>
        </w:tc>
        <w:tc>
          <w:tcPr>
            <w:tcW w:w="5400" w:type="dxa"/>
          </w:tcPr>
          <w:p w14:paraId="694CF7CF" w14:textId="77777777" w:rsidR="00D06473" w:rsidRPr="00174EF8" w:rsidRDefault="00D77063"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T</w:t>
            </w:r>
            <w:r w:rsidR="007F1FB2">
              <w:rPr>
                <w:rFonts w:ascii="Arial" w:eastAsia="Times New Roman" w:hAnsi="Arial" w:cs="Arial"/>
                <w:b/>
                <w:noProof/>
                <w:sz w:val="16"/>
                <w:szCs w:val="16"/>
              </w:rPr>
              <w:t>emporary workers are essential to assist with operations on Friday evenings.  This help includes box office sales, telescope operators, gift shop sales, and ushers.</w:t>
            </w:r>
          </w:p>
        </w:tc>
        <w:tc>
          <w:tcPr>
            <w:tcW w:w="1440" w:type="dxa"/>
          </w:tcPr>
          <w:p w14:paraId="48CBC1FA" w14:textId="77777777" w:rsidR="00D06473" w:rsidRPr="00174EF8" w:rsidRDefault="004572C5" w:rsidP="009D6DC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$13,000 annually will pay for 3 temporary employees</w:t>
            </w:r>
          </w:p>
        </w:tc>
      </w:tr>
      <w:tr w:rsidR="00D06473" w:rsidRPr="00174EF8" w14:paraId="28DF44E6" w14:textId="77777777">
        <w:trPr>
          <w:jc w:val="center"/>
        </w:trPr>
        <w:tc>
          <w:tcPr>
            <w:tcW w:w="990" w:type="dxa"/>
          </w:tcPr>
          <w:p w14:paraId="067A5874"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w:t>
            </w:r>
            <w:r w:rsidRPr="00174EF8">
              <w:rPr>
                <w:rFonts w:ascii="Arial" w:eastAsia="Times New Roman" w:hAnsi="Arial" w:cs="Arial"/>
                <w:b/>
                <w:color w:val="000000"/>
                <w:sz w:val="16"/>
                <w:szCs w:val="16"/>
              </w:rPr>
              <w:t xml:space="preserve">2. </w:t>
            </w:r>
          </w:p>
        </w:tc>
        <w:tc>
          <w:tcPr>
            <w:tcW w:w="1350" w:type="dxa"/>
          </w:tcPr>
          <w:p w14:paraId="1EA009D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CA77E88" w14:textId="77777777" w:rsidR="00D06473" w:rsidRPr="00CF5937" w:rsidRDefault="00CF5937" w:rsidP="009D6DC9">
            <w:pPr>
              <w:spacing w:after="0" w:line="240" w:lineRule="auto"/>
              <w:rPr>
                <w:rFonts w:ascii="Arial" w:eastAsia="Times New Roman" w:hAnsi="Arial" w:cs="Arial"/>
                <w:b/>
                <w:sz w:val="16"/>
                <w:szCs w:val="16"/>
              </w:rPr>
            </w:pPr>
            <w:r w:rsidRPr="00CF5937">
              <w:rPr>
                <w:rFonts w:ascii="Arial" w:eastAsia="Times New Roman" w:hAnsi="Arial" w:cs="Arial"/>
                <w:b/>
                <w:sz w:val="16"/>
                <w:szCs w:val="16"/>
              </w:rPr>
              <w:t>230010</w:t>
            </w:r>
          </w:p>
        </w:tc>
        <w:tc>
          <w:tcPr>
            <w:tcW w:w="1350" w:type="dxa"/>
          </w:tcPr>
          <w:p w14:paraId="40AE3565"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643459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DD2CE1D"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6B39F0F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64CB9111" w14:textId="77777777">
        <w:trPr>
          <w:jc w:val="center"/>
        </w:trPr>
        <w:tc>
          <w:tcPr>
            <w:tcW w:w="990" w:type="dxa"/>
          </w:tcPr>
          <w:p w14:paraId="1862F284"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f3.</w:t>
            </w:r>
            <w:r w:rsidRPr="00174EF8">
              <w:rPr>
                <w:rFonts w:ascii="Arial" w:eastAsia="Times New Roman" w:hAnsi="Arial" w:cs="Arial"/>
                <w:b/>
                <w:color w:val="000000"/>
                <w:sz w:val="16"/>
                <w:szCs w:val="16"/>
              </w:rPr>
              <w:t xml:space="preserve"> </w:t>
            </w:r>
          </w:p>
        </w:tc>
        <w:tc>
          <w:tcPr>
            <w:tcW w:w="1350" w:type="dxa"/>
          </w:tcPr>
          <w:p w14:paraId="26FE65F5"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89A1DBB" w14:textId="77777777" w:rsidR="00D06473" w:rsidRPr="00CF5937" w:rsidRDefault="00CF5937" w:rsidP="009D6DC9">
            <w:pPr>
              <w:spacing w:after="0" w:line="240" w:lineRule="auto"/>
              <w:rPr>
                <w:rFonts w:ascii="Arial" w:eastAsia="Times New Roman" w:hAnsi="Arial" w:cs="Arial"/>
                <w:b/>
                <w:sz w:val="16"/>
                <w:szCs w:val="16"/>
              </w:rPr>
            </w:pPr>
            <w:r w:rsidRPr="00CF5937">
              <w:rPr>
                <w:rFonts w:ascii="Arial" w:eastAsia="Times New Roman" w:hAnsi="Arial" w:cs="Arial"/>
                <w:b/>
                <w:sz w:val="16"/>
                <w:szCs w:val="16"/>
              </w:rPr>
              <w:t>230010</w:t>
            </w:r>
          </w:p>
        </w:tc>
        <w:tc>
          <w:tcPr>
            <w:tcW w:w="1350" w:type="dxa"/>
          </w:tcPr>
          <w:p w14:paraId="1B734B7A"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123582B"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3FA4316"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22EC7830"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712DC104" w14:textId="77777777">
        <w:trPr>
          <w:jc w:val="center"/>
        </w:trPr>
        <w:tc>
          <w:tcPr>
            <w:tcW w:w="990" w:type="dxa"/>
          </w:tcPr>
          <w:p w14:paraId="70892BE3"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f4.</w:t>
            </w:r>
            <w:r w:rsidRPr="00174EF8">
              <w:rPr>
                <w:rFonts w:ascii="Arial" w:eastAsia="Times New Roman" w:hAnsi="Arial" w:cs="Arial"/>
                <w:b/>
                <w:color w:val="000000"/>
                <w:sz w:val="16"/>
                <w:szCs w:val="16"/>
              </w:rPr>
              <w:t xml:space="preserve"> </w:t>
            </w:r>
          </w:p>
        </w:tc>
        <w:tc>
          <w:tcPr>
            <w:tcW w:w="1350" w:type="dxa"/>
          </w:tcPr>
          <w:p w14:paraId="5965A730"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BCBC2DE" w14:textId="77777777" w:rsidR="00D06473" w:rsidRPr="00CF5937" w:rsidRDefault="00CF5937" w:rsidP="009D6DC9">
            <w:pPr>
              <w:spacing w:after="0" w:line="240" w:lineRule="auto"/>
              <w:rPr>
                <w:rFonts w:ascii="Arial" w:eastAsia="Times New Roman" w:hAnsi="Arial" w:cs="Arial"/>
                <w:b/>
                <w:sz w:val="16"/>
                <w:szCs w:val="16"/>
              </w:rPr>
            </w:pPr>
            <w:r w:rsidRPr="00CF5937">
              <w:rPr>
                <w:rFonts w:ascii="Arial" w:eastAsia="Times New Roman" w:hAnsi="Arial" w:cs="Arial"/>
                <w:b/>
                <w:sz w:val="16"/>
                <w:szCs w:val="16"/>
              </w:rPr>
              <w:t>230010</w:t>
            </w:r>
          </w:p>
        </w:tc>
        <w:tc>
          <w:tcPr>
            <w:tcW w:w="1350" w:type="dxa"/>
          </w:tcPr>
          <w:p w14:paraId="42FF7DBD"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E879340"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228E50E"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5E805A7"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D06473" w:rsidRPr="00174EF8" w14:paraId="3ED3EDD8" w14:textId="77777777">
        <w:trPr>
          <w:jc w:val="center"/>
        </w:trPr>
        <w:tc>
          <w:tcPr>
            <w:tcW w:w="990" w:type="dxa"/>
          </w:tcPr>
          <w:p w14:paraId="03529F22" w14:textId="77777777" w:rsidR="00D06473" w:rsidRPr="00174EF8" w:rsidRDefault="00D06473" w:rsidP="009D6DC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f5.</w:t>
            </w:r>
          </w:p>
        </w:tc>
        <w:tc>
          <w:tcPr>
            <w:tcW w:w="1350" w:type="dxa"/>
          </w:tcPr>
          <w:p w14:paraId="13AF8564" w14:textId="77777777" w:rsidR="00D06473" w:rsidRPr="00174EF8" w:rsidRDefault="00AA688E" w:rsidP="009D6DC9">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D06473">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sidR="00D06473">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F9CFCFC" w14:textId="77777777" w:rsidR="00D06473" w:rsidRPr="00CF5937" w:rsidRDefault="00CF5937" w:rsidP="009D6DC9">
            <w:pPr>
              <w:spacing w:after="0" w:line="240" w:lineRule="auto"/>
              <w:rPr>
                <w:rFonts w:ascii="Arial" w:eastAsia="Times New Roman" w:hAnsi="Arial" w:cs="Arial"/>
                <w:b/>
                <w:sz w:val="16"/>
                <w:szCs w:val="16"/>
              </w:rPr>
            </w:pPr>
            <w:r w:rsidRPr="00CF5937">
              <w:rPr>
                <w:rFonts w:ascii="Arial" w:eastAsia="Times New Roman" w:hAnsi="Arial" w:cs="Arial"/>
                <w:b/>
                <w:sz w:val="16"/>
                <w:szCs w:val="16"/>
              </w:rPr>
              <w:t>230010</w:t>
            </w:r>
          </w:p>
        </w:tc>
        <w:tc>
          <w:tcPr>
            <w:tcW w:w="1350" w:type="dxa"/>
          </w:tcPr>
          <w:p w14:paraId="54A22E1B"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6CCFA47D"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4E631B7"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3E0E1F4F" w14:textId="77777777" w:rsidR="00D06473" w:rsidRPr="00174EF8" w:rsidRDefault="00AA688E" w:rsidP="009D6DC9">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D06473"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00D06473"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635850A2" w14:textId="77777777" w:rsidR="005E3341" w:rsidRDefault="005E3341" w:rsidP="00E87C57">
      <w:pPr>
        <w:spacing w:after="0"/>
        <w:rPr>
          <w:b/>
          <w:sz w:val="32"/>
          <w:szCs w:val="32"/>
          <w:u w:val="single"/>
        </w:rPr>
      </w:pPr>
    </w:p>
    <w:p w14:paraId="4E1A3689" w14:textId="77777777" w:rsidR="00B452A6" w:rsidRDefault="00B452A6">
      <w:pPr>
        <w:spacing w:after="0" w:line="240" w:lineRule="auto"/>
        <w:rPr>
          <w:b/>
          <w:sz w:val="32"/>
          <w:szCs w:val="32"/>
          <w:u w:val="single"/>
        </w:rPr>
      </w:pPr>
      <w:r>
        <w:rPr>
          <w:b/>
          <w:sz w:val="32"/>
          <w:szCs w:val="32"/>
          <w:u w:val="single"/>
        </w:rPr>
        <w:br w:type="page"/>
      </w:r>
    </w:p>
    <w:p w14:paraId="5EAAFDE2" w14:textId="77777777" w:rsidR="00B86F2C" w:rsidRPr="00626BFA" w:rsidRDefault="0086411A" w:rsidP="00E87C57">
      <w:pPr>
        <w:spacing w:after="0"/>
        <w:rPr>
          <w:rFonts w:ascii="Arial" w:hAnsi="Arial" w:cs="Arial"/>
          <w:sz w:val="24"/>
          <w:szCs w:val="24"/>
        </w:rPr>
      </w:pPr>
      <w:r>
        <w:rPr>
          <w:b/>
          <w:sz w:val="28"/>
          <w:szCs w:val="28"/>
          <w:u w:val="single"/>
        </w:rPr>
        <w:lastRenderedPageBreak/>
        <w:t>STEP IV</w:t>
      </w:r>
      <w:r w:rsidR="00626BFA">
        <w:rPr>
          <w:b/>
          <w:sz w:val="28"/>
          <w:szCs w:val="28"/>
          <w:u w:val="single"/>
        </w:rPr>
        <w:t>. Prioritize Resource Requests</w:t>
      </w:r>
      <w:r w:rsidR="009D0B6C" w:rsidRPr="009D0B6C">
        <w:rPr>
          <w:b/>
          <w:sz w:val="28"/>
          <w:szCs w:val="28"/>
          <w:u w:val="single"/>
        </w:rPr>
        <w:t>.</w:t>
      </w:r>
      <w:r w:rsidR="009D0B6C">
        <w:rPr>
          <w:b/>
          <w:color w:val="C00000"/>
          <w:sz w:val="24"/>
          <w:szCs w:val="24"/>
        </w:rPr>
        <w:t xml:space="preserve"> </w:t>
      </w:r>
      <w:r w:rsidR="00D949EC" w:rsidRPr="008C2F87">
        <w:rPr>
          <w:b/>
          <w:sz w:val="24"/>
          <w:szCs w:val="24"/>
        </w:rPr>
        <w:t xml:space="preserve"> </w:t>
      </w:r>
      <w:r w:rsidR="00E87C57" w:rsidRPr="00626BFA">
        <w:rPr>
          <w:rFonts w:ascii="Arial" w:hAnsi="Arial" w:cs="Arial"/>
          <w:sz w:val="24"/>
          <w:szCs w:val="24"/>
        </w:rPr>
        <w:t>Now that you have completed Step III, p</w:t>
      </w:r>
      <w:r w:rsidR="00927505" w:rsidRPr="00626BFA">
        <w:rPr>
          <w:rFonts w:ascii="Arial" w:hAnsi="Arial" w:cs="Arial"/>
          <w:sz w:val="24"/>
          <w:szCs w:val="24"/>
        </w:rPr>
        <w:t>rior</w:t>
      </w:r>
      <w:r w:rsidR="005E68B2" w:rsidRPr="00626BFA">
        <w:rPr>
          <w:rFonts w:ascii="Arial" w:hAnsi="Arial" w:cs="Arial"/>
          <w:sz w:val="24"/>
          <w:szCs w:val="24"/>
        </w:rPr>
        <w:t>i</w:t>
      </w:r>
      <w:r w:rsidR="00927505" w:rsidRPr="00626BFA">
        <w:rPr>
          <w:rFonts w:ascii="Arial" w:hAnsi="Arial" w:cs="Arial"/>
          <w:sz w:val="24"/>
          <w:szCs w:val="24"/>
        </w:rPr>
        <w:t xml:space="preserve">tize all </w:t>
      </w:r>
      <w:r w:rsidR="00E87C57" w:rsidRPr="00626BFA">
        <w:rPr>
          <w:rFonts w:ascii="Arial" w:hAnsi="Arial" w:cs="Arial"/>
          <w:sz w:val="24"/>
          <w:szCs w:val="24"/>
        </w:rPr>
        <w:t xml:space="preserve">of your resource requests as one group; not prioritized within each budget category. This means you could have your #1 priority in technology, your #2 priority in short-term hourly, and your #3 priority in equipment, etc. If you actually have five (5) requests in each of the </w:t>
      </w:r>
      <w:r w:rsidR="001F0C5A">
        <w:rPr>
          <w:rFonts w:ascii="Arial" w:hAnsi="Arial" w:cs="Arial"/>
          <w:sz w:val="24"/>
          <w:szCs w:val="24"/>
        </w:rPr>
        <w:t xml:space="preserve">six </w:t>
      </w:r>
      <w:r w:rsidR="00E87C57" w:rsidRPr="00626BFA">
        <w:rPr>
          <w:rFonts w:ascii="Arial" w:hAnsi="Arial" w:cs="Arial"/>
          <w:sz w:val="24"/>
          <w:szCs w:val="24"/>
        </w:rPr>
        <w:t>(</w:t>
      </w:r>
      <w:r w:rsidR="001F0C5A">
        <w:rPr>
          <w:rFonts w:ascii="Arial" w:hAnsi="Arial" w:cs="Arial"/>
          <w:sz w:val="24"/>
          <w:szCs w:val="24"/>
        </w:rPr>
        <w:t>6</w:t>
      </w:r>
      <w:r w:rsidR="00E87C57" w:rsidRPr="00626BFA">
        <w:rPr>
          <w:rFonts w:ascii="Arial" w:hAnsi="Arial" w:cs="Arial"/>
          <w:sz w:val="24"/>
          <w:szCs w:val="24"/>
        </w:rPr>
        <w:t xml:space="preserve">) budget categories, you would end up with </w:t>
      </w:r>
      <w:r w:rsidR="00CC6969">
        <w:rPr>
          <w:rFonts w:ascii="Arial" w:hAnsi="Arial" w:cs="Arial"/>
          <w:sz w:val="24"/>
          <w:szCs w:val="24"/>
        </w:rPr>
        <w:t xml:space="preserve">30 </w:t>
      </w:r>
      <w:r w:rsidR="00E87C57" w:rsidRPr="00626BFA">
        <w:rPr>
          <w:rFonts w:ascii="Arial" w:hAnsi="Arial" w:cs="Arial"/>
          <w:sz w:val="24"/>
          <w:szCs w:val="24"/>
        </w:rPr>
        <w:t>prioritized requests</w:t>
      </w:r>
      <w:r w:rsidR="00E87C57" w:rsidRPr="00626BFA">
        <w:rPr>
          <w:rFonts w:ascii="Arial" w:hAnsi="Arial" w:cs="Arial"/>
          <w:b/>
          <w:sz w:val="24"/>
          <w:szCs w:val="24"/>
        </w:rPr>
        <w:t xml:space="preserve">.  </w:t>
      </w:r>
      <w:r w:rsidR="00E87C57" w:rsidRPr="00626BFA">
        <w:rPr>
          <w:rFonts w:ascii="Arial" w:hAnsi="Arial" w:cs="Arial"/>
          <w:b/>
          <w:sz w:val="24"/>
          <w:szCs w:val="24"/>
          <w:u w:val="single"/>
        </w:rPr>
        <w:t>IPC will not consider requests that are not prioritized.</w:t>
      </w:r>
      <w:r w:rsidR="00E87C57" w:rsidRPr="00626BFA">
        <w:rPr>
          <w:rFonts w:ascii="Arial" w:hAnsi="Arial" w:cs="Arial"/>
          <w:sz w:val="24"/>
          <w:szCs w:val="24"/>
          <w:u w:val="single"/>
        </w:rPr>
        <w:t xml:space="preserve"> </w:t>
      </w:r>
      <w:r w:rsidR="00927505" w:rsidRPr="00626BFA">
        <w:rPr>
          <w:rFonts w:ascii="Arial" w:hAnsi="Arial" w:cs="Arial"/>
          <w:sz w:val="24"/>
          <w:szCs w:val="24"/>
        </w:rPr>
        <w:t xml:space="preserve"> Note that all funding allocated by IPC is one-time and must be spent within the defined timeline.</w:t>
      </w:r>
    </w:p>
    <w:p w14:paraId="60DAB851" w14:textId="77777777" w:rsidR="005E68B2" w:rsidRPr="00E80401" w:rsidRDefault="005E68B2" w:rsidP="008C2F87">
      <w:pPr>
        <w:spacing w:after="0" w:line="240" w:lineRule="auto"/>
        <w:ind w:left="-634"/>
        <w:rPr>
          <w:rFonts w:cs="Calibri"/>
          <w:b/>
          <w:sz w:val="20"/>
          <w:szCs w:val="20"/>
        </w:rPr>
      </w:pP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121CF38E" w14:textId="77777777">
        <w:trPr>
          <w:tblHeader/>
          <w:jc w:val="center"/>
        </w:trPr>
        <w:tc>
          <w:tcPr>
            <w:tcW w:w="990" w:type="dxa"/>
            <w:tcBorders>
              <w:top w:val="single" w:sz="4" w:space="0" w:color="000000"/>
            </w:tcBorders>
          </w:tcPr>
          <w:p w14:paraId="41DDE6E0" w14:textId="77777777" w:rsidR="00D06473" w:rsidRPr="00C8669F" w:rsidRDefault="00D06473" w:rsidP="008C2F87">
            <w:pPr>
              <w:spacing w:after="0" w:line="240" w:lineRule="auto"/>
              <w:jc w:val="center"/>
              <w:rPr>
                <w:rFonts w:ascii="Arial" w:eastAsia="Times New Roman" w:hAnsi="Arial" w:cs="Arial"/>
                <w:b/>
                <w:strike/>
                <w:sz w:val="16"/>
                <w:szCs w:val="16"/>
              </w:rPr>
            </w:pPr>
            <w:r w:rsidRPr="00C8669F">
              <w:rPr>
                <w:rFonts w:ascii="Arial" w:hAnsi="Arial" w:cs="Arial"/>
                <w:b/>
                <w:sz w:val="16"/>
                <w:szCs w:val="16"/>
              </w:rPr>
              <w:t xml:space="preserve">Priority Number for </w:t>
            </w:r>
            <w:r>
              <w:rPr>
                <w:rFonts w:ascii="Arial" w:hAnsi="Arial" w:cs="Arial"/>
                <w:b/>
                <w:sz w:val="16"/>
                <w:szCs w:val="16"/>
              </w:rPr>
              <w:t xml:space="preserve">all </w:t>
            </w:r>
            <w:r w:rsidRPr="00C8669F">
              <w:rPr>
                <w:rFonts w:ascii="Arial" w:hAnsi="Arial" w:cs="Arial"/>
                <w:b/>
                <w:sz w:val="16"/>
                <w:szCs w:val="16"/>
              </w:rPr>
              <w:t xml:space="preserve">Resource Requests </w:t>
            </w:r>
            <w:r>
              <w:rPr>
                <w:rFonts w:ascii="Arial" w:hAnsi="Arial" w:cs="Arial"/>
                <w:b/>
                <w:sz w:val="16"/>
                <w:szCs w:val="16"/>
              </w:rPr>
              <w:t>in Step III</w:t>
            </w:r>
          </w:p>
        </w:tc>
        <w:tc>
          <w:tcPr>
            <w:tcW w:w="1350" w:type="dxa"/>
            <w:tcBorders>
              <w:top w:val="single" w:sz="4" w:space="0" w:color="000000"/>
            </w:tcBorders>
          </w:tcPr>
          <w:p w14:paraId="78EEE4FB" w14:textId="77777777" w:rsidR="00D06473" w:rsidRPr="00C8669F" w:rsidRDefault="00D06473" w:rsidP="00927505">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Resource Item Requested</w:t>
            </w:r>
            <w:r w:rsidRPr="00C8669F">
              <w:rPr>
                <w:rFonts w:ascii="Arial" w:eastAsia="Times New Roman" w:hAnsi="Arial" w:cs="Arial"/>
                <w:b/>
                <w:sz w:val="16"/>
                <w:szCs w:val="16"/>
              </w:rPr>
              <w:br/>
              <w:t xml:space="preserve"> </w:t>
            </w:r>
          </w:p>
        </w:tc>
        <w:tc>
          <w:tcPr>
            <w:tcW w:w="1350" w:type="dxa"/>
            <w:tcBorders>
              <w:top w:val="single" w:sz="4" w:space="0" w:color="000000"/>
            </w:tcBorders>
          </w:tcPr>
          <w:p w14:paraId="7FD36791" w14:textId="77777777" w:rsidR="00D06473" w:rsidRPr="00CF5937" w:rsidRDefault="00D06473" w:rsidP="00F03DE9">
            <w:pPr>
              <w:spacing w:after="0" w:line="240" w:lineRule="auto"/>
              <w:jc w:val="center"/>
              <w:rPr>
                <w:rFonts w:ascii="Arial" w:eastAsia="Times New Roman" w:hAnsi="Arial" w:cs="Arial"/>
                <w:b/>
                <w:sz w:val="16"/>
                <w:szCs w:val="16"/>
              </w:rPr>
            </w:pPr>
            <w:r w:rsidRPr="00CF5937">
              <w:rPr>
                <w:rFonts w:ascii="Arial" w:eastAsia="Times New Roman" w:hAnsi="Arial" w:cs="Arial"/>
                <w:b/>
                <w:sz w:val="16"/>
                <w:szCs w:val="16"/>
              </w:rPr>
              <w:t>Fund Category</w:t>
            </w:r>
          </w:p>
          <w:p w14:paraId="6C392593" w14:textId="77777777" w:rsidR="00D06473" w:rsidRPr="00CF5937" w:rsidRDefault="00D06473" w:rsidP="00D06473">
            <w:pPr>
              <w:spacing w:after="0" w:line="240" w:lineRule="auto"/>
              <w:rPr>
                <w:rFonts w:ascii="Arial" w:eastAsia="Times New Roman" w:hAnsi="Arial" w:cs="Arial"/>
                <w:b/>
                <w:sz w:val="16"/>
                <w:szCs w:val="16"/>
              </w:rPr>
            </w:pPr>
          </w:p>
        </w:tc>
        <w:tc>
          <w:tcPr>
            <w:tcW w:w="1350" w:type="dxa"/>
            <w:tcBorders>
              <w:top w:val="single" w:sz="4" w:space="0" w:color="000000"/>
            </w:tcBorders>
          </w:tcPr>
          <w:p w14:paraId="67637B00" w14:textId="77777777" w:rsidR="00D06473" w:rsidRPr="00C8669F" w:rsidRDefault="00D06473"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Discipline goal addressed by this resource </w:t>
            </w:r>
          </w:p>
          <w:p w14:paraId="6E729FEA" w14:textId="77777777" w:rsidR="00D06473" w:rsidRPr="00C8669F" w:rsidRDefault="00D06473" w:rsidP="00F03DE9">
            <w:pPr>
              <w:spacing w:after="0" w:line="240" w:lineRule="auto"/>
              <w:jc w:val="center"/>
              <w:rPr>
                <w:rFonts w:ascii="Arial" w:eastAsia="Times New Roman" w:hAnsi="Arial" w:cs="Arial"/>
                <w:b/>
                <w:sz w:val="16"/>
                <w:szCs w:val="16"/>
              </w:rPr>
            </w:pPr>
          </w:p>
          <w:p w14:paraId="3E6DC9F2" w14:textId="77777777" w:rsidR="00D06473" w:rsidRPr="00C8669F" w:rsidRDefault="00D06473" w:rsidP="00F03DE9">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14E91F29" w14:textId="77777777" w:rsidR="00D06473" w:rsidRPr="00C8669F" w:rsidRDefault="00232077" w:rsidP="00E87C57">
            <w:pPr>
              <w:spacing w:after="0" w:line="240" w:lineRule="auto"/>
              <w:jc w:val="center"/>
              <w:rPr>
                <w:rFonts w:ascii="Arial" w:eastAsia="Times New Roman" w:hAnsi="Arial" w:cs="Arial"/>
                <w:b/>
                <w:sz w:val="16"/>
                <w:szCs w:val="16"/>
              </w:rPr>
            </w:pPr>
            <w:hyperlink r:id="rId24"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4E5D1DFE" w14:textId="77777777" w:rsidR="00D06473" w:rsidRPr="00C8669F" w:rsidRDefault="00D06473" w:rsidP="00662183">
            <w:pPr>
              <w:pStyle w:val="NoSpacing"/>
              <w:jc w:val="center"/>
              <w:rPr>
                <w:rFonts w:ascii="Arial" w:eastAsia="Times New Roman" w:hAnsi="Arial" w:cs="Arial"/>
                <w:b/>
                <w:sz w:val="16"/>
                <w:szCs w:val="16"/>
              </w:rPr>
            </w:pPr>
            <w:r w:rsidRPr="00C8669F">
              <w:rPr>
                <w:rFonts w:ascii="Arial" w:hAnsi="Arial" w:cs="Arial"/>
                <w:b/>
                <w:sz w:val="16"/>
                <w:szCs w:val="16"/>
              </w:rPr>
              <w:t xml:space="preserve">Provide </w:t>
            </w:r>
            <w:r w:rsidRPr="00C8669F">
              <w:rPr>
                <w:rFonts w:ascii="Arial" w:hAnsi="Arial" w:cs="Arial"/>
                <w:b/>
                <w:strike/>
                <w:sz w:val="16"/>
                <w:szCs w:val="16"/>
              </w:rPr>
              <w:t>a</w:t>
            </w:r>
            <w:r w:rsidRPr="00C8669F">
              <w:rPr>
                <w:rFonts w:ascii="Arial" w:hAnsi="Arial" w:cs="Arial"/>
                <w:b/>
                <w:sz w:val="16"/>
                <w:szCs w:val="16"/>
              </w:rPr>
              <w:t xml:space="preserve"> detailed rationale for each item. Refer to your goals, plans, analysis of data, SLOACs, and the Strategic Plan. (If item is already funded, name </w:t>
            </w:r>
            <w:r w:rsidRPr="001F0C5A">
              <w:rPr>
                <w:rFonts w:ascii="Arial" w:hAnsi="Arial" w:cs="Arial"/>
                <w:b/>
                <w:sz w:val="16"/>
                <w:szCs w:val="16"/>
              </w:rPr>
              <w:t>the</w:t>
            </w:r>
            <w:r w:rsidRPr="00C8669F">
              <w:rPr>
                <w:rFonts w:ascii="Arial" w:hAnsi="Arial" w:cs="Arial"/>
                <w:b/>
                <w:sz w:val="16"/>
                <w:szCs w:val="16"/>
              </w:rPr>
              <w:t xml:space="preserve"> source and describe why it is not sufficient for future funding.)</w:t>
            </w:r>
          </w:p>
        </w:tc>
        <w:tc>
          <w:tcPr>
            <w:tcW w:w="1440" w:type="dxa"/>
            <w:tcBorders>
              <w:top w:val="single" w:sz="4" w:space="0" w:color="000000"/>
            </w:tcBorders>
          </w:tcPr>
          <w:p w14:paraId="655478A8" w14:textId="77777777" w:rsidR="00D06473" w:rsidRPr="00C8669F" w:rsidRDefault="00D06473" w:rsidP="00F03DE9">
            <w:pPr>
              <w:spacing w:after="0" w:line="240" w:lineRule="auto"/>
              <w:jc w:val="center"/>
              <w:rPr>
                <w:rFonts w:ascii="Arial" w:eastAsia="Times New Roman" w:hAnsi="Arial" w:cs="Arial"/>
                <w:b/>
                <w:sz w:val="16"/>
                <w:szCs w:val="16"/>
              </w:rPr>
            </w:pPr>
            <w:r w:rsidRPr="00C8669F">
              <w:rPr>
                <w:rFonts w:ascii="Arial" w:eastAsia="Times New Roman" w:hAnsi="Arial" w:cs="Arial"/>
                <w:b/>
                <w:sz w:val="16"/>
                <w:szCs w:val="16"/>
              </w:rPr>
              <w:t xml:space="preserve">Amount of Funding Requested (include tax, shipping, </w:t>
            </w:r>
            <w:r>
              <w:rPr>
                <w:rFonts w:ascii="Arial" w:eastAsia="Times New Roman" w:hAnsi="Arial" w:cs="Arial"/>
                <w:b/>
                <w:sz w:val="16"/>
                <w:szCs w:val="16"/>
              </w:rPr>
              <w:t xml:space="preserve">benefits, </w:t>
            </w:r>
            <w:r w:rsidRPr="00C8669F">
              <w:rPr>
                <w:rFonts w:ascii="Arial" w:eastAsia="Times New Roman" w:hAnsi="Arial" w:cs="Arial"/>
                <w:b/>
                <w:sz w:val="16"/>
                <w:szCs w:val="16"/>
              </w:rPr>
              <w:t>etc.)</w:t>
            </w:r>
          </w:p>
          <w:p w14:paraId="74A5A7A2" w14:textId="77777777" w:rsidR="00D06473" w:rsidRPr="00C8669F" w:rsidRDefault="00D06473" w:rsidP="00F03DE9">
            <w:pPr>
              <w:spacing w:after="0" w:line="240" w:lineRule="auto"/>
              <w:jc w:val="center"/>
              <w:rPr>
                <w:rFonts w:ascii="Arial" w:eastAsia="Times New Roman" w:hAnsi="Arial" w:cs="Arial"/>
                <w:b/>
                <w:sz w:val="16"/>
                <w:szCs w:val="16"/>
              </w:rPr>
            </w:pPr>
          </w:p>
        </w:tc>
      </w:tr>
      <w:tr w:rsidR="00CA605E" w:rsidRPr="00174EF8" w14:paraId="5A770CEC" w14:textId="77777777">
        <w:trPr>
          <w:jc w:val="center"/>
        </w:trPr>
        <w:tc>
          <w:tcPr>
            <w:tcW w:w="990" w:type="dxa"/>
          </w:tcPr>
          <w:p w14:paraId="7BB8523E" w14:textId="77777777" w:rsidR="00CA605E" w:rsidRPr="00174EF8" w:rsidRDefault="00B452A6"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w:t>
            </w:r>
            <w:r w:rsidR="00CA605E" w:rsidRPr="00174EF8">
              <w:rPr>
                <w:rFonts w:ascii="Arial" w:eastAsia="Times New Roman" w:hAnsi="Arial" w:cs="Arial"/>
                <w:b/>
                <w:color w:val="000000"/>
                <w:sz w:val="16"/>
                <w:szCs w:val="16"/>
              </w:rPr>
              <w:t xml:space="preserve">. </w:t>
            </w:r>
          </w:p>
        </w:tc>
        <w:tc>
          <w:tcPr>
            <w:tcW w:w="1350" w:type="dxa"/>
          </w:tcPr>
          <w:p w14:paraId="6938158C" w14:textId="77777777" w:rsidR="00CA605E" w:rsidRPr="00174EF8" w:rsidRDefault="00CA605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Digistar annual service contract</w:t>
            </w:r>
          </w:p>
        </w:tc>
        <w:tc>
          <w:tcPr>
            <w:tcW w:w="1350" w:type="dxa"/>
          </w:tcPr>
          <w:p w14:paraId="279F93F9" w14:textId="77777777" w:rsidR="00CA605E" w:rsidRPr="00CF5937" w:rsidRDefault="00CA605E" w:rsidP="00F03DE9">
            <w:pPr>
              <w:spacing w:after="0" w:line="240" w:lineRule="auto"/>
              <w:rPr>
                <w:rFonts w:ascii="Arial" w:eastAsia="Times New Roman" w:hAnsi="Arial" w:cs="Arial"/>
                <w:b/>
                <w:sz w:val="16"/>
                <w:szCs w:val="16"/>
              </w:rPr>
            </w:pPr>
            <w:r>
              <w:rPr>
                <w:rFonts w:ascii="Arial" w:eastAsia="Times New Roman" w:hAnsi="Arial" w:cs="Arial"/>
                <w:b/>
                <w:sz w:val="16"/>
                <w:szCs w:val="16"/>
              </w:rPr>
              <w:t>500010</w:t>
            </w:r>
          </w:p>
        </w:tc>
        <w:tc>
          <w:tcPr>
            <w:tcW w:w="1350" w:type="dxa"/>
          </w:tcPr>
          <w:p w14:paraId="2FFC7174" w14:textId="77777777" w:rsidR="00CA605E" w:rsidRPr="00174EF8" w:rsidRDefault="00CA605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Goal #2</w:t>
            </w:r>
          </w:p>
        </w:tc>
        <w:tc>
          <w:tcPr>
            <w:tcW w:w="1620" w:type="dxa"/>
          </w:tcPr>
          <w:p w14:paraId="02993940" w14:textId="77777777" w:rsidR="00CA605E" w:rsidRPr="00174EF8" w:rsidRDefault="00CA605E" w:rsidP="00F03DE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mission statement of college</w:t>
            </w:r>
          </w:p>
        </w:tc>
        <w:tc>
          <w:tcPr>
            <w:tcW w:w="5400" w:type="dxa"/>
          </w:tcPr>
          <w:p w14:paraId="4B35F203" w14:textId="77777777" w:rsidR="00CA605E" w:rsidRPr="00174EF8" w:rsidRDefault="00CA605E" w:rsidP="00F03DE9">
            <w:pPr>
              <w:spacing w:after="0" w:line="240" w:lineRule="auto"/>
              <w:rPr>
                <w:rFonts w:ascii="Times New Roman" w:eastAsia="Times New Roman" w:hAnsi="Times New Roman"/>
                <w:sz w:val="24"/>
                <w:szCs w:val="24"/>
              </w:rPr>
            </w:pPr>
            <w:r w:rsidRPr="00713751">
              <w:rPr>
                <w:rFonts w:ascii="Arial" w:eastAsia="Times New Roman" w:hAnsi="Arial" w:cs="Arial"/>
                <w:b/>
                <w:noProof/>
                <w:sz w:val="16"/>
                <w:szCs w:val="16"/>
              </w:rPr>
              <w:t>The multi-million dollar projection system requires an annual maintenance agreement through Evans &amp; Southerland that provides tech support and discounts on replacement equipment and repairs.  This REQUIRED annual contract for our Digistar 4 projection system amounts to a third of our annual expenses in the planetarium.  It takes a significant amount of time each fiscal year for us to generate enough revenue to cover this expense.  If the College could cover this annual expense (which was once covered by the College for the old planetarium) it would allow us to use our sales revenue for other outreach and staffing needs.  EVEN A PARTIAL FUNDING will greatly help!</w:t>
            </w:r>
          </w:p>
        </w:tc>
        <w:tc>
          <w:tcPr>
            <w:tcW w:w="1440" w:type="dxa"/>
          </w:tcPr>
          <w:p w14:paraId="6F924BE9" w14:textId="77777777" w:rsidR="00CA605E" w:rsidRPr="00174EF8" w:rsidRDefault="009B0B93"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$15,500 annually</w:t>
            </w:r>
          </w:p>
        </w:tc>
      </w:tr>
      <w:tr w:rsidR="00CA605E" w:rsidRPr="00174EF8" w14:paraId="2EFFC6C0" w14:textId="77777777">
        <w:trPr>
          <w:jc w:val="center"/>
        </w:trPr>
        <w:tc>
          <w:tcPr>
            <w:tcW w:w="990" w:type="dxa"/>
          </w:tcPr>
          <w:p w14:paraId="2437AD80" w14:textId="77777777" w:rsidR="00CA605E" w:rsidRPr="00174EF8" w:rsidRDefault="00B452A6"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2</w:t>
            </w:r>
            <w:r w:rsidR="00CA605E">
              <w:rPr>
                <w:rFonts w:ascii="Arial" w:eastAsia="Times New Roman" w:hAnsi="Arial" w:cs="Arial"/>
                <w:b/>
                <w:color w:val="000000"/>
                <w:sz w:val="16"/>
                <w:szCs w:val="16"/>
              </w:rPr>
              <w:t>.</w:t>
            </w:r>
            <w:r w:rsidR="00CA605E" w:rsidRPr="00174EF8">
              <w:rPr>
                <w:rFonts w:ascii="Arial" w:eastAsia="Times New Roman" w:hAnsi="Arial" w:cs="Arial"/>
                <w:b/>
                <w:color w:val="000000"/>
                <w:sz w:val="16"/>
                <w:szCs w:val="16"/>
              </w:rPr>
              <w:t xml:space="preserve"> </w:t>
            </w:r>
          </w:p>
        </w:tc>
        <w:tc>
          <w:tcPr>
            <w:tcW w:w="1350" w:type="dxa"/>
          </w:tcPr>
          <w:p w14:paraId="0707D355" w14:textId="77777777" w:rsidR="00CA605E" w:rsidRPr="00174EF8" w:rsidRDefault="00CA605E" w:rsidP="00F03DE9">
            <w:pPr>
              <w:spacing w:after="0" w:line="240" w:lineRule="auto"/>
              <w:rPr>
                <w:rFonts w:ascii="Times New Roman" w:eastAsia="Times New Roman" w:hAnsi="Times New Roman"/>
                <w:sz w:val="24"/>
                <w:szCs w:val="24"/>
              </w:rPr>
            </w:pPr>
            <w:r w:rsidRPr="00890DDB">
              <w:rPr>
                <w:rFonts w:ascii="Arial" w:eastAsia="Times New Roman" w:hAnsi="Arial" w:cs="Arial"/>
                <w:b/>
                <w:noProof/>
                <w:sz w:val="16"/>
                <w:szCs w:val="16"/>
              </w:rPr>
              <w:t>Funds to pay for temporary workers to help with Friday evening show logistics</w:t>
            </w:r>
          </w:p>
        </w:tc>
        <w:tc>
          <w:tcPr>
            <w:tcW w:w="1350" w:type="dxa"/>
          </w:tcPr>
          <w:p w14:paraId="52431076" w14:textId="77777777" w:rsidR="00CA605E" w:rsidRPr="00CF5937" w:rsidRDefault="00CA605E" w:rsidP="00F03DE9">
            <w:pPr>
              <w:spacing w:after="0" w:line="240" w:lineRule="auto"/>
              <w:rPr>
                <w:rFonts w:ascii="Arial" w:eastAsia="Times New Roman" w:hAnsi="Arial" w:cs="Arial"/>
                <w:b/>
                <w:sz w:val="16"/>
                <w:szCs w:val="16"/>
              </w:rPr>
            </w:pPr>
            <w:r>
              <w:rPr>
                <w:rFonts w:ascii="Arial" w:eastAsia="Times New Roman" w:hAnsi="Arial" w:cs="Arial"/>
                <w:b/>
                <w:sz w:val="16"/>
                <w:szCs w:val="16"/>
              </w:rPr>
              <w:t>230010</w:t>
            </w:r>
          </w:p>
        </w:tc>
        <w:tc>
          <w:tcPr>
            <w:tcW w:w="1350" w:type="dxa"/>
          </w:tcPr>
          <w:p w14:paraId="71DB5BA0" w14:textId="77777777" w:rsidR="00CA605E" w:rsidRPr="00174EF8" w:rsidRDefault="00CA605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Goal #3</w:t>
            </w:r>
          </w:p>
        </w:tc>
        <w:tc>
          <w:tcPr>
            <w:tcW w:w="1620" w:type="dxa"/>
          </w:tcPr>
          <w:p w14:paraId="07570463" w14:textId="77777777" w:rsidR="00CA605E" w:rsidRPr="00174EF8" w:rsidRDefault="00CA605E" w:rsidP="00F03DE9">
            <w:pPr>
              <w:spacing w:after="0" w:line="240" w:lineRule="auto"/>
              <w:rPr>
                <w:rFonts w:ascii="Times New Roman" w:eastAsia="Times New Roman" w:hAnsi="Times New Roman"/>
                <w:sz w:val="24"/>
                <w:szCs w:val="24"/>
              </w:rPr>
            </w:pPr>
            <w:r>
              <w:rPr>
                <w:rFonts w:ascii="Arial" w:eastAsia="Times New Roman" w:hAnsi="Arial" w:cs="Arial"/>
                <w:b/>
                <w:noProof/>
                <w:sz w:val="16"/>
                <w:szCs w:val="16"/>
              </w:rPr>
              <w:t>Aligns with mission statement of college</w:t>
            </w:r>
          </w:p>
        </w:tc>
        <w:tc>
          <w:tcPr>
            <w:tcW w:w="5400" w:type="dxa"/>
          </w:tcPr>
          <w:p w14:paraId="304FF5CD" w14:textId="77777777" w:rsidR="00CA605E" w:rsidRPr="00174EF8" w:rsidRDefault="00CA605E" w:rsidP="00F03DE9">
            <w:pPr>
              <w:spacing w:after="0" w:line="240" w:lineRule="auto"/>
              <w:rPr>
                <w:rFonts w:ascii="Times New Roman" w:eastAsia="Times New Roman" w:hAnsi="Times New Roman"/>
                <w:sz w:val="24"/>
                <w:szCs w:val="24"/>
              </w:rPr>
            </w:pPr>
            <w:r w:rsidRPr="00890DDB">
              <w:rPr>
                <w:rFonts w:ascii="Arial" w:eastAsia="Times New Roman" w:hAnsi="Arial" w:cs="Arial"/>
                <w:b/>
                <w:noProof/>
                <w:sz w:val="16"/>
                <w:szCs w:val="16"/>
              </w:rPr>
              <w:t>Temporary workers are essential to assist with operations on Friday evenings.  This help includes box office sales, telescope operators, gift shop sales, and ushers.</w:t>
            </w:r>
          </w:p>
        </w:tc>
        <w:tc>
          <w:tcPr>
            <w:tcW w:w="1440" w:type="dxa"/>
          </w:tcPr>
          <w:p w14:paraId="069576EB" w14:textId="77777777" w:rsidR="00CA605E" w:rsidRPr="00174EF8" w:rsidRDefault="00CA605E"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$13,000 annually will pay for 3 temporary employees</w:t>
            </w:r>
          </w:p>
        </w:tc>
      </w:tr>
      <w:tr w:rsidR="0070270C" w:rsidRPr="00174EF8" w14:paraId="41F35AC3" w14:textId="77777777">
        <w:trPr>
          <w:jc w:val="center"/>
        </w:trPr>
        <w:tc>
          <w:tcPr>
            <w:tcW w:w="990" w:type="dxa"/>
          </w:tcPr>
          <w:p w14:paraId="25788220" w14:textId="77777777" w:rsidR="0070270C" w:rsidRPr="00174EF8" w:rsidRDefault="00B452A6" w:rsidP="00F03DE9">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0070270C">
              <w:rPr>
                <w:rFonts w:ascii="Arial" w:eastAsia="Times New Roman" w:hAnsi="Arial" w:cs="Arial"/>
                <w:b/>
                <w:color w:val="000000"/>
                <w:sz w:val="16"/>
                <w:szCs w:val="16"/>
              </w:rPr>
              <w:t>.</w:t>
            </w:r>
            <w:r w:rsidR="0070270C" w:rsidRPr="00174EF8">
              <w:rPr>
                <w:rFonts w:ascii="Arial" w:eastAsia="Times New Roman" w:hAnsi="Arial" w:cs="Arial"/>
                <w:b/>
                <w:color w:val="000000"/>
                <w:sz w:val="16"/>
                <w:szCs w:val="16"/>
              </w:rPr>
              <w:t xml:space="preserve"> </w:t>
            </w:r>
          </w:p>
        </w:tc>
        <w:tc>
          <w:tcPr>
            <w:tcW w:w="1350" w:type="dxa"/>
          </w:tcPr>
          <w:p w14:paraId="1B24DF51" w14:textId="77777777" w:rsidR="0070270C" w:rsidRPr="00174EF8" w:rsidRDefault="0070270C"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Upgrade to Digistar 5 software</w:t>
            </w:r>
          </w:p>
        </w:tc>
        <w:tc>
          <w:tcPr>
            <w:tcW w:w="1350" w:type="dxa"/>
          </w:tcPr>
          <w:p w14:paraId="7097EA29" w14:textId="77777777" w:rsidR="0070270C" w:rsidRPr="00CF5937" w:rsidRDefault="0070270C" w:rsidP="00F03DE9">
            <w:pPr>
              <w:spacing w:after="0" w:line="240" w:lineRule="auto"/>
              <w:rPr>
                <w:rFonts w:ascii="Arial" w:eastAsia="Times New Roman" w:hAnsi="Arial" w:cs="Arial"/>
                <w:b/>
                <w:sz w:val="16"/>
                <w:szCs w:val="16"/>
              </w:rPr>
            </w:pPr>
            <w:r>
              <w:rPr>
                <w:rFonts w:ascii="Arial" w:eastAsia="Times New Roman" w:hAnsi="Arial" w:cs="Arial"/>
                <w:b/>
                <w:sz w:val="16"/>
                <w:szCs w:val="16"/>
              </w:rPr>
              <w:t>600010</w:t>
            </w:r>
          </w:p>
        </w:tc>
        <w:tc>
          <w:tcPr>
            <w:tcW w:w="1350" w:type="dxa"/>
          </w:tcPr>
          <w:p w14:paraId="0EFF0888" w14:textId="77777777" w:rsidR="0070270C" w:rsidRPr="00174EF8" w:rsidRDefault="0070270C"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Goal #5</w:t>
            </w:r>
          </w:p>
        </w:tc>
        <w:tc>
          <w:tcPr>
            <w:tcW w:w="1620" w:type="dxa"/>
          </w:tcPr>
          <w:p w14:paraId="68F6F097" w14:textId="77777777" w:rsidR="0070270C" w:rsidRPr="00174EF8" w:rsidRDefault="0070270C"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Goal 5: Objective 5.4</w:t>
            </w:r>
          </w:p>
        </w:tc>
        <w:tc>
          <w:tcPr>
            <w:tcW w:w="5400" w:type="dxa"/>
          </w:tcPr>
          <w:p w14:paraId="6478D0FB" w14:textId="77777777" w:rsidR="0070270C" w:rsidRPr="00174EF8" w:rsidRDefault="0070270C"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Upgrade the planetarium software to the latest version – Digistar 5.  This upgrade will add features to the projection system that will allow us to create even more realistic presentations.  These enhanced presentations will continue to keep the planetarium as a </w:t>
            </w:r>
            <w:r>
              <w:rPr>
                <w:rFonts w:ascii="Arial" w:eastAsia="Times New Roman" w:hAnsi="Arial" w:cs="Arial"/>
                <w:b/>
                <w:sz w:val="16"/>
                <w:szCs w:val="16"/>
              </w:rPr>
              <w:lastRenderedPageBreak/>
              <w:t>state-of-the-art venue that brings in new customers and repeat visitors for years to come.</w:t>
            </w:r>
          </w:p>
        </w:tc>
        <w:tc>
          <w:tcPr>
            <w:tcW w:w="1440" w:type="dxa"/>
          </w:tcPr>
          <w:p w14:paraId="09F61E41" w14:textId="77777777" w:rsidR="0070270C" w:rsidRPr="00174EF8" w:rsidRDefault="0070270C" w:rsidP="00F03DE9">
            <w:pPr>
              <w:spacing w:after="0" w:line="240" w:lineRule="auto"/>
              <w:rPr>
                <w:rFonts w:ascii="Times New Roman" w:eastAsia="Times New Roman" w:hAnsi="Times New Roman"/>
                <w:sz w:val="24"/>
                <w:szCs w:val="24"/>
              </w:rPr>
            </w:pPr>
            <w:r>
              <w:rPr>
                <w:rFonts w:ascii="Arial" w:eastAsia="Times New Roman" w:hAnsi="Arial" w:cs="Arial"/>
                <w:b/>
                <w:sz w:val="16"/>
                <w:szCs w:val="16"/>
              </w:rPr>
              <w:lastRenderedPageBreak/>
              <w:t>$18,000</w:t>
            </w:r>
          </w:p>
        </w:tc>
      </w:tr>
    </w:tbl>
    <w:p w14:paraId="2FEDB8B1" w14:textId="77777777" w:rsidR="005E68B2" w:rsidRDefault="00FA2A9E" w:rsidP="007A39B2">
      <w:pPr>
        <w:spacing w:after="0" w:line="240" w:lineRule="auto"/>
        <w:rPr>
          <w:rFonts w:ascii="Arial" w:hAnsi="Arial" w:cs="Arial"/>
          <w:bCs/>
          <w:sz w:val="24"/>
          <w:szCs w:val="24"/>
        </w:rPr>
      </w:pPr>
      <w:r w:rsidRPr="00626BFA">
        <w:rPr>
          <w:b/>
          <w:sz w:val="28"/>
          <w:szCs w:val="28"/>
          <w:u w:val="single"/>
        </w:rPr>
        <w:lastRenderedPageBreak/>
        <w:t xml:space="preserve">STEP </w:t>
      </w:r>
      <w:r w:rsidR="00626BFA" w:rsidRPr="00626BFA">
        <w:rPr>
          <w:b/>
          <w:sz w:val="28"/>
          <w:szCs w:val="28"/>
          <w:u w:val="single"/>
        </w:rPr>
        <w:t>V. Contract Position Requests</w:t>
      </w:r>
      <w:r w:rsidR="00626BFA">
        <w:rPr>
          <w:b/>
          <w:sz w:val="28"/>
          <w:szCs w:val="28"/>
        </w:rPr>
        <w:t>.</w:t>
      </w:r>
      <w:r w:rsidRPr="008C2F87">
        <w:rPr>
          <w:b/>
          <w:sz w:val="24"/>
          <w:szCs w:val="24"/>
        </w:rPr>
        <w:t xml:space="preserve">  </w:t>
      </w:r>
      <w:r w:rsidRPr="001A3EE4">
        <w:rPr>
          <w:rFonts w:ascii="Arial" w:hAnsi="Arial" w:cs="Arial"/>
          <w:sz w:val="24"/>
          <w:szCs w:val="24"/>
        </w:rPr>
        <w:t>Prior</w:t>
      </w:r>
      <w:r w:rsidR="005E68B2" w:rsidRPr="001A3EE4">
        <w:rPr>
          <w:rFonts w:ascii="Arial" w:hAnsi="Arial" w:cs="Arial"/>
          <w:sz w:val="24"/>
          <w:szCs w:val="24"/>
        </w:rPr>
        <w:t>i</w:t>
      </w:r>
      <w:r w:rsidRPr="001A3EE4">
        <w:rPr>
          <w:rFonts w:ascii="Arial" w:hAnsi="Arial" w:cs="Arial"/>
          <w:sz w:val="24"/>
          <w:szCs w:val="24"/>
        </w:rPr>
        <w:t xml:space="preserve">tize </w:t>
      </w:r>
      <w:r w:rsidR="00E007AF" w:rsidRPr="001A3EE4">
        <w:rPr>
          <w:rFonts w:ascii="Arial" w:hAnsi="Arial" w:cs="Arial"/>
          <w:sz w:val="24"/>
          <w:szCs w:val="24"/>
        </w:rPr>
        <w:t xml:space="preserve">all </w:t>
      </w:r>
      <w:r w:rsidR="00C976F3" w:rsidRPr="001A3EE4">
        <w:rPr>
          <w:rFonts w:ascii="Arial" w:hAnsi="Arial" w:cs="Arial"/>
          <w:sz w:val="24"/>
          <w:szCs w:val="24"/>
        </w:rPr>
        <w:t xml:space="preserve">contract </w:t>
      </w:r>
      <w:r w:rsidR="00E007AF" w:rsidRPr="001A3EE4">
        <w:rPr>
          <w:rFonts w:ascii="Arial" w:hAnsi="Arial" w:cs="Arial"/>
          <w:sz w:val="24"/>
          <w:szCs w:val="24"/>
        </w:rPr>
        <w:t xml:space="preserve">positions you </w:t>
      </w:r>
      <w:r w:rsidR="00FC1AD8" w:rsidRPr="001A3EE4">
        <w:rPr>
          <w:rFonts w:ascii="Arial" w:hAnsi="Arial" w:cs="Arial"/>
          <w:sz w:val="24"/>
          <w:szCs w:val="24"/>
        </w:rPr>
        <w:t xml:space="preserve">feel </w:t>
      </w:r>
      <w:r w:rsidR="009D0B6C" w:rsidRPr="001A3EE4">
        <w:rPr>
          <w:rFonts w:ascii="Arial" w:hAnsi="Arial" w:cs="Arial"/>
          <w:sz w:val="24"/>
          <w:szCs w:val="24"/>
        </w:rPr>
        <w:t>are</w:t>
      </w:r>
      <w:r w:rsidR="00E007AF" w:rsidRPr="001A3EE4">
        <w:rPr>
          <w:rFonts w:ascii="Arial" w:hAnsi="Arial" w:cs="Arial"/>
          <w:sz w:val="24"/>
          <w:szCs w:val="24"/>
        </w:rPr>
        <w:t xml:space="preserve"> need</w:t>
      </w:r>
      <w:r w:rsidR="009D0B6C" w:rsidRPr="001A3EE4">
        <w:rPr>
          <w:rFonts w:ascii="Arial" w:hAnsi="Arial" w:cs="Arial"/>
          <w:sz w:val="24"/>
          <w:szCs w:val="24"/>
        </w:rPr>
        <w:t>ed</w:t>
      </w:r>
      <w:r w:rsidR="00E007AF" w:rsidRPr="001A3EE4">
        <w:rPr>
          <w:rFonts w:ascii="Arial" w:hAnsi="Arial" w:cs="Arial"/>
          <w:sz w:val="24"/>
          <w:szCs w:val="24"/>
        </w:rPr>
        <w:t xml:space="preserve"> to achieve goals, plans and s</w:t>
      </w:r>
      <w:r w:rsidR="009D0B6C" w:rsidRPr="001A3EE4">
        <w:rPr>
          <w:rFonts w:ascii="Arial" w:hAnsi="Arial" w:cs="Arial"/>
          <w:sz w:val="24"/>
          <w:szCs w:val="24"/>
        </w:rPr>
        <w:t>trategies identified in Step I</w:t>
      </w:r>
      <w:r w:rsidR="00D8567F" w:rsidRPr="001A3EE4">
        <w:rPr>
          <w:rFonts w:ascii="Arial" w:hAnsi="Arial" w:cs="Arial"/>
          <w:sz w:val="24"/>
          <w:szCs w:val="24"/>
        </w:rPr>
        <w:t>I</w:t>
      </w:r>
      <w:r w:rsidR="00E007AF" w:rsidRPr="001A3EE4">
        <w:rPr>
          <w:rFonts w:ascii="Arial" w:hAnsi="Arial" w:cs="Arial"/>
          <w:sz w:val="24"/>
          <w:szCs w:val="24"/>
        </w:rPr>
        <w:t xml:space="preserve">. </w:t>
      </w:r>
      <w:r w:rsidR="00E007AF" w:rsidRPr="001A3EE4">
        <w:rPr>
          <w:rFonts w:ascii="Arial" w:eastAsia="Times New Roman" w:hAnsi="Arial" w:cs="Arial"/>
          <w:sz w:val="24"/>
          <w:szCs w:val="24"/>
        </w:rPr>
        <w:t xml:space="preserve">Include </w:t>
      </w:r>
      <w:r w:rsidR="009D0B6C" w:rsidRPr="001A3EE4">
        <w:rPr>
          <w:rFonts w:ascii="Arial" w:eastAsia="Times New Roman" w:hAnsi="Arial" w:cs="Arial"/>
          <w:sz w:val="24"/>
          <w:szCs w:val="24"/>
        </w:rPr>
        <w:t xml:space="preserve">all </w:t>
      </w:r>
      <w:r w:rsidRPr="001A3EE4">
        <w:rPr>
          <w:rFonts w:ascii="Arial" w:eastAsia="Times New Roman" w:hAnsi="Arial" w:cs="Arial"/>
          <w:sz w:val="24"/>
          <w:szCs w:val="24"/>
        </w:rPr>
        <w:t xml:space="preserve">requests for </w:t>
      </w:r>
      <w:r w:rsidRPr="001A3EE4">
        <w:rPr>
          <w:rFonts w:ascii="Arial" w:hAnsi="Arial" w:cs="Arial"/>
          <w:sz w:val="24"/>
          <w:szCs w:val="24"/>
        </w:rPr>
        <w:t xml:space="preserve">Classified, CAST, </w:t>
      </w:r>
      <w:r w:rsidR="009D0B6C" w:rsidRPr="001A3EE4">
        <w:rPr>
          <w:rFonts w:ascii="Arial" w:hAnsi="Arial" w:cs="Arial"/>
          <w:sz w:val="24"/>
          <w:szCs w:val="24"/>
        </w:rPr>
        <w:t xml:space="preserve">and Administrator </w:t>
      </w:r>
      <w:r w:rsidRPr="001A3EE4">
        <w:rPr>
          <w:rFonts w:ascii="Arial" w:hAnsi="Arial" w:cs="Arial"/>
          <w:sz w:val="24"/>
          <w:szCs w:val="24"/>
        </w:rPr>
        <w:t>position</w:t>
      </w:r>
      <w:r w:rsidR="009D0B6C" w:rsidRPr="001A3EE4">
        <w:rPr>
          <w:rFonts w:ascii="Arial" w:hAnsi="Arial" w:cs="Arial"/>
          <w:sz w:val="24"/>
          <w:szCs w:val="24"/>
        </w:rPr>
        <w:t xml:space="preserve">s </w:t>
      </w:r>
      <w:r w:rsidR="00E007AF" w:rsidRPr="001A3EE4">
        <w:rPr>
          <w:rFonts w:ascii="Arial" w:hAnsi="Arial" w:cs="Arial"/>
          <w:bCs/>
          <w:sz w:val="24"/>
          <w:szCs w:val="24"/>
        </w:rPr>
        <w:t xml:space="preserve">that either </w:t>
      </w:r>
      <w:r w:rsidRPr="001A3EE4">
        <w:rPr>
          <w:rFonts w:ascii="Arial" w:hAnsi="Arial" w:cs="Arial"/>
          <w:bCs/>
          <w:sz w:val="24"/>
          <w:szCs w:val="24"/>
        </w:rPr>
        <w:t xml:space="preserve">replace </w:t>
      </w:r>
      <w:r w:rsidR="009D0B6C" w:rsidRPr="001A3EE4">
        <w:rPr>
          <w:rFonts w:ascii="Arial" w:hAnsi="Arial" w:cs="Arial"/>
          <w:bCs/>
          <w:sz w:val="24"/>
          <w:szCs w:val="24"/>
        </w:rPr>
        <w:t xml:space="preserve">a </w:t>
      </w:r>
      <w:r w:rsidR="009D0B6C" w:rsidRPr="001A3EE4">
        <w:rPr>
          <w:rFonts w:ascii="Arial" w:hAnsi="Arial" w:cs="Arial"/>
          <w:sz w:val="24"/>
          <w:szCs w:val="24"/>
        </w:rPr>
        <w:t>vacancy</w:t>
      </w:r>
      <w:r w:rsidRPr="001A3EE4">
        <w:rPr>
          <w:rFonts w:ascii="Arial" w:hAnsi="Arial" w:cs="Arial"/>
          <w:bCs/>
          <w:sz w:val="24"/>
          <w:szCs w:val="24"/>
        </w:rPr>
        <w:t xml:space="preserve"> </w:t>
      </w:r>
      <w:r w:rsidRPr="001A3EE4">
        <w:rPr>
          <w:rFonts w:ascii="Arial" w:hAnsi="Arial" w:cs="Arial"/>
          <w:sz w:val="24"/>
          <w:szCs w:val="24"/>
        </w:rPr>
        <w:t>due</w:t>
      </w:r>
      <w:r w:rsidRPr="001A3EE4">
        <w:rPr>
          <w:rFonts w:ascii="Arial" w:hAnsi="Arial" w:cs="Arial"/>
          <w:bCs/>
          <w:sz w:val="24"/>
          <w:szCs w:val="24"/>
        </w:rPr>
        <w:t xml:space="preserve"> to </w:t>
      </w:r>
      <w:r w:rsidRPr="001A3EE4">
        <w:rPr>
          <w:rFonts w:ascii="Arial" w:hAnsi="Arial" w:cs="Arial"/>
          <w:sz w:val="24"/>
          <w:szCs w:val="24"/>
        </w:rPr>
        <w:t>retirements</w:t>
      </w:r>
      <w:r w:rsidRPr="001A3EE4">
        <w:rPr>
          <w:rFonts w:ascii="Arial" w:hAnsi="Arial" w:cs="Arial"/>
          <w:bCs/>
          <w:sz w:val="24"/>
          <w:szCs w:val="24"/>
        </w:rPr>
        <w:t xml:space="preserve">, </w:t>
      </w:r>
      <w:r w:rsidRPr="001A3EE4">
        <w:rPr>
          <w:rFonts w:ascii="Arial" w:hAnsi="Arial" w:cs="Arial"/>
          <w:sz w:val="24"/>
          <w:szCs w:val="24"/>
        </w:rPr>
        <w:t>resignations</w:t>
      </w:r>
      <w:r w:rsidRPr="001A3EE4">
        <w:rPr>
          <w:rFonts w:ascii="Arial" w:hAnsi="Arial" w:cs="Arial"/>
          <w:bCs/>
          <w:sz w:val="24"/>
          <w:szCs w:val="24"/>
        </w:rPr>
        <w:t xml:space="preserve">, </w:t>
      </w:r>
      <w:r w:rsidRPr="001A3EE4">
        <w:rPr>
          <w:rFonts w:ascii="Arial" w:hAnsi="Arial" w:cs="Arial"/>
          <w:sz w:val="24"/>
          <w:szCs w:val="24"/>
        </w:rPr>
        <w:t>lateral</w:t>
      </w:r>
      <w:r w:rsidRPr="001A3EE4">
        <w:rPr>
          <w:rFonts w:ascii="Arial" w:hAnsi="Arial" w:cs="Arial"/>
          <w:bCs/>
          <w:sz w:val="24"/>
          <w:szCs w:val="24"/>
        </w:rPr>
        <w:t xml:space="preserve"> </w:t>
      </w:r>
      <w:r w:rsidRPr="001A3EE4">
        <w:rPr>
          <w:rFonts w:ascii="Arial" w:hAnsi="Arial" w:cs="Arial"/>
          <w:sz w:val="24"/>
          <w:szCs w:val="24"/>
        </w:rPr>
        <w:t>transfers</w:t>
      </w:r>
      <w:r w:rsidRPr="001A3EE4">
        <w:rPr>
          <w:rFonts w:ascii="Arial" w:hAnsi="Arial" w:cs="Arial"/>
          <w:bCs/>
          <w:sz w:val="24"/>
          <w:szCs w:val="24"/>
        </w:rPr>
        <w:t xml:space="preserve">, </w:t>
      </w:r>
      <w:r w:rsidRPr="001A3EE4">
        <w:rPr>
          <w:rFonts w:ascii="Arial" w:hAnsi="Arial" w:cs="Arial"/>
          <w:sz w:val="24"/>
          <w:szCs w:val="24"/>
        </w:rPr>
        <w:t>etc</w:t>
      </w:r>
      <w:r w:rsidRPr="001A3EE4">
        <w:rPr>
          <w:rFonts w:ascii="Arial" w:hAnsi="Arial" w:cs="Arial"/>
          <w:bCs/>
          <w:sz w:val="24"/>
          <w:szCs w:val="24"/>
        </w:rPr>
        <w:t xml:space="preserve">., </w:t>
      </w:r>
      <w:r w:rsidR="00E007AF" w:rsidRPr="001A3EE4">
        <w:rPr>
          <w:rFonts w:ascii="Arial" w:hAnsi="Arial" w:cs="Arial"/>
          <w:bCs/>
          <w:sz w:val="24"/>
          <w:szCs w:val="24"/>
        </w:rPr>
        <w:t xml:space="preserve">or </w:t>
      </w:r>
      <w:r w:rsidRPr="001A3EE4">
        <w:rPr>
          <w:rFonts w:ascii="Arial" w:hAnsi="Arial" w:cs="Arial"/>
          <w:sz w:val="24"/>
          <w:szCs w:val="24"/>
        </w:rPr>
        <w:t>any</w:t>
      </w:r>
      <w:r w:rsidRPr="001A3EE4">
        <w:rPr>
          <w:rFonts w:ascii="Arial" w:hAnsi="Arial" w:cs="Arial"/>
          <w:bCs/>
          <w:sz w:val="24"/>
          <w:szCs w:val="24"/>
        </w:rPr>
        <w:t xml:space="preserve"> </w:t>
      </w:r>
      <w:r w:rsidRPr="001A3EE4">
        <w:rPr>
          <w:rFonts w:ascii="Arial" w:hAnsi="Arial" w:cs="Arial"/>
          <w:sz w:val="24"/>
          <w:szCs w:val="24"/>
        </w:rPr>
        <w:t>new</w:t>
      </w:r>
      <w:r w:rsidRPr="001A3EE4">
        <w:rPr>
          <w:rFonts w:ascii="Arial" w:hAnsi="Arial" w:cs="Arial"/>
          <w:bCs/>
          <w:sz w:val="24"/>
          <w:szCs w:val="24"/>
        </w:rPr>
        <w:t xml:space="preserve"> </w:t>
      </w:r>
      <w:r w:rsidRPr="001A3EE4">
        <w:rPr>
          <w:rFonts w:ascii="Arial" w:hAnsi="Arial" w:cs="Arial"/>
          <w:sz w:val="24"/>
          <w:szCs w:val="24"/>
        </w:rPr>
        <w:t>positions</w:t>
      </w:r>
      <w:r w:rsidR="00E007AF" w:rsidRPr="001A3EE4">
        <w:rPr>
          <w:rFonts w:ascii="Arial" w:hAnsi="Arial" w:cs="Arial"/>
          <w:bCs/>
          <w:sz w:val="24"/>
          <w:szCs w:val="24"/>
        </w:rPr>
        <w:t xml:space="preserve">.  </w:t>
      </w:r>
      <w:r w:rsidRPr="001A3EE4">
        <w:rPr>
          <w:rFonts w:ascii="Arial" w:hAnsi="Arial" w:cs="Arial"/>
          <w:bCs/>
          <w:sz w:val="24"/>
          <w:szCs w:val="24"/>
        </w:rPr>
        <w:t xml:space="preserve">You may request up to ten (10) positions and they </w:t>
      </w:r>
      <w:r w:rsidRPr="001A3EE4">
        <w:rPr>
          <w:rFonts w:ascii="Arial" w:hAnsi="Arial" w:cs="Arial"/>
          <w:bCs/>
          <w:sz w:val="24"/>
          <w:szCs w:val="24"/>
          <w:u w:val="single"/>
        </w:rPr>
        <w:t>must be prioritized</w:t>
      </w:r>
      <w:r w:rsidRPr="001A3EE4">
        <w:rPr>
          <w:rFonts w:ascii="Arial" w:hAnsi="Arial" w:cs="Arial"/>
          <w:bCs/>
          <w:sz w:val="24"/>
          <w:szCs w:val="24"/>
        </w:rPr>
        <w:t xml:space="preserve"> to be considered by IPC. Please note that only these position requests will be prioritized by IPC when developing the annual Staffing Plan for Instruction.   (Do not include faculty positions</w:t>
      </w:r>
      <w:r w:rsidR="00E007AF" w:rsidRPr="001A3EE4">
        <w:rPr>
          <w:rFonts w:ascii="Arial" w:hAnsi="Arial" w:cs="Arial"/>
          <w:bCs/>
          <w:sz w:val="24"/>
          <w:szCs w:val="24"/>
        </w:rPr>
        <w:t>.</w:t>
      </w:r>
      <w:r w:rsidRPr="001A3EE4">
        <w:rPr>
          <w:rFonts w:ascii="Arial" w:hAnsi="Arial" w:cs="Arial"/>
          <w:bCs/>
          <w:sz w:val="24"/>
          <w:szCs w:val="24"/>
        </w:rPr>
        <w:t>)</w:t>
      </w:r>
    </w:p>
    <w:p w14:paraId="4DD32D93" w14:textId="77777777" w:rsidR="001A3EE4" w:rsidRPr="001A3EE4" w:rsidRDefault="001A3EE4" w:rsidP="001113FE">
      <w:pPr>
        <w:spacing w:after="0" w:line="240" w:lineRule="auto"/>
        <w:ind w:left="-90"/>
        <w:rPr>
          <w:rFonts w:ascii="Arial" w:hAnsi="Arial" w:cs="Arial"/>
          <w:sz w:val="24"/>
          <w:szCs w:val="24"/>
        </w:rPr>
      </w:pPr>
    </w:p>
    <w:tbl>
      <w:tblPr>
        <w:tblW w:w="13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0"/>
        <w:gridCol w:w="1350"/>
        <w:gridCol w:w="1350"/>
        <w:gridCol w:w="1350"/>
        <w:gridCol w:w="1620"/>
        <w:gridCol w:w="5400"/>
        <w:gridCol w:w="1440"/>
      </w:tblGrid>
      <w:tr w:rsidR="00D06473" w:rsidRPr="00E80401" w14:paraId="0BF6E94D" w14:textId="77777777">
        <w:trPr>
          <w:tblHeader/>
          <w:jc w:val="center"/>
        </w:trPr>
        <w:tc>
          <w:tcPr>
            <w:tcW w:w="990" w:type="dxa"/>
            <w:tcBorders>
              <w:top w:val="single" w:sz="4" w:space="0" w:color="000000"/>
            </w:tcBorders>
          </w:tcPr>
          <w:p w14:paraId="398840FC" w14:textId="77777777" w:rsidR="00D06473" w:rsidRPr="00E80401" w:rsidRDefault="00D06473" w:rsidP="005E68B2">
            <w:pPr>
              <w:spacing w:after="0" w:line="240" w:lineRule="auto"/>
              <w:jc w:val="center"/>
              <w:rPr>
                <w:rFonts w:ascii="Arial" w:eastAsia="Times New Roman" w:hAnsi="Arial" w:cs="Arial"/>
                <w:b/>
                <w:strike/>
                <w:sz w:val="16"/>
                <w:szCs w:val="16"/>
              </w:rPr>
            </w:pPr>
            <w:r w:rsidRPr="00E80401">
              <w:rPr>
                <w:rFonts w:ascii="Arial" w:hAnsi="Arial" w:cs="Arial"/>
                <w:b/>
                <w:sz w:val="16"/>
                <w:szCs w:val="16"/>
              </w:rPr>
              <w:t xml:space="preserve">Priority Number for </w:t>
            </w:r>
            <w:r>
              <w:rPr>
                <w:rFonts w:ascii="Arial" w:hAnsi="Arial" w:cs="Arial"/>
                <w:b/>
                <w:sz w:val="16"/>
                <w:szCs w:val="16"/>
              </w:rPr>
              <w:t xml:space="preserve">Contract </w:t>
            </w:r>
            <w:r w:rsidRPr="00E80401">
              <w:rPr>
                <w:rFonts w:ascii="Arial" w:hAnsi="Arial" w:cs="Arial"/>
                <w:b/>
                <w:sz w:val="16"/>
                <w:szCs w:val="16"/>
              </w:rPr>
              <w:t xml:space="preserve">Position Requests </w:t>
            </w:r>
          </w:p>
        </w:tc>
        <w:tc>
          <w:tcPr>
            <w:tcW w:w="1350" w:type="dxa"/>
            <w:tcBorders>
              <w:top w:val="single" w:sz="4" w:space="0" w:color="000000"/>
            </w:tcBorders>
          </w:tcPr>
          <w:p w14:paraId="3B31E28E" w14:textId="77777777" w:rsidR="00D06473" w:rsidRPr="00E80401" w:rsidRDefault="00D06473" w:rsidP="00F7705F">
            <w:pPr>
              <w:spacing w:after="0" w:line="240" w:lineRule="auto"/>
              <w:jc w:val="center"/>
              <w:rPr>
                <w:rFonts w:ascii="Arial" w:eastAsia="Times New Roman" w:hAnsi="Arial" w:cs="Arial"/>
                <w:b/>
                <w:strike/>
                <w:sz w:val="16"/>
                <w:szCs w:val="16"/>
              </w:rPr>
            </w:pPr>
            <w:r w:rsidRPr="00E80401">
              <w:rPr>
                <w:rFonts w:ascii="Arial" w:eastAsia="Times New Roman" w:hAnsi="Arial" w:cs="Arial"/>
                <w:b/>
                <w:sz w:val="16"/>
                <w:szCs w:val="16"/>
              </w:rPr>
              <w:t>Position Title/Category</w:t>
            </w:r>
          </w:p>
          <w:p w14:paraId="03CD47B8" w14:textId="77777777" w:rsidR="00D06473" w:rsidRPr="00E80401" w:rsidRDefault="00D06473"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Requested</w:t>
            </w:r>
            <w:r w:rsidRPr="00E80401">
              <w:rPr>
                <w:rFonts w:ascii="Arial" w:eastAsia="Times New Roman" w:hAnsi="Arial" w:cs="Arial"/>
                <w:b/>
                <w:sz w:val="16"/>
                <w:szCs w:val="16"/>
              </w:rPr>
              <w:br/>
              <w:t xml:space="preserve"> </w:t>
            </w:r>
          </w:p>
        </w:tc>
        <w:tc>
          <w:tcPr>
            <w:tcW w:w="1350" w:type="dxa"/>
            <w:tcBorders>
              <w:top w:val="single" w:sz="4" w:space="0" w:color="000000"/>
            </w:tcBorders>
          </w:tcPr>
          <w:p w14:paraId="7545010F" w14:textId="77777777" w:rsidR="00D06473" w:rsidRPr="00CF5937" w:rsidRDefault="00D06473" w:rsidP="00F7705F">
            <w:pPr>
              <w:spacing w:after="0" w:line="240" w:lineRule="auto"/>
              <w:jc w:val="center"/>
              <w:rPr>
                <w:rFonts w:ascii="Arial" w:eastAsia="Times New Roman" w:hAnsi="Arial" w:cs="Arial"/>
                <w:b/>
                <w:sz w:val="16"/>
                <w:szCs w:val="16"/>
              </w:rPr>
            </w:pPr>
            <w:r w:rsidRPr="00CF5937">
              <w:rPr>
                <w:rFonts w:ascii="Arial" w:eastAsia="Times New Roman" w:hAnsi="Arial" w:cs="Arial"/>
                <w:b/>
                <w:sz w:val="16"/>
                <w:szCs w:val="16"/>
              </w:rPr>
              <w:t>Fund Category</w:t>
            </w:r>
          </w:p>
        </w:tc>
        <w:tc>
          <w:tcPr>
            <w:tcW w:w="1350" w:type="dxa"/>
            <w:tcBorders>
              <w:top w:val="single" w:sz="4" w:space="0" w:color="000000"/>
            </w:tcBorders>
          </w:tcPr>
          <w:p w14:paraId="73468486" w14:textId="77777777" w:rsidR="00D06473" w:rsidRPr="00E80401" w:rsidRDefault="00D06473"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 xml:space="preserve">Discipline goal addressed by this resource </w:t>
            </w:r>
          </w:p>
          <w:p w14:paraId="7356EE0E" w14:textId="77777777" w:rsidR="00D06473" w:rsidRPr="00E80401" w:rsidRDefault="00D06473" w:rsidP="00F7705F">
            <w:pPr>
              <w:spacing w:after="0" w:line="240" w:lineRule="auto"/>
              <w:jc w:val="center"/>
              <w:rPr>
                <w:rFonts w:ascii="Arial" w:eastAsia="Times New Roman" w:hAnsi="Arial" w:cs="Arial"/>
                <w:b/>
                <w:sz w:val="16"/>
                <w:szCs w:val="16"/>
              </w:rPr>
            </w:pPr>
          </w:p>
          <w:p w14:paraId="68F78625" w14:textId="77777777" w:rsidR="00D06473" w:rsidRPr="00E80401" w:rsidRDefault="00D06473" w:rsidP="00F7705F">
            <w:pPr>
              <w:spacing w:after="0" w:line="240" w:lineRule="auto"/>
              <w:jc w:val="center"/>
              <w:rPr>
                <w:rFonts w:ascii="Arial" w:eastAsia="Times New Roman" w:hAnsi="Arial" w:cs="Arial"/>
                <w:b/>
                <w:sz w:val="16"/>
                <w:szCs w:val="16"/>
              </w:rPr>
            </w:pPr>
          </w:p>
        </w:tc>
        <w:tc>
          <w:tcPr>
            <w:tcW w:w="1620" w:type="dxa"/>
            <w:tcBorders>
              <w:top w:val="single" w:sz="4" w:space="0" w:color="000000"/>
            </w:tcBorders>
          </w:tcPr>
          <w:p w14:paraId="7AE22B67" w14:textId="77777777" w:rsidR="00D06473" w:rsidRPr="00E80401" w:rsidRDefault="00232077" w:rsidP="00C24762">
            <w:pPr>
              <w:spacing w:after="0" w:line="240" w:lineRule="auto"/>
              <w:jc w:val="center"/>
              <w:rPr>
                <w:rFonts w:ascii="Arial" w:eastAsia="Times New Roman" w:hAnsi="Arial" w:cs="Arial"/>
                <w:b/>
                <w:sz w:val="16"/>
                <w:szCs w:val="16"/>
              </w:rPr>
            </w:pPr>
            <w:hyperlink r:id="rId25" w:history="1">
              <w:r w:rsidR="00D06473" w:rsidRPr="00AC4415">
                <w:rPr>
                  <w:rStyle w:val="Hyperlink"/>
                  <w:rFonts w:ascii="Arial" w:eastAsia="Times New Roman" w:hAnsi="Arial" w:cs="Arial"/>
                  <w:b/>
                  <w:color w:val="auto"/>
                  <w:sz w:val="16"/>
                  <w:szCs w:val="16"/>
                  <w:u w:val="none"/>
                </w:rPr>
                <w:t>Strategic Plan 2016 Objective  Addressed by this Resource</w:t>
              </w:r>
            </w:hyperlink>
            <w:r w:rsidR="00D06473" w:rsidRPr="00806CF0">
              <w:rPr>
                <w:rStyle w:val="Hyperlink"/>
                <w:rFonts w:ascii="Arial" w:eastAsia="Times New Roman" w:hAnsi="Arial" w:cs="Arial"/>
                <w:b/>
                <w:color w:val="C00000"/>
                <w:sz w:val="20"/>
                <w:szCs w:val="20"/>
                <w:u w:val="none"/>
              </w:rPr>
              <w:t>*</w:t>
            </w:r>
          </w:p>
        </w:tc>
        <w:tc>
          <w:tcPr>
            <w:tcW w:w="5400" w:type="dxa"/>
            <w:tcBorders>
              <w:top w:val="single" w:sz="4" w:space="0" w:color="000000"/>
            </w:tcBorders>
          </w:tcPr>
          <w:p w14:paraId="51A8192F" w14:textId="77777777" w:rsidR="00D06473" w:rsidRPr="00E80401" w:rsidRDefault="00D06473" w:rsidP="00662183">
            <w:pPr>
              <w:pStyle w:val="NoSpacing"/>
              <w:jc w:val="center"/>
              <w:rPr>
                <w:rFonts w:ascii="Arial" w:eastAsia="Times New Roman" w:hAnsi="Arial" w:cs="Arial"/>
                <w:b/>
                <w:sz w:val="16"/>
                <w:szCs w:val="16"/>
              </w:rPr>
            </w:pPr>
            <w:r w:rsidRPr="00E80401">
              <w:rPr>
                <w:rFonts w:ascii="Arial" w:hAnsi="Arial" w:cs="Arial"/>
                <w:b/>
                <w:sz w:val="18"/>
                <w:szCs w:val="18"/>
              </w:rPr>
              <w:t>Provide a detailed rationale for the each position. The rationale should refer to your discipline’s goals, plans, analysis of data, SLOACs, and the Strategic Plan. (If position is already funded, name the source and describe why it is not sufficient for future funding.)</w:t>
            </w:r>
          </w:p>
        </w:tc>
        <w:tc>
          <w:tcPr>
            <w:tcW w:w="1440" w:type="dxa"/>
            <w:tcBorders>
              <w:top w:val="single" w:sz="4" w:space="0" w:color="000000"/>
            </w:tcBorders>
          </w:tcPr>
          <w:p w14:paraId="38DB0933" w14:textId="77777777" w:rsidR="00D06473" w:rsidRPr="00E80401" w:rsidRDefault="00D06473" w:rsidP="00F7705F">
            <w:pPr>
              <w:spacing w:after="0" w:line="240" w:lineRule="auto"/>
              <w:jc w:val="center"/>
              <w:rPr>
                <w:rFonts w:ascii="Arial" w:eastAsia="Times New Roman" w:hAnsi="Arial" w:cs="Arial"/>
                <w:b/>
                <w:sz w:val="16"/>
                <w:szCs w:val="16"/>
              </w:rPr>
            </w:pPr>
            <w:r w:rsidRPr="00E80401">
              <w:rPr>
                <w:rFonts w:ascii="Arial" w:eastAsia="Times New Roman" w:hAnsi="Arial" w:cs="Arial"/>
                <w:b/>
                <w:sz w:val="16"/>
                <w:szCs w:val="16"/>
              </w:rPr>
              <w:t>Amount of Funding Requested (include benefits)</w:t>
            </w:r>
          </w:p>
          <w:p w14:paraId="45FCBD4C" w14:textId="77777777" w:rsidR="00D06473" w:rsidRPr="00E80401" w:rsidRDefault="00D06473" w:rsidP="00F7705F">
            <w:pPr>
              <w:spacing w:after="0" w:line="240" w:lineRule="auto"/>
              <w:jc w:val="center"/>
              <w:rPr>
                <w:rFonts w:ascii="Arial" w:eastAsia="Times New Roman" w:hAnsi="Arial" w:cs="Arial"/>
                <w:b/>
                <w:sz w:val="16"/>
                <w:szCs w:val="16"/>
              </w:rPr>
            </w:pPr>
          </w:p>
        </w:tc>
      </w:tr>
      <w:tr w:rsidR="00B452A6" w:rsidRPr="00174EF8" w14:paraId="6F87D710" w14:textId="77777777">
        <w:trPr>
          <w:jc w:val="center"/>
        </w:trPr>
        <w:tc>
          <w:tcPr>
            <w:tcW w:w="990" w:type="dxa"/>
          </w:tcPr>
          <w:p w14:paraId="1A60D68A" w14:textId="77777777" w:rsidR="00B452A6" w:rsidRPr="00174EF8" w:rsidRDefault="00B452A6" w:rsidP="00F7705F">
            <w:pPr>
              <w:spacing w:after="0" w:line="240" w:lineRule="auto"/>
              <w:rPr>
                <w:rFonts w:ascii="Arial" w:eastAsia="Times New Roman" w:hAnsi="Arial" w:cs="Arial"/>
                <w:b/>
                <w:sz w:val="16"/>
                <w:szCs w:val="16"/>
              </w:rPr>
            </w:pPr>
            <w:r w:rsidRPr="00174EF8">
              <w:rPr>
                <w:rFonts w:ascii="Arial" w:eastAsia="Times New Roman" w:hAnsi="Arial" w:cs="Arial"/>
                <w:b/>
                <w:color w:val="000000"/>
                <w:sz w:val="16"/>
                <w:szCs w:val="16"/>
              </w:rPr>
              <w:t>1.</w:t>
            </w:r>
            <w:r w:rsidRPr="00174EF8">
              <w:rPr>
                <w:rFonts w:ascii="Arial" w:eastAsia="Times New Roman" w:hAnsi="Arial" w:cs="Arial"/>
                <w:b/>
                <w:sz w:val="16"/>
                <w:szCs w:val="16"/>
              </w:rPr>
              <w:t xml:space="preserve"> </w:t>
            </w:r>
          </w:p>
        </w:tc>
        <w:tc>
          <w:tcPr>
            <w:tcW w:w="1350" w:type="dxa"/>
          </w:tcPr>
          <w:p w14:paraId="10131C04" w14:textId="77777777" w:rsidR="00B452A6" w:rsidRPr="00174EF8" w:rsidRDefault="00B452A6" w:rsidP="00F7705F">
            <w:pPr>
              <w:spacing w:after="0" w:line="240" w:lineRule="auto"/>
              <w:rPr>
                <w:rFonts w:ascii="Times New Roman" w:eastAsia="Times New Roman" w:hAnsi="Times New Roman"/>
                <w:sz w:val="24"/>
                <w:szCs w:val="24"/>
              </w:rPr>
            </w:pPr>
            <w:r>
              <w:rPr>
                <w:rFonts w:ascii="Arial" w:eastAsia="Times New Roman" w:hAnsi="Arial" w:cs="Arial"/>
                <w:b/>
                <w:noProof/>
                <w:sz w:val="16"/>
                <w:szCs w:val="16"/>
              </w:rPr>
              <w:t>One part-time classified position</w:t>
            </w:r>
          </w:p>
        </w:tc>
        <w:tc>
          <w:tcPr>
            <w:tcW w:w="1350" w:type="dxa"/>
          </w:tcPr>
          <w:p w14:paraId="48267B8D" w14:textId="77777777" w:rsidR="00B452A6" w:rsidRPr="00CF5937" w:rsidRDefault="00B452A6" w:rsidP="00F7705F">
            <w:pPr>
              <w:spacing w:after="0" w:line="240" w:lineRule="auto"/>
              <w:rPr>
                <w:rFonts w:ascii="Arial" w:eastAsia="Times New Roman" w:hAnsi="Arial" w:cs="Arial"/>
                <w:b/>
                <w:sz w:val="16"/>
                <w:szCs w:val="16"/>
              </w:rPr>
            </w:pPr>
            <w:r>
              <w:rPr>
                <w:rFonts w:ascii="Arial" w:eastAsia="Times New Roman" w:hAnsi="Arial" w:cs="Arial"/>
                <w:b/>
                <w:sz w:val="16"/>
                <w:szCs w:val="16"/>
              </w:rPr>
              <w:t>212210</w:t>
            </w:r>
          </w:p>
        </w:tc>
        <w:tc>
          <w:tcPr>
            <w:tcW w:w="1350" w:type="dxa"/>
          </w:tcPr>
          <w:p w14:paraId="075EAF9C" w14:textId="77777777" w:rsidR="00B452A6" w:rsidRPr="00174EF8" w:rsidRDefault="00B452A6"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Goal #1</w:t>
            </w:r>
          </w:p>
        </w:tc>
        <w:tc>
          <w:tcPr>
            <w:tcW w:w="1620" w:type="dxa"/>
          </w:tcPr>
          <w:p w14:paraId="5683AFEA" w14:textId="77777777" w:rsidR="00B452A6" w:rsidRPr="00174EF8" w:rsidRDefault="00B452A6"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Goal 4: Objective 4.1</w:t>
            </w:r>
          </w:p>
        </w:tc>
        <w:tc>
          <w:tcPr>
            <w:tcW w:w="5400" w:type="dxa"/>
          </w:tcPr>
          <w:p w14:paraId="15007F59" w14:textId="77777777" w:rsidR="00B452A6" w:rsidRPr="00174EF8" w:rsidRDefault="00B452A6" w:rsidP="00F7705F">
            <w:pPr>
              <w:spacing w:after="0" w:line="240" w:lineRule="auto"/>
              <w:rPr>
                <w:rFonts w:ascii="Times New Roman" w:eastAsia="Times New Roman" w:hAnsi="Times New Roman"/>
                <w:sz w:val="24"/>
                <w:szCs w:val="24"/>
              </w:rPr>
            </w:pPr>
            <w:r w:rsidRPr="00FC78CC">
              <w:rPr>
                <w:rFonts w:ascii="Arial" w:eastAsia="Times New Roman" w:hAnsi="Arial" w:cs="Arial"/>
                <w:b/>
                <w:noProof/>
                <w:sz w:val="16"/>
                <w:szCs w:val="16"/>
              </w:rPr>
              <w:t>We need one part-time classified staff person to handle school reservations, ticket sales, seating and assistance to the Faculty presenter.</w:t>
            </w:r>
          </w:p>
        </w:tc>
        <w:tc>
          <w:tcPr>
            <w:tcW w:w="1440" w:type="dxa"/>
          </w:tcPr>
          <w:p w14:paraId="4F223CEB" w14:textId="77777777" w:rsidR="00B452A6" w:rsidRPr="00174EF8" w:rsidRDefault="007A39B2"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t xml:space="preserve">$12,000 </w:t>
            </w:r>
            <w:commentRangeStart w:id="2"/>
            <w:r>
              <w:rPr>
                <w:rFonts w:ascii="Arial" w:eastAsia="Times New Roman" w:hAnsi="Arial" w:cs="Arial"/>
                <w:b/>
                <w:sz w:val="16"/>
                <w:szCs w:val="16"/>
              </w:rPr>
              <w:t>annually</w:t>
            </w:r>
            <w:commentRangeEnd w:id="2"/>
            <w:r w:rsidR="00D77063">
              <w:rPr>
                <w:rStyle w:val="CommentReference"/>
              </w:rPr>
              <w:commentReference w:id="2"/>
            </w:r>
          </w:p>
        </w:tc>
      </w:tr>
      <w:tr w:rsidR="00B452A6" w:rsidRPr="00174EF8" w14:paraId="69B4D6E7" w14:textId="77777777">
        <w:trPr>
          <w:jc w:val="center"/>
        </w:trPr>
        <w:tc>
          <w:tcPr>
            <w:tcW w:w="990" w:type="dxa"/>
          </w:tcPr>
          <w:p w14:paraId="49527CE5" w14:textId="77777777" w:rsidR="00B452A6" w:rsidRPr="00174EF8" w:rsidRDefault="00B452A6" w:rsidP="00F7705F">
            <w:pPr>
              <w:spacing w:after="0" w:line="240" w:lineRule="auto"/>
              <w:rPr>
                <w:rFonts w:ascii="Arial" w:eastAsia="Times New Roman" w:hAnsi="Arial" w:cs="Arial"/>
                <w:b/>
                <w:color w:val="000000"/>
                <w:sz w:val="16"/>
                <w:szCs w:val="16"/>
              </w:rPr>
            </w:pPr>
            <w:r w:rsidRPr="00174EF8">
              <w:rPr>
                <w:rFonts w:ascii="Arial" w:eastAsia="Times New Roman" w:hAnsi="Arial" w:cs="Arial"/>
                <w:b/>
                <w:color w:val="000000"/>
                <w:sz w:val="16"/>
                <w:szCs w:val="16"/>
              </w:rPr>
              <w:t xml:space="preserve">2. </w:t>
            </w:r>
          </w:p>
        </w:tc>
        <w:tc>
          <w:tcPr>
            <w:tcW w:w="1350" w:type="dxa"/>
          </w:tcPr>
          <w:p w14:paraId="7C8E2F3C"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5B70D06"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0A7BA5AE" w14:textId="77777777" w:rsidR="00B452A6" w:rsidRPr="00174EF8" w:rsidRDefault="00AA688E" w:rsidP="00D06473">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00232077">
              <w:rPr>
                <w:rFonts w:ascii="Arial" w:eastAsia="Times New Roman" w:hAnsi="Arial" w:cs="Arial"/>
                <w:b/>
                <w:sz w:val="16"/>
                <w:szCs w:val="16"/>
              </w:rPr>
            </w:r>
            <w:r w:rsidR="00232077">
              <w:rPr>
                <w:rFonts w:ascii="Arial" w:eastAsia="Times New Roman" w:hAnsi="Arial" w:cs="Arial"/>
                <w:b/>
                <w:sz w:val="16"/>
                <w:szCs w:val="16"/>
              </w:rPr>
              <w:fldChar w:fldCharType="separate"/>
            </w:r>
            <w:r w:rsidRPr="00174EF8">
              <w:rPr>
                <w:rFonts w:ascii="Arial" w:eastAsia="Times New Roman" w:hAnsi="Arial" w:cs="Arial"/>
                <w:b/>
                <w:sz w:val="16"/>
                <w:szCs w:val="16"/>
              </w:rPr>
              <w:fldChar w:fldCharType="end"/>
            </w:r>
          </w:p>
        </w:tc>
        <w:tc>
          <w:tcPr>
            <w:tcW w:w="1620" w:type="dxa"/>
          </w:tcPr>
          <w:p w14:paraId="448FB97C"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8CBA981"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832A371"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248D0F68" w14:textId="77777777">
        <w:trPr>
          <w:jc w:val="center"/>
        </w:trPr>
        <w:tc>
          <w:tcPr>
            <w:tcW w:w="990" w:type="dxa"/>
          </w:tcPr>
          <w:p w14:paraId="59A5463D" w14:textId="77777777" w:rsidR="00B452A6" w:rsidRPr="00174EF8"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3.</w:t>
            </w:r>
            <w:r w:rsidRPr="00174EF8">
              <w:rPr>
                <w:rFonts w:ascii="Arial" w:eastAsia="Times New Roman" w:hAnsi="Arial" w:cs="Arial"/>
                <w:b/>
                <w:color w:val="000000"/>
                <w:sz w:val="16"/>
                <w:szCs w:val="16"/>
              </w:rPr>
              <w:t xml:space="preserve"> </w:t>
            </w:r>
          </w:p>
        </w:tc>
        <w:tc>
          <w:tcPr>
            <w:tcW w:w="1350" w:type="dxa"/>
          </w:tcPr>
          <w:p w14:paraId="348488B3"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5B7CFC24"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64E1C4FF"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444F5542"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3286B106"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74420A2B"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47704E20" w14:textId="77777777">
        <w:trPr>
          <w:jc w:val="center"/>
        </w:trPr>
        <w:tc>
          <w:tcPr>
            <w:tcW w:w="990" w:type="dxa"/>
          </w:tcPr>
          <w:p w14:paraId="5294BEF4" w14:textId="77777777" w:rsidR="00B452A6" w:rsidRPr="00174EF8"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4.</w:t>
            </w:r>
            <w:r w:rsidRPr="00174EF8">
              <w:rPr>
                <w:rFonts w:ascii="Arial" w:eastAsia="Times New Roman" w:hAnsi="Arial" w:cs="Arial"/>
                <w:b/>
                <w:color w:val="000000"/>
                <w:sz w:val="16"/>
                <w:szCs w:val="16"/>
              </w:rPr>
              <w:t xml:space="preserve"> </w:t>
            </w:r>
          </w:p>
        </w:tc>
        <w:tc>
          <w:tcPr>
            <w:tcW w:w="1350" w:type="dxa"/>
          </w:tcPr>
          <w:p w14:paraId="2F6E7CFE"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CBDFAC2"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5F49C030"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B5ED7DE"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08C1EBC"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A841040"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0BB24CB7" w14:textId="77777777">
        <w:trPr>
          <w:jc w:val="center"/>
        </w:trPr>
        <w:tc>
          <w:tcPr>
            <w:tcW w:w="990" w:type="dxa"/>
          </w:tcPr>
          <w:p w14:paraId="3A720A86" w14:textId="77777777" w:rsidR="00B452A6" w:rsidRPr="00174EF8"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5.</w:t>
            </w:r>
          </w:p>
        </w:tc>
        <w:tc>
          <w:tcPr>
            <w:tcW w:w="1350" w:type="dxa"/>
          </w:tcPr>
          <w:p w14:paraId="440A9BE8" w14:textId="77777777" w:rsidR="00B452A6" w:rsidRPr="00174EF8" w:rsidRDefault="00AA688E"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B452A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660BFC54"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74DC15AD"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3A389505"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27B9AE5E"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96325EA"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2CA7CF42" w14:textId="77777777">
        <w:trPr>
          <w:jc w:val="center"/>
        </w:trPr>
        <w:tc>
          <w:tcPr>
            <w:tcW w:w="990" w:type="dxa"/>
          </w:tcPr>
          <w:p w14:paraId="5235BFA0" w14:textId="77777777" w:rsidR="00B452A6"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6.</w:t>
            </w:r>
          </w:p>
        </w:tc>
        <w:tc>
          <w:tcPr>
            <w:tcW w:w="1350" w:type="dxa"/>
          </w:tcPr>
          <w:p w14:paraId="73055156"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2E0E45E2"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749BA978"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12C14D8B"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1CC8852C"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53A99AE3"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26AC5484" w14:textId="77777777">
        <w:trPr>
          <w:jc w:val="center"/>
        </w:trPr>
        <w:tc>
          <w:tcPr>
            <w:tcW w:w="990" w:type="dxa"/>
          </w:tcPr>
          <w:p w14:paraId="3CC6D3D2" w14:textId="77777777" w:rsidR="00B452A6"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7.</w:t>
            </w:r>
          </w:p>
        </w:tc>
        <w:tc>
          <w:tcPr>
            <w:tcW w:w="1350" w:type="dxa"/>
          </w:tcPr>
          <w:p w14:paraId="32B8E5A6"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7A4EDA48"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3E18F936"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5F1D6C99"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06DC1D93"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5674AC5"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31408D47" w14:textId="77777777">
        <w:trPr>
          <w:jc w:val="center"/>
        </w:trPr>
        <w:tc>
          <w:tcPr>
            <w:tcW w:w="990" w:type="dxa"/>
          </w:tcPr>
          <w:p w14:paraId="3C33037A" w14:textId="77777777" w:rsidR="00B452A6"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8.</w:t>
            </w:r>
          </w:p>
        </w:tc>
        <w:tc>
          <w:tcPr>
            <w:tcW w:w="1350" w:type="dxa"/>
          </w:tcPr>
          <w:p w14:paraId="0C1929A7"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3C5FA656"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3C7D13B3"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2569876E"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5C7D52C9"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4EDDE254"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37C96924" w14:textId="77777777">
        <w:trPr>
          <w:jc w:val="center"/>
        </w:trPr>
        <w:tc>
          <w:tcPr>
            <w:tcW w:w="990" w:type="dxa"/>
          </w:tcPr>
          <w:p w14:paraId="1478B1B1" w14:textId="77777777" w:rsidR="00B452A6"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9.</w:t>
            </w:r>
          </w:p>
        </w:tc>
        <w:tc>
          <w:tcPr>
            <w:tcW w:w="1350" w:type="dxa"/>
          </w:tcPr>
          <w:p w14:paraId="75457F0E"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350" w:type="dxa"/>
          </w:tcPr>
          <w:p w14:paraId="06283F4A"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5110AF75"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0827F07A"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7F412B0B"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021D4414"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r w:rsidR="00B452A6" w:rsidRPr="00174EF8" w14:paraId="5895921B" w14:textId="77777777">
        <w:trPr>
          <w:jc w:val="center"/>
        </w:trPr>
        <w:tc>
          <w:tcPr>
            <w:tcW w:w="990" w:type="dxa"/>
          </w:tcPr>
          <w:p w14:paraId="44D3548F" w14:textId="77777777" w:rsidR="00B452A6" w:rsidRDefault="00B452A6" w:rsidP="00F7705F">
            <w:pPr>
              <w:spacing w:after="0" w:line="240" w:lineRule="auto"/>
              <w:rPr>
                <w:rFonts w:ascii="Arial" w:eastAsia="Times New Roman" w:hAnsi="Arial" w:cs="Arial"/>
                <w:b/>
                <w:color w:val="000000"/>
                <w:sz w:val="16"/>
                <w:szCs w:val="16"/>
              </w:rPr>
            </w:pPr>
            <w:r>
              <w:rPr>
                <w:rFonts w:ascii="Arial" w:eastAsia="Times New Roman" w:hAnsi="Arial" w:cs="Arial"/>
                <w:b/>
                <w:color w:val="000000"/>
                <w:sz w:val="16"/>
                <w:szCs w:val="16"/>
              </w:rPr>
              <w:t>10.</w:t>
            </w:r>
          </w:p>
        </w:tc>
        <w:tc>
          <w:tcPr>
            <w:tcW w:w="1350" w:type="dxa"/>
          </w:tcPr>
          <w:p w14:paraId="7A5FD18E" w14:textId="77777777" w:rsidR="00B452A6" w:rsidRPr="00174EF8" w:rsidRDefault="00AA688E" w:rsidP="00F7705F">
            <w:pPr>
              <w:spacing w:after="0" w:line="240" w:lineRule="auto"/>
              <w:rPr>
                <w:rFonts w:ascii="Times New Roman" w:eastAsia="Times New Roman" w:hAnsi="Times New Roman"/>
                <w:sz w:val="24"/>
                <w:szCs w:val="24"/>
              </w:rPr>
            </w:pPr>
            <w:r>
              <w:rPr>
                <w:rFonts w:ascii="Arial" w:eastAsia="Times New Roman" w:hAnsi="Arial" w:cs="Arial"/>
                <w:b/>
                <w:sz w:val="16"/>
                <w:szCs w:val="16"/>
              </w:rPr>
              <w:fldChar w:fldCharType="begin">
                <w:ffData>
                  <w:name w:val=""/>
                  <w:enabled/>
                  <w:calcOnExit w:val="0"/>
                  <w:textInput/>
                </w:ffData>
              </w:fldChar>
            </w:r>
            <w:r w:rsidR="00B452A6">
              <w:rPr>
                <w:rFonts w:ascii="Arial" w:eastAsia="Times New Roman" w:hAnsi="Arial" w:cs="Arial"/>
                <w:b/>
                <w:sz w:val="16"/>
                <w:szCs w:val="16"/>
              </w:rPr>
              <w:instrText xml:space="preserve"> FORMTEXT </w:instrText>
            </w:r>
            <w:r>
              <w:rPr>
                <w:rFonts w:ascii="Arial" w:eastAsia="Times New Roman" w:hAnsi="Arial" w:cs="Arial"/>
                <w:b/>
                <w:sz w:val="16"/>
                <w:szCs w:val="16"/>
              </w:rPr>
            </w:r>
            <w:r>
              <w:rPr>
                <w:rFonts w:ascii="Arial" w:eastAsia="Times New Roman" w:hAnsi="Arial" w:cs="Arial"/>
                <w:b/>
                <w:sz w:val="16"/>
                <w:szCs w:val="16"/>
              </w:rPr>
              <w:fldChar w:fldCharType="separate"/>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sidR="00B452A6">
              <w:rPr>
                <w:rFonts w:ascii="Arial" w:eastAsia="Times New Roman" w:hAnsi="Arial" w:cs="Arial"/>
                <w:b/>
                <w:noProof/>
                <w:sz w:val="16"/>
                <w:szCs w:val="16"/>
              </w:rPr>
              <w:t> </w:t>
            </w:r>
            <w:r>
              <w:rPr>
                <w:rFonts w:ascii="Arial" w:eastAsia="Times New Roman" w:hAnsi="Arial" w:cs="Arial"/>
                <w:b/>
                <w:sz w:val="16"/>
                <w:szCs w:val="16"/>
              </w:rPr>
              <w:fldChar w:fldCharType="end"/>
            </w:r>
          </w:p>
        </w:tc>
        <w:tc>
          <w:tcPr>
            <w:tcW w:w="1350" w:type="dxa"/>
          </w:tcPr>
          <w:p w14:paraId="48F72C19" w14:textId="77777777" w:rsidR="00B452A6" w:rsidRPr="00CF5937" w:rsidRDefault="00AA688E" w:rsidP="00F7705F">
            <w:pPr>
              <w:spacing w:after="0" w:line="240" w:lineRule="auto"/>
              <w:rPr>
                <w:rFonts w:ascii="Arial" w:eastAsia="Times New Roman" w:hAnsi="Arial" w:cs="Arial"/>
                <w:b/>
                <w:sz w:val="16"/>
                <w:szCs w:val="16"/>
              </w:rPr>
            </w:pPr>
            <w:r w:rsidRPr="00CF5937">
              <w:rPr>
                <w:rFonts w:ascii="Arial" w:eastAsia="Times New Roman" w:hAnsi="Arial" w:cs="Arial"/>
                <w:b/>
                <w:sz w:val="16"/>
                <w:szCs w:val="16"/>
              </w:rPr>
              <w:fldChar w:fldCharType="begin">
                <w:ffData>
                  <w:name w:val=""/>
                  <w:enabled/>
                  <w:calcOnExit w:val="0"/>
                  <w:textInput/>
                </w:ffData>
              </w:fldChar>
            </w:r>
            <w:r w:rsidR="00B452A6" w:rsidRPr="00CF5937">
              <w:rPr>
                <w:rFonts w:ascii="Arial" w:eastAsia="Times New Roman" w:hAnsi="Arial" w:cs="Arial"/>
                <w:b/>
                <w:sz w:val="16"/>
                <w:szCs w:val="16"/>
              </w:rPr>
              <w:instrText xml:space="preserve"> FORMTEXT </w:instrText>
            </w:r>
            <w:r w:rsidRPr="00CF5937">
              <w:rPr>
                <w:rFonts w:ascii="Arial" w:eastAsia="Times New Roman" w:hAnsi="Arial" w:cs="Arial"/>
                <w:b/>
                <w:sz w:val="16"/>
                <w:szCs w:val="16"/>
              </w:rPr>
            </w:r>
            <w:r w:rsidRPr="00CF5937">
              <w:rPr>
                <w:rFonts w:ascii="Arial" w:eastAsia="Times New Roman" w:hAnsi="Arial" w:cs="Arial"/>
                <w:b/>
                <w:sz w:val="16"/>
                <w:szCs w:val="16"/>
              </w:rPr>
              <w:fldChar w:fldCharType="separate"/>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00B452A6" w:rsidRPr="00CF5937">
              <w:rPr>
                <w:rFonts w:ascii="Arial" w:eastAsia="Times New Roman" w:hAnsi="Arial" w:cs="Arial"/>
                <w:b/>
                <w:noProof/>
                <w:sz w:val="16"/>
                <w:szCs w:val="16"/>
              </w:rPr>
              <w:t> </w:t>
            </w:r>
            <w:r w:rsidRPr="00CF5937">
              <w:rPr>
                <w:rFonts w:ascii="Arial" w:eastAsia="Times New Roman" w:hAnsi="Arial" w:cs="Arial"/>
                <w:b/>
                <w:sz w:val="16"/>
                <w:szCs w:val="16"/>
              </w:rPr>
              <w:fldChar w:fldCharType="end"/>
            </w:r>
          </w:p>
        </w:tc>
        <w:tc>
          <w:tcPr>
            <w:tcW w:w="1350" w:type="dxa"/>
          </w:tcPr>
          <w:p w14:paraId="4D638A22"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620" w:type="dxa"/>
          </w:tcPr>
          <w:p w14:paraId="7EB70607"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5400" w:type="dxa"/>
          </w:tcPr>
          <w:p w14:paraId="4E6F25EA"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c>
          <w:tcPr>
            <w:tcW w:w="1440" w:type="dxa"/>
          </w:tcPr>
          <w:p w14:paraId="190E6717" w14:textId="77777777" w:rsidR="00B452A6" w:rsidRPr="00174EF8" w:rsidRDefault="00AA688E" w:rsidP="00F7705F">
            <w:pPr>
              <w:spacing w:after="0" w:line="240" w:lineRule="auto"/>
              <w:rPr>
                <w:rFonts w:ascii="Times New Roman" w:eastAsia="Times New Roman" w:hAnsi="Times New Roman"/>
                <w:sz w:val="24"/>
                <w:szCs w:val="24"/>
              </w:rPr>
            </w:pPr>
            <w:r w:rsidRPr="00174EF8">
              <w:rPr>
                <w:rFonts w:ascii="Arial" w:eastAsia="Times New Roman" w:hAnsi="Arial" w:cs="Arial"/>
                <w:b/>
                <w:sz w:val="16"/>
                <w:szCs w:val="16"/>
              </w:rPr>
              <w:fldChar w:fldCharType="begin">
                <w:ffData>
                  <w:name w:val=""/>
                  <w:enabled/>
                  <w:calcOnExit w:val="0"/>
                  <w:textInput/>
                </w:ffData>
              </w:fldChar>
            </w:r>
            <w:r w:rsidR="00B452A6" w:rsidRPr="00174EF8">
              <w:rPr>
                <w:rFonts w:ascii="Arial" w:eastAsia="Times New Roman" w:hAnsi="Arial" w:cs="Arial"/>
                <w:b/>
                <w:sz w:val="16"/>
                <w:szCs w:val="16"/>
              </w:rPr>
              <w:instrText xml:space="preserve"> FORMTEXT </w:instrText>
            </w:r>
            <w:r w:rsidRPr="00174EF8">
              <w:rPr>
                <w:rFonts w:ascii="Arial" w:eastAsia="Times New Roman" w:hAnsi="Arial" w:cs="Arial"/>
                <w:b/>
                <w:sz w:val="16"/>
                <w:szCs w:val="16"/>
              </w:rPr>
            </w:r>
            <w:r w:rsidRPr="00174EF8">
              <w:rPr>
                <w:rFonts w:ascii="Arial" w:eastAsia="Times New Roman" w:hAnsi="Arial" w:cs="Arial"/>
                <w:b/>
                <w:sz w:val="16"/>
                <w:szCs w:val="16"/>
              </w:rPr>
              <w:fldChar w:fldCharType="separate"/>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00B452A6" w:rsidRPr="00174EF8">
              <w:rPr>
                <w:rFonts w:ascii="Arial" w:eastAsia="Times New Roman" w:hAnsi="Arial" w:cs="Arial"/>
                <w:b/>
                <w:noProof/>
                <w:sz w:val="16"/>
                <w:szCs w:val="16"/>
              </w:rPr>
              <w:t> </w:t>
            </w:r>
            <w:r w:rsidRPr="00174EF8">
              <w:rPr>
                <w:rFonts w:ascii="Arial" w:eastAsia="Times New Roman" w:hAnsi="Arial" w:cs="Arial"/>
                <w:b/>
                <w:sz w:val="16"/>
                <w:szCs w:val="16"/>
              </w:rPr>
              <w:fldChar w:fldCharType="end"/>
            </w:r>
          </w:p>
        </w:tc>
      </w:tr>
    </w:tbl>
    <w:p w14:paraId="7D12EAD9" w14:textId="77777777" w:rsidR="00FA2A9E" w:rsidRDefault="00FA2A9E" w:rsidP="00FA2A9E">
      <w:pPr>
        <w:spacing w:after="0" w:line="240" w:lineRule="auto"/>
        <w:rPr>
          <w:rFonts w:ascii="Arial" w:eastAsia="Times New Roman" w:hAnsi="Arial" w:cs="Arial"/>
          <w:b/>
          <w:strike/>
          <w:sz w:val="16"/>
          <w:szCs w:val="16"/>
        </w:rPr>
      </w:pPr>
    </w:p>
    <w:p w14:paraId="59C88D41" w14:textId="77777777" w:rsidR="00D8567F" w:rsidRDefault="00D8567F" w:rsidP="00FA2A9E">
      <w:pPr>
        <w:spacing w:after="0" w:line="240" w:lineRule="auto"/>
        <w:rPr>
          <w:rFonts w:ascii="Arial" w:eastAsia="Times New Roman" w:hAnsi="Arial" w:cs="Arial"/>
          <w:b/>
          <w:strike/>
          <w:sz w:val="16"/>
          <w:szCs w:val="16"/>
        </w:rPr>
      </w:pPr>
    </w:p>
    <w:p w14:paraId="7DDFCB5B" w14:textId="77777777" w:rsidR="00162554" w:rsidRDefault="00162554" w:rsidP="00DC59D0">
      <w:pPr>
        <w:tabs>
          <w:tab w:val="left" w:leader="underscore" w:pos="12780"/>
        </w:tabs>
        <w:spacing w:after="0" w:line="240" w:lineRule="auto"/>
        <w:rPr>
          <w:rFonts w:ascii="Arial" w:eastAsia="Times New Roman" w:hAnsi="Arial" w:cs="Arial"/>
          <w:b/>
          <w:sz w:val="16"/>
          <w:szCs w:val="16"/>
        </w:rPr>
      </w:pPr>
    </w:p>
    <w:p w14:paraId="0D894C9C" w14:textId="77777777" w:rsidR="00B86F29" w:rsidRDefault="00284279" w:rsidP="00DC59D0">
      <w:pPr>
        <w:tabs>
          <w:tab w:val="left" w:leader="underscore" w:pos="12780"/>
        </w:tabs>
        <w:spacing w:after="0" w:line="240" w:lineRule="auto"/>
        <w:rPr>
          <w:b/>
          <w:sz w:val="24"/>
          <w:szCs w:val="24"/>
        </w:rPr>
      </w:pPr>
      <w:r>
        <w:rPr>
          <w:rFonts w:ascii="Arial" w:eastAsia="Times New Roman" w:hAnsi="Arial" w:cs="Arial"/>
          <w:b/>
          <w:sz w:val="16"/>
          <w:szCs w:val="16"/>
        </w:rPr>
        <w:lastRenderedPageBreak/>
        <w:tab/>
      </w:r>
    </w:p>
    <w:p w14:paraId="674CBB89" w14:textId="77777777" w:rsidR="00172778" w:rsidRDefault="00CE7AAF" w:rsidP="00566AA2">
      <w:pPr>
        <w:tabs>
          <w:tab w:val="left" w:pos="450"/>
          <w:tab w:val="left" w:pos="11790"/>
        </w:tabs>
        <w:spacing w:after="0" w:line="240" w:lineRule="auto"/>
        <w:rPr>
          <w:b/>
          <w:sz w:val="24"/>
          <w:szCs w:val="24"/>
        </w:rPr>
      </w:pPr>
      <w:r>
        <w:rPr>
          <w:b/>
          <w:sz w:val="24"/>
          <w:szCs w:val="24"/>
        </w:rPr>
        <w:tab/>
      </w:r>
      <w:r w:rsidR="00B86F29" w:rsidRPr="00CA39B4">
        <w:rPr>
          <w:b/>
          <w:sz w:val="24"/>
          <w:szCs w:val="24"/>
        </w:rPr>
        <w:t>Department Chair/Designee Signature</w:t>
      </w:r>
      <w:r w:rsidR="00284279">
        <w:rPr>
          <w:b/>
          <w:sz w:val="24"/>
          <w:szCs w:val="24"/>
        </w:rPr>
        <w:tab/>
      </w:r>
      <w:r w:rsidR="00B86F29">
        <w:rPr>
          <w:b/>
          <w:sz w:val="24"/>
          <w:szCs w:val="24"/>
        </w:rPr>
        <w:t>Date</w:t>
      </w:r>
    </w:p>
    <w:p w14:paraId="05C35FD3" w14:textId="77777777" w:rsidR="001113FE" w:rsidRDefault="001113FE" w:rsidP="00DC59D0">
      <w:pPr>
        <w:tabs>
          <w:tab w:val="left" w:leader="underscore" w:pos="12780"/>
        </w:tabs>
        <w:spacing w:before="120" w:after="0" w:line="240" w:lineRule="auto"/>
        <w:rPr>
          <w:rFonts w:ascii="Arial" w:eastAsia="Times New Roman" w:hAnsi="Arial" w:cs="Arial"/>
          <w:b/>
          <w:sz w:val="16"/>
          <w:szCs w:val="16"/>
        </w:rPr>
      </w:pPr>
    </w:p>
    <w:p w14:paraId="333FC817" w14:textId="77777777" w:rsidR="00B86F29" w:rsidRDefault="00172778" w:rsidP="00DC59D0">
      <w:pPr>
        <w:tabs>
          <w:tab w:val="left" w:leader="underscore" w:pos="12780"/>
        </w:tabs>
        <w:spacing w:before="120" w:after="0" w:line="240" w:lineRule="auto"/>
        <w:rPr>
          <w:b/>
          <w:sz w:val="24"/>
          <w:szCs w:val="24"/>
        </w:rPr>
      </w:pPr>
      <w:r>
        <w:rPr>
          <w:rFonts w:ascii="Arial" w:eastAsia="Times New Roman" w:hAnsi="Arial" w:cs="Arial"/>
          <w:b/>
          <w:sz w:val="16"/>
          <w:szCs w:val="16"/>
        </w:rPr>
        <w:tab/>
      </w:r>
    </w:p>
    <w:p w14:paraId="30EBFB2A" w14:textId="77777777" w:rsidR="002D49CB" w:rsidRPr="008605DA" w:rsidRDefault="00CE7AAF" w:rsidP="00284279">
      <w:pPr>
        <w:tabs>
          <w:tab w:val="left" w:pos="450"/>
          <w:tab w:val="left" w:pos="11790"/>
        </w:tabs>
        <w:spacing w:after="0" w:line="240" w:lineRule="auto"/>
        <w:rPr>
          <w:b/>
          <w:sz w:val="24"/>
          <w:szCs w:val="24"/>
        </w:rPr>
      </w:pPr>
      <w:r>
        <w:rPr>
          <w:b/>
          <w:sz w:val="24"/>
          <w:szCs w:val="24"/>
        </w:rPr>
        <w:tab/>
      </w:r>
      <w:r w:rsidR="006A0202">
        <w:rPr>
          <w:b/>
          <w:sz w:val="24"/>
          <w:szCs w:val="24"/>
        </w:rPr>
        <w:t>Division Dean Signature</w:t>
      </w:r>
      <w:r w:rsidR="006A0202">
        <w:rPr>
          <w:b/>
          <w:sz w:val="24"/>
          <w:szCs w:val="24"/>
        </w:rPr>
        <w:tab/>
      </w:r>
      <w:r w:rsidR="00A60849" w:rsidRPr="008605DA">
        <w:rPr>
          <w:b/>
          <w:sz w:val="24"/>
          <w:szCs w:val="24"/>
        </w:rPr>
        <w:t>Date</w:t>
      </w:r>
    </w:p>
    <w:sectPr w:rsidR="002D49CB" w:rsidRPr="008605DA" w:rsidSect="00E657F1">
      <w:headerReference w:type="default" r:id="rId28"/>
      <w:footerReference w:type="default" r:id="rId29"/>
      <w:pgSz w:w="15840" w:h="12240" w:orient="landscape"/>
      <w:pgMar w:top="1440" w:right="1440" w:bottom="1440" w:left="1440" w:header="274"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ivert, Shayla" w:date="2015-12-15T16:16:00Z" w:initials="SS">
    <w:p w14:paraId="2D42A9F7" w14:textId="77777777" w:rsidR="00D77063" w:rsidRDefault="00D77063">
      <w:pPr>
        <w:pStyle w:val="CommentText"/>
      </w:pPr>
      <w:r>
        <w:rPr>
          <w:rStyle w:val="CommentReference"/>
        </w:rPr>
        <w:annotationRef/>
      </w:r>
      <w:r>
        <w:t>What position would this be?  Do you know what the position is for a similar role with the theater?  Perhaps Brenda could contact Kimberly Loya for more information?  Then we could provide a more accurate request.</w:t>
      </w:r>
    </w:p>
    <w:p w14:paraId="717F336E" w14:textId="77777777" w:rsidR="00D77063" w:rsidRDefault="00D77063">
      <w:pPr>
        <w:pStyle w:val="CommentText"/>
      </w:pPr>
    </w:p>
    <w:p w14:paraId="37E506D6" w14:textId="77777777" w:rsidR="00D77063" w:rsidRDefault="00D77063">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E506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C04A7" w14:textId="77777777" w:rsidR="00232077" w:rsidRDefault="00232077" w:rsidP="002C5830">
      <w:pPr>
        <w:spacing w:after="0" w:line="240" w:lineRule="auto"/>
      </w:pPr>
      <w:r>
        <w:separator/>
      </w:r>
    </w:p>
  </w:endnote>
  <w:endnote w:type="continuationSeparator" w:id="0">
    <w:p w14:paraId="532175BD" w14:textId="77777777" w:rsidR="00232077" w:rsidRDefault="00232077" w:rsidP="002C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D1772" w14:textId="77777777" w:rsidR="00C72D02" w:rsidRDefault="00C72D02" w:rsidP="001F28B1">
    <w:pPr>
      <w:pStyle w:val="Footer"/>
      <w:pBdr>
        <w:top w:val="thinThickSmallGap" w:sz="24" w:space="1" w:color="622423"/>
      </w:pBdr>
      <w:tabs>
        <w:tab w:val="clear" w:pos="4680"/>
        <w:tab w:val="clear" w:pos="9360"/>
        <w:tab w:val="right" w:pos="12960"/>
      </w:tabs>
      <w:rPr>
        <w:rFonts w:ascii="Cambria" w:hAnsi="Cambria"/>
        <w:color w:val="000000" w:themeColor="text1"/>
        <w:sz w:val="18"/>
        <w:szCs w:val="18"/>
      </w:rPr>
    </w:pPr>
    <w:r w:rsidRPr="00B61D65">
      <w:rPr>
        <w:rFonts w:ascii="Cambria" w:hAnsi="Cambria"/>
        <w:color w:val="000000" w:themeColor="text1"/>
        <w:sz w:val="18"/>
        <w:szCs w:val="18"/>
      </w:rPr>
      <w:tab/>
      <w:t>Presented to Faculty Senate, 9/22/2014</w:t>
    </w:r>
  </w:p>
  <w:p w14:paraId="56392E14" w14:textId="77777777" w:rsidR="00C72D02" w:rsidRDefault="00C72D02" w:rsidP="00452825">
    <w:pPr>
      <w:pStyle w:val="Footer"/>
      <w:pBdr>
        <w:top w:val="thinThickSmallGap" w:sz="24" w:space="1" w:color="622423"/>
      </w:pBdr>
      <w:tabs>
        <w:tab w:val="clear" w:pos="4680"/>
        <w:tab w:val="clear" w:pos="9360"/>
        <w:tab w:val="right" w:pos="12960"/>
      </w:tabs>
      <w:rPr>
        <w:rFonts w:ascii="Cambria" w:hAnsi="Cambria"/>
        <w:sz w:val="18"/>
        <w:szCs w:val="18"/>
      </w:rPr>
    </w:pPr>
    <w:r>
      <w:rPr>
        <w:rFonts w:ascii="Cambria" w:hAnsi="Cambria"/>
        <w:sz w:val="18"/>
        <w:szCs w:val="18"/>
      </w:rPr>
      <w:tab/>
      <w:t>Approved by IPC, 10/22/2014</w:t>
    </w:r>
  </w:p>
  <w:p w14:paraId="6AA9A1E9" w14:textId="77777777" w:rsidR="00C72D02" w:rsidRPr="00B61D65" w:rsidRDefault="00C72D02" w:rsidP="00EA1651">
    <w:pPr>
      <w:pStyle w:val="Footer"/>
      <w:pBdr>
        <w:top w:val="thinThickSmallGap" w:sz="24" w:space="1" w:color="622423"/>
      </w:pBdr>
      <w:tabs>
        <w:tab w:val="clear" w:pos="4680"/>
        <w:tab w:val="clear" w:pos="9360"/>
        <w:tab w:val="right" w:pos="12960"/>
      </w:tabs>
      <w:jc w:val="right"/>
      <w:rPr>
        <w:rFonts w:ascii="Cambria" w:hAnsi="Cambria"/>
        <w:color w:val="000000" w:themeColor="text1"/>
        <w:sz w:val="18"/>
        <w:szCs w:val="18"/>
      </w:rPr>
    </w:pPr>
    <w:r>
      <w:rPr>
        <w:rFonts w:ascii="Cambria" w:hAnsi="Cambria"/>
        <w:color w:val="000000" w:themeColor="text1"/>
        <w:sz w:val="18"/>
        <w:szCs w:val="18"/>
      </w:rPr>
      <w:t>Approved by Faculty Senate, 11/3/14</w:t>
    </w:r>
  </w:p>
  <w:p w14:paraId="08B55006" w14:textId="77777777" w:rsidR="00C72D02" w:rsidRPr="00C42974" w:rsidRDefault="00C72D02" w:rsidP="00633C87">
    <w:pPr>
      <w:pStyle w:val="Footer"/>
      <w:pBdr>
        <w:top w:val="thinThickSmallGap" w:sz="24" w:space="1" w:color="622423"/>
      </w:pBdr>
      <w:tabs>
        <w:tab w:val="clear" w:pos="4680"/>
        <w:tab w:val="clear" w:pos="9360"/>
        <w:tab w:val="right" w:pos="12960"/>
      </w:tabs>
      <w:rPr>
        <w:rFonts w:ascii="Cambria" w:hAnsi="Cambria"/>
        <w:noProof/>
        <w:sz w:val="20"/>
        <w:szCs w:val="20"/>
      </w:rPr>
    </w:pPr>
    <w:r>
      <w:rPr>
        <w:rFonts w:ascii="Cambria" w:hAnsi="Cambria"/>
      </w:rPr>
      <w:t xml:space="preserve">PRP Update for Academic Program or Discipline Requests - </w:t>
    </w:r>
    <w:r>
      <w:t>Plan for Academic Year 2015-16</w:t>
    </w:r>
    <w:r>
      <w:rPr>
        <w:rFonts w:ascii="Cambria" w:hAnsi="Cambria"/>
      </w:rPr>
      <w:tab/>
    </w:r>
    <w:r w:rsidRPr="00C42974">
      <w:rPr>
        <w:rFonts w:ascii="Cambria" w:hAnsi="Cambria"/>
        <w:sz w:val="20"/>
        <w:szCs w:val="20"/>
      </w:rPr>
      <w:t xml:space="preserve">Page </w:t>
    </w:r>
    <w:r>
      <w:fldChar w:fldCharType="begin"/>
    </w:r>
    <w:r>
      <w:instrText xml:space="preserve"> PAGE   \* MERGEFORMAT </w:instrText>
    </w:r>
    <w:r>
      <w:fldChar w:fldCharType="separate"/>
    </w:r>
    <w:r w:rsidR="001931E3" w:rsidRPr="001931E3">
      <w:rPr>
        <w:rFonts w:ascii="Cambria" w:hAnsi="Cambria"/>
        <w:noProof/>
        <w:sz w:val="20"/>
        <w:szCs w:val="20"/>
      </w:rPr>
      <w:t>3</w:t>
    </w:r>
    <w:r>
      <w:rPr>
        <w:rFonts w:ascii="Cambria" w:hAnsi="Cambri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016D8" w14:textId="77777777" w:rsidR="00232077" w:rsidRDefault="00232077" w:rsidP="002C5830">
      <w:pPr>
        <w:spacing w:after="0" w:line="240" w:lineRule="auto"/>
      </w:pPr>
      <w:r>
        <w:separator/>
      </w:r>
    </w:p>
  </w:footnote>
  <w:footnote w:type="continuationSeparator" w:id="0">
    <w:p w14:paraId="4909C2A3" w14:textId="77777777" w:rsidR="00232077" w:rsidRDefault="00232077" w:rsidP="002C5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1EC6" w14:textId="77777777" w:rsidR="00C72D02" w:rsidRPr="00F61877" w:rsidRDefault="00C72D02" w:rsidP="00611FB1">
    <w:pPr>
      <w:spacing w:after="0" w:line="240" w:lineRule="auto"/>
      <w:ind w:left="-180" w:right="-90"/>
      <w:jc w:val="center"/>
      <w:rPr>
        <w:b/>
        <w:sz w:val="28"/>
        <w:szCs w:val="28"/>
        <w:u w:val="single"/>
      </w:rPr>
    </w:pPr>
    <w:r>
      <w:rPr>
        <w:b/>
        <w:sz w:val="28"/>
        <w:szCs w:val="28"/>
      </w:rPr>
      <w:t xml:space="preserve">                                                                              </w:t>
    </w:r>
  </w:p>
  <w:p w14:paraId="057C45B6" w14:textId="77777777" w:rsidR="00C72D02" w:rsidRDefault="00C72D02" w:rsidP="00E71CAD">
    <w:pPr>
      <w:spacing w:after="0" w:line="240" w:lineRule="auto"/>
      <w:ind w:right="-180"/>
      <w:jc w:val="center"/>
      <w:rPr>
        <w:b/>
        <w:sz w:val="28"/>
        <w:szCs w:val="28"/>
      </w:rPr>
    </w:pPr>
    <w:r w:rsidRPr="008235FC">
      <w:rPr>
        <w:b/>
        <w:sz w:val="28"/>
        <w:szCs w:val="28"/>
      </w:rPr>
      <w:t>PALOMAR COLLEGE–</w:t>
    </w:r>
    <w:r>
      <w:rPr>
        <w:b/>
        <w:sz w:val="28"/>
        <w:szCs w:val="28"/>
      </w:rPr>
      <w:t xml:space="preserve"> </w:t>
    </w:r>
    <w:r w:rsidRPr="008235FC">
      <w:rPr>
        <w:b/>
        <w:sz w:val="28"/>
        <w:szCs w:val="28"/>
      </w:rPr>
      <w:t>PROGRAM REVIEW AND PLANNING</w:t>
    </w:r>
  </w:p>
  <w:p w14:paraId="0B8AF7F0" w14:textId="77777777" w:rsidR="00C72D02" w:rsidRPr="009423EC" w:rsidRDefault="00C72D02" w:rsidP="00CA0AC3">
    <w:pPr>
      <w:spacing w:after="0"/>
      <w:jc w:val="center"/>
      <w:rPr>
        <w:b/>
        <w:sz w:val="24"/>
        <w:szCs w:val="24"/>
      </w:rPr>
    </w:pPr>
    <w:r>
      <w:rPr>
        <w:rFonts w:ascii="Arial" w:hAnsi="Arial" w:cs="Arial"/>
        <w:b/>
        <w:sz w:val="28"/>
        <w:szCs w:val="28"/>
      </w:rPr>
      <w:t>Instructional Support and Other Units</w:t>
    </w:r>
    <w:r>
      <w:rPr>
        <w:rFonts w:ascii="Arial" w:hAnsi="Arial" w:cs="Arial"/>
        <w:b/>
        <w:sz w:val="28"/>
        <w:szCs w:val="28"/>
      </w:rPr>
      <w:br/>
    </w:r>
    <w:r w:rsidRPr="00752C29">
      <w:rPr>
        <w:rFonts w:ascii="Arial" w:hAnsi="Arial" w:cs="Arial"/>
        <w:color w:val="FF0000"/>
      </w:rPr>
      <w:t xml:space="preserve">Includes: Instructional Services Office, Division Dean’s Offices, Occupational &amp; Noncredit Administrative Office, Workforce and Community Development and Extended Education (Centers and Site Operations), KKSM, PCTV, Library, Telescope, Boehm Gallery, Academic Technology, Tutoring, Planetarium, Service Learning, </w:t>
    </w:r>
    <w:r>
      <w:rPr>
        <w:rFonts w:ascii="Arial" w:hAnsi="Arial" w:cs="Arial"/>
        <w:color w:val="FF0000"/>
      </w:rPr>
      <w:t xml:space="preserve">Wellness Center, Women’s Studies, STEM Center, Teaching and Learning Center (TLC), </w:t>
    </w:r>
    <w:r w:rsidRPr="00752C29">
      <w:rPr>
        <w:rFonts w:ascii="Arial" w:hAnsi="Arial" w:cs="Arial"/>
        <w:color w:val="FF0000"/>
      </w:rPr>
      <w:t>etc.</w:t>
    </w:r>
    <w:r>
      <w:rPr>
        <w:rFonts w:ascii="Arial" w:hAnsi="Arial" w:cs="Arial"/>
        <w:color w:val="FF0000"/>
      </w:rPr>
      <w:br/>
    </w:r>
    <w:r>
      <w:rPr>
        <w:b/>
        <w:sz w:val="28"/>
        <w:szCs w:val="28"/>
      </w:rPr>
      <w:tab/>
      <w:t>YEAR TWO UPDATE</w:t>
    </w:r>
    <w:r>
      <w:rPr>
        <w:b/>
        <w:sz w:val="24"/>
        <w:szCs w:val="24"/>
      </w:rPr>
      <w:t xml:space="preserve"> </w:t>
    </w:r>
    <w:r w:rsidRPr="00EA1651">
      <w:rPr>
        <w:b/>
        <w:sz w:val="28"/>
        <w:szCs w:val="28"/>
      </w:rPr>
      <w:t xml:space="preserve">– </w:t>
    </w:r>
    <w:r>
      <w:rPr>
        <w:b/>
        <w:sz w:val="28"/>
        <w:szCs w:val="28"/>
      </w:rPr>
      <w:t>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AEB"/>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40A06"/>
    <w:multiLevelType w:val="hybridMultilevel"/>
    <w:tmpl w:val="41DABE5A"/>
    <w:lvl w:ilvl="0" w:tplc="5572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A4EEE"/>
    <w:multiLevelType w:val="hybridMultilevel"/>
    <w:tmpl w:val="3518678C"/>
    <w:lvl w:ilvl="0" w:tplc="8D9ABE68">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77ECB"/>
    <w:multiLevelType w:val="hybridMultilevel"/>
    <w:tmpl w:val="37D0A25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7597E"/>
    <w:multiLevelType w:val="hybridMultilevel"/>
    <w:tmpl w:val="230E21AC"/>
    <w:lvl w:ilvl="0" w:tplc="DCC863A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9284B"/>
    <w:multiLevelType w:val="hybridMultilevel"/>
    <w:tmpl w:val="F2D6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C6132"/>
    <w:multiLevelType w:val="hybridMultilevel"/>
    <w:tmpl w:val="1564F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ert, Shayla">
    <w15:presenceInfo w15:providerId="AD" w15:userId="S-1-5-21-1202660629-746137067-180167453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09"/>
    <w:rsid w:val="00003DD3"/>
    <w:rsid w:val="000115BE"/>
    <w:rsid w:val="00011BFD"/>
    <w:rsid w:val="00013435"/>
    <w:rsid w:val="00021CD1"/>
    <w:rsid w:val="00022D81"/>
    <w:rsid w:val="00031155"/>
    <w:rsid w:val="00031FCE"/>
    <w:rsid w:val="00043B62"/>
    <w:rsid w:val="00053729"/>
    <w:rsid w:val="00054D28"/>
    <w:rsid w:val="00060D3A"/>
    <w:rsid w:val="0006494C"/>
    <w:rsid w:val="00070A5C"/>
    <w:rsid w:val="00070CA7"/>
    <w:rsid w:val="00081677"/>
    <w:rsid w:val="000835F1"/>
    <w:rsid w:val="00085786"/>
    <w:rsid w:val="00091E6E"/>
    <w:rsid w:val="00096921"/>
    <w:rsid w:val="00096BD7"/>
    <w:rsid w:val="00097BCE"/>
    <w:rsid w:val="000A0007"/>
    <w:rsid w:val="000A0BB4"/>
    <w:rsid w:val="000B0707"/>
    <w:rsid w:val="000B1EEF"/>
    <w:rsid w:val="000B42DA"/>
    <w:rsid w:val="000C35C8"/>
    <w:rsid w:val="000C6A87"/>
    <w:rsid w:val="000D0B0C"/>
    <w:rsid w:val="000D0BBF"/>
    <w:rsid w:val="000D2808"/>
    <w:rsid w:val="000E11CA"/>
    <w:rsid w:val="000E2CA8"/>
    <w:rsid w:val="000E300A"/>
    <w:rsid w:val="000E6B76"/>
    <w:rsid w:val="000E7BE4"/>
    <w:rsid w:val="000F0CAA"/>
    <w:rsid w:val="001113FE"/>
    <w:rsid w:val="00113A56"/>
    <w:rsid w:val="001140BA"/>
    <w:rsid w:val="001165B8"/>
    <w:rsid w:val="00120501"/>
    <w:rsid w:val="00121B6A"/>
    <w:rsid w:val="00123AB7"/>
    <w:rsid w:val="001327C9"/>
    <w:rsid w:val="00134BFB"/>
    <w:rsid w:val="001412A9"/>
    <w:rsid w:val="00144FEA"/>
    <w:rsid w:val="00145263"/>
    <w:rsid w:val="0014546B"/>
    <w:rsid w:val="00145844"/>
    <w:rsid w:val="00151074"/>
    <w:rsid w:val="00153289"/>
    <w:rsid w:val="00162554"/>
    <w:rsid w:val="00167D2D"/>
    <w:rsid w:val="00172778"/>
    <w:rsid w:val="00174EF8"/>
    <w:rsid w:val="001815D7"/>
    <w:rsid w:val="001817F7"/>
    <w:rsid w:val="00191B70"/>
    <w:rsid w:val="001931E3"/>
    <w:rsid w:val="001A3EE4"/>
    <w:rsid w:val="001A5B52"/>
    <w:rsid w:val="001B0F65"/>
    <w:rsid w:val="001C5DAE"/>
    <w:rsid w:val="001C6FEE"/>
    <w:rsid w:val="001D1D32"/>
    <w:rsid w:val="001D265E"/>
    <w:rsid w:val="001D36A6"/>
    <w:rsid w:val="001D3C3D"/>
    <w:rsid w:val="001D4B6C"/>
    <w:rsid w:val="001E7EB6"/>
    <w:rsid w:val="001F05E1"/>
    <w:rsid w:val="001F0C5A"/>
    <w:rsid w:val="001F28B1"/>
    <w:rsid w:val="001F50C7"/>
    <w:rsid w:val="0020052F"/>
    <w:rsid w:val="002024D9"/>
    <w:rsid w:val="00203EAF"/>
    <w:rsid w:val="00204795"/>
    <w:rsid w:val="002152E4"/>
    <w:rsid w:val="00220EA5"/>
    <w:rsid w:val="00224B97"/>
    <w:rsid w:val="00226D17"/>
    <w:rsid w:val="00232077"/>
    <w:rsid w:val="00235B21"/>
    <w:rsid w:val="00235DD8"/>
    <w:rsid w:val="00240D66"/>
    <w:rsid w:val="00241464"/>
    <w:rsid w:val="00242AA2"/>
    <w:rsid w:val="002431F8"/>
    <w:rsid w:val="00243A96"/>
    <w:rsid w:val="00260AC3"/>
    <w:rsid w:val="00261E14"/>
    <w:rsid w:val="002648C6"/>
    <w:rsid w:val="00267A89"/>
    <w:rsid w:val="002702DB"/>
    <w:rsid w:val="00275B96"/>
    <w:rsid w:val="00281D84"/>
    <w:rsid w:val="00284279"/>
    <w:rsid w:val="00287357"/>
    <w:rsid w:val="00291F3A"/>
    <w:rsid w:val="002920D1"/>
    <w:rsid w:val="00293A8A"/>
    <w:rsid w:val="0029744D"/>
    <w:rsid w:val="002A253C"/>
    <w:rsid w:val="002A27DB"/>
    <w:rsid w:val="002A4B2B"/>
    <w:rsid w:val="002A6B28"/>
    <w:rsid w:val="002B0455"/>
    <w:rsid w:val="002B2EE4"/>
    <w:rsid w:val="002B2F1D"/>
    <w:rsid w:val="002B6DD3"/>
    <w:rsid w:val="002C2C65"/>
    <w:rsid w:val="002C3380"/>
    <w:rsid w:val="002C5830"/>
    <w:rsid w:val="002D4464"/>
    <w:rsid w:val="002D46F0"/>
    <w:rsid w:val="002D49CB"/>
    <w:rsid w:val="002D7E1A"/>
    <w:rsid w:val="002E3A76"/>
    <w:rsid w:val="002E4C68"/>
    <w:rsid w:val="002F31F9"/>
    <w:rsid w:val="002F3BA9"/>
    <w:rsid w:val="002F7F73"/>
    <w:rsid w:val="00303364"/>
    <w:rsid w:val="00311263"/>
    <w:rsid w:val="00312836"/>
    <w:rsid w:val="00327359"/>
    <w:rsid w:val="003324E1"/>
    <w:rsid w:val="00333539"/>
    <w:rsid w:val="0033577C"/>
    <w:rsid w:val="00343B44"/>
    <w:rsid w:val="00343DA5"/>
    <w:rsid w:val="00357B6E"/>
    <w:rsid w:val="00361642"/>
    <w:rsid w:val="00363511"/>
    <w:rsid w:val="0037266E"/>
    <w:rsid w:val="003762AB"/>
    <w:rsid w:val="00383467"/>
    <w:rsid w:val="00385C71"/>
    <w:rsid w:val="0038752E"/>
    <w:rsid w:val="003903A4"/>
    <w:rsid w:val="00392046"/>
    <w:rsid w:val="003A03A2"/>
    <w:rsid w:val="003A0456"/>
    <w:rsid w:val="003A230F"/>
    <w:rsid w:val="003A5A00"/>
    <w:rsid w:val="003A6D9D"/>
    <w:rsid w:val="003A7548"/>
    <w:rsid w:val="003B2FE6"/>
    <w:rsid w:val="003B6FCD"/>
    <w:rsid w:val="003B75C6"/>
    <w:rsid w:val="003B7D35"/>
    <w:rsid w:val="003C06FB"/>
    <w:rsid w:val="003C1A4F"/>
    <w:rsid w:val="003C1E12"/>
    <w:rsid w:val="003C28B9"/>
    <w:rsid w:val="003C3FAC"/>
    <w:rsid w:val="003C6FC8"/>
    <w:rsid w:val="003D167F"/>
    <w:rsid w:val="003E7EAD"/>
    <w:rsid w:val="003F47D6"/>
    <w:rsid w:val="003F5CEA"/>
    <w:rsid w:val="004054FA"/>
    <w:rsid w:val="0041147E"/>
    <w:rsid w:val="0041227A"/>
    <w:rsid w:val="004143D1"/>
    <w:rsid w:val="00414847"/>
    <w:rsid w:val="00414ADA"/>
    <w:rsid w:val="00431CE2"/>
    <w:rsid w:val="00433EDC"/>
    <w:rsid w:val="004341B6"/>
    <w:rsid w:val="00434EA9"/>
    <w:rsid w:val="00435C32"/>
    <w:rsid w:val="00437505"/>
    <w:rsid w:val="00444BEE"/>
    <w:rsid w:val="0044738C"/>
    <w:rsid w:val="00447DAA"/>
    <w:rsid w:val="00452825"/>
    <w:rsid w:val="00454718"/>
    <w:rsid w:val="004572C5"/>
    <w:rsid w:val="0046286C"/>
    <w:rsid w:val="00462E13"/>
    <w:rsid w:val="00470054"/>
    <w:rsid w:val="00471473"/>
    <w:rsid w:val="00473087"/>
    <w:rsid w:val="0048033D"/>
    <w:rsid w:val="0048140B"/>
    <w:rsid w:val="00484209"/>
    <w:rsid w:val="00487126"/>
    <w:rsid w:val="004A6D0A"/>
    <w:rsid w:val="004A70F3"/>
    <w:rsid w:val="004B3D7C"/>
    <w:rsid w:val="004C1B5E"/>
    <w:rsid w:val="004C1B6F"/>
    <w:rsid w:val="004C2338"/>
    <w:rsid w:val="004C4AE9"/>
    <w:rsid w:val="004C6A66"/>
    <w:rsid w:val="004D4B05"/>
    <w:rsid w:val="004E18B0"/>
    <w:rsid w:val="004E69F3"/>
    <w:rsid w:val="004E7A6D"/>
    <w:rsid w:val="004E7A7F"/>
    <w:rsid w:val="004F1E7C"/>
    <w:rsid w:val="004F5296"/>
    <w:rsid w:val="00501089"/>
    <w:rsid w:val="00503B75"/>
    <w:rsid w:val="00507245"/>
    <w:rsid w:val="0051218E"/>
    <w:rsid w:val="00520E5B"/>
    <w:rsid w:val="00521758"/>
    <w:rsid w:val="005265F1"/>
    <w:rsid w:val="00526BD1"/>
    <w:rsid w:val="00530CD1"/>
    <w:rsid w:val="00536922"/>
    <w:rsid w:val="005410F2"/>
    <w:rsid w:val="00542996"/>
    <w:rsid w:val="00542C64"/>
    <w:rsid w:val="00543682"/>
    <w:rsid w:val="0055218D"/>
    <w:rsid w:val="005522F5"/>
    <w:rsid w:val="00552E48"/>
    <w:rsid w:val="0055791C"/>
    <w:rsid w:val="00560EB2"/>
    <w:rsid w:val="00562B22"/>
    <w:rsid w:val="005633DD"/>
    <w:rsid w:val="00564EB2"/>
    <w:rsid w:val="00566AA2"/>
    <w:rsid w:val="00574BD3"/>
    <w:rsid w:val="005820FF"/>
    <w:rsid w:val="00584191"/>
    <w:rsid w:val="00585BF9"/>
    <w:rsid w:val="00587CF7"/>
    <w:rsid w:val="00590719"/>
    <w:rsid w:val="00590737"/>
    <w:rsid w:val="00590901"/>
    <w:rsid w:val="00590B67"/>
    <w:rsid w:val="00592701"/>
    <w:rsid w:val="00592D9E"/>
    <w:rsid w:val="0059522F"/>
    <w:rsid w:val="005A0BDC"/>
    <w:rsid w:val="005A0D45"/>
    <w:rsid w:val="005A15FA"/>
    <w:rsid w:val="005A291F"/>
    <w:rsid w:val="005A3470"/>
    <w:rsid w:val="005A3644"/>
    <w:rsid w:val="005A3B81"/>
    <w:rsid w:val="005A5B41"/>
    <w:rsid w:val="005A740A"/>
    <w:rsid w:val="005B0597"/>
    <w:rsid w:val="005B26F5"/>
    <w:rsid w:val="005B297A"/>
    <w:rsid w:val="005D026B"/>
    <w:rsid w:val="005D032D"/>
    <w:rsid w:val="005E15AA"/>
    <w:rsid w:val="005E3341"/>
    <w:rsid w:val="005E68B2"/>
    <w:rsid w:val="005E6D2C"/>
    <w:rsid w:val="005E78E3"/>
    <w:rsid w:val="005F1CEE"/>
    <w:rsid w:val="005F2A7C"/>
    <w:rsid w:val="005F2F15"/>
    <w:rsid w:val="006115E7"/>
    <w:rsid w:val="00611FB1"/>
    <w:rsid w:val="006172C9"/>
    <w:rsid w:val="00624F43"/>
    <w:rsid w:val="0062567B"/>
    <w:rsid w:val="00626BFA"/>
    <w:rsid w:val="00630DDD"/>
    <w:rsid w:val="00631044"/>
    <w:rsid w:val="00631DF9"/>
    <w:rsid w:val="00633C87"/>
    <w:rsid w:val="00640AB5"/>
    <w:rsid w:val="006413D5"/>
    <w:rsid w:val="00645858"/>
    <w:rsid w:val="00645873"/>
    <w:rsid w:val="006500FE"/>
    <w:rsid w:val="00662183"/>
    <w:rsid w:val="0066341F"/>
    <w:rsid w:val="006720E1"/>
    <w:rsid w:val="00672B29"/>
    <w:rsid w:val="00682DD4"/>
    <w:rsid w:val="006864DF"/>
    <w:rsid w:val="00686C02"/>
    <w:rsid w:val="006954A6"/>
    <w:rsid w:val="00697AC8"/>
    <w:rsid w:val="006A0202"/>
    <w:rsid w:val="006A251A"/>
    <w:rsid w:val="006B2556"/>
    <w:rsid w:val="006B343E"/>
    <w:rsid w:val="006B3D8E"/>
    <w:rsid w:val="006B6219"/>
    <w:rsid w:val="006C7493"/>
    <w:rsid w:val="006D5CE8"/>
    <w:rsid w:val="006E165C"/>
    <w:rsid w:val="006E37AA"/>
    <w:rsid w:val="006E5143"/>
    <w:rsid w:val="006F281B"/>
    <w:rsid w:val="00700E7C"/>
    <w:rsid w:val="0070270C"/>
    <w:rsid w:val="00704131"/>
    <w:rsid w:val="00710B49"/>
    <w:rsid w:val="00714F5B"/>
    <w:rsid w:val="00722002"/>
    <w:rsid w:val="00726131"/>
    <w:rsid w:val="0073127D"/>
    <w:rsid w:val="00740F21"/>
    <w:rsid w:val="00752192"/>
    <w:rsid w:val="00753D98"/>
    <w:rsid w:val="0075666D"/>
    <w:rsid w:val="007605EA"/>
    <w:rsid w:val="00761D23"/>
    <w:rsid w:val="007709D3"/>
    <w:rsid w:val="007721D8"/>
    <w:rsid w:val="007879F6"/>
    <w:rsid w:val="007A39B2"/>
    <w:rsid w:val="007A64C5"/>
    <w:rsid w:val="007A7386"/>
    <w:rsid w:val="007B0A99"/>
    <w:rsid w:val="007B64F6"/>
    <w:rsid w:val="007D0DBC"/>
    <w:rsid w:val="007D4EA8"/>
    <w:rsid w:val="007D57D9"/>
    <w:rsid w:val="007D7837"/>
    <w:rsid w:val="007D7938"/>
    <w:rsid w:val="007E033A"/>
    <w:rsid w:val="007F15DE"/>
    <w:rsid w:val="007F1FB2"/>
    <w:rsid w:val="007F2A67"/>
    <w:rsid w:val="007F3462"/>
    <w:rsid w:val="00804429"/>
    <w:rsid w:val="00806CF0"/>
    <w:rsid w:val="008205F4"/>
    <w:rsid w:val="00822427"/>
    <w:rsid w:val="008235FC"/>
    <w:rsid w:val="00837687"/>
    <w:rsid w:val="00837E7C"/>
    <w:rsid w:val="008404E6"/>
    <w:rsid w:val="0084288E"/>
    <w:rsid w:val="00844056"/>
    <w:rsid w:val="00844883"/>
    <w:rsid w:val="00845E84"/>
    <w:rsid w:val="00850AF2"/>
    <w:rsid w:val="00853D36"/>
    <w:rsid w:val="0085442C"/>
    <w:rsid w:val="008605DA"/>
    <w:rsid w:val="00863044"/>
    <w:rsid w:val="0086411A"/>
    <w:rsid w:val="0086446F"/>
    <w:rsid w:val="0086681C"/>
    <w:rsid w:val="00870773"/>
    <w:rsid w:val="00883088"/>
    <w:rsid w:val="00890C10"/>
    <w:rsid w:val="00890DB2"/>
    <w:rsid w:val="00896967"/>
    <w:rsid w:val="008A28F5"/>
    <w:rsid w:val="008A2C1A"/>
    <w:rsid w:val="008A4F5E"/>
    <w:rsid w:val="008B196F"/>
    <w:rsid w:val="008B40FC"/>
    <w:rsid w:val="008B689D"/>
    <w:rsid w:val="008B6E5A"/>
    <w:rsid w:val="008C13DA"/>
    <w:rsid w:val="008C2F87"/>
    <w:rsid w:val="008C407A"/>
    <w:rsid w:val="008C5B87"/>
    <w:rsid w:val="008D05CA"/>
    <w:rsid w:val="008D0F28"/>
    <w:rsid w:val="008D416B"/>
    <w:rsid w:val="008D5482"/>
    <w:rsid w:val="008D5EE2"/>
    <w:rsid w:val="008E54EF"/>
    <w:rsid w:val="008E637F"/>
    <w:rsid w:val="009011A0"/>
    <w:rsid w:val="009015F1"/>
    <w:rsid w:val="0090160F"/>
    <w:rsid w:val="009025B1"/>
    <w:rsid w:val="00910CB8"/>
    <w:rsid w:val="00911E1B"/>
    <w:rsid w:val="00911FD0"/>
    <w:rsid w:val="00917192"/>
    <w:rsid w:val="00920394"/>
    <w:rsid w:val="00924E22"/>
    <w:rsid w:val="00927505"/>
    <w:rsid w:val="00931010"/>
    <w:rsid w:val="00940ECD"/>
    <w:rsid w:val="009423EC"/>
    <w:rsid w:val="009458A9"/>
    <w:rsid w:val="00947C46"/>
    <w:rsid w:val="00950DEC"/>
    <w:rsid w:val="0095265D"/>
    <w:rsid w:val="00954334"/>
    <w:rsid w:val="00960139"/>
    <w:rsid w:val="00962336"/>
    <w:rsid w:val="00964DE5"/>
    <w:rsid w:val="00972AC6"/>
    <w:rsid w:val="00973C38"/>
    <w:rsid w:val="009804C5"/>
    <w:rsid w:val="009834DE"/>
    <w:rsid w:val="00984B10"/>
    <w:rsid w:val="009867B6"/>
    <w:rsid w:val="00992A56"/>
    <w:rsid w:val="00995413"/>
    <w:rsid w:val="009A0D42"/>
    <w:rsid w:val="009A68B0"/>
    <w:rsid w:val="009B0B93"/>
    <w:rsid w:val="009B0C31"/>
    <w:rsid w:val="009B2733"/>
    <w:rsid w:val="009B6388"/>
    <w:rsid w:val="009C3159"/>
    <w:rsid w:val="009D0B6C"/>
    <w:rsid w:val="009D4802"/>
    <w:rsid w:val="009D6DC9"/>
    <w:rsid w:val="009D7A32"/>
    <w:rsid w:val="009E46D8"/>
    <w:rsid w:val="009E5552"/>
    <w:rsid w:val="009E58DF"/>
    <w:rsid w:val="009F3A99"/>
    <w:rsid w:val="009F4085"/>
    <w:rsid w:val="00A07124"/>
    <w:rsid w:val="00A172BC"/>
    <w:rsid w:val="00A22977"/>
    <w:rsid w:val="00A26EC3"/>
    <w:rsid w:val="00A2773D"/>
    <w:rsid w:val="00A35E9B"/>
    <w:rsid w:val="00A40FE4"/>
    <w:rsid w:val="00A45A86"/>
    <w:rsid w:val="00A548AB"/>
    <w:rsid w:val="00A55607"/>
    <w:rsid w:val="00A57683"/>
    <w:rsid w:val="00A600F9"/>
    <w:rsid w:val="00A60849"/>
    <w:rsid w:val="00A62373"/>
    <w:rsid w:val="00A6516A"/>
    <w:rsid w:val="00A74C07"/>
    <w:rsid w:val="00A77B42"/>
    <w:rsid w:val="00A85B95"/>
    <w:rsid w:val="00A875C6"/>
    <w:rsid w:val="00A87664"/>
    <w:rsid w:val="00A93C35"/>
    <w:rsid w:val="00A97E85"/>
    <w:rsid w:val="00AA2359"/>
    <w:rsid w:val="00AA688E"/>
    <w:rsid w:val="00AB02E8"/>
    <w:rsid w:val="00AB2D43"/>
    <w:rsid w:val="00AB41F9"/>
    <w:rsid w:val="00AB4FDA"/>
    <w:rsid w:val="00AB6118"/>
    <w:rsid w:val="00AB6A8B"/>
    <w:rsid w:val="00AC33C5"/>
    <w:rsid w:val="00AC4415"/>
    <w:rsid w:val="00AC56F1"/>
    <w:rsid w:val="00AD766D"/>
    <w:rsid w:val="00AE1774"/>
    <w:rsid w:val="00AE5216"/>
    <w:rsid w:val="00AE66E3"/>
    <w:rsid w:val="00AE7BD0"/>
    <w:rsid w:val="00B00765"/>
    <w:rsid w:val="00B0207B"/>
    <w:rsid w:val="00B02664"/>
    <w:rsid w:val="00B03BB5"/>
    <w:rsid w:val="00B13943"/>
    <w:rsid w:val="00B216FE"/>
    <w:rsid w:val="00B2217F"/>
    <w:rsid w:val="00B236DD"/>
    <w:rsid w:val="00B366CB"/>
    <w:rsid w:val="00B408C8"/>
    <w:rsid w:val="00B40E90"/>
    <w:rsid w:val="00B42350"/>
    <w:rsid w:val="00B42E6C"/>
    <w:rsid w:val="00B452A6"/>
    <w:rsid w:val="00B52643"/>
    <w:rsid w:val="00B52F54"/>
    <w:rsid w:val="00B61503"/>
    <w:rsid w:val="00B61D65"/>
    <w:rsid w:val="00B624B0"/>
    <w:rsid w:val="00B676F3"/>
    <w:rsid w:val="00B713F4"/>
    <w:rsid w:val="00B718BD"/>
    <w:rsid w:val="00B72301"/>
    <w:rsid w:val="00B7472C"/>
    <w:rsid w:val="00B756D8"/>
    <w:rsid w:val="00B77348"/>
    <w:rsid w:val="00B81144"/>
    <w:rsid w:val="00B865A0"/>
    <w:rsid w:val="00B86F29"/>
    <w:rsid w:val="00B86F2C"/>
    <w:rsid w:val="00B903C1"/>
    <w:rsid w:val="00B904E2"/>
    <w:rsid w:val="00BA3898"/>
    <w:rsid w:val="00BA7AF8"/>
    <w:rsid w:val="00BA7D1A"/>
    <w:rsid w:val="00BB0949"/>
    <w:rsid w:val="00BB3DDB"/>
    <w:rsid w:val="00BB3F81"/>
    <w:rsid w:val="00BC2465"/>
    <w:rsid w:val="00BC34DC"/>
    <w:rsid w:val="00BC4C52"/>
    <w:rsid w:val="00BE1C9D"/>
    <w:rsid w:val="00BE2861"/>
    <w:rsid w:val="00BE4DDB"/>
    <w:rsid w:val="00BE66E7"/>
    <w:rsid w:val="00BF1705"/>
    <w:rsid w:val="00BF2D3C"/>
    <w:rsid w:val="00C03CEE"/>
    <w:rsid w:val="00C119C0"/>
    <w:rsid w:val="00C24762"/>
    <w:rsid w:val="00C311B0"/>
    <w:rsid w:val="00C3298C"/>
    <w:rsid w:val="00C3483F"/>
    <w:rsid w:val="00C34A20"/>
    <w:rsid w:val="00C34BFF"/>
    <w:rsid w:val="00C379B1"/>
    <w:rsid w:val="00C401D9"/>
    <w:rsid w:val="00C41C34"/>
    <w:rsid w:val="00C42974"/>
    <w:rsid w:val="00C53E86"/>
    <w:rsid w:val="00C6114E"/>
    <w:rsid w:val="00C61CD5"/>
    <w:rsid w:val="00C64E24"/>
    <w:rsid w:val="00C726EE"/>
    <w:rsid w:val="00C72D02"/>
    <w:rsid w:val="00C8150B"/>
    <w:rsid w:val="00C82179"/>
    <w:rsid w:val="00C862E7"/>
    <w:rsid w:val="00C8669F"/>
    <w:rsid w:val="00C92DD5"/>
    <w:rsid w:val="00C96C42"/>
    <w:rsid w:val="00C976F3"/>
    <w:rsid w:val="00CA0AC3"/>
    <w:rsid w:val="00CA39B4"/>
    <w:rsid w:val="00CA4F25"/>
    <w:rsid w:val="00CA605E"/>
    <w:rsid w:val="00CB4503"/>
    <w:rsid w:val="00CB79A9"/>
    <w:rsid w:val="00CC1FE9"/>
    <w:rsid w:val="00CC6969"/>
    <w:rsid w:val="00CD5084"/>
    <w:rsid w:val="00CD62FD"/>
    <w:rsid w:val="00CE08A9"/>
    <w:rsid w:val="00CE5C25"/>
    <w:rsid w:val="00CE633F"/>
    <w:rsid w:val="00CE743C"/>
    <w:rsid w:val="00CE7AAF"/>
    <w:rsid w:val="00CF5937"/>
    <w:rsid w:val="00D04A7D"/>
    <w:rsid w:val="00D06473"/>
    <w:rsid w:val="00D067F5"/>
    <w:rsid w:val="00D13099"/>
    <w:rsid w:val="00D179DC"/>
    <w:rsid w:val="00D23F83"/>
    <w:rsid w:val="00D24BF3"/>
    <w:rsid w:val="00D272E5"/>
    <w:rsid w:val="00D3153A"/>
    <w:rsid w:val="00D3510C"/>
    <w:rsid w:val="00D369A9"/>
    <w:rsid w:val="00D51BD1"/>
    <w:rsid w:val="00D5757A"/>
    <w:rsid w:val="00D57CB7"/>
    <w:rsid w:val="00D6473F"/>
    <w:rsid w:val="00D64EE6"/>
    <w:rsid w:val="00D70238"/>
    <w:rsid w:val="00D7145B"/>
    <w:rsid w:val="00D75779"/>
    <w:rsid w:val="00D76C03"/>
    <w:rsid w:val="00D77063"/>
    <w:rsid w:val="00D8567F"/>
    <w:rsid w:val="00D9339F"/>
    <w:rsid w:val="00D94040"/>
    <w:rsid w:val="00D949EC"/>
    <w:rsid w:val="00D956E0"/>
    <w:rsid w:val="00D9623B"/>
    <w:rsid w:val="00D96252"/>
    <w:rsid w:val="00DA131B"/>
    <w:rsid w:val="00DA6500"/>
    <w:rsid w:val="00DA765A"/>
    <w:rsid w:val="00DB060C"/>
    <w:rsid w:val="00DB65E4"/>
    <w:rsid w:val="00DC2A0D"/>
    <w:rsid w:val="00DC59D0"/>
    <w:rsid w:val="00DC78E5"/>
    <w:rsid w:val="00DD2096"/>
    <w:rsid w:val="00DD3122"/>
    <w:rsid w:val="00DD4489"/>
    <w:rsid w:val="00DD4DC0"/>
    <w:rsid w:val="00DD6A68"/>
    <w:rsid w:val="00DD78AD"/>
    <w:rsid w:val="00DE408C"/>
    <w:rsid w:val="00DE5FC8"/>
    <w:rsid w:val="00DE7B80"/>
    <w:rsid w:val="00DF03A8"/>
    <w:rsid w:val="00E007AF"/>
    <w:rsid w:val="00E00AF1"/>
    <w:rsid w:val="00E012D5"/>
    <w:rsid w:val="00E0258B"/>
    <w:rsid w:val="00E025BA"/>
    <w:rsid w:val="00E03F93"/>
    <w:rsid w:val="00E041BB"/>
    <w:rsid w:val="00E11C58"/>
    <w:rsid w:val="00E1482A"/>
    <w:rsid w:val="00E16806"/>
    <w:rsid w:val="00E16AB4"/>
    <w:rsid w:val="00E1756F"/>
    <w:rsid w:val="00E20A81"/>
    <w:rsid w:val="00E214F5"/>
    <w:rsid w:val="00E30CAA"/>
    <w:rsid w:val="00E344EF"/>
    <w:rsid w:val="00E36ADA"/>
    <w:rsid w:val="00E4101F"/>
    <w:rsid w:val="00E42436"/>
    <w:rsid w:val="00E44707"/>
    <w:rsid w:val="00E44EC1"/>
    <w:rsid w:val="00E46DEC"/>
    <w:rsid w:val="00E51E58"/>
    <w:rsid w:val="00E5472B"/>
    <w:rsid w:val="00E552C9"/>
    <w:rsid w:val="00E61CE8"/>
    <w:rsid w:val="00E62245"/>
    <w:rsid w:val="00E65582"/>
    <w:rsid w:val="00E657F1"/>
    <w:rsid w:val="00E664EF"/>
    <w:rsid w:val="00E70828"/>
    <w:rsid w:val="00E71B6F"/>
    <w:rsid w:val="00E71CAD"/>
    <w:rsid w:val="00E80401"/>
    <w:rsid w:val="00E83F15"/>
    <w:rsid w:val="00E847F7"/>
    <w:rsid w:val="00E87815"/>
    <w:rsid w:val="00E87C57"/>
    <w:rsid w:val="00E90BC6"/>
    <w:rsid w:val="00E93325"/>
    <w:rsid w:val="00E93907"/>
    <w:rsid w:val="00E9464B"/>
    <w:rsid w:val="00E95509"/>
    <w:rsid w:val="00E955DD"/>
    <w:rsid w:val="00EA1651"/>
    <w:rsid w:val="00EA1CF3"/>
    <w:rsid w:val="00EA266D"/>
    <w:rsid w:val="00EA6EFC"/>
    <w:rsid w:val="00EB4439"/>
    <w:rsid w:val="00EB5519"/>
    <w:rsid w:val="00EB6314"/>
    <w:rsid w:val="00EC0653"/>
    <w:rsid w:val="00EC17B2"/>
    <w:rsid w:val="00EC2019"/>
    <w:rsid w:val="00EC30F2"/>
    <w:rsid w:val="00ED0F2D"/>
    <w:rsid w:val="00ED3C72"/>
    <w:rsid w:val="00ED4283"/>
    <w:rsid w:val="00EE16A8"/>
    <w:rsid w:val="00EE664C"/>
    <w:rsid w:val="00EE67D1"/>
    <w:rsid w:val="00EF42CD"/>
    <w:rsid w:val="00F00030"/>
    <w:rsid w:val="00F00C5C"/>
    <w:rsid w:val="00F00CBF"/>
    <w:rsid w:val="00F00CCE"/>
    <w:rsid w:val="00F03DE9"/>
    <w:rsid w:val="00F06AA5"/>
    <w:rsid w:val="00F170AF"/>
    <w:rsid w:val="00F17A92"/>
    <w:rsid w:val="00F2664E"/>
    <w:rsid w:val="00F3657F"/>
    <w:rsid w:val="00F41885"/>
    <w:rsid w:val="00F44833"/>
    <w:rsid w:val="00F61877"/>
    <w:rsid w:val="00F65F50"/>
    <w:rsid w:val="00F66DDA"/>
    <w:rsid w:val="00F74F01"/>
    <w:rsid w:val="00F7705F"/>
    <w:rsid w:val="00F80C11"/>
    <w:rsid w:val="00F8664B"/>
    <w:rsid w:val="00F86E8B"/>
    <w:rsid w:val="00F9348A"/>
    <w:rsid w:val="00F970BB"/>
    <w:rsid w:val="00F972F8"/>
    <w:rsid w:val="00F977B0"/>
    <w:rsid w:val="00FA14CA"/>
    <w:rsid w:val="00FA1E58"/>
    <w:rsid w:val="00FA2A9E"/>
    <w:rsid w:val="00FA5D15"/>
    <w:rsid w:val="00FB0693"/>
    <w:rsid w:val="00FB0944"/>
    <w:rsid w:val="00FC1AD8"/>
    <w:rsid w:val="00FC2680"/>
    <w:rsid w:val="00FC6B72"/>
    <w:rsid w:val="00FD2F7C"/>
    <w:rsid w:val="00FD787E"/>
    <w:rsid w:val="00FE1644"/>
    <w:rsid w:val="00FE2190"/>
    <w:rsid w:val="00FE3BE0"/>
    <w:rsid w:val="00FF3AA1"/>
    <w:rsid w:val="00FF6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4DBA8"/>
  <w15:docId w15:val="{41CE7810-F0A3-4F23-B231-657AF103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8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55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3127D"/>
    <w:rPr>
      <w:sz w:val="22"/>
      <w:szCs w:val="22"/>
    </w:rPr>
  </w:style>
  <w:style w:type="paragraph" w:styleId="Header">
    <w:name w:val="header"/>
    <w:basedOn w:val="Normal"/>
    <w:link w:val="HeaderChar"/>
    <w:uiPriority w:val="99"/>
    <w:unhideWhenUsed/>
    <w:rsid w:val="002C5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30"/>
  </w:style>
  <w:style w:type="paragraph" w:styleId="Footer">
    <w:name w:val="footer"/>
    <w:basedOn w:val="Normal"/>
    <w:link w:val="FooterChar"/>
    <w:uiPriority w:val="99"/>
    <w:unhideWhenUsed/>
    <w:rsid w:val="002C5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30"/>
  </w:style>
  <w:style w:type="paragraph" w:styleId="BalloonText">
    <w:name w:val="Balloon Text"/>
    <w:basedOn w:val="Normal"/>
    <w:link w:val="BalloonTextChar"/>
    <w:uiPriority w:val="99"/>
    <w:semiHidden/>
    <w:unhideWhenUsed/>
    <w:rsid w:val="004528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2825"/>
    <w:rPr>
      <w:rFonts w:ascii="Tahoma" w:hAnsi="Tahoma" w:cs="Tahoma"/>
      <w:sz w:val="16"/>
      <w:szCs w:val="16"/>
    </w:rPr>
  </w:style>
  <w:style w:type="character" w:styleId="Hyperlink">
    <w:name w:val="Hyperlink"/>
    <w:uiPriority w:val="99"/>
    <w:unhideWhenUsed/>
    <w:rsid w:val="009F3A99"/>
    <w:rPr>
      <w:color w:val="0000FF"/>
      <w:u w:val="single"/>
    </w:rPr>
  </w:style>
  <w:style w:type="paragraph" w:styleId="ListParagraph">
    <w:name w:val="List Paragraph"/>
    <w:basedOn w:val="Normal"/>
    <w:uiPriority w:val="99"/>
    <w:qFormat/>
    <w:rsid w:val="008B689D"/>
    <w:pPr>
      <w:ind w:left="720"/>
      <w:contextualSpacing/>
    </w:pPr>
  </w:style>
  <w:style w:type="paragraph" w:styleId="PlainText">
    <w:name w:val="Plain Text"/>
    <w:basedOn w:val="Normal"/>
    <w:link w:val="PlainTextChar"/>
    <w:uiPriority w:val="99"/>
    <w:semiHidden/>
    <w:unhideWhenUsed/>
    <w:rsid w:val="00022D81"/>
    <w:pPr>
      <w:spacing w:after="0" w:line="240" w:lineRule="auto"/>
    </w:pPr>
    <w:rPr>
      <w:rFonts w:ascii="Consolas" w:hAnsi="Consolas"/>
      <w:sz w:val="21"/>
      <w:szCs w:val="21"/>
    </w:rPr>
  </w:style>
  <w:style w:type="character" w:customStyle="1" w:styleId="PlainTextChar">
    <w:name w:val="Plain Text Char"/>
    <w:link w:val="PlainText"/>
    <w:uiPriority w:val="99"/>
    <w:semiHidden/>
    <w:rsid w:val="00022D81"/>
    <w:rPr>
      <w:rFonts w:ascii="Consolas" w:eastAsia="Calibri" w:hAnsi="Consolas" w:cs="Times New Roman"/>
      <w:sz w:val="21"/>
      <w:szCs w:val="21"/>
    </w:rPr>
  </w:style>
  <w:style w:type="paragraph" w:customStyle="1" w:styleId="style84">
    <w:name w:val="style84"/>
    <w:basedOn w:val="Normal"/>
    <w:uiPriority w:val="99"/>
    <w:rsid w:val="00022D81"/>
    <w:pPr>
      <w:spacing w:after="75" w:line="240" w:lineRule="auto"/>
      <w:ind w:left="75"/>
    </w:pPr>
    <w:rPr>
      <w:rFonts w:ascii="Times New Roman" w:eastAsia="Times New Roman" w:hAnsi="Times New Roman"/>
      <w:sz w:val="24"/>
      <w:szCs w:val="24"/>
    </w:rPr>
  </w:style>
  <w:style w:type="paragraph" w:styleId="Revision">
    <w:name w:val="Revision"/>
    <w:hidden/>
    <w:uiPriority w:val="99"/>
    <w:semiHidden/>
    <w:rsid w:val="00F2664E"/>
    <w:rPr>
      <w:sz w:val="22"/>
      <w:szCs w:val="22"/>
    </w:rPr>
  </w:style>
  <w:style w:type="character" w:styleId="FollowedHyperlink">
    <w:name w:val="FollowedHyperlink"/>
    <w:uiPriority w:val="99"/>
    <w:semiHidden/>
    <w:unhideWhenUsed/>
    <w:rsid w:val="00960139"/>
    <w:rPr>
      <w:color w:val="0000FF"/>
      <w:u w:val="single"/>
    </w:rPr>
  </w:style>
  <w:style w:type="numbering" w:customStyle="1" w:styleId="NoList1">
    <w:name w:val="No List1"/>
    <w:next w:val="NoList"/>
    <w:uiPriority w:val="99"/>
    <w:semiHidden/>
    <w:unhideWhenUsed/>
    <w:rsid w:val="00174EF8"/>
  </w:style>
  <w:style w:type="paragraph" w:styleId="BodyText">
    <w:name w:val="Body Text"/>
    <w:basedOn w:val="Normal"/>
    <w:link w:val="BodyTextChar"/>
    <w:uiPriority w:val="99"/>
    <w:semiHidden/>
    <w:rsid w:val="00174EF8"/>
    <w:pPr>
      <w:spacing w:after="0" w:line="240" w:lineRule="auto"/>
    </w:pPr>
    <w:rPr>
      <w:rFonts w:ascii="Arial" w:eastAsia="Times New Roman" w:hAnsi="Arial" w:cs="Arial"/>
      <w:bCs/>
      <w:color w:val="000000"/>
      <w:sz w:val="20"/>
      <w:szCs w:val="20"/>
    </w:rPr>
  </w:style>
  <w:style w:type="character" w:customStyle="1" w:styleId="BodyTextChar">
    <w:name w:val="Body Text Char"/>
    <w:link w:val="BodyText"/>
    <w:uiPriority w:val="99"/>
    <w:semiHidden/>
    <w:rsid w:val="00174EF8"/>
    <w:rPr>
      <w:rFonts w:ascii="Arial" w:eastAsia="Times New Roman" w:hAnsi="Arial" w:cs="Arial"/>
      <w:bCs/>
      <w:color w:val="000000"/>
    </w:rPr>
  </w:style>
  <w:style w:type="character" w:styleId="PageNumber">
    <w:name w:val="page number"/>
    <w:uiPriority w:val="99"/>
    <w:semiHidden/>
    <w:rsid w:val="00174EF8"/>
    <w:rPr>
      <w:rFonts w:cs="Times New Roman"/>
    </w:rPr>
  </w:style>
  <w:style w:type="table" w:customStyle="1" w:styleId="TableGrid1">
    <w:name w:val="Table Grid1"/>
    <w:basedOn w:val="TableNormal"/>
    <w:next w:val="TableGrid"/>
    <w:uiPriority w:val="99"/>
    <w:rsid w:val="00174E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74EF8"/>
    <w:rPr>
      <w:color w:val="808080"/>
    </w:rPr>
  </w:style>
  <w:style w:type="character" w:styleId="CommentReference">
    <w:name w:val="annotation reference"/>
    <w:basedOn w:val="DefaultParagraphFont"/>
    <w:uiPriority w:val="99"/>
    <w:semiHidden/>
    <w:unhideWhenUsed/>
    <w:rsid w:val="00C72D02"/>
    <w:rPr>
      <w:sz w:val="16"/>
      <w:szCs w:val="16"/>
    </w:rPr>
  </w:style>
  <w:style w:type="paragraph" w:styleId="CommentText">
    <w:name w:val="annotation text"/>
    <w:basedOn w:val="Normal"/>
    <w:link w:val="CommentTextChar"/>
    <w:uiPriority w:val="99"/>
    <w:semiHidden/>
    <w:unhideWhenUsed/>
    <w:rsid w:val="00C72D02"/>
    <w:pPr>
      <w:spacing w:line="240" w:lineRule="auto"/>
    </w:pPr>
    <w:rPr>
      <w:sz w:val="20"/>
      <w:szCs w:val="20"/>
    </w:rPr>
  </w:style>
  <w:style w:type="character" w:customStyle="1" w:styleId="CommentTextChar">
    <w:name w:val="Comment Text Char"/>
    <w:basedOn w:val="DefaultParagraphFont"/>
    <w:link w:val="CommentText"/>
    <w:uiPriority w:val="99"/>
    <w:semiHidden/>
    <w:rsid w:val="00C72D02"/>
  </w:style>
  <w:style w:type="paragraph" w:styleId="CommentSubject">
    <w:name w:val="annotation subject"/>
    <w:basedOn w:val="CommentText"/>
    <w:next w:val="CommentText"/>
    <w:link w:val="CommentSubjectChar"/>
    <w:uiPriority w:val="99"/>
    <w:semiHidden/>
    <w:unhideWhenUsed/>
    <w:rsid w:val="00C72D02"/>
    <w:rPr>
      <w:b/>
      <w:bCs/>
    </w:rPr>
  </w:style>
  <w:style w:type="character" w:customStyle="1" w:styleId="CommentSubjectChar">
    <w:name w:val="Comment Subject Char"/>
    <w:basedOn w:val="CommentTextChar"/>
    <w:link w:val="CommentSubject"/>
    <w:uiPriority w:val="99"/>
    <w:semiHidden/>
    <w:rsid w:val="00C72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266">
      <w:bodyDiv w:val="1"/>
      <w:marLeft w:val="0"/>
      <w:marRight w:val="0"/>
      <w:marTop w:val="0"/>
      <w:marBottom w:val="0"/>
      <w:divBdr>
        <w:top w:val="none" w:sz="0" w:space="0" w:color="auto"/>
        <w:left w:val="none" w:sz="0" w:space="0" w:color="auto"/>
        <w:bottom w:val="none" w:sz="0" w:space="0" w:color="auto"/>
        <w:right w:val="none" w:sz="0" w:space="0" w:color="auto"/>
      </w:divBdr>
    </w:div>
    <w:div w:id="19561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lomar.edu/irp/Document%20Library/PRP%20Budget%20Category.pdf" TargetMode="External"/><Relationship Id="rId18" Type="http://schemas.openxmlformats.org/officeDocument/2006/relationships/hyperlink" Target="http://www.palomar.edu/irp/Document%20Library/PRP%20Budget%20Category.pdf"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www.palomar.edu/strategicplanning/PALOMAR_STRATEGICPLAN2016.pdf" TargetMode="External"/><Relationship Id="rId7" Type="http://schemas.openxmlformats.org/officeDocument/2006/relationships/settings" Target="settings.xml"/><Relationship Id="rId12" Type="http://schemas.openxmlformats.org/officeDocument/2006/relationships/hyperlink" Target="http://www.palomar.edu/irp/PRPCollection.htm" TargetMode="External"/><Relationship Id="rId17" Type="http://schemas.openxmlformats.org/officeDocument/2006/relationships/hyperlink" Target="http://www.palomar.edu/strategicplanning/PALOMAR_STRATEGICPLAN2016.pdf" TargetMode="External"/><Relationship Id="rId25" Type="http://schemas.openxmlformats.org/officeDocument/2006/relationships/hyperlink" Target="http://www.palomar.edu/strategicplanning/PALOMAR_STRATEGICPLAN2016.pdf" TargetMode="External"/><Relationship Id="rId2" Type="http://schemas.openxmlformats.org/officeDocument/2006/relationships/customXml" Target="../customXml/item2.xml"/><Relationship Id="rId16" Type="http://schemas.openxmlformats.org/officeDocument/2006/relationships/hyperlink" Target="http://www.palomar.edu/irp/Document%20Library/PRP%20Budget%20Category.pdf" TargetMode="External"/><Relationship Id="rId20" Type="http://schemas.openxmlformats.org/officeDocument/2006/relationships/hyperlink" Target="http://www.palomar.edu/irp/Document%20Library/PRP%20Budget%20Categor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omar.edu/about/goals.aspx" TargetMode="External"/><Relationship Id="rId24" Type="http://schemas.openxmlformats.org/officeDocument/2006/relationships/hyperlink" Target="http://www.palomar.edu/strategicplanning/PALOMAR_STRATEGICPLAN2016.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alomar.edu/strategicplanning/PALOMAR_STRATEGICPLAN2016.pdf" TargetMode="External"/><Relationship Id="rId23" Type="http://schemas.openxmlformats.org/officeDocument/2006/relationships/hyperlink" Target="http://www.palomar.edu/strategicplanning/PALOMAR_STRATEGICPLAN2016.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alomar.edu/strategicplanning/PALOMAR_STRATEGICPLAN2016.pdf"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lomar.edu/irp/Document%20Library/PRP%20Budget%20Category.pdf" TargetMode="External"/><Relationship Id="rId22" Type="http://schemas.openxmlformats.org/officeDocument/2006/relationships/hyperlink" Target="http://www.palomar.edu/strategicplanning/PALOMAR_STRATEGICPLAN2016.pdf" TargetMode="Externa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B4671993ECA34EA37B8CE62CAB1687" ma:contentTypeVersion="0" ma:contentTypeDescription="Create a new document." ma:contentTypeScope="" ma:versionID="a11c42ffbeccd815b08504dee514a0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C8D5-D256-4AEB-BED2-0B18FE6DFAB6}">
  <ds:schemaRefs>
    <ds:schemaRef ds:uri="http://schemas.microsoft.com/sharepoint/v3/contenttype/forms"/>
  </ds:schemaRefs>
</ds:datastoreItem>
</file>

<file path=customXml/itemProps2.xml><?xml version="1.0" encoding="utf-8"?>
<ds:datastoreItem xmlns:ds="http://schemas.openxmlformats.org/officeDocument/2006/customXml" ds:itemID="{8C5CBB40-849E-4F33-A842-0EFD9DB0A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13127F-5B08-4F8A-A543-42034AAF50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F4BB0-F4BD-427F-97C4-692A7FFF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Dean’s Office – AMB&amp;CS</vt:lpstr>
    </vt:vector>
  </TitlesOfParts>
  <Company>Palomar College</Company>
  <LinksUpToDate>false</LinksUpToDate>
  <CharactersWithSpaces>21267</CharactersWithSpaces>
  <SharedDoc>false</SharedDoc>
  <HLinks>
    <vt:vector size="54" baseType="variant">
      <vt:variant>
        <vt:i4>2424844</vt:i4>
      </vt:variant>
      <vt:variant>
        <vt:i4>828</vt:i4>
      </vt:variant>
      <vt:variant>
        <vt:i4>0</vt:i4>
      </vt:variant>
      <vt:variant>
        <vt:i4>5</vt:i4>
      </vt:variant>
      <vt:variant>
        <vt:lpwstr>http://www.palomar.edu/strategicplanning/PALOMAR_STRATEGICPLAN2016.pdf</vt:lpwstr>
      </vt:variant>
      <vt:variant>
        <vt:lpwstr/>
      </vt:variant>
      <vt:variant>
        <vt:i4>2424844</vt:i4>
      </vt:variant>
      <vt:variant>
        <vt:i4>675</vt:i4>
      </vt:variant>
      <vt:variant>
        <vt:i4>0</vt:i4>
      </vt:variant>
      <vt:variant>
        <vt:i4>5</vt:i4>
      </vt:variant>
      <vt:variant>
        <vt:lpwstr>http://www.palomar.edu/strategicplanning/PALOMAR_STRATEGICPLAN2016.pdf</vt:lpwstr>
      </vt:variant>
      <vt:variant>
        <vt:lpwstr/>
      </vt:variant>
      <vt:variant>
        <vt:i4>2424844</vt:i4>
      </vt:variant>
      <vt:variant>
        <vt:i4>372</vt:i4>
      </vt:variant>
      <vt:variant>
        <vt:i4>0</vt:i4>
      </vt:variant>
      <vt:variant>
        <vt:i4>5</vt:i4>
      </vt:variant>
      <vt:variant>
        <vt:lpwstr>http://www.palomar.edu/strategicplanning/PALOMAR_STRATEGICPLAN2016.pdf</vt:lpwstr>
      </vt:variant>
      <vt:variant>
        <vt:lpwstr/>
      </vt:variant>
      <vt:variant>
        <vt:i4>2359359</vt:i4>
      </vt:variant>
      <vt:variant>
        <vt:i4>366</vt:i4>
      </vt:variant>
      <vt:variant>
        <vt:i4>0</vt:i4>
      </vt:variant>
      <vt:variant>
        <vt:i4>5</vt:i4>
      </vt:variant>
      <vt:variant>
        <vt:lpwstr>http://www.labormarketinfo.edd.ca.gov/</vt:lpwstr>
      </vt:variant>
      <vt:variant>
        <vt:lpwstr/>
      </vt:variant>
      <vt:variant>
        <vt:i4>5701632</vt:i4>
      </vt:variant>
      <vt:variant>
        <vt:i4>348</vt:i4>
      </vt:variant>
      <vt:variant>
        <vt:i4>0</vt:i4>
      </vt:variant>
      <vt:variant>
        <vt:i4>5</vt:i4>
      </vt:variant>
      <vt:variant>
        <vt:lpwstr>http://www2.palomar.edu/pages/sloresources/programreview/</vt:lpwstr>
      </vt:variant>
      <vt:variant>
        <vt:lpwstr/>
      </vt:variant>
      <vt:variant>
        <vt:i4>6094932</vt:i4>
      </vt:variant>
      <vt:variant>
        <vt:i4>339</vt:i4>
      </vt:variant>
      <vt:variant>
        <vt:i4>0</vt:i4>
      </vt:variant>
      <vt:variant>
        <vt:i4>5</vt:i4>
      </vt:variant>
      <vt:variant>
        <vt:lpwstr>http://www.palomar.edu/irp/PRP_Degrees_Certs.xlsx</vt:lpwstr>
      </vt:variant>
      <vt:variant>
        <vt:lpwstr/>
      </vt:variant>
      <vt:variant>
        <vt:i4>4390985</vt:i4>
      </vt:variant>
      <vt:variant>
        <vt:i4>336</vt:i4>
      </vt:variant>
      <vt:variant>
        <vt:i4>0</vt:i4>
      </vt:variant>
      <vt:variant>
        <vt:i4>5</vt:i4>
      </vt:variant>
      <vt:variant>
        <vt:lpwstr>http://www.palomar.edu/irp/PRP_Success_Retention.xlsx</vt:lpwstr>
      </vt:variant>
      <vt:variant>
        <vt:lpwstr/>
      </vt:variant>
      <vt:variant>
        <vt:i4>5177453</vt:i4>
      </vt:variant>
      <vt:variant>
        <vt:i4>333</vt:i4>
      </vt:variant>
      <vt:variant>
        <vt:i4>0</vt:i4>
      </vt:variant>
      <vt:variant>
        <vt:i4>5</vt:i4>
      </vt:variant>
      <vt:variant>
        <vt:lpwstr>http://www.palomar.edu/irp/PRP_WSCH_FTEF_Load.xlsx</vt:lpwstr>
      </vt:variant>
      <vt:variant>
        <vt:lpwstr/>
      </vt:variant>
      <vt:variant>
        <vt:i4>2490428</vt:i4>
      </vt:variant>
      <vt:variant>
        <vt:i4>3</vt:i4>
      </vt:variant>
      <vt:variant>
        <vt:i4>0</vt:i4>
      </vt:variant>
      <vt:variant>
        <vt:i4>5</vt:i4>
      </vt:variant>
      <vt:variant>
        <vt:lpwstr>http://www.palomar.edu/about/goals.aspx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Dean’s Office – AMB&amp;CS</dc:title>
  <dc:creator>Information Services</dc:creator>
  <cp:lastModifiedBy>Johnson, Roberta J.</cp:lastModifiedBy>
  <cp:revision>3</cp:revision>
  <cp:lastPrinted>2014-11-18T17:29:00Z</cp:lastPrinted>
  <dcterms:created xsi:type="dcterms:W3CDTF">2016-01-07T21:24:00Z</dcterms:created>
  <dcterms:modified xsi:type="dcterms:W3CDTF">2016-01-07T21:24:00Z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0x0101008BB4671993ECA34EA37B8CE62CAB1687</vt:lpwstr>
  </property>
</Properties>
</file>