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728"/>
        <w:gridCol w:w="2448"/>
      </w:tblGrid>
      <w:tr w:rsidR="002E3A76" w14:paraId="22BA256B" w14:textId="77777777" w:rsidTr="00A97E85">
        <w:trPr>
          <w:trHeight w:val="405"/>
        </w:trPr>
        <w:tc>
          <w:tcPr>
            <w:tcW w:w="10728" w:type="dxa"/>
            <w:shd w:val="clear" w:color="auto" w:fill="auto"/>
            <w:vAlign w:val="bottom"/>
          </w:tcPr>
          <w:p w14:paraId="2A5FD274" w14:textId="77777777" w:rsidR="002E3A76" w:rsidRPr="000C146C" w:rsidRDefault="00CD703D" w:rsidP="00543A6E">
            <w:pPr>
              <w:spacing w:after="0"/>
              <w:rPr>
                <w:rFonts w:ascii="Arial" w:hAnsi="Arial" w:cs="Arial"/>
                <w:b/>
                <w:sz w:val="18"/>
                <w:szCs w:val="18"/>
                <w:highlight w:val="lightGray"/>
                <w:u w:val="single"/>
              </w:rPr>
            </w:pPr>
            <w:bookmarkStart w:id="0" w:name="_GoBack"/>
            <w:bookmarkEnd w:id="0"/>
            <w:r w:rsidRPr="000C146C">
              <w:rPr>
                <w:rFonts w:ascii="Arial" w:hAnsi="Arial" w:cs="Arial"/>
                <w:b/>
                <w:sz w:val="18"/>
                <w:szCs w:val="18"/>
                <w:highlight w:val="lightGray"/>
                <w:u w:val="single"/>
              </w:rPr>
              <w:t xml:space="preserve">Discipline:  </w:t>
            </w:r>
            <w:r w:rsidR="00543A6E">
              <w:rPr>
                <w:rFonts w:ascii="Arial" w:hAnsi="Arial" w:cs="Arial"/>
                <w:b/>
                <w:sz w:val="18"/>
                <w:szCs w:val="18"/>
                <w:highlight w:val="lightGray"/>
                <w:u w:val="single"/>
              </w:rPr>
              <w:t>Chemistry</w:t>
            </w:r>
          </w:p>
        </w:tc>
        <w:tc>
          <w:tcPr>
            <w:tcW w:w="2448" w:type="dxa"/>
            <w:shd w:val="clear" w:color="auto" w:fill="auto"/>
            <w:vAlign w:val="bottom"/>
          </w:tcPr>
          <w:p w14:paraId="391982C2" w14:textId="77777777" w:rsidR="002E3A76" w:rsidRPr="00A97E85" w:rsidRDefault="00CD703D" w:rsidP="00CD703D">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Pr>
                <w:rFonts w:ascii="Arial" w:hAnsi="Arial" w:cs="Arial"/>
                <w:b/>
                <w:color w:val="000000"/>
                <w:sz w:val="18"/>
                <w:szCs w:val="18"/>
                <w:u w:val="single"/>
              </w:rPr>
              <w:fldChar w:fldCharType="begin">
                <w:ffData>
                  <w:name w:val="txtDate"/>
                  <w:enabled/>
                  <w:calcOnExit w:val="0"/>
                  <w:textInput>
                    <w:type w:val="date"/>
                    <w:default w:val="9/28/2015"/>
                    <w:format w:val="M/d/yyyy"/>
                  </w:textInput>
                </w:ffData>
              </w:fldChar>
            </w:r>
            <w:bookmarkStart w:id="1" w:name="txtDate"/>
            <w:r>
              <w:rPr>
                <w:rFonts w:ascii="Arial" w:hAnsi="Arial" w:cs="Arial"/>
                <w:b/>
                <w:color w:val="000000"/>
                <w:sz w:val="18"/>
                <w:szCs w:val="18"/>
                <w:u w:val="single"/>
              </w:rPr>
              <w:instrText xml:space="preserve"> FORMTEXT </w:instrText>
            </w:r>
            <w:r>
              <w:rPr>
                <w:rFonts w:ascii="Arial" w:hAnsi="Arial" w:cs="Arial"/>
                <w:b/>
                <w:color w:val="000000"/>
                <w:sz w:val="18"/>
                <w:szCs w:val="18"/>
                <w:u w:val="single"/>
              </w:rPr>
            </w:r>
            <w:r>
              <w:rPr>
                <w:rFonts w:ascii="Arial" w:hAnsi="Arial" w:cs="Arial"/>
                <w:b/>
                <w:color w:val="000000"/>
                <w:sz w:val="18"/>
                <w:szCs w:val="18"/>
                <w:u w:val="single"/>
              </w:rPr>
              <w:fldChar w:fldCharType="separate"/>
            </w:r>
            <w:r>
              <w:rPr>
                <w:rFonts w:ascii="Arial" w:hAnsi="Arial" w:cs="Arial"/>
                <w:b/>
                <w:noProof/>
                <w:color w:val="000000"/>
                <w:sz w:val="18"/>
                <w:szCs w:val="18"/>
                <w:u w:val="single"/>
              </w:rPr>
              <w:t>9/28/2015</w:t>
            </w:r>
            <w:r>
              <w:rPr>
                <w:rFonts w:ascii="Arial" w:hAnsi="Arial" w:cs="Arial"/>
                <w:b/>
                <w:color w:val="000000"/>
                <w:sz w:val="18"/>
                <w:szCs w:val="18"/>
                <w:u w:val="single"/>
              </w:rPr>
              <w:fldChar w:fldCharType="end"/>
            </w:r>
            <w:bookmarkEnd w:id="1"/>
          </w:p>
        </w:tc>
      </w:tr>
      <w:tr w:rsidR="002E3A76" w14:paraId="2AEE80C0" w14:textId="77777777" w:rsidTr="00A97E85">
        <w:trPr>
          <w:trHeight w:val="144"/>
        </w:trPr>
        <w:tc>
          <w:tcPr>
            <w:tcW w:w="10728" w:type="dxa"/>
            <w:shd w:val="clear" w:color="auto" w:fill="auto"/>
          </w:tcPr>
          <w:p w14:paraId="5A3A44A6"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086878CA" w14:textId="77777777" w:rsidR="002E3A76" w:rsidRPr="00A97E85" w:rsidRDefault="002E3A76" w:rsidP="00A97E85">
            <w:pPr>
              <w:tabs>
                <w:tab w:val="left" w:pos="5760"/>
              </w:tabs>
              <w:spacing w:after="20" w:line="240" w:lineRule="auto"/>
              <w:rPr>
                <w:rFonts w:ascii="Arial" w:hAnsi="Arial" w:cs="Arial"/>
                <w:b/>
                <w:color w:val="C00000"/>
                <w:sz w:val="18"/>
                <w:szCs w:val="18"/>
              </w:rPr>
            </w:pPr>
          </w:p>
        </w:tc>
      </w:tr>
    </w:tbl>
    <w:p w14:paraId="1ACE1567"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6F17C71D"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14:paraId="7E3E944C"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41CC360C"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52424FBD" w14:textId="77777777" w:rsidR="00C41C34" w:rsidRPr="00022D81" w:rsidRDefault="00CA3BCD"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4F9D648"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0F9E7315"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4120"/>
      </w:tblGrid>
      <w:tr w:rsidR="004E7A7F" w14:paraId="28AFB904" w14:textId="77777777" w:rsidTr="009423EC">
        <w:tc>
          <w:tcPr>
            <w:tcW w:w="13190" w:type="dxa"/>
            <w:shd w:val="clear" w:color="auto" w:fill="auto"/>
          </w:tcPr>
          <w:p w14:paraId="4CB1A7D2"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14:paraId="56801029" w14:textId="04D7A318" w:rsidR="004E7A7F" w:rsidRPr="00A97E85" w:rsidRDefault="00524B1D" w:rsidP="00F03DE9">
            <w:pPr>
              <w:rPr>
                <w:b/>
                <w:sz w:val="24"/>
                <w:szCs w:val="24"/>
              </w:rPr>
            </w:pPr>
            <w:r>
              <w:rPr>
                <w:b/>
                <w:noProof/>
                <w:sz w:val="24"/>
                <w:szCs w:val="24"/>
                <w:shd w:val="pct12" w:color="auto" w:fill="BFBFBF"/>
              </w:rPr>
              <w:t>Nat</w:t>
            </w:r>
            <w:r w:rsidR="00052E95">
              <w:rPr>
                <w:b/>
                <w:noProof/>
                <w:sz w:val="24"/>
                <w:szCs w:val="24"/>
                <w:shd w:val="pct12" w:color="auto" w:fill="BFBFBF"/>
              </w:rPr>
              <w:t>arajan Geetha, Heriberto Rivera</w:t>
            </w:r>
            <w:r w:rsidR="00156CA9">
              <w:rPr>
                <w:b/>
                <w:noProof/>
                <w:sz w:val="24"/>
                <w:szCs w:val="24"/>
                <w:shd w:val="pct12" w:color="auto" w:fill="BFBFBF"/>
              </w:rPr>
              <w:t xml:space="preserve"> &amp; </w:t>
            </w:r>
            <w:r w:rsidR="004075DB">
              <w:rPr>
                <w:b/>
                <w:noProof/>
                <w:sz w:val="24"/>
                <w:szCs w:val="24"/>
                <w:shd w:val="pct12" w:color="auto" w:fill="BFBFBF"/>
              </w:rPr>
              <w:t>Tsung Lee</w:t>
            </w:r>
          </w:p>
          <w:p w14:paraId="09F8CBD1" w14:textId="77777777" w:rsidR="004E7A7F" w:rsidRPr="00A97E85" w:rsidRDefault="004E7A7F" w:rsidP="00F03DE9">
            <w:pPr>
              <w:rPr>
                <w:b/>
                <w:sz w:val="24"/>
                <w:szCs w:val="24"/>
              </w:rPr>
            </w:pPr>
          </w:p>
        </w:tc>
      </w:tr>
    </w:tbl>
    <w:p w14:paraId="785988BF" w14:textId="77777777" w:rsidR="001113FE" w:rsidRDefault="001113FE"/>
    <w:p w14:paraId="1DDFED5E" w14:textId="77777777" w:rsidR="001113FE" w:rsidRDefault="001113FE"/>
    <w:p w14:paraId="32A1EADE" w14:textId="77777777" w:rsidR="001113FE" w:rsidRDefault="001113FE"/>
    <w:p w14:paraId="08BC1793" w14:textId="77777777" w:rsidR="00D8567F" w:rsidRDefault="00D8567F" w:rsidP="003A230F">
      <w:pPr>
        <w:spacing w:after="0"/>
        <w:rPr>
          <w:rFonts w:ascii="Arial" w:hAnsi="Arial" w:cs="Arial"/>
          <w:sz w:val="24"/>
          <w:szCs w:val="24"/>
        </w:rPr>
      </w:pPr>
      <w:r w:rsidRPr="009D0B6C">
        <w:rPr>
          <w:b/>
          <w:sz w:val="28"/>
          <w:szCs w:val="28"/>
          <w:u w:val="single"/>
        </w:rPr>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32E11C79"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49382660" w14:textId="77777777" w:rsidTr="00837687">
        <w:tc>
          <w:tcPr>
            <w:tcW w:w="13176" w:type="dxa"/>
          </w:tcPr>
          <w:p w14:paraId="010E1F09"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15C93DEA"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645902D6" w14:textId="77777777" w:rsidR="00A23F93" w:rsidRDefault="00CA3BCD" w:rsidP="00A23F93">
            <w:pPr>
              <w:pStyle w:val="ListParagraph"/>
              <w:numPr>
                <w:ilvl w:val="1"/>
                <w:numId w:val="7"/>
              </w:numPr>
              <w:spacing w:after="0" w:line="240" w:lineRule="auto"/>
              <w:rPr>
                <w:b/>
              </w:rPr>
            </w:pPr>
            <w:hyperlink r:id="rId12" w:history="1">
              <w:r w:rsidR="00A23F93">
                <w:rPr>
                  <w:rStyle w:val="Hyperlink"/>
                </w:rPr>
                <w:t>Enrollment, Enrollment Load, WSCH, and FTEF</w:t>
              </w:r>
            </w:hyperlink>
          </w:p>
          <w:p w14:paraId="45CEC65D" w14:textId="77777777" w:rsidR="00A23F93" w:rsidRDefault="00CA3BCD" w:rsidP="00A23F93">
            <w:pPr>
              <w:pStyle w:val="ListParagraph"/>
              <w:numPr>
                <w:ilvl w:val="1"/>
                <w:numId w:val="7"/>
              </w:numPr>
              <w:spacing w:after="0" w:line="240" w:lineRule="auto"/>
              <w:rPr>
                <w:b/>
              </w:rPr>
            </w:pPr>
            <w:hyperlink r:id="rId13" w:history="1">
              <w:r w:rsidR="00A23F93">
                <w:rPr>
                  <w:rStyle w:val="Hyperlink"/>
                </w:rPr>
                <w:t>Course Success and Retention Rates</w:t>
              </w:r>
            </w:hyperlink>
          </w:p>
          <w:p w14:paraId="289CAE43" w14:textId="77777777" w:rsidR="00A23F93" w:rsidRDefault="00CA3BCD" w:rsidP="00A23F93">
            <w:pPr>
              <w:pStyle w:val="ListParagraph"/>
              <w:numPr>
                <w:ilvl w:val="1"/>
                <w:numId w:val="7"/>
              </w:numPr>
              <w:spacing w:after="80" w:line="240" w:lineRule="auto"/>
            </w:pPr>
            <w:hyperlink r:id="rId14" w:history="1">
              <w:r w:rsidR="00A23F93">
                <w:rPr>
                  <w:rStyle w:val="Hyperlink"/>
                </w:rPr>
                <w:t>Degrees and Certifications</w:t>
              </w:r>
            </w:hyperlink>
          </w:p>
          <w:p w14:paraId="1DD5F6F7" w14:textId="77777777" w:rsidR="00837687" w:rsidRDefault="004075DB" w:rsidP="00837687">
            <w:pPr>
              <w:spacing w:after="0"/>
              <w:rPr>
                <w:rFonts w:ascii="Times New Roman" w:hAnsi="Times New Roman"/>
                <w:noProof/>
                <w:sz w:val="24"/>
                <w:szCs w:val="24"/>
                <w:shd w:val="pct10" w:color="auto" w:fill="D9D9D9"/>
              </w:rPr>
            </w:pPr>
            <w:r w:rsidRPr="004075DB">
              <w:rPr>
                <w:rFonts w:ascii="Times New Roman" w:hAnsi="Times New Roman"/>
                <w:b/>
                <w:noProof/>
                <w:sz w:val="24"/>
                <w:szCs w:val="24"/>
                <w:shd w:val="pct10" w:color="auto" w:fill="D9D9D9"/>
              </w:rPr>
              <w:t>Census Load %</w:t>
            </w:r>
            <w:r>
              <w:rPr>
                <w:rFonts w:ascii="Times New Roman" w:hAnsi="Times New Roman"/>
                <w:noProof/>
                <w:sz w:val="24"/>
                <w:szCs w:val="24"/>
                <w:shd w:val="pct10" w:color="auto" w:fill="D9D9D9"/>
              </w:rPr>
              <w:t xml:space="preserve"> are: 82.04 % for college, 91.02 % for MNHS Division</w:t>
            </w:r>
            <w:r w:rsidR="00EA5BDD">
              <w:rPr>
                <w:rFonts w:ascii="Times New Roman" w:hAnsi="Times New Roman"/>
                <w:noProof/>
                <w:sz w:val="24"/>
                <w:szCs w:val="24"/>
                <w:shd w:val="pct10" w:color="auto" w:fill="D9D9D9"/>
              </w:rPr>
              <w:t>,</w:t>
            </w:r>
            <w:r>
              <w:rPr>
                <w:rFonts w:ascii="Times New Roman" w:hAnsi="Times New Roman"/>
                <w:noProof/>
                <w:sz w:val="24"/>
                <w:szCs w:val="24"/>
                <w:shd w:val="pct10" w:color="auto" w:fill="D9D9D9"/>
              </w:rPr>
              <w:t xml:space="preserve"> and 93.99% for Chemistry Department- Our department % is close to the division’s and significantly higher than the college</w:t>
            </w:r>
            <w:r w:rsidR="00EA5BDD">
              <w:rPr>
                <w:rFonts w:ascii="Times New Roman" w:hAnsi="Times New Roman"/>
                <w:noProof/>
                <w:sz w:val="24"/>
                <w:szCs w:val="24"/>
                <w:shd w:val="pct10" w:color="auto" w:fill="D9D9D9"/>
              </w:rPr>
              <w:t>’s</w:t>
            </w:r>
            <w:r>
              <w:rPr>
                <w:rFonts w:ascii="Times New Roman" w:hAnsi="Times New Roman"/>
                <w:noProof/>
                <w:sz w:val="24"/>
                <w:szCs w:val="24"/>
                <w:shd w:val="pct10" w:color="auto" w:fill="D9D9D9"/>
              </w:rPr>
              <w:t xml:space="preserve">- most of our classes fill up quickly- </w:t>
            </w:r>
          </w:p>
          <w:p w14:paraId="3470252B" w14:textId="77777777" w:rsidR="004075DB" w:rsidRDefault="004075DB" w:rsidP="00837687">
            <w:pPr>
              <w:spacing w:after="0"/>
              <w:rPr>
                <w:rFonts w:ascii="Times New Roman" w:hAnsi="Times New Roman"/>
                <w:noProof/>
                <w:sz w:val="24"/>
                <w:szCs w:val="24"/>
                <w:shd w:val="pct10" w:color="auto" w:fill="D9D9D9"/>
              </w:rPr>
            </w:pPr>
            <w:r w:rsidRPr="004075DB">
              <w:rPr>
                <w:rFonts w:ascii="Times New Roman" w:hAnsi="Times New Roman"/>
                <w:b/>
                <w:noProof/>
                <w:sz w:val="24"/>
                <w:szCs w:val="24"/>
                <w:shd w:val="pct10" w:color="auto" w:fill="D9D9D9"/>
              </w:rPr>
              <w:t>WSCH/FTEF</w:t>
            </w:r>
            <w:r>
              <w:rPr>
                <w:rFonts w:ascii="Times New Roman" w:hAnsi="Times New Roman"/>
                <w:noProof/>
                <w:sz w:val="24"/>
                <w:szCs w:val="24"/>
                <w:shd w:val="pct10" w:color="auto" w:fill="D9D9D9"/>
              </w:rPr>
              <w:t xml:space="preserve"> are: 439.78 collegewide, 476.93 MNHS Division and 499.04 for Chemistry Departm</w:t>
            </w:r>
            <w:r w:rsidR="00EA5BDD">
              <w:rPr>
                <w:rFonts w:ascii="Times New Roman" w:hAnsi="Times New Roman"/>
                <w:noProof/>
                <w:sz w:val="24"/>
                <w:szCs w:val="24"/>
                <w:shd w:val="pct10" w:color="auto" w:fill="D9D9D9"/>
              </w:rPr>
              <w:t>ent- Here again our department’</w:t>
            </w:r>
            <w:r>
              <w:rPr>
                <w:rFonts w:ascii="Times New Roman" w:hAnsi="Times New Roman"/>
                <w:noProof/>
                <w:sz w:val="24"/>
                <w:szCs w:val="24"/>
                <w:shd w:val="pct10" w:color="auto" w:fill="D9D9D9"/>
              </w:rPr>
              <w:t>s number is higher than the division’s and significantly higher than that of the college overall.</w:t>
            </w:r>
          </w:p>
          <w:p w14:paraId="4D4EA861" w14:textId="77777777" w:rsidR="00ED2F99" w:rsidRDefault="00ED2F99" w:rsidP="004075DB">
            <w:pPr>
              <w:spacing w:after="0"/>
              <w:rPr>
                <w:rFonts w:ascii="Times New Roman" w:hAnsi="Times New Roman"/>
                <w:noProof/>
                <w:sz w:val="24"/>
                <w:szCs w:val="24"/>
                <w:shd w:val="pct10" w:color="auto" w:fill="D9D9D9"/>
              </w:rPr>
            </w:pPr>
            <w:r w:rsidRPr="003F0C8E">
              <w:rPr>
                <w:rFonts w:ascii="Times New Roman" w:hAnsi="Times New Roman"/>
                <w:b/>
                <w:noProof/>
                <w:sz w:val="24"/>
                <w:szCs w:val="24"/>
                <w:shd w:val="pct10" w:color="auto" w:fill="D9D9D9"/>
              </w:rPr>
              <w:t>Retention Rates</w:t>
            </w:r>
            <w:r>
              <w:rPr>
                <w:rFonts w:ascii="Times New Roman" w:hAnsi="Times New Roman"/>
                <w:noProof/>
                <w:sz w:val="24"/>
                <w:szCs w:val="24"/>
                <w:shd w:val="pct10" w:color="auto" w:fill="D9D9D9"/>
              </w:rPr>
              <w:t xml:space="preserve"> are : 70.0% for college, 60.0% for MNHS Division and 72.7% for Chemistry Department- with a department  in need of </w:t>
            </w:r>
            <w:r w:rsidR="00EA5BDD">
              <w:rPr>
                <w:rFonts w:ascii="Times New Roman" w:hAnsi="Times New Roman"/>
                <w:noProof/>
                <w:sz w:val="24"/>
                <w:szCs w:val="24"/>
                <w:shd w:val="pct10" w:color="auto" w:fill="D9D9D9"/>
              </w:rPr>
              <w:t>full-time</w:t>
            </w:r>
            <w:r>
              <w:rPr>
                <w:rFonts w:ascii="Times New Roman" w:hAnsi="Times New Roman"/>
                <w:noProof/>
                <w:sz w:val="24"/>
                <w:szCs w:val="24"/>
                <w:shd w:val="pct10" w:color="auto" w:fill="D9D9D9"/>
              </w:rPr>
              <w:t xml:space="preserve"> faculty for a long time, we are doing our best ( on par with the college) to attract and retain students in a subject perceived as challenging .</w:t>
            </w:r>
          </w:p>
          <w:p w14:paraId="5D9E6F32" w14:textId="77777777" w:rsidR="00ED2F99" w:rsidRDefault="00ED2F99" w:rsidP="00ED2F99">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We have no challenges in filling our classes</w:t>
            </w:r>
            <w:r w:rsidR="00EA5BDD">
              <w:rPr>
                <w:rFonts w:ascii="Times New Roman" w:hAnsi="Times New Roman"/>
                <w:noProof/>
                <w:sz w:val="24"/>
                <w:szCs w:val="24"/>
                <w:shd w:val="pct10" w:color="auto" w:fill="D9D9D9"/>
              </w:rPr>
              <w:t>;</w:t>
            </w:r>
            <w:r>
              <w:rPr>
                <w:rFonts w:ascii="Times New Roman" w:hAnsi="Times New Roman"/>
                <w:noProof/>
                <w:sz w:val="24"/>
                <w:szCs w:val="24"/>
                <w:shd w:val="pct10" w:color="auto" w:fill="D9D9D9"/>
              </w:rPr>
              <w:t xml:space="preserve"> the big challenge in offering more classes is and always has been finding qualified instructors who are commited to teaching and have the st</w:t>
            </w:r>
            <w:r w:rsidR="00EA5BDD">
              <w:rPr>
                <w:rFonts w:ascii="Times New Roman" w:hAnsi="Times New Roman"/>
                <w:noProof/>
                <w:sz w:val="24"/>
                <w:szCs w:val="24"/>
                <w:shd w:val="pct10" w:color="auto" w:fill="D9D9D9"/>
              </w:rPr>
              <w:t>udents’ best interest in mind. W</w:t>
            </w:r>
            <w:r>
              <w:rPr>
                <w:rFonts w:ascii="Times New Roman" w:hAnsi="Times New Roman"/>
                <w:noProof/>
                <w:sz w:val="24"/>
                <w:szCs w:val="24"/>
                <w:shd w:val="pct10" w:color="auto" w:fill="D9D9D9"/>
              </w:rPr>
              <w:t xml:space="preserve">e lose dedicated instructors </w:t>
            </w:r>
            <w:r w:rsidR="00524B1D">
              <w:rPr>
                <w:rFonts w:ascii="Times New Roman" w:hAnsi="Times New Roman"/>
                <w:noProof/>
                <w:sz w:val="24"/>
                <w:szCs w:val="24"/>
                <w:shd w:val="pct10" w:color="auto" w:fill="D9D9D9"/>
              </w:rPr>
              <w:t xml:space="preserve">every semester </w:t>
            </w:r>
            <w:r>
              <w:rPr>
                <w:rFonts w:ascii="Times New Roman" w:hAnsi="Times New Roman"/>
                <w:noProof/>
                <w:sz w:val="24"/>
                <w:szCs w:val="24"/>
                <w:shd w:val="pct10" w:color="auto" w:fill="D9D9D9"/>
              </w:rPr>
              <w:t>to Mira Costa and Mira</w:t>
            </w:r>
            <w:r w:rsidR="00EA5BDD">
              <w:rPr>
                <w:rFonts w:ascii="Times New Roman" w:hAnsi="Times New Roman"/>
                <w:noProof/>
                <w:sz w:val="24"/>
                <w:szCs w:val="24"/>
                <w:shd w:val="pct10" w:color="auto" w:fill="D9D9D9"/>
              </w:rPr>
              <w:t>mar C</w:t>
            </w:r>
            <w:r w:rsidR="00524B1D">
              <w:rPr>
                <w:rFonts w:ascii="Times New Roman" w:hAnsi="Times New Roman"/>
                <w:noProof/>
                <w:sz w:val="24"/>
                <w:szCs w:val="24"/>
                <w:shd w:val="pct10" w:color="auto" w:fill="D9D9D9"/>
              </w:rPr>
              <w:t>olleges</w:t>
            </w:r>
            <w:r w:rsidR="00EA5BDD">
              <w:rPr>
                <w:rFonts w:ascii="Times New Roman" w:hAnsi="Times New Roman"/>
                <w:noProof/>
                <w:sz w:val="24"/>
                <w:szCs w:val="24"/>
                <w:shd w:val="pct10" w:color="auto" w:fill="D9D9D9"/>
              </w:rPr>
              <w:t>, both of</w:t>
            </w:r>
            <w:r w:rsidR="00524B1D">
              <w:rPr>
                <w:rFonts w:ascii="Times New Roman" w:hAnsi="Times New Roman"/>
                <w:noProof/>
                <w:sz w:val="24"/>
                <w:szCs w:val="24"/>
                <w:shd w:val="pct10" w:color="auto" w:fill="D9D9D9"/>
              </w:rPr>
              <w:t xml:space="preserve"> which offer a significantly higher pay rate/hour. </w:t>
            </w:r>
            <w:r>
              <w:rPr>
                <w:rFonts w:ascii="Times New Roman" w:hAnsi="Times New Roman"/>
                <w:noProof/>
                <w:sz w:val="24"/>
                <w:szCs w:val="24"/>
                <w:shd w:val="pct10" w:color="auto" w:fill="D9D9D9"/>
              </w:rPr>
              <w:t xml:space="preserve"> </w:t>
            </w:r>
          </w:p>
          <w:p w14:paraId="221CC8D4" w14:textId="77777777" w:rsidR="00603992" w:rsidRDefault="003F0C8E" w:rsidP="004075DB">
            <w:pPr>
              <w:spacing w:after="0"/>
              <w:rPr>
                <w:rFonts w:ascii="Times New Roman" w:hAnsi="Times New Roman"/>
                <w:b/>
                <w:noProof/>
                <w:sz w:val="24"/>
                <w:szCs w:val="24"/>
                <w:shd w:val="pct10" w:color="auto" w:fill="D9D9D9"/>
              </w:rPr>
            </w:pPr>
            <w:r w:rsidRPr="003F0C8E">
              <w:rPr>
                <w:rFonts w:ascii="Times New Roman" w:hAnsi="Times New Roman"/>
                <w:b/>
                <w:noProof/>
                <w:sz w:val="24"/>
                <w:szCs w:val="24"/>
                <w:shd w:val="pct10" w:color="auto" w:fill="D9D9D9"/>
              </w:rPr>
              <w:t>Degrees and Certifications:</w:t>
            </w:r>
            <w:r w:rsidR="00C02329">
              <w:rPr>
                <w:rFonts w:ascii="Times New Roman" w:hAnsi="Times New Roman"/>
                <w:b/>
                <w:noProof/>
                <w:sz w:val="24"/>
                <w:szCs w:val="24"/>
                <w:shd w:val="pct10" w:color="auto" w:fill="D9D9D9"/>
              </w:rPr>
              <w:t xml:space="preserve">  </w:t>
            </w:r>
          </w:p>
          <w:p w14:paraId="45512390" w14:textId="77777777" w:rsidR="00ED2F99" w:rsidRPr="00603992" w:rsidRDefault="00C02329" w:rsidP="004075DB">
            <w:pPr>
              <w:spacing w:after="0"/>
              <w:rPr>
                <w:rFonts w:ascii="Times New Roman" w:hAnsi="Times New Roman"/>
                <w:noProof/>
                <w:sz w:val="24"/>
                <w:szCs w:val="24"/>
                <w:shd w:val="pct10" w:color="auto" w:fill="D9D9D9"/>
              </w:rPr>
            </w:pPr>
            <w:r w:rsidRPr="00603992">
              <w:rPr>
                <w:rFonts w:ascii="Times New Roman" w:hAnsi="Times New Roman"/>
                <w:noProof/>
                <w:sz w:val="24"/>
                <w:szCs w:val="24"/>
                <w:shd w:val="pct10" w:color="auto" w:fill="D9D9D9"/>
              </w:rPr>
              <w:t>Our department has not awarded</w:t>
            </w:r>
            <w:r w:rsidR="003F0C8E" w:rsidRPr="00603992">
              <w:rPr>
                <w:rFonts w:ascii="Times New Roman" w:hAnsi="Times New Roman"/>
                <w:noProof/>
                <w:sz w:val="24"/>
                <w:szCs w:val="24"/>
                <w:shd w:val="pct10" w:color="auto" w:fill="D9D9D9"/>
              </w:rPr>
              <w:t xml:space="preserve"> any degrees or certi</w:t>
            </w:r>
            <w:r w:rsidR="001F63A7" w:rsidRPr="00603992">
              <w:rPr>
                <w:rFonts w:ascii="Times New Roman" w:hAnsi="Times New Roman"/>
                <w:noProof/>
                <w:sz w:val="24"/>
                <w:szCs w:val="24"/>
                <w:shd w:val="pct10" w:color="auto" w:fill="D9D9D9"/>
              </w:rPr>
              <w:t>ficates</w:t>
            </w:r>
            <w:r w:rsidR="00603992" w:rsidRPr="00603992">
              <w:rPr>
                <w:rFonts w:ascii="Times New Roman" w:hAnsi="Times New Roman"/>
                <w:noProof/>
                <w:sz w:val="24"/>
                <w:szCs w:val="24"/>
                <w:shd w:val="pct10" w:color="auto" w:fill="D9D9D9"/>
              </w:rPr>
              <w:t xml:space="preserve"> in the last 4</w:t>
            </w:r>
            <w:r w:rsidR="00524B1D">
              <w:rPr>
                <w:rFonts w:ascii="Times New Roman" w:hAnsi="Times New Roman"/>
                <w:noProof/>
                <w:sz w:val="24"/>
                <w:szCs w:val="24"/>
                <w:shd w:val="pct10" w:color="auto" w:fill="D9D9D9"/>
              </w:rPr>
              <w:t xml:space="preserve"> years since most</w:t>
            </w:r>
            <w:r w:rsidRPr="00603992">
              <w:rPr>
                <w:rFonts w:ascii="Times New Roman" w:hAnsi="Times New Roman"/>
                <w:noProof/>
                <w:sz w:val="24"/>
                <w:szCs w:val="24"/>
                <w:shd w:val="pct10" w:color="auto" w:fill="D9D9D9"/>
              </w:rPr>
              <w:t xml:space="preserve"> of our s</w:t>
            </w:r>
            <w:r w:rsidR="00524B1D">
              <w:rPr>
                <w:rFonts w:ascii="Times New Roman" w:hAnsi="Times New Roman"/>
                <w:noProof/>
                <w:sz w:val="24"/>
                <w:szCs w:val="24"/>
                <w:shd w:val="pct10" w:color="auto" w:fill="D9D9D9"/>
              </w:rPr>
              <w:t>tudents are interested in</w:t>
            </w:r>
            <w:r w:rsidR="00EA5BDD">
              <w:rPr>
                <w:rFonts w:ascii="Times New Roman" w:hAnsi="Times New Roman"/>
                <w:noProof/>
                <w:sz w:val="24"/>
                <w:szCs w:val="24"/>
                <w:shd w:val="pct10" w:color="auto" w:fill="D9D9D9"/>
              </w:rPr>
              <w:t xml:space="preserve"> transferring to 4-</w:t>
            </w:r>
            <w:r w:rsidRPr="00603992">
              <w:rPr>
                <w:rFonts w:ascii="Times New Roman" w:hAnsi="Times New Roman"/>
                <w:noProof/>
                <w:sz w:val="24"/>
                <w:szCs w:val="24"/>
                <w:shd w:val="pct10" w:color="auto" w:fill="D9D9D9"/>
              </w:rPr>
              <w:t xml:space="preserve">year schools and/or take our classes as prerequisites </w:t>
            </w:r>
            <w:r w:rsidR="00EA5BDD">
              <w:rPr>
                <w:rFonts w:ascii="Times New Roman" w:hAnsi="Times New Roman"/>
                <w:noProof/>
                <w:sz w:val="24"/>
                <w:szCs w:val="24"/>
                <w:shd w:val="pct10" w:color="auto" w:fill="D9D9D9"/>
              </w:rPr>
              <w:t>for their degrees in the health-care-</w:t>
            </w:r>
            <w:r w:rsidRPr="00603992">
              <w:rPr>
                <w:rFonts w:ascii="Times New Roman" w:hAnsi="Times New Roman"/>
                <w:noProof/>
                <w:sz w:val="24"/>
                <w:szCs w:val="24"/>
                <w:shd w:val="pct10" w:color="auto" w:fill="D9D9D9"/>
              </w:rPr>
              <w:t>related fields.</w:t>
            </w:r>
            <w:r w:rsidR="00EA5BDD">
              <w:rPr>
                <w:rFonts w:ascii="Times New Roman" w:hAnsi="Times New Roman"/>
                <w:noProof/>
                <w:sz w:val="24"/>
                <w:szCs w:val="24"/>
                <w:shd w:val="pct10" w:color="auto" w:fill="D9D9D9"/>
              </w:rPr>
              <w:t xml:space="preserve"> May</w:t>
            </w:r>
            <w:r w:rsidR="00AF07CE">
              <w:rPr>
                <w:rFonts w:ascii="Times New Roman" w:hAnsi="Times New Roman"/>
                <w:noProof/>
                <w:sz w:val="24"/>
                <w:szCs w:val="24"/>
                <w:shd w:val="pct10" w:color="auto" w:fill="D9D9D9"/>
              </w:rPr>
              <w:t xml:space="preserve">be </w:t>
            </w:r>
            <w:r w:rsidR="00EA5BDD">
              <w:rPr>
                <w:rFonts w:ascii="Times New Roman" w:hAnsi="Times New Roman"/>
                <w:noProof/>
                <w:sz w:val="24"/>
                <w:szCs w:val="24"/>
                <w:shd w:val="pct10" w:color="auto" w:fill="D9D9D9"/>
              </w:rPr>
              <w:t>offering</w:t>
            </w:r>
            <w:r w:rsidR="00AF07CE">
              <w:rPr>
                <w:rFonts w:ascii="Times New Roman" w:hAnsi="Times New Roman"/>
                <w:noProof/>
                <w:sz w:val="24"/>
                <w:szCs w:val="24"/>
                <w:shd w:val="pct10" w:color="auto" w:fill="D9D9D9"/>
              </w:rPr>
              <w:t xml:space="preserve"> the low enrollment Chem 210 Analytical Chemistry course, a requirement for </w:t>
            </w:r>
            <w:r w:rsidR="00EA5BDD">
              <w:rPr>
                <w:rFonts w:ascii="Times New Roman" w:hAnsi="Times New Roman"/>
                <w:noProof/>
                <w:sz w:val="24"/>
                <w:szCs w:val="24"/>
                <w:shd w:val="pct10" w:color="auto" w:fill="D9D9D9"/>
              </w:rPr>
              <w:t xml:space="preserve">the </w:t>
            </w:r>
            <w:r w:rsidR="00AF07CE">
              <w:rPr>
                <w:rFonts w:ascii="Times New Roman" w:hAnsi="Times New Roman"/>
                <w:noProof/>
                <w:sz w:val="24"/>
                <w:szCs w:val="24"/>
                <w:shd w:val="pct10" w:color="auto" w:fill="D9D9D9"/>
              </w:rPr>
              <w:t xml:space="preserve">AA in Chemistry, </w:t>
            </w:r>
            <w:r w:rsidR="00EA5BDD">
              <w:rPr>
                <w:rFonts w:ascii="Times New Roman" w:hAnsi="Times New Roman"/>
                <w:noProof/>
                <w:sz w:val="24"/>
                <w:szCs w:val="24"/>
                <w:shd w:val="pct10" w:color="auto" w:fill="D9D9D9"/>
              </w:rPr>
              <w:t xml:space="preserve">would </w:t>
            </w:r>
            <w:r w:rsidR="00AF07CE">
              <w:rPr>
                <w:rFonts w:ascii="Times New Roman" w:hAnsi="Times New Roman"/>
                <w:noProof/>
                <w:sz w:val="24"/>
                <w:szCs w:val="24"/>
                <w:shd w:val="pct10" w:color="auto" w:fill="D9D9D9"/>
              </w:rPr>
              <w:t xml:space="preserve">help students earn AA degree in Chemistry. </w:t>
            </w:r>
            <w:r w:rsidR="001F63A7" w:rsidRPr="00603992">
              <w:rPr>
                <w:rFonts w:ascii="Times New Roman" w:hAnsi="Times New Roman"/>
                <w:noProof/>
                <w:sz w:val="24"/>
                <w:szCs w:val="24"/>
                <w:shd w:val="pct10" w:color="auto" w:fill="D9D9D9"/>
              </w:rPr>
              <w:t xml:space="preserve"> </w:t>
            </w:r>
          </w:p>
          <w:p w14:paraId="54CE2E24" w14:textId="77777777" w:rsidR="004075DB" w:rsidRDefault="004075DB" w:rsidP="00837687">
            <w:pPr>
              <w:spacing w:after="0"/>
              <w:rPr>
                <w:rFonts w:ascii="Times New Roman" w:hAnsi="Times New Roman"/>
                <w:noProof/>
                <w:sz w:val="24"/>
                <w:szCs w:val="24"/>
                <w:shd w:val="pct10" w:color="auto" w:fill="D9D9D9"/>
              </w:rPr>
            </w:pPr>
          </w:p>
          <w:p w14:paraId="04CD0B53" w14:textId="77777777" w:rsidR="004075DB" w:rsidRPr="000E11CA" w:rsidRDefault="004075DB" w:rsidP="00837687">
            <w:pPr>
              <w:spacing w:after="0"/>
              <w:rPr>
                <w:rFonts w:ascii="Times New Roman" w:hAnsi="Times New Roman" w:cs="Arial"/>
                <w:sz w:val="24"/>
                <w:szCs w:val="24"/>
              </w:rPr>
            </w:pPr>
          </w:p>
        </w:tc>
      </w:tr>
    </w:tbl>
    <w:p w14:paraId="0A2505B3"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358EA751" w14:textId="77777777" w:rsidTr="00837687">
        <w:tc>
          <w:tcPr>
            <w:tcW w:w="13176" w:type="dxa"/>
          </w:tcPr>
          <w:p w14:paraId="495848D1" w14:textId="77777777" w:rsidR="00837687" w:rsidRPr="00603992"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14:paraId="5AEE5AE2" w14:textId="77777777" w:rsidR="00603992" w:rsidRPr="005E3341" w:rsidRDefault="00603992" w:rsidP="00603992">
            <w:pPr>
              <w:pStyle w:val="NoSpacing"/>
              <w:ind w:left="720"/>
              <w:rPr>
                <w:rStyle w:val="Hyperlink"/>
                <w:b/>
                <w:color w:val="auto"/>
              </w:rPr>
            </w:pPr>
          </w:p>
          <w:p w14:paraId="05216B98" w14:textId="77777777" w:rsidR="000C772F" w:rsidRDefault="00C27C0A"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lastRenderedPageBreak/>
              <w:t>CHEM</w:t>
            </w:r>
            <w:r w:rsidR="00ED2F99">
              <w:rPr>
                <w:rFonts w:ascii="Times New Roman" w:hAnsi="Times New Roman"/>
                <w:noProof/>
                <w:sz w:val="24"/>
                <w:szCs w:val="24"/>
                <w:shd w:val="pct10" w:color="auto" w:fill="D9D9D9"/>
              </w:rPr>
              <w:t xml:space="preserve">10: For the first time in </w:t>
            </w:r>
            <w:r w:rsidR="000C772F">
              <w:rPr>
                <w:rFonts w:ascii="Times New Roman" w:hAnsi="Times New Roman"/>
                <w:noProof/>
                <w:sz w:val="24"/>
                <w:szCs w:val="24"/>
                <w:shd w:val="pct10" w:color="auto" w:fill="D9D9D9"/>
              </w:rPr>
              <w:t xml:space="preserve">the </w:t>
            </w:r>
            <w:r w:rsidR="00ED2F99">
              <w:rPr>
                <w:rFonts w:ascii="Times New Roman" w:hAnsi="Times New Roman"/>
                <w:noProof/>
                <w:sz w:val="24"/>
                <w:szCs w:val="24"/>
                <w:shd w:val="pct10" w:color="auto" w:fill="D9D9D9"/>
              </w:rPr>
              <w:t>history of our department</w:t>
            </w:r>
            <w:r w:rsidR="00EA5BDD">
              <w:rPr>
                <w:rFonts w:ascii="Times New Roman" w:hAnsi="Times New Roman"/>
                <w:noProof/>
                <w:sz w:val="24"/>
                <w:szCs w:val="24"/>
                <w:shd w:val="pct10" w:color="auto" w:fill="D9D9D9"/>
              </w:rPr>
              <w:t>, we will have a full-</w:t>
            </w:r>
            <w:r w:rsidR="00ED2F99">
              <w:rPr>
                <w:rFonts w:ascii="Times New Roman" w:hAnsi="Times New Roman"/>
                <w:noProof/>
                <w:sz w:val="24"/>
                <w:szCs w:val="24"/>
                <w:shd w:val="pct10" w:color="auto" w:fill="D9D9D9"/>
              </w:rPr>
              <w:t xml:space="preserve">time instructor revamp </w:t>
            </w:r>
            <w:r w:rsidR="000C772F">
              <w:rPr>
                <w:rFonts w:ascii="Times New Roman" w:hAnsi="Times New Roman"/>
                <w:noProof/>
                <w:sz w:val="24"/>
                <w:szCs w:val="24"/>
                <w:shd w:val="pct10" w:color="auto" w:fill="D9D9D9"/>
              </w:rPr>
              <w:t xml:space="preserve">and teach </w:t>
            </w:r>
            <w:r w:rsidR="00ED2F99">
              <w:rPr>
                <w:rFonts w:ascii="Times New Roman" w:hAnsi="Times New Roman"/>
                <w:noProof/>
                <w:sz w:val="24"/>
                <w:szCs w:val="24"/>
                <w:shd w:val="pct10" w:color="auto" w:fill="D9D9D9"/>
              </w:rPr>
              <w:t>the course and assess the SLO on its next scheduled timeline</w:t>
            </w:r>
            <w:r w:rsidR="000C772F">
              <w:rPr>
                <w:rFonts w:ascii="Times New Roman" w:hAnsi="Times New Roman"/>
                <w:noProof/>
                <w:sz w:val="24"/>
                <w:szCs w:val="24"/>
                <w:shd w:val="pct10" w:color="auto" w:fill="D9D9D9"/>
              </w:rPr>
              <w:t xml:space="preserve">. </w:t>
            </w:r>
          </w:p>
          <w:p w14:paraId="6E295160" w14:textId="77777777" w:rsidR="00837687" w:rsidRDefault="000C772F"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Current Spring 2015assessment showed 100% of the class was able to correctly answer standardized questions embedded in exams.</w:t>
            </w:r>
          </w:p>
          <w:p w14:paraId="4223C1B1" w14:textId="77777777" w:rsidR="000C772F" w:rsidRDefault="000C772F" w:rsidP="00837687">
            <w:pPr>
              <w:spacing w:after="0"/>
              <w:rPr>
                <w:rFonts w:ascii="Times New Roman" w:hAnsi="Times New Roman"/>
                <w:noProof/>
                <w:sz w:val="24"/>
                <w:szCs w:val="24"/>
                <w:shd w:val="pct10" w:color="auto" w:fill="D9D9D9"/>
              </w:rPr>
            </w:pPr>
          </w:p>
          <w:p w14:paraId="70CA79D7" w14:textId="77777777" w:rsidR="000C772F" w:rsidRDefault="00C27C0A"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CHEM</w:t>
            </w:r>
            <w:r w:rsidR="000C772F">
              <w:rPr>
                <w:rFonts w:ascii="Times New Roman" w:hAnsi="Times New Roman"/>
                <w:noProof/>
                <w:sz w:val="24"/>
                <w:szCs w:val="24"/>
                <w:shd w:val="pct10" w:color="auto" w:fill="D9D9D9"/>
              </w:rPr>
              <w:t xml:space="preserve"> 100: Spring 2015 assessment showed 69% of 350 students ( from all sections) scored 70% or better and achieved the SLO- will continue to assess this SLO</w:t>
            </w:r>
            <w:r w:rsidR="00EA5BDD">
              <w:rPr>
                <w:rFonts w:ascii="Times New Roman" w:hAnsi="Times New Roman"/>
                <w:noProof/>
                <w:sz w:val="24"/>
                <w:szCs w:val="24"/>
                <w:shd w:val="pct10" w:color="auto" w:fill="D9D9D9"/>
              </w:rPr>
              <w:t>.</w:t>
            </w:r>
          </w:p>
          <w:p w14:paraId="22B12571" w14:textId="77777777" w:rsidR="00FD1D20" w:rsidRDefault="00FD1D20" w:rsidP="00837687">
            <w:pPr>
              <w:spacing w:after="0"/>
              <w:rPr>
                <w:rFonts w:ascii="Times New Roman" w:hAnsi="Times New Roman"/>
                <w:noProof/>
                <w:sz w:val="24"/>
                <w:szCs w:val="24"/>
                <w:shd w:val="pct10" w:color="auto" w:fill="D9D9D9"/>
              </w:rPr>
            </w:pPr>
          </w:p>
          <w:p w14:paraId="00F62F1B" w14:textId="77777777" w:rsidR="00545ACD" w:rsidRDefault="00C27C0A"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CHEM </w:t>
            </w:r>
            <w:r w:rsidR="000C772F">
              <w:rPr>
                <w:rFonts w:ascii="Times New Roman" w:hAnsi="Times New Roman"/>
                <w:noProof/>
                <w:sz w:val="24"/>
                <w:szCs w:val="24"/>
                <w:shd w:val="pct10" w:color="auto" w:fill="D9D9D9"/>
              </w:rPr>
              <w:t>104:  Spring 2015 assessment showed 98% of 65 students successfully met the SLO</w:t>
            </w:r>
            <w:r w:rsidR="00545ACD">
              <w:rPr>
                <w:rFonts w:ascii="Times New Roman" w:hAnsi="Times New Roman"/>
                <w:noProof/>
                <w:sz w:val="24"/>
                <w:szCs w:val="24"/>
                <w:shd w:val="pct10" w:color="auto" w:fill="D9D9D9"/>
              </w:rPr>
              <w:t xml:space="preserve"> (of </w:t>
            </w:r>
            <w:r w:rsidR="00EA5BDD">
              <w:rPr>
                <w:rFonts w:ascii="Times New Roman" w:hAnsi="Times New Roman"/>
                <w:noProof/>
                <w:sz w:val="24"/>
                <w:szCs w:val="24"/>
                <w:shd w:val="pct10" w:color="auto" w:fill="D9D9D9"/>
              </w:rPr>
              <w:t>understanding Periodic table). T</w:t>
            </w:r>
            <w:r w:rsidR="00545ACD">
              <w:rPr>
                <w:rFonts w:ascii="Times New Roman" w:hAnsi="Times New Roman"/>
                <w:noProof/>
                <w:sz w:val="24"/>
                <w:szCs w:val="24"/>
                <w:shd w:val="pct10" w:color="auto" w:fill="D9D9D9"/>
              </w:rPr>
              <w:t>his number</w:t>
            </w:r>
            <w:r w:rsidR="00EA5BDD">
              <w:rPr>
                <w:rFonts w:ascii="Times New Roman" w:hAnsi="Times New Roman"/>
                <w:noProof/>
                <w:sz w:val="24"/>
                <w:szCs w:val="24"/>
                <w:shd w:val="pct10" w:color="auto" w:fill="D9D9D9"/>
              </w:rPr>
              <w:t xml:space="preserve"> is unusual for Chemistry. W</w:t>
            </w:r>
            <w:r w:rsidR="000C772F">
              <w:rPr>
                <w:rFonts w:ascii="Times New Roman" w:hAnsi="Times New Roman"/>
                <w:noProof/>
                <w:sz w:val="24"/>
                <w:szCs w:val="24"/>
                <w:shd w:val="pct10" w:color="auto" w:fill="D9D9D9"/>
              </w:rPr>
              <w:t xml:space="preserve">e plan on </w:t>
            </w:r>
            <w:r w:rsidR="00545ACD">
              <w:rPr>
                <w:rFonts w:ascii="Times New Roman" w:hAnsi="Times New Roman"/>
                <w:noProof/>
                <w:sz w:val="24"/>
                <w:szCs w:val="24"/>
                <w:shd w:val="pct10" w:color="auto" w:fill="D9D9D9"/>
              </w:rPr>
              <w:t xml:space="preserve">obtaining data which would address different and specific aspects of the SLO with a new </w:t>
            </w:r>
            <w:r w:rsidR="00EA5BDD">
              <w:rPr>
                <w:rFonts w:ascii="Times New Roman" w:hAnsi="Times New Roman"/>
                <w:noProof/>
                <w:sz w:val="24"/>
                <w:szCs w:val="24"/>
                <w:shd w:val="pct10" w:color="auto" w:fill="D9D9D9"/>
              </w:rPr>
              <w:t>full-time</w:t>
            </w:r>
            <w:r w:rsidR="00545ACD">
              <w:rPr>
                <w:rFonts w:ascii="Times New Roman" w:hAnsi="Times New Roman"/>
                <w:noProof/>
                <w:sz w:val="24"/>
                <w:szCs w:val="24"/>
                <w:shd w:val="pct10" w:color="auto" w:fill="D9D9D9"/>
              </w:rPr>
              <w:t xml:space="preserve"> instructor.</w:t>
            </w:r>
          </w:p>
          <w:p w14:paraId="7F79C41F" w14:textId="77777777" w:rsidR="00FD1D20" w:rsidRDefault="00FD1D20" w:rsidP="00837687">
            <w:pPr>
              <w:spacing w:after="0"/>
              <w:rPr>
                <w:rFonts w:ascii="Times New Roman" w:hAnsi="Times New Roman"/>
                <w:noProof/>
                <w:sz w:val="24"/>
                <w:szCs w:val="24"/>
                <w:shd w:val="pct10" w:color="auto" w:fill="D9D9D9"/>
              </w:rPr>
            </w:pPr>
          </w:p>
          <w:p w14:paraId="7D65C4A2" w14:textId="77777777" w:rsidR="00545ACD" w:rsidRDefault="00C27C0A"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CHEM</w:t>
            </w:r>
            <w:r w:rsidR="00545ACD">
              <w:rPr>
                <w:rFonts w:ascii="Times New Roman" w:hAnsi="Times New Roman"/>
                <w:noProof/>
                <w:sz w:val="24"/>
                <w:szCs w:val="24"/>
                <w:shd w:val="pct10" w:color="auto" w:fill="D9D9D9"/>
              </w:rPr>
              <w:t xml:space="preserve"> 105: needs assessment –</w:t>
            </w:r>
            <w:r w:rsidR="001D4BB4">
              <w:rPr>
                <w:rFonts w:ascii="Times New Roman" w:hAnsi="Times New Roman"/>
                <w:noProof/>
                <w:sz w:val="24"/>
                <w:szCs w:val="24"/>
                <w:shd w:val="pct10" w:color="auto" w:fill="D9D9D9"/>
              </w:rPr>
              <w:t>has to be assessed in Spring of 2016</w:t>
            </w:r>
            <w:r w:rsidR="00EA5BDD">
              <w:rPr>
                <w:rFonts w:ascii="Times New Roman" w:hAnsi="Times New Roman"/>
                <w:noProof/>
                <w:sz w:val="24"/>
                <w:szCs w:val="24"/>
                <w:shd w:val="pct10" w:color="auto" w:fill="D9D9D9"/>
              </w:rPr>
              <w:t>.</w:t>
            </w:r>
          </w:p>
          <w:p w14:paraId="44356B78" w14:textId="77777777" w:rsidR="00FD1D20" w:rsidRDefault="00FD1D20" w:rsidP="00837687">
            <w:pPr>
              <w:spacing w:after="0"/>
              <w:rPr>
                <w:rFonts w:ascii="Times New Roman" w:hAnsi="Times New Roman"/>
                <w:noProof/>
                <w:sz w:val="24"/>
                <w:szCs w:val="24"/>
                <w:shd w:val="pct10" w:color="auto" w:fill="D9D9D9"/>
              </w:rPr>
            </w:pPr>
          </w:p>
          <w:p w14:paraId="5068B4BB" w14:textId="77777777" w:rsidR="00545ACD" w:rsidRDefault="00C27C0A"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CHEM</w:t>
            </w:r>
            <w:r w:rsidR="00EA5BDD">
              <w:rPr>
                <w:rFonts w:ascii="Times New Roman" w:hAnsi="Times New Roman"/>
                <w:noProof/>
                <w:sz w:val="24"/>
                <w:szCs w:val="24"/>
                <w:shd w:val="pct10" w:color="auto" w:fill="D9D9D9"/>
              </w:rPr>
              <w:t xml:space="preserve"> 110: In Spring 2015, </w:t>
            </w:r>
            <w:r w:rsidR="00545ACD">
              <w:rPr>
                <w:rFonts w:ascii="Times New Roman" w:hAnsi="Times New Roman"/>
                <w:noProof/>
                <w:sz w:val="24"/>
                <w:szCs w:val="24"/>
                <w:shd w:val="pct10" w:color="auto" w:fill="D9D9D9"/>
              </w:rPr>
              <w:t>the SLO team put together 3 multiple choice questions which would address “Nomenclature SLO” and administe</w:t>
            </w:r>
            <w:r w:rsidR="00EA5BDD">
              <w:rPr>
                <w:rFonts w:ascii="Times New Roman" w:hAnsi="Times New Roman"/>
                <w:noProof/>
                <w:sz w:val="24"/>
                <w:szCs w:val="24"/>
                <w:shd w:val="pct10" w:color="auto" w:fill="D9D9D9"/>
              </w:rPr>
              <w:t>re</w:t>
            </w:r>
            <w:r w:rsidR="00545ACD">
              <w:rPr>
                <w:rFonts w:ascii="Times New Roman" w:hAnsi="Times New Roman"/>
                <w:noProof/>
                <w:sz w:val="24"/>
                <w:szCs w:val="24"/>
                <w:shd w:val="pct10" w:color="auto" w:fill="D9D9D9"/>
              </w:rPr>
              <w:t xml:space="preserve">d </w:t>
            </w:r>
            <w:r w:rsidR="00EA5BDD">
              <w:rPr>
                <w:rFonts w:ascii="Times New Roman" w:hAnsi="Times New Roman"/>
                <w:noProof/>
                <w:sz w:val="24"/>
                <w:szCs w:val="24"/>
                <w:shd w:val="pct10" w:color="auto" w:fill="D9D9D9"/>
              </w:rPr>
              <w:t xml:space="preserve">the assessment </w:t>
            </w:r>
            <w:r w:rsidR="00545ACD">
              <w:rPr>
                <w:rFonts w:ascii="Times New Roman" w:hAnsi="Times New Roman"/>
                <w:noProof/>
                <w:sz w:val="24"/>
                <w:szCs w:val="24"/>
                <w:shd w:val="pct10" w:color="auto" w:fill="D9D9D9"/>
              </w:rPr>
              <w:t>during a regularly scheduled final exam across all sections of CHEM 110</w:t>
            </w:r>
            <w:r w:rsidR="00EA5BDD">
              <w:rPr>
                <w:rFonts w:ascii="Times New Roman" w:hAnsi="Times New Roman"/>
                <w:noProof/>
                <w:sz w:val="24"/>
                <w:szCs w:val="24"/>
                <w:shd w:val="pct10" w:color="auto" w:fill="D9D9D9"/>
              </w:rPr>
              <w:t xml:space="preserve">. The </w:t>
            </w:r>
            <w:r w:rsidR="00545ACD">
              <w:rPr>
                <w:rFonts w:ascii="Times New Roman" w:hAnsi="Times New Roman"/>
                <w:noProof/>
                <w:sz w:val="24"/>
                <w:szCs w:val="24"/>
                <w:shd w:val="pct10" w:color="auto" w:fill="D9D9D9"/>
              </w:rPr>
              <w:t>average score was 81.9% for all 3 questions</w:t>
            </w:r>
            <w:r w:rsidR="00EA5BDD">
              <w:rPr>
                <w:rFonts w:ascii="Times New Roman" w:hAnsi="Times New Roman"/>
                <w:noProof/>
                <w:sz w:val="24"/>
                <w:szCs w:val="24"/>
                <w:shd w:val="pct10" w:color="auto" w:fill="D9D9D9"/>
              </w:rPr>
              <w:t>, which</w:t>
            </w:r>
            <w:r w:rsidR="00545ACD">
              <w:rPr>
                <w:rFonts w:ascii="Times New Roman" w:hAnsi="Times New Roman"/>
                <w:noProof/>
                <w:sz w:val="24"/>
                <w:szCs w:val="24"/>
                <w:shd w:val="pct10" w:color="auto" w:fill="D9D9D9"/>
              </w:rPr>
              <w:t xml:space="preserve"> was obtained by a total of 228 students who completed the exam. </w:t>
            </w:r>
            <w:r w:rsidR="00EA5BDD">
              <w:rPr>
                <w:rFonts w:ascii="Times New Roman" w:hAnsi="Times New Roman"/>
                <w:noProof/>
                <w:sz w:val="24"/>
                <w:szCs w:val="24"/>
                <w:shd w:val="pct10" w:color="auto" w:fill="D9D9D9"/>
              </w:rPr>
              <w:t>In Spring 2017,</w:t>
            </w:r>
            <w:r w:rsidR="001D4BB4">
              <w:rPr>
                <w:rFonts w:ascii="Times New Roman" w:hAnsi="Times New Roman"/>
                <w:noProof/>
                <w:sz w:val="24"/>
                <w:szCs w:val="24"/>
                <w:shd w:val="pct10" w:color="auto" w:fill="D9D9D9"/>
              </w:rPr>
              <w:t xml:space="preserve"> </w:t>
            </w:r>
            <w:r w:rsidR="00EA5BDD">
              <w:rPr>
                <w:rFonts w:ascii="Times New Roman" w:hAnsi="Times New Roman"/>
                <w:noProof/>
                <w:sz w:val="24"/>
                <w:szCs w:val="24"/>
                <w:shd w:val="pct10" w:color="auto" w:fill="D9D9D9"/>
              </w:rPr>
              <w:t>w</w:t>
            </w:r>
            <w:r w:rsidR="00545ACD">
              <w:rPr>
                <w:rFonts w:ascii="Times New Roman" w:hAnsi="Times New Roman"/>
                <w:noProof/>
                <w:sz w:val="24"/>
                <w:szCs w:val="24"/>
                <w:shd w:val="pct10" w:color="auto" w:fill="D9D9D9"/>
              </w:rPr>
              <w:t>e plan on re-examining question 1</w:t>
            </w:r>
            <w:r w:rsidR="00EA5BDD">
              <w:rPr>
                <w:rFonts w:ascii="Times New Roman" w:hAnsi="Times New Roman"/>
                <w:noProof/>
                <w:sz w:val="24"/>
                <w:szCs w:val="24"/>
                <w:shd w:val="pct10" w:color="auto" w:fill="D9D9D9"/>
              </w:rPr>
              <w:t>,</w:t>
            </w:r>
            <w:r w:rsidR="00545ACD">
              <w:rPr>
                <w:rFonts w:ascii="Times New Roman" w:hAnsi="Times New Roman"/>
                <w:noProof/>
                <w:sz w:val="24"/>
                <w:szCs w:val="24"/>
                <w:shd w:val="pct10" w:color="auto" w:fill="D9D9D9"/>
              </w:rPr>
              <w:t xml:space="preserve"> which was answere</w:t>
            </w:r>
            <w:r w:rsidR="001D4BB4">
              <w:rPr>
                <w:rFonts w:ascii="Times New Roman" w:hAnsi="Times New Roman"/>
                <w:noProof/>
                <w:sz w:val="24"/>
                <w:szCs w:val="24"/>
                <w:shd w:val="pct10" w:color="auto" w:fill="D9D9D9"/>
              </w:rPr>
              <w:t>d incorrectly by a large number of students.</w:t>
            </w:r>
          </w:p>
          <w:p w14:paraId="5BEA577A" w14:textId="77777777" w:rsidR="00FD1D20" w:rsidRDefault="00FD1D20" w:rsidP="00837687">
            <w:pPr>
              <w:spacing w:after="0"/>
              <w:rPr>
                <w:rFonts w:ascii="Times New Roman" w:hAnsi="Times New Roman"/>
                <w:noProof/>
                <w:sz w:val="24"/>
                <w:szCs w:val="24"/>
                <w:shd w:val="pct10" w:color="auto" w:fill="D9D9D9"/>
              </w:rPr>
            </w:pPr>
          </w:p>
          <w:p w14:paraId="482AD297" w14:textId="77777777" w:rsidR="001D4BB4" w:rsidRDefault="00C27C0A"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CHEM</w:t>
            </w:r>
            <w:r w:rsidR="001D4BB4">
              <w:rPr>
                <w:rFonts w:ascii="Times New Roman" w:hAnsi="Times New Roman"/>
                <w:noProof/>
                <w:sz w:val="24"/>
                <w:szCs w:val="24"/>
                <w:shd w:val="pct10" w:color="auto" w:fill="D9D9D9"/>
              </w:rPr>
              <w:t xml:space="preserve"> 110L: The success rates were 52</w:t>
            </w:r>
            <w:r w:rsidR="00EA5BDD">
              <w:rPr>
                <w:rFonts w:ascii="Times New Roman" w:hAnsi="Times New Roman"/>
                <w:noProof/>
                <w:sz w:val="24"/>
                <w:szCs w:val="24"/>
                <w:shd w:val="pct10" w:color="auto" w:fill="D9D9D9"/>
              </w:rPr>
              <w:t>%</w:t>
            </w:r>
            <w:r w:rsidR="001D4BB4">
              <w:rPr>
                <w:rFonts w:ascii="Times New Roman" w:hAnsi="Times New Roman"/>
                <w:noProof/>
                <w:sz w:val="24"/>
                <w:szCs w:val="24"/>
                <w:shd w:val="pct10" w:color="auto" w:fill="D9D9D9"/>
              </w:rPr>
              <w:t xml:space="preserve"> and 60% for SLO-1 and 29% and 67% for SLO -2. Hence we plan on rewriting the SLO-1 and move this experiment to a later time in the semester and/or choose a different lab to assess for SLO-2. Also the lecture and the lab will hopef</w:t>
            </w:r>
            <w:r w:rsidR="00EA5BDD">
              <w:rPr>
                <w:rFonts w:ascii="Times New Roman" w:hAnsi="Times New Roman"/>
                <w:noProof/>
                <w:sz w:val="24"/>
                <w:szCs w:val="24"/>
                <w:shd w:val="pct10" w:color="auto" w:fill="D9D9D9"/>
              </w:rPr>
              <w:t>ully be combined into one class</w:t>
            </w:r>
            <w:r w:rsidR="001D4BB4">
              <w:rPr>
                <w:rFonts w:ascii="Times New Roman" w:hAnsi="Times New Roman"/>
                <w:noProof/>
                <w:sz w:val="24"/>
                <w:szCs w:val="24"/>
                <w:shd w:val="pct10" w:color="auto" w:fill="D9D9D9"/>
              </w:rPr>
              <w:t>.</w:t>
            </w:r>
          </w:p>
          <w:p w14:paraId="2DDDBA95" w14:textId="77777777" w:rsidR="00FD1D20" w:rsidRDefault="00FD1D20" w:rsidP="00837687">
            <w:pPr>
              <w:spacing w:after="0"/>
              <w:rPr>
                <w:rFonts w:ascii="Times New Roman" w:hAnsi="Times New Roman"/>
                <w:noProof/>
                <w:sz w:val="24"/>
                <w:szCs w:val="24"/>
                <w:shd w:val="pct10" w:color="auto" w:fill="D9D9D9"/>
              </w:rPr>
            </w:pPr>
          </w:p>
          <w:p w14:paraId="2E4BA3CC" w14:textId="77777777" w:rsidR="00C27C0A" w:rsidRDefault="00C27C0A"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CHEM</w:t>
            </w:r>
            <w:r w:rsidR="001D4BB4">
              <w:rPr>
                <w:rFonts w:ascii="Times New Roman" w:hAnsi="Times New Roman"/>
                <w:noProof/>
                <w:sz w:val="24"/>
                <w:szCs w:val="24"/>
                <w:shd w:val="pct10" w:color="auto" w:fill="D9D9D9"/>
              </w:rPr>
              <w:t xml:space="preserve"> 115: Due for assessment in Spri</w:t>
            </w:r>
            <w:r w:rsidR="00EA5BDD">
              <w:rPr>
                <w:rFonts w:ascii="Times New Roman" w:hAnsi="Times New Roman"/>
                <w:noProof/>
                <w:sz w:val="24"/>
                <w:szCs w:val="24"/>
                <w:shd w:val="pct10" w:color="auto" w:fill="D9D9D9"/>
              </w:rPr>
              <w:t>ng of 2016. We</w:t>
            </w:r>
            <w:r>
              <w:rPr>
                <w:rFonts w:ascii="Times New Roman" w:hAnsi="Times New Roman"/>
                <w:noProof/>
                <w:sz w:val="24"/>
                <w:szCs w:val="24"/>
                <w:shd w:val="pct10" w:color="auto" w:fill="D9D9D9"/>
              </w:rPr>
              <w:t xml:space="preserve"> need to strengthen student understanding of bases compared to acids before we assess this SLO</w:t>
            </w:r>
            <w:r w:rsidR="00EA5BDD">
              <w:rPr>
                <w:rFonts w:ascii="Times New Roman" w:hAnsi="Times New Roman"/>
                <w:noProof/>
                <w:sz w:val="24"/>
                <w:szCs w:val="24"/>
                <w:shd w:val="pct10" w:color="auto" w:fill="D9D9D9"/>
              </w:rPr>
              <w:t>.</w:t>
            </w:r>
          </w:p>
          <w:p w14:paraId="26D78F65" w14:textId="77777777" w:rsidR="00FD1D20" w:rsidRDefault="00FD1D20" w:rsidP="00837687">
            <w:pPr>
              <w:spacing w:after="0"/>
              <w:rPr>
                <w:rFonts w:ascii="Times New Roman" w:hAnsi="Times New Roman"/>
                <w:noProof/>
                <w:sz w:val="24"/>
                <w:szCs w:val="24"/>
                <w:shd w:val="pct10" w:color="auto" w:fill="D9D9D9"/>
              </w:rPr>
            </w:pPr>
          </w:p>
          <w:p w14:paraId="36A4D7B4" w14:textId="77777777" w:rsidR="00C27C0A" w:rsidRDefault="00C27C0A"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CHEM 115L: 62% of the students assessed from one section of Spring 2015 earned 70% or higher on e SLO. We plan to assess another SLO on chemical lab technique in Spring /Fall 2017, may be from all sections.</w:t>
            </w:r>
          </w:p>
          <w:p w14:paraId="6CF3EF34" w14:textId="77777777" w:rsidR="00FD1D20" w:rsidRDefault="00FD1D20" w:rsidP="00837687">
            <w:pPr>
              <w:spacing w:after="0"/>
              <w:rPr>
                <w:rFonts w:ascii="Times New Roman" w:hAnsi="Times New Roman"/>
                <w:noProof/>
                <w:sz w:val="24"/>
                <w:szCs w:val="24"/>
                <w:shd w:val="pct10" w:color="auto" w:fill="D9D9D9"/>
              </w:rPr>
            </w:pPr>
          </w:p>
          <w:p w14:paraId="652C7D6C" w14:textId="77777777" w:rsidR="001D4BB4" w:rsidRDefault="00C27C0A"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lastRenderedPageBreak/>
              <w:t>CHEM 205: Needs to be assessment in Sping 2016- coursed is offered only once a year.</w:t>
            </w:r>
          </w:p>
          <w:p w14:paraId="76D488D9" w14:textId="77777777" w:rsidR="00FD1D20" w:rsidRDefault="00FD1D20" w:rsidP="00837687">
            <w:pPr>
              <w:spacing w:after="0"/>
              <w:rPr>
                <w:rFonts w:ascii="Times New Roman" w:hAnsi="Times New Roman"/>
                <w:noProof/>
                <w:sz w:val="24"/>
                <w:szCs w:val="24"/>
                <w:shd w:val="pct10" w:color="auto" w:fill="D9D9D9"/>
              </w:rPr>
            </w:pPr>
          </w:p>
          <w:p w14:paraId="5292ED42" w14:textId="77777777" w:rsidR="00C27C0A" w:rsidRDefault="00C27C0A"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CHEM 210: Has no</w:t>
            </w:r>
            <w:r w:rsidR="00E60B84">
              <w:rPr>
                <w:rFonts w:ascii="Times New Roman" w:hAnsi="Times New Roman"/>
                <w:noProof/>
                <w:sz w:val="24"/>
                <w:szCs w:val="24"/>
                <w:shd w:val="pct10" w:color="auto" w:fill="D9D9D9"/>
              </w:rPr>
              <w:t xml:space="preserve">t been offered in 7 years or so; </w:t>
            </w:r>
            <w:r>
              <w:rPr>
                <w:rFonts w:ascii="Times New Roman" w:hAnsi="Times New Roman"/>
                <w:noProof/>
                <w:sz w:val="24"/>
                <w:szCs w:val="24"/>
                <w:shd w:val="pct10" w:color="auto" w:fill="D9D9D9"/>
              </w:rPr>
              <w:t>hence no assessment was possible</w:t>
            </w:r>
            <w:r w:rsidR="00E60B84">
              <w:rPr>
                <w:rFonts w:ascii="Times New Roman" w:hAnsi="Times New Roman"/>
                <w:noProof/>
                <w:sz w:val="24"/>
                <w:szCs w:val="24"/>
                <w:shd w:val="pct10" w:color="auto" w:fill="D9D9D9"/>
              </w:rPr>
              <w:t>.</w:t>
            </w:r>
          </w:p>
          <w:p w14:paraId="69A4E3B3" w14:textId="77777777" w:rsidR="00FD1D20" w:rsidRDefault="00FD1D20" w:rsidP="00837687">
            <w:pPr>
              <w:spacing w:after="0"/>
              <w:rPr>
                <w:rFonts w:ascii="Times New Roman" w:hAnsi="Times New Roman"/>
                <w:noProof/>
                <w:sz w:val="24"/>
                <w:szCs w:val="24"/>
                <w:shd w:val="pct10" w:color="auto" w:fill="D9D9D9"/>
              </w:rPr>
            </w:pPr>
          </w:p>
          <w:p w14:paraId="75C04B5A" w14:textId="77777777" w:rsidR="00C27C0A" w:rsidRDefault="00C27C0A"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CHEM 220: 94% of 33 students (only one section offered) scored 70% or higher </w:t>
            </w:r>
            <w:r w:rsidR="00485483">
              <w:rPr>
                <w:rFonts w:ascii="Times New Roman" w:hAnsi="Times New Roman"/>
                <w:noProof/>
                <w:sz w:val="24"/>
                <w:szCs w:val="24"/>
                <w:shd w:val="pct10" w:color="auto" w:fill="D9D9D9"/>
              </w:rPr>
              <w:t>on one SLO on the first scheduled exam in  Fall 2015. Plan to assess students at the end of the semester to address different aspects of the SLO</w:t>
            </w:r>
            <w:r w:rsidR="00E60B84">
              <w:rPr>
                <w:rFonts w:ascii="Times New Roman" w:hAnsi="Times New Roman"/>
                <w:noProof/>
                <w:sz w:val="24"/>
                <w:szCs w:val="24"/>
                <w:shd w:val="pct10" w:color="auto" w:fill="D9D9D9"/>
              </w:rPr>
              <w:t>.</w:t>
            </w:r>
          </w:p>
          <w:p w14:paraId="6D17A92A" w14:textId="77777777" w:rsidR="00FD1D20" w:rsidRDefault="00FD1D20" w:rsidP="00837687">
            <w:pPr>
              <w:spacing w:after="0"/>
              <w:rPr>
                <w:rFonts w:ascii="Times New Roman" w:hAnsi="Times New Roman"/>
                <w:noProof/>
                <w:sz w:val="24"/>
                <w:szCs w:val="24"/>
                <w:shd w:val="pct10" w:color="auto" w:fill="D9D9D9"/>
              </w:rPr>
            </w:pPr>
          </w:p>
          <w:p w14:paraId="3FC198A2" w14:textId="77777777" w:rsidR="00485483" w:rsidRPr="006E3103" w:rsidRDefault="00485483"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CHEM 221: In Spring 201</w:t>
            </w:r>
            <w:r w:rsidRPr="006E3103">
              <w:rPr>
                <w:rFonts w:ascii="Times New Roman" w:hAnsi="Times New Roman"/>
                <w:noProof/>
                <w:sz w:val="24"/>
                <w:szCs w:val="24"/>
                <w:shd w:val="pct10" w:color="auto" w:fill="D9D9D9"/>
              </w:rPr>
              <w:t xml:space="preserve">5 79% of the 19 students who took the American Chemical Society Exam scored </w:t>
            </w:r>
            <w:r w:rsidR="00E60B84" w:rsidRPr="006E3103">
              <w:rPr>
                <w:rFonts w:ascii="Times New Roman" w:hAnsi="Times New Roman"/>
                <w:noProof/>
                <w:sz w:val="24"/>
                <w:szCs w:val="24"/>
                <w:shd w:val="pct10" w:color="auto" w:fill="D9D9D9"/>
              </w:rPr>
              <w:t xml:space="preserve">in the </w:t>
            </w:r>
            <w:r w:rsidRPr="006E3103">
              <w:rPr>
                <w:rFonts w:ascii="Times New Roman" w:hAnsi="Times New Roman"/>
                <w:noProof/>
                <w:sz w:val="24"/>
                <w:szCs w:val="24"/>
                <w:shd w:val="pct10" w:color="auto" w:fill="D9D9D9"/>
              </w:rPr>
              <w:t>60</w:t>
            </w:r>
            <w:r w:rsidRPr="006E3103">
              <w:rPr>
                <w:rFonts w:ascii="Times New Roman" w:hAnsi="Times New Roman"/>
                <w:noProof/>
                <w:sz w:val="24"/>
                <w:szCs w:val="24"/>
                <w:shd w:val="pct10" w:color="auto" w:fill="D9D9D9"/>
                <w:vertAlign w:val="superscript"/>
              </w:rPr>
              <w:t>th</w:t>
            </w:r>
            <w:r w:rsidRPr="006E3103">
              <w:rPr>
                <w:rFonts w:ascii="Times New Roman" w:hAnsi="Times New Roman"/>
                <w:noProof/>
                <w:sz w:val="24"/>
                <w:szCs w:val="24"/>
                <w:shd w:val="pct10" w:color="auto" w:fill="D9D9D9"/>
              </w:rPr>
              <w:t xml:space="preserve"> percentile or better (the SLO requirement is 55% or higher) c</w:t>
            </w:r>
            <w:r w:rsidR="00AD2561" w:rsidRPr="006E3103">
              <w:rPr>
                <w:rFonts w:ascii="Times New Roman" w:hAnsi="Times New Roman"/>
                <w:noProof/>
                <w:sz w:val="24"/>
                <w:szCs w:val="24"/>
                <w:shd w:val="pct10" w:color="auto" w:fill="D9D9D9"/>
              </w:rPr>
              <w:t>ompared to students nation</w:t>
            </w:r>
            <w:r w:rsidR="00E60B84" w:rsidRPr="006E3103">
              <w:rPr>
                <w:rFonts w:ascii="Times New Roman" w:hAnsi="Times New Roman"/>
                <w:noProof/>
                <w:sz w:val="24"/>
                <w:szCs w:val="24"/>
                <w:shd w:val="pct10" w:color="auto" w:fill="D9D9D9"/>
              </w:rPr>
              <w:t xml:space="preserve">wide; </w:t>
            </w:r>
            <w:r w:rsidRPr="006E3103">
              <w:rPr>
                <w:rFonts w:ascii="Times New Roman" w:hAnsi="Times New Roman"/>
                <w:noProof/>
                <w:sz w:val="24"/>
                <w:szCs w:val="24"/>
                <w:shd w:val="pct10" w:color="auto" w:fill="D9D9D9"/>
              </w:rPr>
              <w:t xml:space="preserve">hence </w:t>
            </w:r>
            <w:r w:rsidR="00E60B84" w:rsidRPr="006E3103">
              <w:rPr>
                <w:rFonts w:ascii="Times New Roman" w:hAnsi="Times New Roman"/>
                <w:noProof/>
                <w:sz w:val="24"/>
                <w:szCs w:val="24"/>
                <w:shd w:val="pct10" w:color="auto" w:fill="D9D9D9"/>
              </w:rPr>
              <w:t xml:space="preserve">we have successfully </w:t>
            </w:r>
            <w:r w:rsidRPr="006E3103">
              <w:rPr>
                <w:rFonts w:ascii="Times New Roman" w:hAnsi="Times New Roman"/>
                <w:noProof/>
                <w:sz w:val="24"/>
                <w:szCs w:val="24"/>
                <w:shd w:val="pct10" w:color="auto" w:fill="D9D9D9"/>
              </w:rPr>
              <w:t xml:space="preserve">achieved this SLO.  </w:t>
            </w:r>
          </w:p>
          <w:p w14:paraId="010959BE" w14:textId="3E03C6A2" w:rsidR="00FD1D20" w:rsidRDefault="00545ACD" w:rsidP="00837687">
            <w:pPr>
              <w:spacing w:after="0"/>
              <w:rPr>
                <w:rFonts w:ascii="Times New Roman" w:hAnsi="Times New Roman"/>
                <w:noProof/>
                <w:sz w:val="24"/>
                <w:szCs w:val="24"/>
                <w:shd w:val="pct10" w:color="auto" w:fill="D9D9D9"/>
              </w:rPr>
            </w:pPr>
            <w:r w:rsidRPr="006E3103">
              <w:rPr>
                <w:rFonts w:ascii="Times New Roman" w:hAnsi="Times New Roman"/>
                <w:noProof/>
                <w:sz w:val="24"/>
                <w:szCs w:val="24"/>
                <w:shd w:val="pct10" w:color="auto" w:fill="D9D9D9"/>
              </w:rPr>
              <w:t xml:space="preserve"> </w:t>
            </w:r>
            <w:r w:rsidR="00353822" w:rsidRPr="006E3103">
              <w:rPr>
                <w:rFonts w:ascii="Times New Roman" w:hAnsi="Times New Roman"/>
                <w:noProof/>
                <w:sz w:val="24"/>
                <w:szCs w:val="24"/>
                <w:shd w:val="pct10" w:color="auto" w:fill="D9D9D9"/>
              </w:rPr>
              <w:t>Overall, the SLO assessment looks encouraging for the department. We hope to develop and assess more SLOs in future especially for the courses that have not been assessed at all for lack of full time faculty.</w:t>
            </w:r>
            <w:r w:rsidR="000C772F">
              <w:rPr>
                <w:rFonts w:ascii="Times New Roman" w:hAnsi="Times New Roman"/>
                <w:noProof/>
                <w:sz w:val="24"/>
                <w:szCs w:val="24"/>
                <w:shd w:val="pct10" w:color="auto" w:fill="D9D9D9"/>
              </w:rPr>
              <w:t xml:space="preserve"> </w:t>
            </w:r>
          </w:p>
          <w:p w14:paraId="5EC48E29" w14:textId="77777777" w:rsidR="000C772F" w:rsidRDefault="000D7579" w:rsidP="00837687">
            <w:pPr>
              <w:spacing w:after="0"/>
              <w:rPr>
                <w:rFonts w:ascii="Arial" w:hAnsi="Arial" w:cs="Arial"/>
                <w:sz w:val="24"/>
                <w:szCs w:val="24"/>
              </w:rPr>
            </w:pPr>
            <w:r>
              <w:rPr>
                <w:rFonts w:ascii="Times New Roman" w:hAnsi="Times New Roman"/>
                <w:noProof/>
                <w:sz w:val="24"/>
                <w:szCs w:val="24"/>
                <w:shd w:val="pct10" w:color="auto" w:fill="D9D9D9"/>
              </w:rPr>
              <w:t>Even</w:t>
            </w:r>
            <w:r w:rsidR="00E60B84">
              <w:rPr>
                <w:rFonts w:ascii="Times New Roman" w:hAnsi="Times New Roman"/>
                <w:noProof/>
                <w:sz w:val="24"/>
                <w:szCs w:val="24"/>
                <w:shd w:val="pct10" w:color="auto" w:fill="D9D9D9"/>
              </w:rPr>
              <w:t xml:space="preserve"> </w:t>
            </w:r>
            <w:r>
              <w:rPr>
                <w:rFonts w:ascii="Times New Roman" w:hAnsi="Times New Roman"/>
                <w:noProof/>
                <w:sz w:val="24"/>
                <w:szCs w:val="24"/>
                <w:shd w:val="pct10" w:color="auto" w:fill="D9D9D9"/>
              </w:rPr>
              <w:t>though every</w:t>
            </w:r>
            <w:r w:rsidR="001F63A7">
              <w:rPr>
                <w:rFonts w:ascii="Times New Roman" w:hAnsi="Times New Roman"/>
                <w:noProof/>
                <w:sz w:val="24"/>
                <w:szCs w:val="24"/>
                <w:shd w:val="pct10" w:color="auto" w:fill="D9D9D9"/>
              </w:rPr>
              <w:t>one agrees with the value of assessment</w:t>
            </w:r>
            <w:r w:rsidR="00FD1D20">
              <w:rPr>
                <w:rFonts w:ascii="Times New Roman" w:hAnsi="Times New Roman"/>
                <w:noProof/>
                <w:sz w:val="24"/>
                <w:szCs w:val="24"/>
                <w:shd w:val="pct10" w:color="auto" w:fill="D9D9D9"/>
              </w:rPr>
              <w:t xml:space="preserve"> in</w:t>
            </w:r>
            <w:r w:rsidR="008C23E5">
              <w:rPr>
                <w:rFonts w:ascii="Times New Roman" w:hAnsi="Times New Roman"/>
                <w:noProof/>
                <w:sz w:val="24"/>
                <w:szCs w:val="24"/>
                <w:shd w:val="pct10" w:color="auto" w:fill="D9D9D9"/>
              </w:rPr>
              <w:t xml:space="preserve"> program review and improvement</w:t>
            </w:r>
            <w:r>
              <w:rPr>
                <w:rFonts w:ascii="Times New Roman" w:hAnsi="Times New Roman"/>
                <w:noProof/>
                <w:sz w:val="24"/>
                <w:szCs w:val="24"/>
                <w:shd w:val="pct10" w:color="auto" w:fill="D9D9D9"/>
              </w:rPr>
              <w:t xml:space="preserve">, having </w:t>
            </w:r>
            <w:r w:rsidR="008C23E5">
              <w:rPr>
                <w:rFonts w:ascii="Times New Roman" w:hAnsi="Times New Roman"/>
                <w:noProof/>
                <w:sz w:val="24"/>
                <w:szCs w:val="24"/>
                <w:shd w:val="pct10" w:color="auto" w:fill="D9D9D9"/>
              </w:rPr>
              <w:t xml:space="preserve">more </w:t>
            </w:r>
            <w:r w:rsidR="00EA5BDD">
              <w:rPr>
                <w:rFonts w:ascii="Times New Roman" w:hAnsi="Times New Roman"/>
                <w:noProof/>
                <w:sz w:val="24"/>
                <w:szCs w:val="24"/>
                <w:shd w:val="pct10" w:color="auto" w:fill="D9D9D9"/>
              </w:rPr>
              <w:t>full-time</w:t>
            </w:r>
            <w:r>
              <w:rPr>
                <w:rFonts w:ascii="Times New Roman" w:hAnsi="Times New Roman"/>
                <w:noProof/>
                <w:sz w:val="24"/>
                <w:szCs w:val="24"/>
                <w:shd w:val="pct10" w:color="auto" w:fill="D9D9D9"/>
              </w:rPr>
              <w:t xml:space="preserve"> faculty on board would make the entire process of creating, assessing</w:t>
            </w:r>
            <w:r w:rsidR="00E60B84">
              <w:rPr>
                <w:rFonts w:ascii="Times New Roman" w:hAnsi="Times New Roman"/>
                <w:noProof/>
                <w:sz w:val="24"/>
                <w:szCs w:val="24"/>
                <w:shd w:val="pct10" w:color="auto" w:fill="D9D9D9"/>
              </w:rPr>
              <w:t>,</w:t>
            </w:r>
            <w:r>
              <w:rPr>
                <w:rFonts w:ascii="Times New Roman" w:hAnsi="Times New Roman"/>
                <w:noProof/>
                <w:sz w:val="24"/>
                <w:szCs w:val="24"/>
                <w:shd w:val="pct10" w:color="auto" w:fill="D9D9D9"/>
              </w:rPr>
              <w:t xml:space="preserve"> and analy</w:t>
            </w:r>
            <w:r w:rsidR="008C23E5">
              <w:rPr>
                <w:rFonts w:ascii="Times New Roman" w:hAnsi="Times New Roman"/>
                <w:noProof/>
                <w:sz w:val="24"/>
                <w:szCs w:val="24"/>
                <w:shd w:val="pct10" w:color="auto" w:fill="D9D9D9"/>
              </w:rPr>
              <w:t xml:space="preserve">zing </w:t>
            </w:r>
            <w:r w:rsidR="001F63A7">
              <w:rPr>
                <w:rFonts w:ascii="Times New Roman" w:hAnsi="Times New Roman"/>
                <w:noProof/>
                <w:sz w:val="24"/>
                <w:szCs w:val="24"/>
                <w:shd w:val="pct10" w:color="auto" w:fill="D9D9D9"/>
              </w:rPr>
              <w:t xml:space="preserve">the SLOs </w:t>
            </w:r>
            <w:r w:rsidR="008C23E5">
              <w:rPr>
                <w:rFonts w:ascii="Times New Roman" w:hAnsi="Times New Roman"/>
                <w:noProof/>
                <w:sz w:val="24"/>
                <w:szCs w:val="24"/>
                <w:shd w:val="pct10" w:color="auto" w:fill="D9D9D9"/>
              </w:rPr>
              <w:t xml:space="preserve">a lot more valid and efficient.  </w:t>
            </w:r>
          </w:p>
        </w:tc>
      </w:tr>
      <w:tr w:rsidR="000D7579" w14:paraId="20C88195" w14:textId="77777777" w:rsidTr="00837687">
        <w:tc>
          <w:tcPr>
            <w:tcW w:w="13176" w:type="dxa"/>
          </w:tcPr>
          <w:p w14:paraId="3CB5AD5C" w14:textId="77777777" w:rsidR="000D7579" w:rsidRPr="003E7EAD" w:rsidRDefault="000D7579" w:rsidP="00603992">
            <w:pPr>
              <w:pStyle w:val="NoSpacing"/>
              <w:rPr>
                <w:b/>
                <w:u w:val="single"/>
              </w:rPr>
            </w:pPr>
          </w:p>
        </w:tc>
      </w:tr>
    </w:tbl>
    <w:p w14:paraId="471FFED4"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1FE17F26" w14:textId="77777777" w:rsidTr="00837687">
        <w:tc>
          <w:tcPr>
            <w:tcW w:w="13176" w:type="dxa"/>
          </w:tcPr>
          <w:p w14:paraId="317FF2B8"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148F3F4F" w14:textId="77777777" w:rsidR="00837687" w:rsidRPr="009015F1" w:rsidRDefault="00837687" w:rsidP="00837687">
            <w:pPr>
              <w:pStyle w:val="ListParagraph"/>
              <w:spacing w:after="0" w:line="240" w:lineRule="auto"/>
              <w:rPr>
                <w:b/>
                <w:u w:val="single"/>
              </w:rPr>
            </w:pPr>
          </w:p>
          <w:p w14:paraId="567C7198"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7F1EC163" w14:textId="77777777" w:rsidR="00837687" w:rsidRPr="009015F1" w:rsidRDefault="009D1DE0" w:rsidP="000E11CA">
            <w:pPr>
              <w:spacing w:after="0"/>
              <w:rPr>
                <w:b/>
              </w:rPr>
            </w:pPr>
            <w:r>
              <w:rPr>
                <w:rFonts w:ascii="Times New Roman" w:hAnsi="Times New Roman"/>
                <w:noProof/>
                <w:sz w:val="24"/>
                <w:szCs w:val="24"/>
                <w:shd w:val="pct10" w:color="auto" w:fill="D9D9D9"/>
              </w:rPr>
              <w:fldChar w:fldCharType="begin">
                <w:ffData>
                  <w:name w:val="txtStep1C1"/>
                  <w:enabled/>
                  <w:calcOnExit w:val="0"/>
                  <w:textInput/>
                </w:ffData>
              </w:fldChar>
            </w:r>
            <w:bookmarkStart w:id="2" w:name="txtStep1C1"/>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fldChar w:fldCharType="end"/>
            </w:r>
            <w:bookmarkEnd w:id="2"/>
          </w:p>
          <w:p w14:paraId="59EDE5C1" w14:textId="77777777" w:rsidR="00837687" w:rsidRPr="009015F1" w:rsidRDefault="00837687" w:rsidP="00837687">
            <w:pPr>
              <w:pStyle w:val="ListParagraph"/>
              <w:spacing w:after="0" w:line="240" w:lineRule="auto"/>
              <w:rPr>
                <w:b/>
              </w:rPr>
            </w:pPr>
          </w:p>
          <w:p w14:paraId="16940172"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47082E35" w14:textId="77777777" w:rsidR="00837687" w:rsidRDefault="009D1DE0" w:rsidP="000E11CA">
            <w:pPr>
              <w:spacing w:after="0"/>
              <w:rPr>
                <w:rFonts w:ascii="Arial" w:hAnsi="Arial" w:cs="Arial"/>
                <w:sz w:val="24"/>
                <w:szCs w:val="24"/>
              </w:rPr>
            </w:pPr>
            <w:r>
              <w:rPr>
                <w:rFonts w:ascii="Times New Roman" w:hAnsi="Times New Roman"/>
                <w:noProof/>
                <w:sz w:val="24"/>
                <w:szCs w:val="24"/>
                <w:shd w:val="pct10" w:color="auto" w:fill="D9D9D9"/>
              </w:rPr>
              <w:fldChar w:fldCharType="begin">
                <w:ffData>
                  <w:name w:val="txtStep1C2"/>
                  <w:enabled/>
                  <w:calcOnExit w:val="0"/>
                  <w:textInput/>
                </w:ffData>
              </w:fldChar>
            </w:r>
            <w:bookmarkStart w:id="3" w:name="txtStep1C2"/>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fldChar w:fldCharType="end"/>
            </w:r>
            <w:bookmarkEnd w:id="3"/>
          </w:p>
        </w:tc>
      </w:tr>
    </w:tbl>
    <w:p w14:paraId="28D78AC1"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77E10C65" w14:textId="77777777" w:rsidTr="00837687">
        <w:tc>
          <w:tcPr>
            <w:tcW w:w="13176" w:type="dxa"/>
          </w:tcPr>
          <w:p w14:paraId="6FF2DF8F" w14:textId="77777777" w:rsidR="00837687" w:rsidRPr="009D6DC9" w:rsidRDefault="00837687" w:rsidP="00837687">
            <w:pPr>
              <w:pStyle w:val="ListParagraph"/>
              <w:numPr>
                <w:ilvl w:val="0"/>
                <w:numId w:val="3"/>
              </w:numPr>
              <w:spacing w:after="0" w:line="240" w:lineRule="auto"/>
              <w:rPr>
                <w:b/>
                <w:u w:val="single"/>
              </w:rPr>
            </w:pPr>
            <w:r w:rsidRPr="00FE1644">
              <w:rPr>
                <w:b/>
                <w:u w:val="single"/>
              </w:rPr>
              <w:lastRenderedPageBreak/>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53775BCC" w14:textId="77777777" w:rsidR="00837687" w:rsidRDefault="009D1DE0" w:rsidP="000E11CA">
            <w:pPr>
              <w:spacing w:after="0"/>
              <w:rPr>
                <w:b/>
                <w:noProof/>
                <w:sz w:val="24"/>
                <w:szCs w:val="24"/>
                <w:shd w:val="pct10" w:color="auto" w:fill="D9D9D9"/>
              </w:rPr>
            </w:pPr>
            <w:r>
              <w:rPr>
                <w:rFonts w:ascii="Times New Roman" w:hAnsi="Times New Roman"/>
                <w:noProof/>
                <w:sz w:val="24"/>
                <w:szCs w:val="24"/>
                <w:shd w:val="pct10" w:color="auto" w:fill="D9D9D9"/>
              </w:rPr>
              <w:fldChar w:fldCharType="begin">
                <w:ffData>
                  <w:name w:val="txtStep1D"/>
                  <w:enabled/>
                  <w:calcOnExit w:val="0"/>
                  <w:textInput/>
                </w:ffData>
              </w:fldChar>
            </w:r>
            <w:bookmarkStart w:id="4" w:name="txtStep1D"/>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fldChar w:fldCharType="end"/>
            </w:r>
            <w:bookmarkEnd w:id="4"/>
          </w:p>
          <w:p w14:paraId="25097BD9" w14:textId="77777777" w:rsidR="00837687" w:rsidRDefault="00837687" w:rsidP="003A230F">
            <w:pPr>
              <w:spacing w:after="0"/>
              <w:rPr>
                <w:rFonts w:ascii="Arial" w:hAnsi="Arial" w:cs="Arial"/>
                <w:sz w:val="24"/>
                <w:szCs w:val="24"/>
              </w:rPr>
            </w:pPr>
          </w:p>
        </w:tc>
      </w:tr>
    </w:tbl>
    <w:p w14:paraId="0FA5735C" w14:textId="77777777" w:rsidR="00D8567F" w:rsidRPr="00DD6A68" w:rsidRDefault="00D8567F" w:rsidP="00D8567F">
      <w:pPr>
        <w:pStyle w:val="NoSpacing"/>
        <w:rPr>
          <w:rFonts w:ascii="Arial" w:hAnsi="Arial" w:cs="Arial"/>
          <w:b/>
          <w:sz w:val="6"/>
          <w:szCs w:val="6"/>
        </w:rPr>
      </w:pPr>
    </w:p>
    <w:p w14:paraId="59473CDA" w14:textId="77777777" w:rsidR="00D8567F" w:rsidRDefault="00D8567F" w:rsidP="003903A4">
      <w:pPr>
        <w:spacing w:after="0" w:line="240" w:lineRule="auto"/>
        <w:rPr>
          <w:b/>
          <w:sz w:val="28"/>
          <w:szCs w:val="28"/>
          <w:u w:val="single"/>
        </w:rPr>
      </w:pPr>
    </w:p>
    <w:p w14:paraId="1CF66C63" w14:textId="77777777"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34A8C8BD"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73B3706D" w14:textId="77777777" w:rsidTr="00E214F5">
        <w:tc>
          <w:tcPr>
            <w:tcW w:w="13176" w:type="dxa"/>
          </w:tcPr>
          <w:p w14:paraId="4A29CC08"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408532C9"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50FA27BA"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27D2FB30"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63FB3A80"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38002714" w14:textId="77777777" w:rsidR="00633670" w:rsidRDefault="00431AF5"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a) </w:t>
            </w:r>
            <w:r w:rsidR="00633670">
              <w:rPr>
                <w:rFonts w:ascii="Times New Roman" w:hAnsi="Times New Roman"/>
                <w:noProof/>
                <w:sz w:val="24"/>
                <w:szCs w:val="24"/>
                <w:shd w:val="pct10" w:color="auto" w:fill="D9D9D9"/>
              </w:rPr>
              <w:t>Impact on Resourc</w:t>
            </w:r>
            <w:r w:rsidR="00E60B84">
              <w:rPr>
                <w:rFonts w:ascii="Times New Roman" w:hAnsi="Times New Roman"/>
                <w:noProof/>
                <w:sz w:val="24"/>
                <w:szCs w:val="24"/>
                <w:shd w:val="pct10" w:color="auto" w:fill="D9D9D9"/>
              </w:rPr>
              <w:t>es allocated: All the equipment</w:t>
            </w:r>
            <w:r w:rsidR="00633670">
              <w:rPr>
                <w:rFonts w:ascii="Times New Roman" w:hAnsi="Times New Roman"/>
                <w:noProof/>
                <w:sz w:val="24"/>
                <w:szCs w:val="24"/>
                <w:shd w:val="pct10" w:color="auto" w:fill="D9D9D9"/>
              </w:rPr>
              <w:t xml:space="preserve"> funded by the last year’s allocation of funds are in full use in all the laboratories, </w:t>
            </w:r>
            <w:r w:rsidR="00AF07CE">
              <w:rPr>
                <w:rFonts w:ascii="Times New Roman" w:hAnsi="Times New Roman"/>
                <w:noProof/>
                <w:sz w:val="24"/>
                <w:szCs w:val="24"/>
                <w:shd w:val="pct10" w:color="auto" w:fill="D9D9D9"/>
              </w:rPr>
              <w:t xml:space="preserve">resulting in minimized sharing, </w:t>
            </w:r>
            <w:r w:rsidR="00633670">
              <w:rPr>
                <w:rFonts w:ascii="Times New Roman" w:hAnsi="Times New Roman"/>
                <w:noProof/>
                <w:sz w:val="24"/>
                <w:szCs w:val="24"/>
                <w:shd w:val="pct10" w:color="auto" w:fill="D9D9D9"/>
              </w:rPr>
              <w:t>sho</w:t>
            </w:r>
            <w:r w:rsidR="00AF07CE">
              <w:rPr>
                <w:rFonts w:ascii="Times New Roman" w:hAnsi="Times New Roman"/>
                <w:noProof/>
                <w:sz w:val="24"/>
                <w:szCs w:val="24"/>
                <w:shd w:val="pct10" w:color="auto" w:fill="D9D9D9"/>
              </w:rPr>
              <w:t>rtened waiting time</w:t>
            </w:r>
            <w:r w:rsidR="00E60B84">
              <w:rPr>
                <w:rFonts w:ascii="Times New Roman" w:hAnsi="Times New Roman"/>
                <w:noProof/>
                <w:sz w:val="24"/>
                <w:szCs w:val="24"/>
                <w:shd w:val="pct10" w:color="auto" w:fill="D9D9D9"/>
              </w:rPr>
              <w:t>,</w:t>
            </w:r>
            <w:r w:rsidR="00633670">
              <w:rPr>
                <w:rFonts w:ascii="Times New Roman" w:hAnsi="Times New Roman"/>
                <w:noProof/>
                <w:sz w:val="24"/>
                <w:szCs w:val="24"/>
                <w:shd w:val="pct10" w:color="auto" w:fill="D9D9D9"/>
              </w:rPr>
              <w:t xml:space="preserve"> </w:t>
            </w:r>
            <w:r w:rsidR="00AF07CE">
              <w:rPr>
                <w:rFonts w:ascii="Times New Roman" w:hAnsi="Times New Roman"/>
                <w:noProof/>
                <w:sz w:val="24"/>
                <w:szCs w:val="24"/>
                <w:shd w:val="pct10" w:color="auto" w:fill="D9D9D9"/>
              </w:rPr>
              <w:t>and improved</w:t>
            </w:r>
            <w:r w:rsidR="00633670">
              <w:rPr>
                <w:rFonts w:ascii="Times New Roman" w:hAnsi="Times New Roman"/>
                <w:noProof/>
                <w:sz w:val="24"/>
                <w:szCs w:val="24"/>
                <w:shd w:val="pct10" w:color="auto" w:fill="D9D9D9"/>
              </w:rPr>
              <w:t xml:space="preserve"> i</w:t>
            </w:r>
            <w:r w:rsidR="00E60B84">
              <w:rPr>
                <w:rFonts w:ascii="Times New Roman" w:hAnsi="Times New Roman"/>
                <w:noProof/>
                <w:sz w:val="24"/>
                <w:szCs w:val="24"/>
                <w:shd w:val="pct10" w:color="auto" w:fill="D9D9D9"/>
              </w:rPr>
              <w:t xml:space="preserve">ndividual time at the equipment, </w:t>
            </w:r>
            <w:r w:rsidR="00633670">
              <w:rPr>
                <w:rFonts w:ascii="Times New Roman" w:hAnsi="Times New Roman"/>
                <w:noProof/>
                <w:sz w:val="24"/>
                <w:szCs w:val="24"/>
                <w:shd w:val="pct10" w:color="auto" w:fill="D9D9D9"/>
              </w:rPr>
              <w:t>thus enhancing independent learning.</w:t>
            </w:r>
          </w:p>
          <w:p w14:paraId="78E7F74A" w14:textId="77777777" w:rsidR="00633670" w:rsidRDefault="00633670"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Routine maintenance funding is helping all the lab</w:t>
            </w:r>
            <w:r w:rsidR="00AF07CE">
              <w:rPr>
                <w:rFonts w:ascii="Times New Roman" w:hAnsi="Times New Roman"/>
                <w:noProof/>
                <w:sz w:val="24"/>
                <w:szCs w:val="24"/>
                <w:shd w:val="pct10" w:color="auto" w:fill="D9D9D9"/>
              </w:rPr>
              <w:t>s run with basic needs met</w:t>
            </w:r>
            <w:r>
              <w:rPr>
                <w:rFonts w:ascii="Times New Roman" w:hAnsi="Times New Roman"/>
                <w:noProof/>
                <w:sz w:val="24"/>
                <w:szCs w:val="24"/>
                <w:shd w:val="pct10" w:color="auto" w:fill="D9D9D9"/>
              </w:rPr>
              <w:t>.</w:t>
            </w:r>
          </w:p>
          <w:p w14:paraId="7606C798" w14:textId="77777777" w:rsidR="009A7843" w:rsidRDefault="009A7843"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Our new ADA (Abby Corona) is really an asset to our department</w:t>
            </w:r>
            <w:r w:rsidR="00E60B84">
              <w:rPr>
                <w:rFonts w:ascii="Times New Roman" w:hAnsi="Times New Roman"/>
                <w:noProof/>
                <w:sz w:val="24"/>
                <w:szCs w:val="24"/>
                <w:shd w:val="pct10" w:color="auto" w:fill="D9D9D9"/>
              </w:rPr>
              <w:t>.</w:t>
            </w:r>
          </w:p>
          <w:p w14:paraId="7D23F9D7" w14:textId="77777777" w:rsidR="00E214F5" w:rsidRDefault="00633670"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General Chemistry entrance exam for CHE</w:t>
            </w:r>
            <w:r w:rsidR="00E60B84">
              <w:rPr>
                <w:rFonts w:ascii="Times New Roman" w:hAnsi="Times New Roman"/>
                <w:noProof/>
                <w:sz w:val="24"/>
                <w:szCs w:val="24"/>
                <w:shd w:val="pct10" w:color="auto" w:fill="D9D9D9"/>
              </w:rPr>
              <w:t xml:space="preserve">M 110 has yet to be implemented; </w:t>
            </w:r>
            <w:r w:rsidR="00AF07CE">
              <w:rPr>
                <w:rFonts w:ascii="Times New Roman" w:hAnsi="Times New Roman"/>
                <w:noProof/>
                <w:sz w:val="24"/>
                <w:szCs w:val="24"/>
                <w:shd w:val="pct10" w:color="auto" w:fill="D9D9D9"/>
              </w:rPr>
              <w:t xml:space="preserve">we are exploring the various options </w:t>
            </w:r>
            <w:r w:rsidR="00E60B84">
              <w:rPr>
                <w:rFonts w:ascii="Times New Roman" w:hAnsi="Times New Roman"/>
                <w:noProof/>
                <w:sz w:val="24"/>
                <w:szCs w:val="24"/>
                <w:shd w:val="pct10" w:color="auto" w:fill="D9D9D9"/>
              </w:rPr>
              <w:t>available</w:t>
            </w:r>
            <w:r w:rsidR="00AF07CE">
              <w:rPr>
                <w:rFonts w:ascii="Times New Roman" w:hAnsi="Times New Roman"/>
                <w:noProof/>
                <w:sz w:val="24"/>
                <w:szCs w:val="24"/>
                <w:shd w:val="pct10" w:color="auto" w:fill="D9D9D9"/>
              </w:rPr>
              <w:t>.</w:t>
            </w:r>
            <w:r>
              <w:rPr>
                <w:rFonts w:ascii="Times New Roman" w:hAnsi="Times New Roman"/>
                <w:noProof/>
                <w:sz w:val="24"/>
                <w:szCs w:val="24"/>
                <w:shd w:val="pct10" w:color="auto" w:fill="D9D9D9"/>
              </w:rPr>
              <w:t xml:space="preserve">     </w:t>
            </w:r>
          </w:p>
          <w:p w14:paraId="6834B566" w14:textId="77777777" w:rsidR="00A34F74" w:rsidRDefault="00A34F74" w:rsidP="000E11CA">
            <w:pPr>
              <w:spacing w:after="0"/>
              <w:rPr>
                <w:rFonts w:ascii="Times New Roman" w:hAnsi="Times New Roman"/>
                <w:noProof/>
                <w:sz w:val="24"/>
                <w:szCs w:val="24"/>
                <w:shd w:val="pct10" w:color="auto" w:fill="D9D9D9"/>
              </w:rPr>
            </w:pPr>
          </w:p>
          <w:p w14:paraId="491FF37B" w14:textId="77777777" w:rsidR="009A7843" w:rsidRDefault="00431AF5"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b) New Developments/Concerns: </w:t>
            </w:r>
          </w:p>
          <w:p w14:paraId="69CC7EF6" w14:textId="77777777" w:rsidR="00A34F74" w:rsidRDefault="00A34F74"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Our department relies on </w:t>
            </w:r>
            <w:r w:rsidR="00E60B84">
              <w:rPr>
                <w:rFonts w:ascii="Times New Roman" w:hAnsi="Times New Roman"/>
                <w:noProof/>
                <w:sz w:val="24"/>
                <w:szCs w:val="24"/>
                <w:shd w:val="pct10" w:color="auto" w:fill="D9D9D9"/>
              </w:rPr>
              <w:t>part-time</w:t>
            </w:r>
            <w:r>
              <w:rPr>
                <w:rFonts w:ascii="Times New Roman" w:hAnsi="Times New Roman"/>
                <w:noProof/>
                <w:sz w:val="24"/>
                <w:szCs w:val="24"/>
                <w:shd w:val="pct10" w:color="auto" w:fill="D9D9D9"/>
              </w:rPr>
              <w:t xml:space="preserve"> faculty heavily</w:t>
            </w:r>
            <w:r w:rsidR="00E60B84">
              <w:rPr>
                <w:rFonts w:ascii="Times New Roman" w:hAnsi="Times New Roman"/>
                <w:noProof/>
                <w:sz w:val="24"/>
                <w:szCs w:val="24"/>
                <w:shd w:val="pct10" w:color="auto" w:fill="D9D9D9"/>
              </w:rPr>
              <w:t>,</w:t>
            </w:r>
            <w:r>
              <w:rPr>
                <w:rFonts w:ascii="Times New Roman" w:hAnsi="Times New Roman"/>
                <w:noProof/>
                <w:sz w:val="24"/>
                <w:szCs w:val="24"/>
                <w:shd w:val="pct10" w:color="auto" w:fill="D9D9D9"/>
              </w:rPr>
              <w:t xml:space="preserve"> as evident from the data below:</w:t>
            </w:r>
          </w:p>
          <w:p w14:paraId="652F95EE" w14:textId="77777777" w:rsidR="00A34F74" w:rsidRDefault="00A34F74"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Part-time/Total FTEF: 68.15% collegewide, 61.15% MNHS Division</w:t>
            </w:r>
            <w:r w:rsidR="00E60B84">
              <w:rPr>
                <w:rFonts w:ascii="Times New Roman" w:hAnsi="Times New Roman"/>
                <w:noProof/>
                <w:sz w:val="24"/>
                <w:szCs w:val="24"/>
                <w:shd w:val="pct10" w:color="auto" w:fill="D9D9D9"/>
              </w:rPr>
              <w:t>,</w:t>
            </w:r>
            <w:r>
              <w:rPr>
                <w:rFonts w:ascii="Times New Roman" w:hAnsi="Times New Roman"/>
                <w:noProof/>
                <w:sz w:val="24"/>
                <w:szCs w:val="24"/>
                <w:shd w:val="pct10" w:color="auto" w:fill="D9D9D9"/>
              </w:rPr>
              <w:t xml:space="preserve"> and 76.51% Chemistry Department</w:t>
            </w:r>
          </w:p>
          <w:p w14:paraId="6D97C13F" w14:textId="77777777" w:rsidR="00A34F74" w:rsidRDefault="00A34F74"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lastRenderedPageBreak/>
              <w:t xml:space="preserve">We have higher </w:t>
            </w:r>
            <w:r w:rsidRPr="004075DB">
              <w:rPr>
                <w:rFonts w:ascii="Times New Roman" w:hAnsi="Times New Roman"/>
                <w:b/>
                <w:noProof/>
                <w:sz w:val="24"/>
                <w:szCs w:val="24"/>
                <w:shd w:val="pct10" w:color="auto" w:fill="D9D9D9"/>
              </w:rPr>
              <w:t>WSCH/FTEF</w:t>
            </w:r>
            <w:r>
              <w:rPr>
                <w:rFonts w:ascii="Times New Roman" w:hAnsi="Times New Roman"/>
                <w:b/>
                <w:noProof/>
                <w:sz w:val="24"/>
                <w:szCs w:val="24"/>
                <w:shd w:val="pct10" w:color="auto" w:fill="D9D9D9"/>
              </w:rPr>
              <w:t xml:space="preserve"> and higher Census load % yet have higher </w:t>
            </w:r>
            <w:r w:rsidR="00FB309A">
              <w:rPr>
                <w:rFonts w:ascii="Times New Roman" w:hAnsi="Times New Roman"/>
                <w:b/>
                <w:noProof/>
                <w:sz w:val="24"/>
                <w:szCs w:val="24"/>
                <w:shd w:val="pct10" w:color="auto" w:fill="D9D9D9"/>
              </w:rPr>
              <w:t>Part-time %</w:t>
            </w:r>
            <w:r w:rsidR="00E60B84">
              <w:rPr>
                <w:rFonts w:ascii="Times New Roman" w:hAnsi="Times New Roman"/>
                <w:b/>
                <w:noProof/>
                <w:sz w:val="24"/>
                <w:szCs w:val="24"/>
                <w:shd w:val="pct10" w:color="auto" w:fill="D9D9D9"/>
              </w:rPr>
              <w:t>.</w:t>
            </w:r>
          </w:p>
          <w:p w14:paraId="71DD7C67" w14:textId="77777777" w:rsidR="00FB309A" w:rsidRDefault="00431AF5"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We have no challenges in filling our classes</w:t>
            </w:r>
            <w:r w:rsidR="009853B7">
              <w:rPr>
                <w:rFonts w:ascii="Times New Roman" w:hAnsi="Times New Roman"/>
                <w:noProof/>
                <w:sz w:val="24"/>
                <w:szCs w:val="24"/>
                <w:shd w:val="pct10" w:color="auto" w:fill="D9D9D9"/>
              </w:rPr>
              <w:t>,</w:t>
            </w:r>
            <w:r w:rsidR="00FB309A">
              <w:rPr>
                <w:rFonts w:ascii="Times New Roman" w:hAnsi="Times New Roman"/>
                <w:noProof/>
                <w:sz w:val="24"/>
                <w:szCs w:val="24"/>
                <w:shd w:val="pct10" w:color="auto" w:fill="D9D9D9"/>
              </w:rPr>
              <w:t xml:space="preserve"> as </w:t>
            </w:r>
            <w:r w:rsidR="00E60B84">
              <w:rPr>
                <w:rFonts w:ascii="Times New Roman" w:hAnsi="Times New Roman"/>
                <w:noProof/>
                <w:sz w:val="24"/>
                <w:szCs w:val="24"/>
                <w:shd w:val="pct10" w:color="auto" w:fill="D9D9D9"/>
              </w:rPr>
              <w:t xml:space="preserve">is </w:t>
            </w:r>
            <w:r w:rsidR="00FB309A">
              <w:rPr>
                <w:rFonts w:ascii="Times New Roman" w:hAnsi="Times New Roman"/>
                <w:noProof/>
                <w:sz w:val="24"/>
                <w:szCs w:val="24"/>
                <w:shd w:val="pct10" w:color="auto" w:fill="D9D9D9"/>
              </w:rPr>
              <w:t xml:space="preserve">evident from </w:t>
            </w:r>
            <w:r w:rsidR="00E60B84">
              <w:rPr>
                <w:rFonts w:ascii="Times New Roman" w:hAnsi="Times New Roman"/>
                <w:noProof/>
                <w:sz w:val="24"/>
                <w:szCs w:val="24"/>
                <w:shd w:val="pct10" w:color="auto" w:fill="D9D9D9"/>
              </w:rPr>
              <w:t xml:space="preserve">the </w:t>
            </w:r>
            <w:r w:rsidR="00FB309A">
              <w:rPr>
                <w:rFonts w:ascii="Times New Roman" w:hAnsi="Times New Roman"/>
                <w:b/>
                <w:noProof/>
                <w:sz w:val="24"/>
                <w:szCs w:val="24"/>
                <w:shd w:val="pct10" w:color="auto" w:fill="D9D9D9"/>
              </w:rPr>
              <w:t>higher Census load</w:t>
            </w:r>
            <w:r w:rsidR="00E60B84">
              <w:rPr>
                <w:rFonts w:ascii="Times New Roman" w:hAnsi="Times New Roman"/>
                <w:noProof/>
                <w:sz w:val="24"/>
                <w:szCs w:val="24"/>
                <w:shd w:val="pct10" w:color="auto" w:fill="D9D9D9"/>
              </w:rPr>
              <w:t>.</w:t>
            </w:r>
            <w:r>
              <w:rPr>
                <w:rFonts w:ascii="Times New Roman" w:hAnsi="Times New Roman"/>
                <w:noProof/>
                <w:sz w:val="24"/>
                <w:szCs w:val="24"/>
                <w:shd w:val="pct10" w:color="auto" w:fill="D9D9D9"/>
              </w:rPr>
              <w:t xml:space="preserve"> </w:t>
            </w:r>
            <w:r w:rsidR="00E60B84">
              <w:rPr>
                <w:rFonts w:ascii="Times New Roman" w:hAnsi="Times New Roman"/>
                <w:noProof/>
                <w:sz w:val="24"/>
                <w:szCs w:val="24"/>
                <w:shd w:val="pct10" w:color="auto" w:fill="D9D9D9"/>
              </w:rPr>
              <w:t>T</w:t>
            </w:r>
            <w:r>
              <w:rPr>
                <w:rFonts w:ascii="Times New Roman" w:hAnsi="Times New Roman"/>
                <w:noProof/>
                <w:sz w:val="24"/>
                <w:szCs w:val="24"/>
                <w:shd w:val="pct10" w:color="auto" w:fill="D9D9D9"/>
              </w:rPr>
              <w:t xml:space="preserve">he big challenge of our department is and always has been finding qualified </w:t>
            </w:r>
            <w:r w:rsidR="00E60B84">
              <w:rPr>
                <w:rFonts w:ascii="Times New Roman" w:hAnsi="Times New Roman"/>
                <w:noProof/>
                <w:sz w:val="24"/>
                <w:szCs w:val="24"/>
                <w:shd w:val="pct10" w:color="auto" w:fill="D9D9D9"/>
              </w:rPr>
              <w:t>part-time</w:t>
            </w:r>
            <w:r w:rsidR="00A34F74">
              <w:rPr>
                <w:rFonts w:ascii="Times New Roman" w:hAnsi="Times New Roman"/>
                <w:noProof/>
                <w:sz w:val="24"/>
                <w:szCs w:val="24"/>
                <w:shd w:val="pct10" w:color="auto" w:fill="D9D9D9"/>
              </w:rPr>
              <w:t xml:space="preserve"> </w:t>
            </w:r>
            <w:r>
              <w:rPr>
                <w:rFonts w:ascii="Times New Roman" w:hAnsi="Times New Roman"/>
                <w:noProof/>
                <w:sz w:val="24"/>
                <w:szCs w:val="24"/>
                <w:shd w:val="pct10" w:color="auto" w:fill="D9D9D9"/>
              </w:rPr>
              <w:t xml:space="preserve">instructors who are commited to teaching and have the </w:t>
            </w:r>
            <w:r w:rsidR="00E60B84">
              <w:rPr>
                <w:rFonts w:ascii="Times New Roman" w:hAnsi="Times New Roman"/>
                <w:noProof/>
                <w:sz w:val="24"/>
                <w:szCs w:val="24"/>
                <w:shd w:val="pct10" w:color="auto" w:fill="D9D9D9"/>
              </w:rPr>
              <w:t>students’ best interest in mind. W</w:t>
            </w:r>
            <w:r>
              <w:rPr>
                <w:rFonts w:ascii="Times New Roman" w:hAnsi="Times New Roman"/>
                <w:noProof/>
                <w:sz w:val="24"/>
                <w:szCs w:val="24"/>
                <w:shd w:val="pct10" w:color="auto" w:fill="D9D9D9"/>
              </w:rPr>
              <w:t>e lose dedicated instruc</w:t>
            </w:r>
            <w:r w:rsidR="00E60B84">
              <w:rPr>
                <w:rFonts w:ascii="Times New Roman" w:hAnsi="Times New Roman"/>
                <w:noProof/>
                <w:sz w:val="24"/>
                <w:szCs w:val="24"/>
                <w:shd w:val="pct10" w:color="auto" w:fill="D9D9D9"/>
              </w:rPr>
              <w:t>tors to Mira Costa and Miramar C</w:t>
            </w:r>
            <w:r>
              <w:rPr>
                <w:rFonts w:ascii="Times New Roman" w:hAnsi="Times New Roman"/>
                <w:noProof/>
                <w:sz w:val="24"/>
                <w:szCs w:val="24"/>
                <w:shd w:val="pct10" w:color="auto" w:fill="D9D9D9"/>
              </w:rPr>
              <w:t>olleges</w:t>
            </w:r>
            <w:r w:rsidR="00E60B84">
              <w:rPr>
                <w:rFonts w:ascii="Times New Roman" w:hAnsi="Times New Roman"/>
                <w:noProof/>
                <w:sz w:val="24"/>
                <w:szCs w:val="24"/>
                <w:shd w:val="pct10" w:color="auto" w:fill="D9D9D9"/>
              </w:rPr>
              <w:t>, both of which</w:t>
            </w:r>
            <w:r>
              <w:rPr>
                <w:rFonts w:ascii="Times New Roman" w:hAnsi="Times New Roman"/>
                <w:noProof/>
                <w:sz w:val="24"/>
                <w:szCs w:val="24"/>
                <w:shd w:val="pct10" w:color="auto" w:fill="D9D9D9"/>
              </w:rPr>
              <w:t xml:space="preserve"> pay more ever</w:t>
            </w:r>
            <w:r w:rsidR="00E60B84">
              <w:rPr>
                <w:rFonts w:ascii="Times New Roman" w:hAnsi="Times New Roman"/>
                <w:noProof/>
                <w:sz w:val="24"/>
                <w:szCs w:val="24"/>
                <w:shd w:val="pct10" w:color="auto" w:fill="D9D9D9"/>
              </w:rPr>
              <w:t xml:space="preserve">y semester. </w:t>
            </w:r>
            <w:r w:rsidR="00A34F74">
              <w:rPr>
                <w:rFonts w:ascii="Times New Roman" w:hAnsi="Times New Roman"/>
                <w:noProof/>
                <w:sz w:val="24"/>
                <w:szCs w:val="24"/>
                <w:shd w:val="pct10" w:color="auto" w:fill="D9D9D9"/>
              </w:rPr>
              <w:t>Mira Costa pays almost twice</w:t>
            </w:r>
            <w:r>
              <w:rPr>
                <w:rFonts w:ascii="Times New Roman" w:hAnsi="Times New Roman"/>
                <w:noProof/>
                <w:sz w:val="24"/>
                <w:szCs w:val="24"/>
                <w:shd w:val="pct10" w:color="auto" w:fill="D9D9D9"/>
              </w:rPr>
              <w:t>/hr for part-time faculty and San Diego Community</w:t>
            </w:r>
            <w:r w:rsidR="00A34F74">
              <w:rPr>
                <w:rFonts w:ascii="Times New Roman" w:hAnsi="Times New Roman"/>
                <w:noProof/>
                <w:sz w:val="24"/>
                <w:szCs w:val="24"/>
                <w:shd w:val="pct10" w:color="auto" w:fill="D9D9D9"/>
              </w:rPr>
              <w:t xml:space="preserve"> Colleges pay better health benefits to </w:t>
            </w:r>
            <w:r w:rsidR="00E60B84">
              <w:rPr>
                <w:rFonts w:ascii="Times New Roman" w:hAnsi="Times New Roman"/>
                <w:noProof/>
                <w:sz w:val="24"/>
                <w:szCs w:val="24"/>
                <w:shd w:val="pct10" w:color="auto" w:fill="D9D9D9"/>
              </w:rPr>
              <w:t>part-time</w:t>
            </w:r>
            <w:r w:rsidR="00A34F74">
              <w:rPr>
                <w:rFonts w:ascii="Times New Roman" w:hAnsi="Times New Roman"/>
                <w:noProof/>
                <w:sz w:val="24"/>
                <w:szCs w:val="24"/>
                <w:shd w:val="pct10" w:color="auto" w:fill="D9D9D9"/>
              </w:rPr>
              <w:t xml:space="preserve"> faculty.</w:t>
            </w:r>
            <w:r>
              <w:rPr>
                <w:rFonts w:ascii="Times New Roman" w:hAnsi="Times New Roman"/>
                <w:noProof/>
                <w:sz w:val="24"/>
                <w:szCs w:val="24"/>
                <w:shd w:val="pct10" w:color="auto" w:fill="D9D9D9"/>
              </w:rPr>
              <w:t xml:space="preserve"> </w:t>
            </w:r>
            <w:r w:rsidR="00FB309A">
              <w:rPr>
                <w:rFonts w:ascii="Times New Roman" w:hAnsi="Times New Roman"/>
                <w:noProof/>
                <w:sz w:val="24"/>
                <w:szCs w:val="24"/>
                <w:shd w:val="pct10" w:color="auto" w:fill="D9D9D9"/>
              </w:rPr>
              <w:t xml:space="preserve">A </w:t>
            </w:r>
            <w:r w:rsidR="00E60B84">
              <w:rPr>
                <w:rFonts w:ascii="Times New Roman" w:hAnsi="Times New Roman"/>
                <w:noProof/>
                <w:sz w:val="24"/>
                <w:szCs w:val="24"/>
                <w:shd w:val="pct10" w:color="auto" w:fill="D9D9D9"/>
              </w:rPr>
              <w:t xml:space="preserve">highly </w:t>
            </w:r>
            <w:r w:rsidR="00FB309A">
              <w:rPr>
                <w:rFonts w:ascii="Times New Roman" w:hAnsi="Times New Roman"/>
                <w:noProof/>
                <w:sz w:val="24"/>
                <w:szCs w:val="24"/>
                <w:shd w:val="pct10" w:color="auto" w:fill="D9D9D9"/>
              </w:rPr>
              <w:t xml:space="preserve">disproportionate amount </w:t>
            </w:r>
            <w:r w:rsidR="00E60B84">
              <w:rPr>
                <w:rFonts w:ascii="Times New Roman" w:hAnsi="Times New Roman"/>
                <w:noProof/>
                <w:sz w:val="24"/>
                <w:szCs w:val="24"/>
                <w:shd w:val="pct10" w:color="auto" w:fill="D9D9D9"/>
              </w:rPr>
              <w:t xml:space="preserve">of </w:t>
            </w:r>
            <w:r w:rsidR="00FB309A">
              <w:rPr>
                <w:rFonts w:ascii="Times New Roman" w:hAnsi="Times New Roman"/>
                <w:noProof/>
                <w:sz w:val="24"/>
                <w:szCs w:val="24"/>
                <w:shd w:val="pct10" w:color="auto" w:fill="D9D9D9"/>
              </w:rPr>
              <w:t>time goes towards recruiting suitable part-time instructors only to lose the best to other colleges. In addition</w:t>
            </w:r>
            <w:r w:rsidR="00E60B84">
              <w:rPr>
                <w:rFonts w:ascii="Times New Roman" w:hAnsi="Times New Roman"/>
                <w:noProof/>
                <w:sz w:val="24"/>
                <w:szCs w:val="24"/>
                <w:shd w:val="pct10" w:color="auto" w:fill="D9D9D9"/>
              </w:rPr>
              <w:t>, an</w:t>
            </w:r>
            <w:r w:rsidR="00FB309A">
              <w:rPr>
                <w:rFonts w:ascii="Times New Roman" w:hAnsi="Times New Roman"/>
                <w:noProof/>
                <w:sz w:val="24"/>
                <w:szCs w:val="24"/>
                <w:shd w:val="pct10" w:color="auto" w:fill="D9D9D9"/>
              </w:rPr>
              <w:t xml:space="preserve"> even larger amount of energy is spent </w:t>
            </w:r>
            <w:r w:rsidR="009A7843">
              <w:rPr>
                <w:rFonts w:ascii="Times New Roman" w:hAnsi="Times New Roman"/>
                <w:noProof/>
                <w:sz w:val="24"/>
                <w:szCs w:val="24"/>
                <w:shd w:val="pct10" w:color="auto" w:fill="D9D9D9"/>
              </w:rPr>
              <w:t xml:space="preserve">evaluating the ever increasing number of part-time faculty and </w:t>
            </w:r>
            <w:r w:rsidR="00FB309A">
              <w:rPr>
                <w:rFonts w:ascii="Times New Roman" w:hAnsi="Times New Roman"/>
                <w:noProof/>
                <w:sz w:val="24"/>
                <w:szCs w:val="24"/>
                <w:shd w:val="pct10" w:color="auto" w:fill="D9D9D9"/>
              </w:rPr>
              <w:t xml:space="preserve">in eliminating the ones who have been hired in the past </w:t>
            </w:r>
            <w:r w:rsidR="00E60B84">
              <w:rPr>
                <w:rFonts w:ascii="Times New Roman" w:hAnsi="Times New Roman"/>
                <w:noProof/>
                <w:sz w:val="24"/>
                <w:szCs w:val="24"/>
                <w:shd w:val="pct10" w:color="auto" w:fill="D9D9D9"/>
              </w:rPr>
              <w:t>who</w:t>
            </w:r>
            <w:r w:rsidR="00FB309A">
              <w:rPr>
                <w:rFonts w:ascii="Times New Roman" w:hAnsi="Times New Roman"/>
                <w:noProof/>
                <w:sz w:val="24"/>
                <w:szCs w:val="24"/>
                <w:shd w:val="pct10" w:color="auto" w:fill="D9D9D9"/>
              </w:rPr>
              <w:t xml:space="preserve"> do a disserv</w:t>
            </w:r>
            <w:r w:rsidR="009853B7">
              <w:rPr>
                <w:rFonts w:ascii="Times New Roman" w:hAnsi="Times New Roman"/>
                <w:noProof/>
                <w:sz w:val="24"/>
                <w:szCs w:val="24"/>
                <w:shd w:val="pct10" w:color="auto" w:fill="D9D9D9"/>
              </w:rPr>
              <w:t xml:space="preserve">ice to the students. If we want </w:t>
            </w:r>
            <w:r w:rsidR="00FB309A">
              <w:rPr>
                <w:rFonts w:ascii="Times New Roman" w:hAnsi="Times New Roman"/>
                <w:noProof/>
                <w:sz w:val="24"/>
                <w:szCs w:val="24"/>
                <w:shd w:val="pct10" w:color="auto" w:fill="D9D9D9"/>
              </w:rPr>
              <w:t>quality program</w:t>
            </w:r>
            <w:r w:rsidR="009853B7">
              <w:rPr>
                <w:rFonts w:ascii="Times New Roman" w:hAnsi="Times New Roman"/>
                <w:noProof/>
                <w:sz w:val="24"/>
                <w:szCs w:val="24"/>
                <w:shd w:val="pct10" w:color="auto" w:fill="D9D9D9"/>
              </w:rPr>
              <w:t>s</w:t>
            </w:r>
            <w:r w:rsidR="00FB309A">
              <w:rPr>
                <w:rFonts w:ascii="Times New Roman" w:hAnsi="Times New Roman"/>
                <w:noProof/>
                <w:sz w:val="24"/>
                <w:szCs w:val="24"/>
                <w:shd w:val="pct10" w:color="auto" w:fill="D9D9D9"/>
              </w:rPr>
              <w:t xml:space="preserve"> for our students, we need to recruit and retain excellent </w:t>
            </w:r>
            <w:r w:rsidR="00EA5BDD">
              <w:rPr>
                <w:rFonts w:ascii="Times New Roman" w:hAnsi="Times New Roman"/>
                <w:noProof/>
                <w:sz w:val="24"/>
                <w:szCs w:val="24"/>
                <w:shd w:val="pct10" w:color="auto" w:fill="D9D9D9"/>
              </w:rPr>
              <w:t>full-time</w:t>
            </w:r>
            <w:r w:rsidR="00FB309A">
              <w:rPr>
                <w:rFonts w:ascii="Times New Roman" w:hAnsi="Times New Roman"/>
                <w:noProof/>
                <w:sz w:val="24"/>
                <w:szCs w:val="24"/>
                <w:shd w:val="pct10" w:color="auto" w:fill="D9D9D9"/>
              </w:rPr>
              <w:t>/part-time faculty.</w:t>
            </w:r>
          </w:p>
          <w:p w14:paraId="58FA789F" w14:textId="77777777" w:rsidR="00FB309A" w:rsidRDefault="00FB309A" w:rsidP="000E11CA">
            <w:pPr>
              <w:spacing w:after="0"/>
              <w:rPr>
                <w:rFonts w:ascii="Times New Roman" w:hAnsi="Times New Roman"/>
                <w:noProof/>
                <w:sz w:val="24"/>
                <w:szCs w:val="24"/>
                <w:shd w:val="pct10" w:color="auto" w:fill="D9D9D9"/>
              </w:rPr>
            </w:pPr>
          </w:p>
          <w:p w14:paraId="1BF259AF" w14:textId="77777777" w:rsidR="009A7843" w:rsidRDefault="00603992"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c) New</w:t>
            </w:r>
            <w:r w:rsidR="00FB309A">
              <w:rPr>
                <w:rFonts w:ascii="Times New Roman" w:hAnsi="Times New Roman"/>
                <w:noProof/>
                <w:sz w:val="24"/>
                <w:szCs w:val="24"/>
                <w:shd w:val="pct10" w:color="auto" w:fill="D9D9D9"/>
              </w:rPr>
              <w:t xml:space="preserve"> as well as old goal</w:t>
            </w:r>
            <w:r>
              <w:rPr>
                <w:rFonts w:ascii="Times New Roman" w:hAnsi="Times New Roman"/>
                <w:noProof/>
                <w:sz w:val="24"/>
                <w:szCs w:val="24"/>
                <w:shd w:val="pct10" w:color="auto" w:fill="D9D9D9"/>
              </w:rPr>
              <w:t>s</w:t>
            </w:r>
            <w:r w:rsidR="00FB309A">
              <w:rPr>
                <w:rFonts w:ascii="Times New Roman" w:hAnsi="Times New Roman"/>
                <w:noProof/>
                <w:sz w:val="24"/>
                <w:szCs w:val="24"/>
                <w:shd w:val="pct10" w:color="auto" w:fill="D9D9D9"/>
              </w:rPr>
              <w:t xml:space="preserve">: </w:t>
            </w:r>
          </w:p>
          <w:p w14:paraId="3B6753F5" w14:textId="7A4870D4" w:rsidR="009A7843" w:rsidRDefault="00603992"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      1. </w:t>
            </w:r>
            <w:r w:rsidR="00FB309A">
              <w:rPr>
                <w:rFonts w:ascii="Times New Roman" w:hAnsi="Times New Roman"/>
                <w:noProof/>
                <w:sz w:val="24"/>
                <w:szCs w:val="24"/>
                <w:shd w:val="pct10" w:color="auto" w:fill="D9D9D9"/>
              </w:rPr>
              <w:t>Need to h</w:t>
            </w:r>
            <w:r w:rsidR="00FB309A" w:rsidRPr="006E3103">
              <w:rPr>
                <w:rFonts w:ascii="Times New Roman" w:hAnsi="Times New Roman"/>
                <w:noProof/>
                <w:sz w:val="24"/>
                <w:szCs w:val="24"/>
                <w:shd w:val="pct10" w:color="auto" w:fill="D9D9D9"/>
              </w:rPr>
              <w:t xml:space="preserve">ire </w:t>
            </w:r>
            <w:r w:rsidR="00B71F5F" w:rsidRPr="006E3103">
              <w:rPr>
                <w:rFonts w:ascii="Times New Roman" w:hAnsi="Times New Roman"/>
                <w:noProof/>
                <w:sz w:val="24"/>
                <w:szCs w:val="24"/>
                <w:shd w:val="pct10" w:color="auto" w:fill="D9D9D9"/>
              </w:rPr>
              <w:t xml:space="preserve">4 </w:t>
            </w:r>
            <w:r w:rsidR="00EA5BDD" w:rsidRPr="006E3103">
              <w:rPr>
                <w:rFonts w:ascii="Times New Roman" w:hAnsi="Times New Roman"/>
                <w:noProof/>
                <w:sz w:val="24"/>
                <w:szCs w:val="24"/>
                <w:shd w:val="pct10" w:color="auto" w:fill="D9D9D9"/>
              </w:rPr>
              <w:t>full-time</w:t>
            </w:r>
            <w:r w:rsidR="00C64CC2" w:rsidRPr="006E3103">
              <w:rPr>
                <w:rFonts w:ascii="Times New Roman" w:hAnsi="Times New Roman"/>
                <w:noProof/>
                <w:sz w:val="24"/>
                <w:szCs w:val="24"/>
                <w:shd w:val="pct10" w:color="auto" w:fill="D9D9D9"/>
              </w:rPr>
              <w:t xml:space="preserve"> faculty: </w:t>
            </w:r>
            <w:r w:rsidR="00FB309A" w:rsidRPr="006E3103">
              <w:rPr>
                <w:rFonts w:ascii="Times New Roman" w:hAnsi="Times New Roman"/>
                <w:noProof/>
                <w:sz w:val="24"/>
                <w:szCs w:val="24"/>
                <w:shd w:val="pct10" w:color="auto" w:fill="D9D9D9"/>
              </w:rPr>
              <w:t>on</w:t>
            </w:r>
            <w:r w:rsidR="00AF07CE" w:rsidRPr="006E3103">
              <w:rPr>
                <w:rFonts w:ascii="Times New Roman" w:hAnsi="Times New Roman"/>
                <w:noProof/>
                <w:sz w:val="24"/>
                <w:szCs w:val="24"/>
                <w:shd w:val="pct10" w:color="auto" w:fill="D9D9D9"/>
              </w:rPr>
              <w:t>e fo</w:t>
            </w:r>
            <w:r w:rsidR="00B71F5F" w:rsidRPr="006E3103">
              <w:rPr>
                <w:rFonts w:ascii="Times New Roman" w:hAnsi="Times New Roman"/>
                <w:noProof/>
                <w:sz w:val="24"/>
                <w:szCs w:val="24"/>
                <w:shd w:val="pct10" w:color="auto" w:fill="D9D9D9"/>
              </w:rPr>
              <w:t>r a GOB Biochemistry and 3</w:t>
            </w:r>
            <w:r w:rsidR="00FB309A" w:rsidRPr="006E3103">
              <w:rPr>
                <w:rFonts w:ascii="Times New Roman" w:hAnsi="Times New Roman"/>
                <w:noProof/>
                <w:sz w:val="24"/>
                <w:szCs w:val="24"/>
                <w:shd w:val="pct10" w:color="auto" w:fill="D9D9D9"/>
              </w:rPr>
              <w:t xml:space="preserve"> f</w:t>
            </w:r>
            <w:r w:rsidR="00FB309A">
              <w:rPr>
                <w:rFonts w:ascii="Times New Roman" w:hAnsi="Times New Roman"/>
                <w:noProof/>
                <w:sz w:val="24"/>
                <w:szCs w:val="24"/>
                <w:shd w:val="pct10" w:color="auto" w:fill="D9D9D9"/>
              </w:rPr>
              <w:t>or general chemist</w:t>
            </w:r>
            <w:r w:rsidR="006E3103">
              <w:rPr>
                <w:rFonts w:ascii="Times New Roman" w:hAnsi="Times New Roman"/>
                <w:noProof/>
                <w:sz w:val="24"/>
                <w:szCs w:val="24"/>
                <w:shd w:val="pct10" w:color="auto" w:fill="D9D9D9"/>
              </w:rPr>
              <w:t>r</w:t>
            </w:r>
            <w:r w:rsidR="00FB309A">
              <w:rPr>
                <w:rFonts w:ascii="Times New Roman" w:hAnsi="Times New Roman"/>
                <w:noProof/>
                <w:sz w:val="24"/>
                <w:szCs w:val="24"/>
                <w:shd w:val="pct10" w:color="auto" w:fill="D9D9D9"/>
              </w:rPr>
              <w:t>y</w:t>
            </w:r>
            <w:r w:rsidR="00AF07CE">
              <w:rPr>
                <w:rFonts w:ascii="Times New Roman" w:hAnsi="Times New Roman"/>
                <w:noProof/>
                <w:sz w:val="24"/>
                <w:szCs w:val="24"/>
                <w:shd w:val="pct10" w:color="auto" w:fill="D9D9D9"/>
              </w:rPr>
              <w:t>/analytical chemistry</w:t>
            </w:r>
            <w:r w:rsidR="00FB309A">
              <w:rPr>
                <w:rFonts w:ascii="Times New Roman" w:hAnsi="Times New Roman"/>
                <w:noProof/>
                <w:sz w:val="24"/>
                <w:szCs w:val="24"/>
                <w:shd w:val="pct10" w:color="auto" w:fill="D9D9D9"/>
              </w:rPr>
              <w:t xml:space="preserve"> so that we can maintain our standards with</w:t>
            </w:r>
            <w:r w:rsidR="009A7843">
              <w:rPr>
                <w:rFonts w:ascii="Times New Roman" w:hAnsi="Times New Roman"/>
                <w:noProof/>
                <w:sz w:val="24"/>
                <w:szCs w:val="24"/>
                <w:shd w:val="pct10" w:color="auto" w:fill="D9D9D9"/>
              </w:rPr>
              <w:t xml:space="preserve"> existing courses and expand</w:t>
            </w:r>
            <w:r w:rsidR="00FB309A">
              <w:rPr>
                <w:rFonts w:ascii="Times New Roman" w:hAnsi="Times New Roman"/>
                <w:noProof/>
                <w:sz w:val="24"/>
                <w:szCs w:val="24"/>
                <w:shd w:val="pct10" w:color="auto" w:fill="D9D9D9"/>
              </w:rPr>
              <w:t xml:space="preserve"> our offering. </w:t>
            </w:r>
          </w:p>
          <w:p w14:paraId="060CBF7D" w14:textId="77777777" w:rsidR="009A7843" w:rsidRDefault="00603992"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      2. </w:t>
            </w:r>
            <w:r w:rsidR="009A7843">
              <w:rPr>
                <w:rFonts w:ascii="Times New Roman" w:hAnsi="Times New Roman"/>
                <w:noProof/>
                <w:sz w:val="24"/>
                <w:szCs w:val="24"/>
                <w:shd w:val="pct10" w:color="auto" w:fill="D9D9D9"/>
              </w:rPr>
              <w:t xml:space="preserve">Integrate CHEM110 lecture and CHEM110 Lab into one course </w:t>
            </w:r>
            <w:r>
              <w:rPr>
                <w:rFonts w:ascii="Times New Roman" w:hAnsi="Times New Roman"/>
                <w:noProof/>
                <w:sz w:val="24"/>
                <w:szCs w:val="24"/>
                <w:shd w:val="pct10" w:color="auto" w:fill="D9D9D9"/>
              </w:rPr>
              <w:t xml:space="preserve">and work toward implementing the American Chemical Society’s Placement Exam for CHEM 110 </w:t>
            </w:r>
            <w:r w:rsidR="009A7843">
              <w:rPr>
                <w:rFonts w:ascii="Times New Roman" w:hAnsi="Times New Roman"/>
                <w:noProof/>
                <w:sz w:val="24"/>
                <w:szCs w:val="24"/>
                <w:shd w:val="pct10" w:color="auto" w:fill="D9D9D9"/>
              </w:rPr>
              <w:t>to promote retention and success and efficient enrollment. Current situation creates too much demand for lecture and vacant spots in the lab and unpredictable situations for course planning.</w:t>
            </w:r>
          </w:p>
          <w:p w14:paraId="321ADDF3" w14:textId="77777777" w:rsidR="009A7843" w:rsidRDefault="00603992"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      3. </w:t>
            </w:r>
            <w:r w:rsidR="009A7843">
              <w:rPr>
                <w:rFonts w:ascii="Times New Roman" w:hAnsi="Times New Roman"/>
                <w:noProof/>
                <w:sz w:val="24"/>
                <w:szCs w:val="24"/>
                <w:shd w:val="pct10" w:color="auto" w:fill="D9D9D9"/>
              </w:rPr>
              <w:t>Reduce the lab hours from 6 to 3 for CHEM 104 to be consistent with</w:t>
            </w:r>
            <w:r w:rsidR="00AF776F">
              <w:rPr>
                <w:rFonts w:ascii="Times New Roman" w:hAnsi="Times New Roman"/>
                <w:noProof/>
                <w:sz w:val="24"/>
                <w:szCs w:val="24"/>
                <w:shd w:val="pct10" w:color="auto" w:fill="D9D9D9"/>
              </w:rPr>
              <w:t xml:space="preserve"> those at</w:t>
            </w:r>
            <w:r w:rsidR="009A7843">
              <w:rPr>
                <w:rFonts w:ascii="Times New Roman" w:hAnsi="Times New Roman"/>
                <w:noProof/>
                <w:sz w:val="24"/>
                <w:szCs w:val="24"/>
                <w:shd w:val="pct10" w:color="auto" w:fill="D9D9D9"/>
              </w:rPr>
              <w:t xml:space="preserve"> other community colleges in the state and nationwide and </w:t>
            </w:r>
            <w:r w:rsidR="00E65F7E">
              <w:rPr>
                <w:rFonts w:ascii="Times New Roman" w:hAnsi="Times New Roman"/>
                <w:noProof/>
                <w:sz w:val="24"/>
                <w:szCs w:val="24"/>
                <w:shd w:val="pct10" w:color="auto" w:fill="D9D9D9"/>
              </w:rPr>
              <w:t xml:space="preserve">to </w:t>
            </w:r>
            <w:r w:rsidR="009A7843">
              <w:rPr>
                <w:rFonts w:ascii="Times New Roman" w:hAnsi="Times New Roman"/>
                <w:noProof/>
                <w:sz w:val="24"/>
                <w:szCs w:val="24"/>
                <w:shd w:val="pct10" w:color="auto" w:fill="D9D9D9"/>
              </w:rPr>
              <w:t>save the resources and increase enrollment.</w:t>
            </w:r>
          </w:p>
          <w:p w14:paraId="4BC18E51" w14:textId="77777777" w:rsidR="009A7843" w:rsidRDefault="009A7843" w:rsidP="000E11CA">
            <w:pPr>
              <w:spacing w:after="0"/>
              <w:rPr>
                <w:rFonts w:ascii="Times New Roman" w:hAnsi="Times New Roman"/>
                <w:noProof/>
                <w:sz w:val="24"/>
                <w:szCs w:val="24"/>
                <w:shd w:val="pct10" w:color="auto" w:fill="D9D9D9"/>
              </w:rPr>
            </w:pPr>
          </w:p>
          <w:p w14:paraId="5B7D8780" w14:textId="77777777" w:rsidR="00431AF5" w:rsidRPr="00E214F5" w:rsidRDefault="00FB309A" w:rsidP="000E11CA">
            <w:pPr>
              <w:spacing w:after="0"/>
              <w:rPr>
                <w:rFonts w:asciiTheme="minorHAnsi" w:hAnsiTheme="minorHAnsi" w:cs="Arial"/>
                <w:b/>
              </w:rPr>
            </w:pPr>
            <w:r>
              <w:rPr>
                <w:rFonts w:ascii="Times New Roman" w:hAnsi="Times New Roman"/>
                <w:noProof/>
                <w:sz w:val="24"/>
                <w:szCs w:val="24"/>
                <w:shd w:val="pct10" w:color="auto" w:fill="D9D9D9"/>
              </w:rPr>
              <w:t xml:space="preserve"> </w:t>
            </w:r>
          </w:p>
          <w:p w14:paraId="79C41DAD" w14:textId="77777777" w:rsidR="00E214F5" w:rsidRDefault="00E214F5" w:rsidP="00AC4415">
            <w:pPr>
              <w:spacing w:after="0" w:line="240" w:lineRule="auto"/>
              <w:rPr>
                <w:rFonts w:ascii="Arial" w:hAnsi="Arial" w:cs="Arial"/>
                <w:sz w:val="24"/>
                <w:szCs w:val="24"/>
              </w:rPr>
            </w:pPr>
          </w:p>
        </w:tc>
      </w:tr>
    </w:tbl>
    <w:p w14:paraId="45ED0C18" w14:textId="77777777" w:rsidR="00E214F5" w:rsidRDefault="00E214F5" w:rsidP="00AC4415">
      <w:pPr>
        <w:spacing w:after="0" w:line="240" w:lineRule="auto"/>
        <w:rPr>
          <w:rFonts w:ascii="Arial" w:hAnsi="Arial" w:cs="Arial"/>
          <w:sz w:val="24"/>
          <w:szCs w:val="24"/>
        </w:rPr>
      </w:pPr>
    </w:p>
    <w:p w14:paraId="31F5D05B" w14:textId="77777777"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w:t>
      </w:r>
      <w:r w:rsidRPr="000E2CA8">
        <w:rPr>
          <w:rFonts w:ascii="Arial" w:hAnsi="Arial" w:cs="Arial"/>
          <w:sz w:val="24"/>
          <w:szCs w:val="24"/>
        </w:rPr>
        <w:lastRenderedPageBreak/>
        <w:t xml:space="preserve">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14:paraId="3E471285" w14:textId="77777777" w:rsidR="000D2808" w:rsidRDefault="000D2808" w:rsidP="00C976F3">
      <w:pPr>
        <w:spacing w:after="0" w:line="240" w:lineRule="auto"/>
        <w:rPr>
          <w:rFonts w:ascii="Arial" w:hAnsi="Arial" w:cs="Arial"/>
          <w:i/>
          <w:color w:val="FF0000"/>
          <w:sz w:val="24"/>
          <w:szCs w:val="24"/>
        </w:rPr>
      </w:pPr>
    </w:p>
    <w:p w14:paraId="479E3B87"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1C5E8143" w14:textId="77777777" w:rsidR="0017560D" w:rsidRDefault="0017560D" w:rsidP="00C976F3">
      <w:pPr>
        <w:spacing w:after="0" w:line="240" w:lineRule="auto"/>
        <w:rPr>
          <w:rFonts w:ascii="Arial" w:hAnsi="Arial" w:cs="Arial"/>
          <w:color w:val="000000" w:themeColor="text1"/>
          <w:sz w:val="24"/>
          <w:szCs w:val="24"/>
        </w:rPr>
      </w:pPr>
    </w:p>
    <w:p w14:paraId="7091AB4C"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1F657926" w14:textId="77777777" w:rsidR="0017560D" w:rsidRDefault="0017560D" w:rsidP="00C976F3">
      <w:pPr>
        <w:spacing w:after="0" w:line="240" w:lineRule="auto"/>
        <w:rPr>
          <w:rFonts w:ascii="Arial" w:hAnsi="Arial" w:cs="Arial"/>
          <w:color w:val="000000" w:themeColor="text1"/>
          <w:sz w:val="24"/>
          <w:szCs w:val="24"/>
        </w:rPr>
      </w:pPr>
    </w:p>
    <w:tbl>
      <w:tblPr>
        <w:tblW w:w="13338" w:type="dxa"/>
        <w:tblLook w:val="04A0" w:firstRow="1" w:lastRow="0" w:firstColumn="1" w:lastColumn="0" w:noHBand="0" w:noVBand="1"/>
      </w:tblPr>
      <w:tblGrid>
        <w:gridCol w:w="10728"/>
        <w:gridCol w:w="2610"/>
      </w:tblGrid>
      <w:tr w:rsidR="00DD29C2" w14:paraId="05E3B34A" w14:textId="77777777" w:rsidTr="00052E95">
        <w:trPr>
          <w:trHeight w:val="405"/>
        </w:trPr>
        <w:tc>
          <w:tcPr>
            <w:tcW w:w="10728" w:type="dxa"/>
            <w:shd w:val="clear" w:color="auto" w:fill="auto"/>
            <w:vAlign w:val="bottom"/>
          </w:tcPr>
          <w:p w14:paraId="12E56812" w14:textId="77777777" w:rsidR="00DD29C2" w:rsidRPr="000C146C" w:rsidRDefault="00DD29C2" w:rsidP="00052E95">
            <w:pPr>
              <w:spacing w:after="0"/>
              <w:rPr>
                <w:rFonts w:ascii="Arial" w:hAnsi="Arial" w:cs="Arial"/>
                <w:b/>
                <w:sz w:val="18"/>
                <w:szCs w:val="18"/>
                <w:highlight w:val="lightGray"/>
                <w:u w:val="single"/>
              </w:rPr>
            </w:pPr>
            <w:r w:rsidRPr="000C146C">
              <w:rPr>
                <w:rFonts w:ascii="Arial" w:hAnsi="Arial" w:cs="Arial"/>
                <w:b/>
                <w:sz w:val="18"/>
                <w:szCs w:val="18"/>
                <w:highlight w:val="lightGray"/>
                <w:u w:val="single"/>
              </w:rPr>
              <w:t xml:space="preserve">Discipline:  </w:t>
            </w:r>
            <w:r>
              <w:rPr>
                <w:rFonts w:ascii="Arial" w:hAnsi="Arial" w:cs="Arial"/>
                <w:b/>
                <w:sz w:val="18"/>
                <w:szCs w:val="18"/>
                <w:highlight w:val="lightGray"/>
                <w:u w:val="single"/>
              </w:rPr>
              <w:t>Chemistry</w:t>
            </w:r>
          </w:p>
        </w:tc>
        <w:tc>
          <w:tcPr>
            <w:tcW w:w="2610" w:type="dxa"/>
            <w:shd w:val="clear" w:color="auto" w:fill="auto"/>
            <w:vAlign w:val="bottom"/>
          </w:tcPr>
          <w:p w14:paraId="05D63609" w14:textId="77777777" w:rsidR="00DD29C2" w:rsidRPr="00A97E85" w:rsidRDefault="00DD29C2" w:rsidP="00052E95">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Pr>
                <w:rFonts w:ascii="Arial" w:hAnsi="Arial" w:cs="Arial"/>
                <w:b/>
                <w:color w:val="000000"/>
                <w:sz w:val="18"/>
                <w:szCs w:val="18"/>
                <w:u w:val="single"/>
              </w:rPr>
              <w:fldChar w:fldCharType="begin">
                <w:ffData>
                  <w:name w:val="txtDate"/>
                  <w:enabled/>
                  <w:calcOnExit w:val="0"/>
                  <w:textInput>
                    <w:type w:val="date"/>
                    <w:default w:val="9/28/2015"/>
                    <w:format w:val="M/d/yyyy"/>
                  </w:textInput>
                </w:ffData>
              </w:fldChar>
            </w:r>
            <w:r>
              <w:rPr>
                <w:rFonts w:ascii="Arial" w:hAnsi="Arial" w:cs="Arial"/>
                <w:b/>
                <w:color w:val="000000"/>
                <w:sz w:val="18"/>
                <w:szCs w:val="18"/>
                <w:u w:val="single"/>
              </w:rPr>
              <w:instrText xml:space="preserve"> FORMTEXT </w:instrText>
            </w:r>
            <w:r>
              <w:rPr>
                <w:rFonts w:ascii="Arial" w:hAnsi="Arial" w:cs="Arial"/>
                <w:b/>
                <w:color w:val="000000"/>
                <w:sz w:val="18"/>
                <w:szCs w:val="18"/>
                <w:u w:val="single"/>
              </w:rPr>
            </w:r>
            <w:r>
              <w:rPr>
                <w:rFonts w:ascii="Arial" w:hAnsi="Arial" w:cs="Arial"/>
                <w:b/>
                <w:color w:val="000000"/>
                <w:sz w:val="18"/>
                <w:szCs w:val="18"/>
                <w:u w:val="single"/>
              </w:rPr>
              <w:fldChar w:fldCharType="separate"/>
            </w:r>
            <w:r>
              <w:rPr>
                <w:rFonts w:ascii="Arial" w:hAnsi="Arial" w:cs="Arial"/>
                <w:b/>
                <w:noProof/>
                <w:color w:val="000000"/>
                <w:sz w:val="18"/>
                <w:szCs w:val="18"/>
                <w:u w:val="single"/>
              </w:rPr>
              <w:t>9/28/2015</w:t>
            </w:r>
            <w:r>
              <w:rPr>
                <w:rFonts w:ascii="Arial" w:hAnsi="Arial" w:cs="Arial"/>
                <w:b/>
                <w:color w:val="000000"/>
                <w:sz w:val="18"/>
                <w:szCs w:val="18"/>
                <w:u w:val="single"/>
              </w:rPr>
              <w:fldChar w:fldCharType="end"/>
            </w:r>
          </w:p>
        </w:tc>
      </w:tr>
    </w:tbl>
    <w:p w14:paraId="0B61E452" w14:textId="77777777" w:rsidR="00DD29C2" w:rsidRDefault="00DD29C2" w:rsidP="00DD29C2">
      <w:pPr>
        <w:spacing w:after="0" w:line="240" w:lineRule="auto"/>
        <w:rPr>
          <w:rFonts w:ascii="Arial" w:hAnsi="Arial" w:cs="Arial"/>
          <w:i/>
          <w:color w:val="FF0000"/>
          <w:sz w:val="24"/>
          <w:szCs w:val="24"/>
        </w:rPr>
      </w:pPr>
      <w:r w:rsidRPr="000E2CA8">
        <w:rPr>
          <w:rFonts w:ascii="Arial" w:hAnsi="Arial" w:cs="Arial"/>
          <w:sz w:val="24"/>
          <w:szCs w:val="24"/>
        </w:rPr>
        <w:t xml:space="preserve">ALL FUNDING ALLOCATED BY IPC IS ONE-TIME AND MUST BE SPENT WITHIN THE DEFINED TIMELINE.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Pr>
          <w:rFonts w:ascii="Arial" w:hAnsi="Arial" w:cs="Arial"/>
          <w:sz w:val="24"/>
          <w:szCs w:val="24"/>
        </w:rPr>
        <w:t xml:space="preserve">Click here for examples of </w:t>
      </w:r>
      <w:hyperlink r:id="rId19" w:history="1">
        <w:r>
          <w:rPr>
            <w:rStyle w:val="Hyperlink"/>
            <w:rFonts w:ascii="Arial" w:hAnsi="Arial" w:cs="Arial"/>
            <w:i/>
            <w:sz w:val="24"/>
            <w:szCs w:val="24"/>
          </w:rPr>
          <w:t>Budget Category</w:t>
        </w:r>
      </w:hyperlink>
      <w:r w:rsidRPr="00A57683">
        <w:rPr>
          <w:rFonts w:ascii="Arial" w:hAnsi="Arial" w:cs="Arial"/>
          <w:i/>
          <w:sz w:val="24"/>
          <w:szCs w:val="24"/>
        </w:rPr>
        <w:t>.</w:t>
      </w:r>
    </w:p>
    <w:p w14:paraId="4580C760" w14:textId="77777777" w:rsidR="00DD29C2" w:rsidRDefault="00DD29C2" w:rsidP="00DD29C2">
      <w:pPr>
        <w:spacing w:after="0" w:line="240" w:lineRule="auto"/>
        <w:rPr>
          <w:rFonts w:ascii="Arial" w:hAnsi="Arial" w:cs="Arial"/>
          <w:i/>
          <w:color w:val="FF0000"/>
          <w:sz w:val="24"/>
          <w:szCs w:val="24"/>
        </w:rPr>
      </w:pPr>
    </w:p>
    <w:p w14:paraId="786D8071" w14:textId="77777777" w:rsidR="00DD29C2" w:rsidRDefault="00DD29C2" w:rsidP="00DD29C2">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Prioritize within each category and then prioritize across categories in Step IV.</w:t>
      </w:r>
    </w:p>
    <w:p w14:paraId="1BE575B3" w14:textId="77777777" w:rsidR="00DD29C2" w:rsidRDefault="00DD29C2" w:rsidP="00DD29C2">
      <w:pPr>
        <w:spacing w:after="0" w:line="240" w:lineRule="auto"/>
        <w:rPr>
          <w:rFonts w:ascii="Arial" w:hAnsi="Arial" w:cs="Arial"/>
          <w:color w:val="000000" w:themeColor="text1"/>
          <w:sz w:val="24"/>
          <w:szCs w:val="24"/>
        </w:rPr>
      </w:pPr>
    </w:p>
    <w:p w14:paraId="4CE1173D" w14:textId="77777777" w:rsidR="00DD29C2" w:rsidRPr="00AC4415" w:rsidRDefault="00DD29C2" w:rsidP="00DD29C2">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145BF3C7" w14:textId="77777777" w:rsidR="00DD29C2" w:rsidRDefault="00DD29C2" w:rsidP="00DD29C2">
      <w:pPr>
        <w:spacing w:after="0" w:line="240" w:lineRule="auto"/>
        <w:rPr>
          <w:rFonts w:ascii="Arial" w:hAnsi="Arial" w:cs="Arial"/>
          <w:color w:val="000000" w:themeColor="text1"/>
          <w:sz w:val="24"/>
          <w:szCs w:val="24"/>
        </w:rPr>
      </w:pPr>
    </w:p>
    <w:p w14:paraId="7EEAB0A8" w14:textId="77777777" w:rsidR="00DC542D" w:rsidRDefault="00DC542D" w:rsidP="00DD29C2">
      <w:pPr>
        <w:spacing w:after="0" w:line="240" w:lineRule="auto"/>
        <w:rPr>
          <w:b/>
          <w:i/>
          <w:sz w:val="24"/>
          <w:szCs w:val="24"/>
        </w:rPr>
      </w:pPr>
    </w:p>
    <w:p w14:paraId="26A3E160" w14:textId="77777777" w:rsidR="00DD29C2" w:rsidRPr="000D2808" w:rsidRDefault="00DD29C2" w:rsidP="00DD29C2">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20" w:history="1">
        <w:r>
          <w:rPr>
            <w:rStyle w:val="Hyperlink"/>
            <w:b/>
            <w:sz w:val="20"/>
            <w:szCs w:val="20"/>
          </w:rPr>
          <w:t>Budget Category</w:t>
        </w:r>
      </w:hyperlink>
      <w:r>
        <w:rPr>
          <w:rStyle w:val="Hyperlink"/>
          <w:b/>
          <w:sz w:val="20"/>
          <w:szCs w:val="20"/>
        </w:rPr>
        <w:t xml:space="preserve">     </w:t>
      </w:r>
    </w:p>
    <w:tbl>
      <w:tblPr>
        <w:tblW w:w="134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620"/>
        <w:gridCol w:w="990"/>
        <w:gridCol w:w="1350"/>
        <w:gridCol w:w="1620"/>
        <w:gridCol w:w="5400"/>
        <w:gridCol w:w="1440"/>
      </w:tblGrid>
      <w:tr w:rsidR="00DD29C2" w:rsidRPr="00E80401" w14:paraId="661CFF49" w14:textId="77777777" w:rsidTr="00052E95">
        <w:trPr>
          <w:tblHeader/>
        </w:trPr>
        <w:tc>
          <w:tcPr>
            <w:tcW w:w="990" w:type="dxa"/>
            <w:tcBorders>
              <w:top w:val="single" w:sz="4" w:space="0" w:color="000000"/>
            </w:tcBorders>
          </w:tcPr>
          <w:p w14:paraId="7809EFAC" w14:textId="77777777" w:rsidR="00DD29C2" w:rsidRPr="00C8669F" w:rsidRDefault="00DD29C2" w:rsidP="00052E95">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620" w:type="dxa"/>
            <w:tcBorders>
              <w:top w:val="single" w:sz="4" w:space="0" w:color="000000"/>
            </w:tcBorders>
          </w:tcPr>
          <w:p w14:paraId="303C847C"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1CB34B36"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25591901" w14:textId="77777777" w:rsidR="00DD29C2" w:rsidRPr="000D2808" w:rsidRDefault="00DD29C2" w:rsidP="00052E95">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662112A7"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1DD581F6" w14:textId="77777777" w:rsidR="00DD29C2" w:rsidRPr="00C8669F" w:rsidRDefault="00DD29C2" w:rsidP="00052E95">
            <w:pPr>
              <w:spacing w:after="0" w:line="240" w:lineRule="auto"/>
              <w:jc w:val="center"/>
              <w:rPr>
                <w:rFonts w:ascii="Arial" w:eastAsia="Times New Roman" w:hAnsi="Arial" w:cs="Arial"/>
                <w:b/>
                <w:sz w:val="16"/>
                <w:szCs w:val="16"/>
              </w:rPr>
            </w:pPr>
          </w:p>
          <w:p w14:paraId="22E7866C" w14:textId="77777777" w:rsidR="00DD29C2" w:rsidRPr="00C8669F" w:rsidRDefault="00DD29C2" w:rsidP="00052E95">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71C9EB9" w14:textId="77777777" w:rsidR="00DD29C2" w:rsidRPr="00AC4415" w:rsidRDefault="00CA3BCD" w:rsidP="00052E95">
            <w:pPr>
              <w:spacing w:after="0" w:line="240" w:lineRule="auto"/>
              <w:jc w:val="center"/>
              <w:rPr>
                <w:rFonts w:ascii="Arial" w:eastAsia="Times New Roman" w:hAnsi="Arial" w:cs="Arial"/>
                <w:b/>
                <w:sz w:val="16"/>
                <w:szCs w:val="16"/>
              </w:rPr>
            </w:pPr>
            <w:hyperlink r:id="rId21" w:history="1">
              <w:r w:rsidR="00DD29C2" w:rsidRPr="00AC4415">
                <w:rPr>
                  <w:rStyle w:val="Hyperlink"/>
                  <w:rFonts w:ascii="Arial" w:eastAsia="Times New Roman" w:hAnsi="Arial" w:cs="Arial"/>
                  <w:b/>
                  <w:color w:val="auto"/>
                  <w:sz w:val="16"/>
                  <w:szCs w:val="16"/>
                  <w:u w:val="none"/>
                </w:rPr>
                <w:t>Strategic Plan 2016 Objective  Addressed by this Resource</w:t>
              </w:r>
            </w:hyperlink>
            <w:r w:rsidR="00DD29C2"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1001EF9C" w14:textId="77777777" w:rsidR="00DD29C2" w:rsidRPr="00C8669F" w:rsidRDefault="00DD29C2" w:rsidP="00052E95">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3551E354"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218AD513" w14:textId="77777777" w:rsidR="00DD29C2" w:rsidRPr="00C8669F" w:rsidRDefault="00DD29C2" w:rsidP="00052E95">
            <w:pPr>
              <w:spacing w:after="0" w:line="240" w:lineRule="auto"/>
              <w:jc w:val="center"/>
              <w:rPr>
                <w:rFonts w:ascii="Arial" w:eastAsia="Times New Roman" w:hAnsi="Arial" w:cs="Arial"/>
                <w:b/>
                <w:sz w:val="16"/>
                <w:szCs w:val="16"/>
              </w:rPr>
            </w:pPr>
          </w:p>
        </w:tc>
      </w:tr>
      <w:tr w:rsidR="00DD29C2" w:rsidRPr="00174EF8" w14:paraId="3241F850" w14:textId="77777777" w:rsidTr="00052E95">
        <w:tc>
          <w:tcPr>
            <w:tcW w:w="990" w:type="dxa"/>
          </w:tcPr>
          <w:p w14:paraId="017A7501" w14:textId="77777777" w:rsidR="00DD29C2" w:rsidRPr="00946211" w:rsidRDefault="00DD29C2" w:rsidP="00052E95">
            <w:pPr>
              <w:spacing w:after="0" w:line="240" w:lineRule="auto"/>
              <w:rPr>
                <w:rFonts w:ascii="Arial" w:eastAsia="Times New Roman" w:hAnsi="Arial" w:cs="Arial"/>
                <w:b/>
                <w:sz w:val="16"/>
                <w:szCs w:val="16"/>
              </w:rPr>
            </w:pPr>
            <w:r w:rsidRPr="00946211">
              <w:rPr>
                <w:rFonts w:ascii="Arial" w:eastAsia="Times New Roman" w:hAnsi="Arial" w:cs="Arial"/>
                <w:b/>
                <w:color w:val="000000"/>
                <w:sz w:val="16"/>
                <w:szCs w:val="16"/>
              </w:rPr>
              <w:t>a1.</w:t>
            </w:r>
            <w:r w:rsidRPr="00946211">
              <w:rPr>
                <w:rFonts w:ascii="Arial" w:eastAsia="Times New Roman" w:hAnsi="Arial" w:cs="Arial"/>
                <w:b/>
                <w:sz w:val="16"/>
                <w:szCs w:val="16"/>
              </w:rPr>
              <w:t xml:space="preserve"> </w:t>
            </w:r>
          </w:p>
        </w:tc>
        <w:tc>
          <w:tcPr>
            <w:tcW w:w="1620" w:type="dxa"/>
          </w:tcPr>
          <w:p w14:paraId="51E766E7" w14:textId="77777777" w:rsidR="00DD29C2" w:rsidRPr="00946211" w:rsidRDefault="00DD29C2" w:rsidP="00052E95">
            <w:pPr>
              <w:spacing w:after="0" w:line="240" w:lineRule="auto"/>
              <w:rPr>
                <w:rFonts w:ascii="Arial" w:eastAsia="Times New Roman" w:hAnsi="Arial"/>
                <w:b/>
                <w:sz w:val="16"/>
                <w:szCs w:val="16"/>
              </w:rPr>
            </w:pPr>
            <w:r w:rsidRPr="00946211">
              <w:rPr>
                <w:rFonts w:ascii="Arial" w:eastAsia="Times New Roman" w:hAnsi="Arial"/>
                <w:b/>
                <w:color w:val="222222"/>
                <w:sz w:val="16"/>
                <w:szCs w:val="16"/>
                <w:shd w:val="clear" w:color="auto" w:fill="FFFFFF"/>
              </w:rPr>
              <w:t>Vacuum pumps</w:t>
            </w:r>
            <w:r>
              <w:rPr>
                <w:rFonts w:ascii="Arial" w:eastAsia="Times New Roman" w:hAnsi="Arial"/>
                <w:b/>
                <w:color w:val="222222"/>
                <w:sz w:val="16"/>
                <w:szCs w:val="16"/>
                <w:shd w:val="clear" w:color="auto" w:fill="FFFFFF"/>
              </w:rPr>
              <w:t xml:space="preserve"> x 2</w:t>
            </w:r>
          </w:p>
          <w:p w14:paraId="356386F5" w14:textId="77777777" w:rsidR="00DD29C2" w:rsidRPr="00946211" w:rsidRDefault="00DD29C2" w:rsidP="00052E95">
            <w:pPr>
              <w:spacing w:after="0" w:line="240" w:lineRule="auto"/>
              <w:rPr>
                <w:rFonts w:ascii="Arial" w:eastAsia="Times New Roman" w:hAnsi="Arial"/>
                <w:b/>
                <w:sz w:val="16"/>
                <w:szCs w:val="16"/>
              </w:rPr>
            </w:pPr>
          </w:p>
        </w:tc>
        <w:tc>
          <w:tcPr>
            <w:tcW w:w="990" w:type="dxa"/>
          </w:tcPr>
          <w:p w14:paraId="463D3E8B" w14:textId="77777777" w:rsidR="00DD29C2" w:rsidRPr="00946211" w:rsidRDefault="00DD29C2" w:rsidP="00052E95">
            <w:pPr>
              <w:spacing w:after="0" w:line="240" w:lineRule="auto"/>
              <w:rPr>
                <w:rFonts w:ascii="Arial" w:eastAsia="Times New Roman" w:hAnsi="Arial"/>
                <w:b/>
                <w:sz w:val="16"/>
                <w:szCs w:val="16"/>
              </w:rPr>
            </w:pPr>
            <w:r w:rsidRPr="00946211">
              <w:rPr>
                <w:rFonts w:ascii="Arial" w:eastAsia="Times New Roman" w:hAnsi="Arial" w:cs="Arial"/>
                <w:b/>
                <w:sz w:val="16"/>
                <w:szCs w:val="16"/>
              </w:rPr>
              <w:t>600010</w:t>
            </w:r>
          </w:p>
        </w:tc>
        <w:tc>
          <w:tcPr>
            <w:tcW w:w="1350" w:type="dxa"/>
          </w:tcPr>
          <w:p w14:paraId="369536A9" w14:textId="77777777" w:rsidR="00DD29C2" w:rsidRPr="00946211" w:rsidRDefault="00DD29C2" w:rsidP="00052E95">
            <w:pPr>
              <w:spacing w:after="0" w:line="240" w:lineRule="auto"/>
              <w:rPr>
                <w:rFonts w:ascii="Arial" w:eastAsia="Times New Roman" w:hAnsi="Arial"/>
                <w:b/>
                <w:sz w:val="16"/>
                <w:szCs w:val="16"/>
              </w:rPr>
            </w:pPr>
            <w:r w:rsidRPr="00946211">
              <w:rPr>
                <w:rFonts w:ascii="Arial" w:eastAsia="Times New Roman" w:hAnsi="Arial" w:cs="Arial"/>
                <w:b/>
                <w:sz w:val="16"/>
                <w:szCs w:val="16"/>
              </w:rPr>
              <w:t>SLO</w:t>
            </w:r>
          </w:p>
        </w:tc>
        <w:tc>
          <w:tcPr>
            <w:tcW w:w="1620" w:type="dxa"/>
          </w:tcPr>
          <w:p w14:paraId="155EB4E8" w14:textId="77777777" w:rsidR="00DD29C2" w:rsidRPr="00946211"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SP 1 &amp; 4</w:t>
            </w:r>
          </w:p>
        </w:tc>
        <w:tc>
          <w:tcPr>
            <w:tcW w:w="5400" w:type="dxa"/>
          </w:tcPr>
          <w:p w14:paraId="6D4EF501" w14:textId="77777777" w:rsidR="00DD29C2" w:rsidRPr="00946211" w:rsidRDefault="00DD29C2" w:rsidP="00052E95">
            <w:pPr>
              <w:spacing w:after="0" w:line="240" w:lineRule="auto"/>
              <w:rPr>
                <w:rFonts w:ascii="Times" w:eastAsia="Times New Roman" w:hAnsi="Times"/>
                <w:b/>
                <w:sz w:val="16"/>
                <w:szCs w:val="16"/>
              </w:rPr>
            </w:pPr>
            <w:r>
              <w:rPr>
                <w:rFonts w:ascii="Arial" w:eastAsia="Times New Roman" w:hAnsi="Arial" w:cs="Arial"/>
                <w:b/>
                <w:color w:val="222222"/>
                <w:sz w:val="16"/>
                <w:szCs w:val="16"/>
                <w:shd w:val="clear" w:color="auto" w:fill="FFFFFF"/>
              </w:rPr>
              <w:t>The house vacuum</w:t>
            </w:r>
            <w:r w:rsidRPr="00946211">
              <w:rPr>
                <w:rFonts w:ascii="Arial" w:eastAsia="Times New Roman" w:hAnsi="Arial" w:cs="Arial"/>
                <w:b/>
                <w:color w:val="222222"/>
                <w:sz w:val="16"/>
                <w:szCs w:val="16"/>
                <w:shd w:val="clear" w:color="auto" w:fill="FFFFFF"/>
              </w:rPr>
              <w:t xml:space="preserve"> is not strong enough to make our rotary evaporators very effective. As such, it is important to teach our students how to use the rotary evaporators effectively. This knowledge and skill will help our Chem220/221 students pursue further research opportunities or look for employment. </w:t>
            </w:r>
          </w:p>
          <w:p w14:paraId="091A2792" w14:textId="77777777" w:rsidR="00DD29C2" w:rsidRPr="00946211" w:rsidRDefault="00DD29C2" w:rsidP="00052E95">
            <w:pPr>
              <w:spacing w:after="0" w:line="240" w:lineRule="auto"/>
              <w:rPr>
                <w:rFonts w:ascii="Arial" w:eastAsia="Times New Roman" w:hAnsi="Arial"/>
                <w:b/>
                <w:sz w:val="16"/>
                <w:szCs w:val="16"/>
              </w:rPr>
            </w:pPr>
          </w:p>
        </w:tc>
        <w:tc>
          <w:tcPr>
            <w:tcW w:w="1440" w:type="dxa"/>
          </w:tcPr>
          <w:p w14:paraId="4B6CB76C"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24C58A98" w14:textId="77777777" w:rsidR="00DD29C2" w:rsidRDefault="00DD29C2" w:rsidP="00052E95">
            <w:pPr>
              <w:spacing w:after="0" w:line="240" w:lineRule="auto"/>
              <w:rPr>
                <w:rFonts w:ascii="Arial" w:eastAsia="Times New Roman" w:hAnsi="Arial"/>
                <w:b/>
                <w:sz w:val="16"/>
                <w:szCs w:val="16"/>
              </w:rPr>
            </w:pPr>
          </w:p>
          <w:p w14:paraId="4962B353"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(1450 +150) ea</w:t>
            </w:r>
          </w:p>
          <w:p w14:paraId="6A864347"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X 2 = $ 3200</w:t>
            </w:r>
          </w:p>
          <w:p w14:paraId="3BCFE99D" w14:textId="77777777" w:rsidR="00DD29C2" w:rsidRPr="00946211" w:rsidRDefault="00DD29C2" w:rsidP="00052E95">
            <w:pPr>
              <w:spacing w:after="0" w:line="240" w:lineRule="auto"/>
              <w:rPr>
                <w:rFonts w:ascii="Arial" w:eastAsia="Times New Roman" w:hAnsi="Arial"/>
                <w:b/>
                <w:sz w:val="16"/>
                <w:szCs w:val="16"/>
              </w:rPr>
            </w:pPr>
          </w:p>
        </w:tc>
      </w:tr>
      <w:tr w:rsidR="00DD29C2" w:rsidRPr="00174EF8" w14:paraId="29E69DBF" w14:textId="77777777" w:rsidTr="00052E95">
        <w:tc>
          <w:tcPr>
            <w:tcW w:w="990" w:type="dxa"/>
          </w:tcPr>
          <w:p w14:paraId="27DFEB75" w14:textId="77777777" w:rsidR="00DD29C2" w:rsidRPr="00946211" w:rsidRDefault="00DD29C2" w:rsidP="00052E95">
            <w:pPr>
              <w:spacing w:after="0" w:line="240" w:lineRule="auto"/>
              <w:rPr>
                <w:rFonts w:ascii="Arial" w:eastAsia="Times New Roman" w:hAnsi="Arial" w:cs="Arial"/>
                <w:b/>
                <w:color w:val="000000"/>
                <w:sz w:val="16"/>
                <w:szCs w:val="16"/>
              </w:rPr>
            </w:pPr>
            <w:r w:rsidRPr="00946211">
              <w:rPr>
                <w:rFonts w:ascii="Arial" w:eastAsia="Times New Roman" w:hAnsi="Arial" w:cs="Arial"/>
                <w:b/>
                <w:color w:val="000000"/>
                <w:sz w:val="16"/>
                <w:szCs w:val="16"/>
              </w:rPr>
              <w:t xml:space="preserve">a2. </w:t>
            </w:r>
          </w:p>
        </w:tc>
        <w:tc>
          <w:tcPr>
            <w:tcW w:w="1620" w:type="dxa"/>
          </w:tcPr>
          <w:p w14:paraId="5458AB8A" w14:textId="77777777" w:rsidR="00DD29C2" w:rsidRPr="00946211" w:rsidRDefault="00DD29C2" w:rsidP="00052E95">
            <w:pPr>
              <w:spacing w:after="0" w:line="240" w:lineRule="auto"/>
              <w:rPr>
                <w:rFonts w:ascii="Times" w:eastAsia="Times New Roman" w:hAnsi="Times"/>
                <w:b/>
                <w:sz w:val="16"/>
                <w:szCs w:val="16"/>
              </w:rPr>
            </w:pPr>
            <w:r w:rsidRPr="00946211">
              <w:rPr>
                <w:rFonts w:ascii="Arial" w:eastAsia="Times New Roman" w:hAnsi="Arial" w:cs="Arial"/>
                <w:b/>
                <w:color w:val="222222"/>
                <w:sz w:val="16"/>
                <w:szCs w:val="16"/>
                <w:shd w:val="clear" w:color="auto" w:fill="FFFFFF"/>
              </w:rPr>
              <w:t>Melting point apparatus</w:t>
            </w:r>
            <w:r>
              <w:rPr>
                <w:rFonts w:ascii="Arial" w:eastAsia="Times New Roman" w:hAnsi="Arial" w:cs="Arial"/>
                <w:b/>
                <w:color w:val="222222"/>
                <w:sz w:val="16"/>
                <w:szCs w:val="16"/>
                <w:shd w:val="clear" w:color="auto" w:fill="FFFFFF"/>
              </w:rPr>
              <w:t xml:space="preserve"> x 3</w:t>
            </w:r>
          </w:p>
          <w:p w14:paraId="68B9A446" w14:textId="77777777" w:rsidR="00DD29C2" w:rsidRPr="00946211" w:rsidRDefault="00DD29C2" w:rsidP="00052E95">
            <w:pPr>
              <w:spacing w:after="0" w:line="240" w:lineRule="auto"/>
              <w:rPr>
                <w:rFonts w:ascii="Arial" w:eastAsia="Times New Roman" w:hAnsi="Arial"/>
                <w:b/>
                <w:sz w:val="16"/>
                <w:szCs w:val="16"/>
              </w:rPr>
            </w:pPr>
          </w:p>
        </w:tc>
        <w:tc>
          <w:tcPr>
            <w:tcW w:w="990" w:type="dxa"/>
          </w:tcPr>
          <w:p w14:paraId="34DFF4C9" w14:textId="77777777" w:rsidR="00DD29C2" w:rsidRPr="00946211" w:rsidRDefault="00DD29C2" w:rsidP="00052E95">
            <w:pPr>
              <w:spacing w:after="0" w:line="240" w:lineRule="auto"/>
              <w:rPr>
                <w:rFonts w:ascii="Arial" w:eastAsia="Times New Roman" w:hAnsi="Arial"/>
                <w:b/>
                <w:sz w:val="16"/>
                <w:szCs w:val="16"/>
              </w:rPr>
            </w:pPr>
            <w:r w:rsidRPr="00946211">
              <w:rPr>
                <w:rFonts w:ascii="Arial" w:eastAsia="Times New Roman" w:hAnsi="Arial" w:cs="Arial"/>
                <w:b/>
                <w:sz w:val="16"/>
                <w:szCs w:val="16"/>
              </w:rPr>
              <w:t>600010</w:t>
            </w:r>
          </w:p>
        </w:tc>
        <w:tc>
          <w:tcPr>
            <w:tcW w:w="1350" w:type="dxa"/>
          </w:tcPr>
          <w:p w14:paraId="0EBE9751" w14:textId="77777777" w:rsidR="00DD29C2" w:rsidRPr="00946211" w:rsidRDefault="00DD29C2" w:rsidP="00052E95">
            <w:pPr>
              <w:spacing w:after="0" w:line="240" w:lineRule="auto"/>
              <w:rPr>
                <w:rFonts w:ascii="Arial" w:eastAsia="Times New Roman" w:hAnsi="Arial"/>
                <w:b/>
                <w:sz w:val="16"/>
                <w:szCs w:val="16"/>
              </w:rPr>
            </w:pPr>
            <w:r>
              <w:rPr>
                <w:rFonts w:ascii="Arial" w:eastAsia="Times New Roman" w:hAnsi="Arial" w:cs="Arial"/>
                <w:b/>
                <w:sz w:val="16"/>
                <w:szCs w:val="16"/>
              </w:rPr>
              <w:t>SLO</w:t>
            </w:r>
          </w:p>
        </w:tc>
        <w:tc>
          <w:tcPr>
            <w:tcW w:w="1620" w:type="dxa"/>
          </w:tcPr>
          <w:p w14:paraId="40BFBF2A" w14:textId="77777777" w:rsidR="00DD29C2" w:rsidRPr="00946211"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SP 1 &amp; 4</w:t>
            </w:r>
          </w:p>
        </w:tc>
        <w:tc>
          <w:tcPr>
            <w:tcW w:w="5400" w:type="dxa"/>
          </w:tcPr>
          <w:p w14:paraId="171585B4" w14:textId="77777777" w:rsidR="00DD29C2" w:rsidRPr="00DD29C2" w:rsidRDefault="00DD29C2" w:rsidP="00052E95">
            <w:pPr>
              <w:spacing w:after="0" w:line="240" w:lineRule="auto"/>
              <w:rPr>
                <w:rFonts w:ascii="Times" w:eastAsia="Times New Roman" w:hAnsi="Times"/>
                <w:b/>
                <w:sz w:val="16"/>
                <w:szCs w:val="16"/>
              </w:rPr>
            </w:pPr>
            <w:r w:rsidRPr="00946211">
              <w:rPr>
                <w:rFonts w:ascii="Arial" w:eastAsia="Times New Roman" w:hAnsi="Arial" w:cs="Arial"/>
                <w:b/>
                <w:color w:val="222222"/>
                <w:sz w:val="16"/>
                <w:szCs w:val="16"/>
                <w:shd w:val="clear" w:color="auto" w:fill="FFFFFF"/>
              </w:rPr>
              <w:t xml:space="preserve">These are necessary to keep performing the experiments that are </w:t>
            </w:r>
            <w:r>
              <w:rPr>
                <w:rFonts w:ascii="Arial" w:eastAsia="Times New Roman" w:hAnsi="Arial" w:cs="Arial"/>
                <w:b/>
                <w:color w:val="222222"/>
                <w:sz w:val="16"/>
                <w:szCs w:val="16"/>
                <w:shd w:val="clear" w:color="auto" w:fill="FFFFFF"/>
              </w:rPr>
              <w:t xml:space="preserve">a required </w:t>
            </w:r>
            <w:r w:rsidRPr="00946211">
              <w:rPr>
                <w:rFonts w:ascii="Arial" w:eastAsia="Times New Roman" w:hAnsi="Arial" w:cs="Arial"/>
                <w:b/>
                <w:color w:val="222222"/>
                <w:sz w:val="16"/>
                <w:szCs w:val="16"/>
                <w:shd w:val="clear" w:color="auto" w:fill="FFFFFF"/>
              </w:rPr>
              <w:t>part of our curriculum for Chem 220/221. Within the last couple of years</w:t>
            </w:r>
            <w:r>
              <w:rPr>
                <w:rFonts w:ascii="Arial" w:eastAsia="Times New Roman" w:hAnsi="Arial" w:cs="Arial"/>
                <w:b/>
                <w:color w:val="222222"/>
                <w:sz w:val="16"/>
                <w:szCs w:val="16"/>
                <w:shd w:val="clear" w:color="auto" w:fill="FFFFFF"/>
              </w:rPr>
              <w:t>,</w:t>
            </w:r>
            <w:r w:rsidRPr="00946211">
              <w:rPr>
                <w:rFonts w:ascii="Arial" w:eastAsia="Times New Roman" w:hAnsi="Arial" w:cs="Arial"/>
                <w:b/>
                <w:color w:val="222222"/>
                <w:sz w:val="16"/>
                <w:szCs w:val="16"/>
                <w:shd w:val="clear" w:color="auto" w:fill="FFFFFF"/>
              </w:rPr>
              <w:t xml:space="preserve"> we have lost 1/3 of our modern instruments. It is essential that these are replaced in order for Chem 220/221 students to complete the necessary experiments within a reasonable amount of time</w:t>
            </w:r>
            <w:r>
              <w:rPr>
                <w:rFonts w:ascii="Arial" w:eastAsia="Times New Roman" w:hAnsi="Arial" w:cs="Arial"/>
                <w:b/>
                <w:color w:val="222222"/>
                <w:sz w:val="16"/>
                <w:szCs w:val="16"/>
                <w:shd w:val="clear" w:color="auto" w:fill="FFFFFF"/>
              </w:rPr>
              <w:t>.</w:t>
            </w:r>
          </w:p>
        </w:tc>
        <w:tc>
          <w:tcPr>
            <w:tcW w:w="1440" w:type="dxa"/>
          </w:tcPr>
          <w:p w14:paraId="2FB6FCE5"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1A10A101" w14:textId="77777777" w:rsidR="00DD29C2" w:rsidRDefault="00DD29C2" w:rsidP="00052E95">
            <w:pPr>
              <w:spacing w:after="0" w:line="240" w:lineRule="auto"/>
              <w:rPr>
                <w:rFonts w:ascii="Arial" w:eastAsia="Times New Roman" w:hAnsi="Arial"/>
                <w:b/>
                <w:sz w:val="16"/>
                <w:szCs w:val="16"/>
              </w:rPr>
            </w:pPr>
          </w:p>
          <w:p w14:paraId="0AFD659A"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 xml:space="preserve"> (2725 +300) ea</w:t>
            </w:r>
          </w:p>
          <w:p w14:paraId="362F8E4D"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X 3 = $ 9075</w:t>
            </w:r>
          </w:p>
          <w:p w14:paraId="5972F324" w14:textId="77777777" w:rsidR="00DD29C2" w:rsidRPr="00946211" w:rsidRDefault="00DD29C2" w:rsidP="00052E95">
            <w:pPr>
              <w:spacing w:after="0" w:line="240" w:lineRule="auto"/>
              <w:rPr>
                <w:rFonts w:ascii="Arial" w:eastAsia="Times New Roman" w:hAnsi="Arial"/>
                <w:b/>
                <w:sz w:val="16"/>
                <w:szCs w:val="16"/>
              </w:rPr>
            </w:pPr>
          </w:p>
        </w:tc>
      </w:tr>
      <w:tr w:rsidR="00DD29C2" w:rsidRPr="00174EF8" w14:paraId="4B703372" w14:textId="77777777" w:rsidTr="00052E95">
        <w:tc>
          <w:tcPr>
            <w:tcW w:w="990" w:type="dxa"/>
          </w:tcPr>
          <w:p w14:paraId="0F3E70EC" w14:textId="77777777" w:rsidR="00DD29C2" w:rsidRPr="00946211" w:rsidRDefault="00DD29C2" w:rsidP="00052E95">
            <w:pPr>
              <w:spacing w:after="0" w:line="240" w:lineRule="auto"/>
              <w:rPr>
                <w:rFonts w:ascii="Arial" w:eastAsia="Times New Roman" w:hAnsi="Arial" w:cs="Arial"/>
                <w:b/>
                <w:color w:val="000000"/>
                <w:sz w:val="16"/>
                <w:szCs w:val="16"/>
              </w:rPr>
            </w:pPr>
            <w:r w:rsidRPr="00946211">
              <w:rPr>
                <w:rFonts w:ascii="Arial" w:eastAsia="Times New Roman" w:hAnsi="Arial" w:cs="Arial"/>
                <w:b/>
                <w:color w:val="000000"/>
                <w:sz w:val="16"/>
                <w:szCs w:val="16"/>
              </w:rPr>
              <w:lastRenderedPageBreak/>
              <w:t xml:space="preserve">a3. </w:t>
            </w:r>
          </w:p>
        </w:tc>
        <w:tc>
          <w:tcPr>
            <w:tcW w:w="1620" w:type="dxa"/>
          </w:tcPr>
          <w:p w14:paraId="697EBA9D" w14:textId="77777777" w:rsidR="00DD29C2" w:rsidRPr="00946211" w:rsidRDefault="00DD29C2" w:rsidP="00052E95">
            <w:pPr>
              <w:spacing w:after="0" w:line="240" w:lineRule="auto"/>
              <w:rPr>
                <w:rFonts w:ascii="Arial" w:eastAsia="Times New Roman" w:hAnsi="Arial"/>
                <w:b/>
                <w:sz w:val="16"/>
                <w:szCs w:val="16"/>
              </w:rPr>
            </w:pPr>
            <w:r w:rsidRPr="00946211">
              <w:rPr>
                <w:rFonts w:ascii="Arial" w:eastAsia="Times New Roman" w:hAnsi="Arial" w:cs="Arial"/>
                <w:b/>
                <w:sz w:val="16"/>
                <w:szCs w:val="16"/>
              </w:rPr>
              <w:t>High power ultrasonic cleaner</w:t>
            </w:r>
          </w:p>
        </w:tc>
        <w:tc>
          <w:tcPr>
            <w:tcW w:w="990" w:type="dxa"/>
          </w:tcPr>
          <w:p w14:paraId="3DCA11AC" w14:textId="77777777" w:rsidR="00DD29C2" w:rsidRPr="00946211" w:rsidRDefault="00DD29C2" w:rsidP="00052E95">
            <w:pPr>
              <w:spacing w:after="0" w:line="240" w:lineRule="auto"/>
              <w:rPr>
                <w:rFonts w:ascii="Arial" w:eastAsia="Times New Roman" w:hAnsi="Arial"/>
                <w:b/>
                <w:sz w:val="16"/>
                <w:szCs w:val="16"/>
              </w:rPr>
            </w:pPr>
            <w:r w:rsidRPr="00946211">
              <w:rPr>
                <w:rFonts w:ascii="Arial" w:eastAsia="Times New Roman" w:hAnsi="Arial" w:cs="Arial"/>
                <w:b/>
                <w:sz w:val="16"/>
                <w:szCs w:val="16"/>
              </w:rPr>
              <w:t>600010</w:t>
            </w:r>
          </w:p>
        </w:tc>
        <w:tc>
          <w:tcPr>
            <w:tcW w:w="1350" w:type="dxa"/>
          </w:tcPr>
          <w:p w14:paraId="0C14B7E6" w14:textId="77777777" w:rsidR="00DD29C2" w:rsidRPr="00946211" w:rsidRDefault="00DD29C2" w:rsidP="00052E95">
            <w:pPr>
              <w:spacing w:after="0" w:line="240" w:lineRule="auto"/>
              <w:rPr>
                <w:rFonts w:ascii="Arial" w:eastAsia="Times New Roman" w:hAnsi="Arial"/>
                <w:b/>
                <w:sz w:val="16"/>
                <w:szCs w:val="16"/>
              </w:rPr>
            </w:pPr>
            <w:r>
              <w:rPr>
                <w:rFonts w:ascii="Arial" w:eastAsia="Times New Roman" w:hAnsi="Arial" w:cs="Arial"/>
                <w:b/>
                <w:sz w:val="16"/>
                <w:szCs w:val="16"/>
              </w:rPr>
              <w:t>SLO</w:t>
            </w:r>
          </w:p>
        </w:tc>
        <w:tc>
          <w:tcPr>
            <w:tcW w:w="1620" w:type="dxa"/>
          </w:tcPr>
          <w:p w14:paraId="11DF9FD1" w14:textId="77777777" w:rsidR="00DD29C2" w:rsidRPr="00946211"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SP 1 &amp; 4</w:t>
            </w:r>
          </w:p>
        </w:tc>
        <w:tc>
          <w:tcPr>
            <w:tcW w:w="5400" w:type="dxa"/>
          </w:tcPr>
          <w:p w14:paraId="4B02BD50" w14:textId="77777777" w:rsidR="00DD29C2" w:rsidRPr="00946211" w:rsidRDefault="00DD29C2" w:rsidP="00052E95">
            <w:pPr>
              <w:spacing w:after="0" w:line="240" w:lineRule="auto"/>
              <w:rPr>
                <w:rFonts w:ascii="Arial" w:eastAsia="Times New Roman" w:hAnsi="Arial"/>
                <w:b/>
                <w:sz w:val="16"/>
                <w:szCs w:val="16"/>
              </w:rPr>
            </w:pPr>
            <w:r w:rsidRPr="00946211">
              <w:rPr>
                <w:rFonts w:ascii="Arial" w:eastAsia="Times New Roman" w:hAnsi="Arial" w:cs="Arial"/>
                <w:b/>
                <w:sz w:val="16"/>
                <w:szCs w:val="16"/>
              </w:rPr>
              <w:t>About 100 students from Chem 220/Chem221/Chem105 classes and the chemistry stockroom need this for safely removing lids of jammed glassware to avoid safety hazards.</w:t>
            </w:r>
          </w:p>
        </w:tc>
        <w:tc>
          <w:tcPr>
            <w:tcW w:w="1440" w:type="dxa"/>
          </w:tcPr>
          <w:p w14:paraId="43257C3B"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101BB8EE" w14:textId="77777777" w:rsidR="00DD29C2" w:rsidRDefault="00DD29C2" w:rsidP="00052E95">
            <w:pPr>
              <w:spacing w:after="0" w:line="240" w:lineRule="auto"/>
              <w:rPr>
                <w:rFonts w:ascii="Arial" w:eastAsia="Times New Roman" w:hAnsi="Arial"/>
                <w:b/>
                <w:sz w:val="16"/>
                <w:szCs w:val="16"/>
              </w:rPr>
            </w:pPr>
          </w:p>
          <w:p w14:paraId="12923F9B"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 xml:space="preserve">(774 +80) ea = </w:t>
            </w:r>
          </w:p>
          <w:p w14:paraId="0F9ED92E"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$ 854</w:t>
            </w:r>
          </w:p>
          <w:p w14:paraId="5BFE7235" w14:textId="77777777" w:rsidR="00DD29C2" w:rsidRPr="00946211" w:rsidRDefault="00DD29C2" w:rsidP="00052E95">
            <w:pPr>
              <w:spacing w:after="0" w:line="240" w:lineRule="auto"/>
              <w:rPr>
                <w:rFonts w:ascii="Arial" w:eastAsia="Times New Roman" w:hAnsi="Arial"/>
                <w:b/>
                <w:sz w:val="16"/>
                <w:szCs w:val="16"/>
              </w:rPr>
            </w:pPr>
          </w:p>
        </w:tc>
      </w:tr>
      <w:tr w:rsidR="00DD29C2" w:rsidRPr="00174EF8" w14:paraId="72876FD2" w14:textId="77777777" w:rsidTr="00052E95">
        <w:tc>
          <w:tcPr>
            <w:tcW w:w="990" w:type="dxa"/>
          </w:tcPr>
          <w:p w14:paraId="2A726E3D" w14:textId="2EA5B1BA" w:rsidR="00DD29C2" w:rsidRPr="00946211" w:rsidRDefault="009779B9"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DD29C2">
              <w:rPr>
                <w:rFonts w:ascii="Arial" w:eastAsia="Times New Roman" w:hAnsi="Arial" w:cs="Arial"/>
                <w:b/>
                <w:color w:val="000000"/>
                <w:sz w:val="16"/>
                <w:szCs w:val="16"/>
              </w:rPr>
              <w:t xml:space="preserve">4. </w:t>
            </w:r>
          </w:p>
        </w:tc>
        <w:tc>
          <w:tcPr>
            <w:tcW w:w="1620" w:type="dxa"/>
          </w:tcPr>
          <w:p w14:paraId="02FBDB21" w14:textId="77777777" w:rsidR="00DD29C2" w:rsidRPr="00946211" w:rsidRDefault="00DD29C2" w:rsidP="00052E95">
            <w:pPr>
              <w:spacing w:after="0" w:line="240" w:lineRule="auto"/>
              <w:rPr>
                <w:rFonts w:ascii="Arial" w:eastAsia="Times New Roman" w:hAnsi="Arial"/>
                <w:b/>
                <w:sz w:val="16"/>
                <w:szCs w:val="16"/>
              </w:rPr>
            </w:pPr>
            <w:r>
              <w:rPr>
                <w:rFonts w:ascii="Arial" w:eastAsia="Times New Roman" w:hAnsi="Arial" w:cs="Arial"/>
                <w:b/>
                <w:sz w:val="16"/>
                <w:szCs w:val="16"/>
              </w:rPr>
              <w:t>HPLC ( High Pressure Liquid Chromatography)</w:t>
            </w:r>
          </w:p>
        </w:tc>
        <w:tc>
          <w:tcPr>
            <w:tcW w:w="990" w:type="dxa"/>
          </w:tcPr>
          <w:p w14:paraId="1312209C" w14:textId="77777777" w:rsidR="00DD29C2" w:rsidRPr="00946211" w:rsidRDefault="00DD29C2" w:rsidP="00052E95">
            <w:pPr>
              <w:spacing w:after="0" w:line="240" w:lineRule="auto"/>
              <w:rPr>
                <w:rFonts w:ascii="Arial" w:eastAsia="Times New Roman" w:hAnsi="Arial"/>
                <w:b/>
                <w:sz w:val="16"/>
                <w:szCs w:val="16"/>
              </w:rPr>
            </w:pPr>
            <w:r>
              <w:rPr>
                <w:rFonts w:ascii="Arial" w:eastAsia="Times New Roman" w:hAnsi="Arial" w:cs="Arial"/>
                <w:b/>
                <w:sz w:val="16"/>
                <w:szCs w:val="16"/>
              </w:rPr>
              <w:t>600010</w:t>
            </w:r>
          </w:p>
        </w:tc>
        <w:tc>
          <w:tcPr>
            <w:tcW w:w="1350" w:type="dxa"/>
          </w:tcPr>
          <w:p w14:paraId="3979CD2D" w14:textId="77777777" w:rsidR="00DD29C2" w:rsidRPr="00946211" w:rsidRDefault="00DD29C2" w:rsidP="00052E95">
            <w:pPr>
              <w:spacing w:after="0" w:line="240" w:lineRule="auto"/>
              <w:rPr>
                <w:rFonts w:ascii="Arial" w:eastAsia="Times New Roman" w:hAnsi="Arial"/>
                <w:b/>
                <w:sz w:val="16"/>
                <w:szCs w:val="16"/>
              </w:rPr>
            </w:pPr>
            <w:r>
              <w:rPr>
                <w:rFonts w:ascii="Arial" w:eastAsia="Times New Roman" w:hAnsi="Arial" w:cs="Arial"/>
                <w:b/>
                <w:sz w:val="16"/>
                <w:szCs w:val="16"/>
              </w:rPr>
              <w:t>SLO</w:t>
            </w:r>
          </w:p>
        </w:tc>
        <w:tc>
          <w:tcPr>
            <w:tcW w:w="1620" w:type="dxa"/>
          </w:tcPr>
          <w:p w14:paraId="10C1134A" w14:textId="77777777" w:rsidR="00DD29C2" w:rsidRPr="00946211" w:rsidRDefault="00DD29C2" w:rsidP="00052E95">
            <w:pPr>
              <w:spacing w:after="0" w:line="240" w:lineRule="auto"/>
              <w:rPr>
                <w:rFonts w:ascii="Arial" w:eastAsia="Times New Roman" w:hAnsi="Arial"/>
                <w:b/>
                <w:sz w:val="16"/>
                <w:szCs w:val="16"/>
              </w:rPr>
            </w:pPr>
            <w:r>
              <w:rPr>
                <w:rFonts w:ascii="Arial" w:eastAsia="Times New Roman" w:hAnsi="Arial" w:cs="Arial"/>
                <w:b/>
                <w:sz w:val="16"/>
                <w:szCs w:val="16"/>
              </w:rPr>
              <w:t>SP 1 &amp; 4</w:t>
            </w:r>
          </w:p>
        </w:tc>
        <w:tc>
          <w:tcPr>
            <w:tcW w:w="5400" w:type="dxa"/>
          </w:tcPr>
          <w:p w14:paraId="5A0DAC7D" w14:textId="77777777" w:rsidR="00DD29C2" w:rsidRPr="00EA2F36" w:rsidRDefault="00DD29C2" w:rsidP="00052E95">
            <w:pPr>
              <w:spacing w:after="0" w:line="240" w:lineRule="auto"/>
              <w:rPr>
                <w:rFonts w:ascii="Times" w:eastAsia="Times New Roman" w:hAnsi="Times"/>
                <w:b/>
                <w:sz w:val="16"/>
                <w:szCs w:val="16"/>
              </w:rPr>
            </w:pPr>
            <w:r w:rsidRPr="00655BCB">
              <w:rPr>
                <w:rFonts w:ascii="Arial" w:eastAsia="Times New Roman" w:hAnsi="Arial" w:cs="Arial"/>
                <w:b/>
                <w:color w:val="222222"/>
                <w:sz w:val="16"/>
                <w:szCs w:val="16"/>
                <w:shd w:val="clear" w:color="auto" w:fill="FFFFFF"/>
              </w:rPr>
              <w:t>HPLC is a common tool used by chemists in both industry and academia and at all education levels (AS, BS, MS, PhD). Thus, being able to train our students on this instrument would provide them with a skill set that is marketable right out of Palomar College.</w:t>
            </w:r>
          </w:p>
        </w:tc>
        <w:tc>
          <w:tcPr>
            <w:tcW w:w="1440" w:type="dxa"/>
          </w:tcPr>
          <w:p w14:paraId="599F1080"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4648D737" w14:textId="77777777" w:rsidR="00DD29C2" w:rsidRDefault="00DD29C2" w:rsidP="00052E95">
            <w:pPr>
              <w:spacing w:after="0" w:line="240" w:lineRule="auto"/>
              <w:rPr>
                <w:rFonts w:ascii="Arial" w:eastAsia="Times New Roman" w:hAnsi="Arial"/>
                <w:b/>
                <w:sz w:val="16"/>
                <w:szCs w:val="16"/>
              </w:rPr>
            </w:pPr>
          </w:p>
          <w:p w14:paraId="73753537" w14:textId="77777777" w:rsidR="00DD29C2" w:rsidRPr="00946211"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(32000 +3000) ea =$ 35000</w:t>
            </w:r>
          </w:p>
        </w:tc>
      </w:tr>
      <w:tr w:rsidR="00DD29C2" w:rsidRPr="00174EF8" w14:paraId="586D9241" w14:textId="77777777" w:rsidTr="00052E95">
        <w:tc>
          <w:tcPr>
            <w:tcW w:w="990" w:type="dxa"/>
          </w:tcPr>
          <w:p w14:paraId="50D9BA68" w14:textId="03B8E323" w:rsidR="00DD29C2" w:rsidRDefault="009779B9"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DD29C2">
              <w:rPr>
                <w:rFonts w:ascii="Arial" w:eastAsia="Times New Roman" w:hAnsi="Arial" w:cs="Arial"/>
                <w:b/>
                <w:color w:val="000000"/>
                <w:sz w:val="16"/>
                <w:szCs w:val="16"/>
              </w:rPr>
              <w:t>5</w:t>
            </w:r>
          </w:p>
          <w:p w14:paraId="4BD11002" w14:textId="77777777" w:rsidR="00DD29C2" w:rsidRPr="00946211" w:rsidRDefault="00DD29C2" w:rsidP="00052E95">
            <w:pPr>
              <w:spacing w:after="0" w:line="240" w:lineRule="auto"/>
              <w:rPr>
                <w:rFonts w:ascii="Arial" w:eastAsia="Times New Roman" w:hAnsi="Arial" w:cs="Arial"/>
                <w:b/>
                <w:color w:val="000000"/>
                <w:sz w:val="16"/>
                <w:szCs w:val="16"/>
              </w:rPr>
            </w:pPr>
          </w:p>
        </w:tc>
        <w:tc>
          <w:tcPr>
            <w:tcW w:w="1620" w:type="dxa"/>
          </w:tcPr>
          <w:p w14:paraId="2E5FE99B" w14:textId="77777777" w:rsidR="00DD29C2" w:rsidRPr="00946211" w:rsidRDefault="00DD29C2" w:rsidP="00052E95">
            <w:pPr>
              <w:spacing w:after="0" w:line="240" w:lineRule="auto"/>
              <w:rPr>
                <w:rFonts w:ascii="Arial" w:eastAsia="Times New Roman" w:hAnsi="Arial" w:cs="Arial"/>
                <w:b/>
                <w:sz w:val="16"/>
                <w:szCs w:val="16"/>
              </w:rPr>
            </w:pPr>
            <w:r w:rsidRPr="00946211">
              <w:rPr>
                <w:rFonts w:ascii="Arial" w:eastAsia="Times New Roman" w:hAnsi="Arial" w:cs="Arial"/>
                <w:b/>
                <w:sz w:val="16"/>
                <w:szCs w:val="16"/>
              </w:rPr>
              <w:t>Explosion proof refrigerator</w:t>
            </w:r>
          </w:p>
        </w:tc>
        <w:tc>
          <w:tcPr>
            <w:tcW w:w="990" w:type="dxa"/>
          </w:tcPr>
          <w:p w14:paraId="3091A0B9" w14:textId="77777777" w:rsidR="00DD29C2" w:rsidRPr="00946211" w:rsidRDefault="00DD29C2" w:rsidP="00052E95">
            <w:pPr>
              <w:spacing w:after="0" w:line="240" w:lineRule="auto"/>
              <w:rPr>
                <w:rFonts w:ascii="Arial" w:eastAsia="Times New Roman" w:hAnsi="Arial" w:cs="Arial"/>
                <w:b/>
                <w:sz w:val="16"/>
                <w:szCs w:val="16"/>
              </w:rPr>
            </w:pPr>
            <w:r w:rsidRPr="00946211">
              <w:rPr>
                <w:rFonts w:ascii="Arial" w:eastAsia="Times New Roman" w:hAnsi="Arial" w:cs="Arial"/>
                <w:b/>
                <w:sz w:val="16"/>
                <w:szCs w:val="16"/>
              </w:rPr>
              <w:t>600010</w:t>
            </w:r>
          </w:p>
        </w:tc>
        <w:tc>
          <w:tcPr>
            <w:tcW w:w="1350" w:type="dxa"/>
          </w:tcPr>
          <w:p w14:paraId="5DCFA2A3" w14:textId="77777777" w:rsidR="00DD29C2" w:rsidRDefault="00DD29C2" w:rsidP="00052E95">
            <w:pPr>
              <w:spacing w:after="0" w:line="240" w:lineRule="auto"/>
              <w:rPr>
                <w:rFonts w:ascii="Arial" w:eastAsia="Times New Roman" w:hAnsi="Arial" w:cs="Arial"/>
                <w:b/>
                <w:sz w:val="16"/>
                <w:szCs w:val="16"/>
              </w:rPr>
            </w:pPr>
            <w:r>
              <w:rPr>
                <w:rFonts w:ascii="Arial" w:eastAsia="Times New Roman" w:hAnsi="Arial" w:cs="Arial"/>
                <w:b/>
                <w:sz w:val="16"/>
                <w:szCs w:val="16"/>
              </w:rPr>
              <w:t>SLO</w:t>
            </w:r>
          </w:p>
        </w:tc>
        <w:tc>
          <w:tcPr>
            <w:tcW w:w="1620" w:type="dxa"/>
          </w:tcPr>
          <w:p w14:paraId="019F215C" w14:textId="77777777" w:rsidR="00DD29C2" w:rsidRPr="00946211" w:rsidRDefault="00DD29C2" w:rsidP="00052E95">
            <w:pPr>
              <w:spacing w:after="0" w:line="240" w:lineRule="auto"/>
              <w:rPr>
                <w:rFonts w:ascii="Arial" w:eastAsia="Times New Roman" w:hAnsi="Arial" w:cs="Arial"/>
                <w:b/>
                <w:sz w:val="16"/>
                <w:szCs w:val="16"/>
              </w:rPr>
            </w:pPr>
            <w:r w:rsidRPr="00946211">
              <w:rPr>
                <w:rFonts w:ascii="Arial" w:eastAsia="Times New Roman" w:hAnsi="Arial" w:cs="Arial"/>
                <w:b/>
                <w:sz w:val="16"/>
                <w:szCs w:val="16"/>
              </w:rPr>
              <w:t>SP 1 &amp; 4</w:t>
            </w:r>
          </w:p>
        </w:tc>
        <w:tc>
          <w:tcPr>
            <w:tcW w:w="5400" w:type="dxa"/>
          </w:tcPr>
          <w:p w14:paraId="50CF673D" w14:textId="77777777" w:rsidR="00DD29C2" w:rsidRPr="00946211" w:rsidRDefault="00DD29C2" w:rsidP="00052E95">
            <w:pPr>
              <w:spacing w:after="0" w:line="240" w:lineRule="auto"/>
              <w:rPr>
                <w:rFonts w:ascii="Arial" w:eastAsia="Times New Roman" w:hAnsi="Arial" w:cs="Arial"/>
                <w:b/>
                <w:sz w:val="16"/>
                <w:szCs w:val="16"/>
              </w:rPr>
            </w:pPr>
            <w:r>
              <w:rPr>
                <w:rFonts w:ascii="Arial" w:eastAsia="Times New Roman" w:hAnsi="Arial" w:cs="Arial"/>
                <w:b/>
                <w:sz w:val="16"/>
                <w:szCs w:val="16"/>
              </w:rPr>
              <w:t>We need to replace the 20-</w:t>
            </w:r>
            <w:r w:rsidRPr="00946211">
              <w:rPr>
                <w:rFonts w:ascii="Arial" w:eastAsia="Times New Roman" w:hAnsi="Arial" w:cs="Arial"/>
                <w:b/>
                <w:sz w:val="16"/>
                <w:szCs w:val="16"/>
              </w:rPr>
              <w:t>year old refrigerator that is currently housing all the organic reagents that are flammable and prone to explode without cooling</w:t>
            </w:r>
            <w:r>
              <w:rPr>
                <w:rFonts w:ascii="Arial" w:eastAsia="Times New Roman" w:hAnsi="Arial" w:cs="Arial"/>
                <w:b/>
                <w:sz w:val="16"/>
                <w:szCs w:val="16"/>
              </w:rPr>
              <w:t>.</w:t>
            </w:r>
          </w:p>
        </w:tc>
        <w:tc>
          <w:tcPr>
            <w:tcW w:w="1440" w:type="dxa"/>
          </w:tcPr>
          <w:p w14:paraId="3FB87E6E"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23D71D27" w14:textId="77777777" w:rsidR="00DD29C2" w:rsidRDefault="00DD29C2" w:rsidP="00052E95">
            <w:pPr>
              <w:spacing w:after="0" w:line="240" w:lineRule="auto"/>
              <w:rPr>
                <w:rFonts w:ascii="Arial" w:eastAsia="Times New Roman" w:hAnsi="Arial"/>
                <w:b/>
                <w:sz w:val="16"/>
                <w:szCs w:val="16"/>
              </w:rPr>
            </w:pPr>
          </w:p>
          <w:p w14:paraId="0E8616D2"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(1603 +180) ea = $1783</w:t>
            </w:r>
          </w:p>
          <w:p w14:paraId="49262BDD" w14:textId="77777777" w:rsidR="00DD29C2" w:rsidRPr="00946211" w:rsidRDefault="00DD29C2" w:rsidP="00052E95">
            <w:pPr>
              <w:spacing w:after="0" w:line="240" w:lineRule="auto"/>
              <w:rPr>
                <w:rFonts w:ascii="Arial" w:eastAsia="Times New Roman" w:hAnsi="Arial" w:cs="Arial"/>
                <w:b/>
                <w:sz w:val="16"/>
                <w:szCs w:val="16"/>
              </w:rPr>
            </w:pPr>
          </w:p>
        </w:tc>
      </w:tr>
    </w:tbl>
    <w:p w14:paraId="7E90A0B3" w14:textId="77777777" w:rsidR="00DD29C2" w:rsidRPr="000E2CA8" w:rsidRDefault="00DD29C2" w:rsidP="00DD29C2">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2" w:history="1">
        <w:r>
          <w:rPr>
            <w:rStyle w:val="Hyperlink"/>
            <w:b/>
            <w:sz w:val="20"/>
            <w:szCs w:val="20"/>
          </w:rPr>
          <w:t>Budget Category</w:t>
        </w:r>
      </w:hyperlink>
    </w:p>
    <w:tbl>
      <w:tblPr>
        <w:tblpPr w:leftFromText="180" w:rightFromText="180" w:vertAnchor="text" w:tblpX="25" w:tblpY="1"/>
        <w:tblOverlap w:val="never"/>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DD29C2" w:rsidRPr="00E80401" w14:paraId="372AF27F" w14:textId="77777777" w:rsidTr="00052E95">
        <w:trPr>
          <w:tblHeader/>
        </w:trPr>
        <w:tc>
          <w:tcPr>
            <w:tcW w:w="990" w:type="dxa"/>
            <w:tcBorders>
              <w:top w:val="single" w:sz="4" w:space="0" w:color="000000"/>
            </w:tcBorders>
          </w:tcPr>
          <w:p w14:paraId="0D71F21C" w14:textId="77777777" w:rsidR="00DD29C2" w:rsidRPr="00C8669F" w:rsidRDefault="00DD29C2" w:rsidP="00052E95">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6761D20B"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EC3E0D7" w14:textId="77777777" w:rsidR="00DD29C2" w:rsidRPr="00AC4415" w:rsidRDefault="00DD29C2" w:rsidP="00052E95">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B9560B6" w14:textId="77777777" w:rsidR="00DD29C2" w:rsidRPr="00AC4415" w:rsidRDefault="00DD29C2" w:rsidP="00052E95">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1CAC0055" w14:textId="77777777" w:rsidR="00DD29C2" w:rsidRPr="00AC4415" w:rsidRDefault="00DD29C2" w:rsidP="00052E95">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0D958B08" w14:textId="77777777" w:rsidR="00DD29C2" w:rsidRPr="00AC4415" w:rsidRDefault="00DD29C2" w:rsidP="00052E95">
            <w:pPr>
              <w:spacing w:after="0" w:line="240" w:lineRule="auto"/>
              <w:jc w:val="center"/>
              <w:rPr>
                <w:rFonts w:ascii="Arial" w:eastAsia="Times New Roman" w:hAnsi="Arial" w:cs="Arial"/>
                <w:b/>
                <w:sz w:val="16"/>
                <w:szCs w:val="16"/>
              </w:rPr>
            </w:pPr>
          </w:p>
          <w:p w14:paraId="3D0376B1" w14:textId="77777777" w:rsidR="00DD29C2" w:rsidRPr="00AC4415" w:rsidRDefault="00DD29C2" w:rsidP="00052E95">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8ED3466" w14:textId="77777777" w:rsidR="00DD29C2" w:rsidRPr="0017560D" w:rsidRDefault="00CA3BCD" w:rsidP="00052E95">
            <w:pPr>
              <w:spacing w:after="0" w:line="240" w:lineRule="auto"/>
              <w:jc w:val="center"/>
              <w:rPr>
                <w:rFonts w:ascii="Arial" w:eastAsia="Times New Roman" w:hAnsi="Arial" w:cs="Arial"/>
                <w:b/>
                <w:color w:val="C00000"/>
                <w:sz w:val="20"/>
                <w:szCs w:val="20"/>
              </w:rPr>
            </w:pPr>
            <w:hyperlink r:id="rId23" w:history="1">
              <w:r w:rsidR="00DD29C2" w:rsidRPr="00AC4415">
                <w:rPr>
                  <w:rStyle w:val="Hyperlink"/>
                  <w:rFonts w:ascii="Arial" w:eastAsia="Times New Roman" w:hAnsi="Arial" w:cs="Arial"/>
                  <w:b/>
                  <w:color w:val="auto"/>
                  <w:sz w:val="16"/>
                  <w:szCs w:val="16"/>
                  <w:u w:val="none"/>
                </w:rPr>
                <w:t>Strategic Plan 2016 Objective  Addressed by this Resource</w:t>
              </w:r>
            </w:hyperlink>
            <w:r w:rsidR="00DD29C2" w:rsidRPr="0017560D">
              <w:rPr>
                <w:rStyle w:val="Hyperlink"/>
                <w:rFonts w:ascii="Arial" w:eastAsia="Times New Roman" w:hAnsi="Arial" w:cs="Arial"/>
                <w:b/>
                <w:color w:val="C00000"/>
                <w:sz w:val="20"/>
                <w:szCs w:val="20"/>
                <w:u w:val="none"/>
              </w:rPr>
              <w:t>*</w:t>
            </w:r>
          </w:p>
          <w:p w14:paraId="4F000D90" w14:textId="77777777" w:rsidR="00DD29C2" w:rsidRPr="00AC4415" w:rsidRDefault="00DD29C2" w:rsidP="00052E95">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5015255A" w14:textId="77777777" w:rsidR="00DD29C2" w:rsidRPr="00C8669F" w:rsidRDefault="00DD29C2" w:rsidP="00052E95">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646D7F1"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76D7281E" w14:textId="77777777" w:rsidR="00DD29C2" w:rsidRPr="00C8669F" w:rsidRDefault="00DD29C2" w:rsidP="00052E95">
            <w:pPr>
              <w:spacing w:after="0" w:line="240" w:lineRule="auto"/>
              <w:jc w:val="center"/>
              <w:rPr>
                <w:rFonts w:ascii="Arial" w:eastAsia="Times New Roman" w:hAnsi="Arial" w:cs="Arial"/>
                <w:b/>
                <w:sz w:val="16"/>
                <w:szCs w:val="16"/>
              </w:rPr>
            </w:pPr>
          </w:p>
        </w:tc>
      </w:tr>
      <w:tr w:rsidR="00DD29C2" w:rsidRPr="00174EF8" w14:paraId="6057515F" w14:textId="77777777" w:rsidTr="00052E95">
        <w:tc>
          <w:tcPr>
            <w:tcW w:w="990" w:type="dxa"/>
          </w:tcPr>
          <w:p w14:paraId="05A5C5B0" w14:textId="77777777" w:rsidR="00DD29C2" w:rsidRPr="00174EF8" w:rsidRDefault="00DD29C2" w:rsidP="00052E95">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39D925B" w14:textId="77777777" w:rsidR="00DD29C2" w:rsidRPr="00174EF8" w:rsidRDefault="00DD29C2" w:rsidP="00052E95">
            <w:pPr>
              <w:spacing w:after="0" w:line="240" w:lineRule="auto"/>
              <w:rPr>
                <w:rFonts w:ascii="Times New Roman" w:eastAsia="Times New Roman" w:hAnsi="Times New Roman"/>
                <w:sz w:val="24"/>
                <w:szCs w:val="24"/>
              </w:rPr>
            </w:pPr>
          </w:p>
        </w:tc>
        <w:tc>
          <w:tcPr>
            <w:tcW w:w="990" w:type="dxa"/>
          </w:tcPr>
          <w:p w14:paraId="0F04875A" w14:textId="77777777" w:rsidR="00DD29C2" w:rsidRPr="00174EF8" w:rsidRDefault="00DD29C2" w:rsidP="00052E95">
            <w:pPr>
              <w:spacing w:after="0" w:line="240" w:lineRule="auto"/>
              <w:rPr>
                <w:rFonts w:ascii="Times New Roman" w:eastAsia="Times New Roman" w:hAnsi="Times New Roman"/>
                <w:sz w:val="24"/>
                <w:szCs w:val="24"/>
              </w:rPr>
            </w:pPr>
          </w:p>
        </w:tc>
        <w:tc>
          <w:tcPr>
            <w:tcW w:w="1350" w:type="dxa"/>
          </w:tcPr>
          <w:p w14:paraId="3BC93673" w14:textId="77777777" w:rsidR="00DD29C2" w:rsidRPr="00174EF8" w:rsidRDefault="00DD29C2" w:rsidP="00052E95">
            <w:pPr>
              <w:spacing w:after="0" w:line="240" w:lineRule="auto"/>
              <w:rPr>
                <w:rFonts w:ascii="Times New Roman" w:eastAsia="Times New Roman" w:hAnsi="Times New Roman"/>
                <w:sz w:val="24"/>
                <w:szCs w:val="24"/>
              </w:rPr>
            </w:pPr>
          </w:p>
        </w:tc>
        <w:tc>
          <w:tcPr>
            <w:tcW w:w="1620" w:type="dxa"/>
          </w:tcPr>
          <w:p w14:paraId="313AC0CE" w14:textId="77777777" w:rsidR="00DD29C2" w:rsidRPr="00174EF8" w:rsidRDefault="00DD29C2" w:rsidP="00052E95">
            <w:pPr>
              <w:spacing w:after="0" w:line="240" w:lineRule="auto"/>
              <w:rPr>
                <w:rFonts w:ascii="Times New Roman" w:eastAsia="Times New Roman" w:hAnsi="Times New Roman"/>
                <w:sz w:val="24"/>
                <w:szCs w:val="24"/>
              </w:rPr>
            </w:pPr>
          </w:p>
        </w:tc>
        <w:tc>
          <w:tcPr>
            <w:tcW w:w="5400" w:type="dxa"/>
          </w:tcPr>
          <w:p w14:paraId="36036F4F" w14:textId="77777777" w:rsidR="00DD29C2" w:rsidRPr="00174EF8" w:rsidRDefault="00DD29C2" w:rsidP="00052E95">
            <w:pPr>
              <w:spacing w:after="0" w:line="240" w:lineRule="auto"/>
              <w:rPr>
                <w:rFonts w:ascii="Times New Roman" w:eastAsia="Times New Roman" w:hAnsi="Times New Roman"/>
                <w:sz w:val="24"/>
                <w:szCs w:val="24"/>
              </w:rPr>
            </w:pPr>
          </w:p>
        </w:tc>
        <w:tc>
          <w:tcPr>
            <w:tcW w:w="1440" w:type="dxa"/>
          </w:tcPr>
          <w:p w14:paraId="3CD206B0" w14:textId="77777777" w:rsidR="00DD29C2" w:rsidRPr="00174EF8" w:rsidRDefault="00DD29C2" w:rsidP="00052E95">
            <w:pPr>
              <w:spacing w:after="0" w:line="240" w:lineRule="auto"/>
              <w:rPr>
                <w:rFonts w:ascii="Times New Roman" w:eastAsia="Times New Roman" w:hAnsi="Times New Roman"/>
                <w:sz w:val="24"/>
                <w:szCs w:val="24"/>
              </w:rPr>
            </w:pPr>
          </w:p>
        </w:tc>
      </w:tr>
      <w:tr w:rsidR="00DD29C2" w:rsidRPr="00174EF8" w14:paraId="7D418B06" w14:textId="77777777" w:rsidTr="00052E95">
        <w:tc>
          <w:tcPr>
            <w:tcW w:w="990" w:type="dxa"/>
          </w:tcPr>
          <w:p w14:paraId="10D995A3"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Pr="00174EF8">
              <w:rPr>
                <w:rFonts w:ascii="Arial" w:eastAsia="Times New Roman" w:hAnsi="Arial" w:cs="Arial"/>
                <w:b/>
                <w:color w:val="000000"/>
                <w:sz w:val="16"/>
                <w:szCs w:val="16"/>
              </w:rPr>
              <w:t xml:space="preserve">2. </w:t>
            </w:r>
          </w:p>
        </w:tc>
        <w:tc>
          <w:tcPr>
            <w:tcW w:w="1350" w:type="dxa"/>
          </w:tcPr>
          <w:p w14:paraId="064E45D1"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3D90DDD"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38F58DD5"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F4F0736"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5D46C7F"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5321B9"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67F56B2" w14:textId="77777777" w:rsidR="00DD29C2" w:rsidRDefault="00DD29C2" w:rsidP="00DD29C2">
      <w:pPr>
        <w:spacing w:after="0" w:line="240" w:lineRule="auto"/>
        <w:rPr>
          <w:b/>
          <w:sz w:val="24"/>
          <w:szCs w:val="24"/>
        </w:rPr>
      </w:pPr>
    </w:p>
    <w:p w14:paraId="6E2DCBB2" w14:textId="77777777" w:rsidR="00DD29C2" w:rsidRDefault="00DD29C2" w:rsidP="00DD29C2">
      <w:pPr>
        <w:spacing w:after="0" w:line="240" w:lineRule="auto"/>
        <w:rPr>
          <w:b/>
          <w:sz w:val="24"/>
          <w:szCs w:val="24"/>
        </w:rPr>
      </w:pPr>
    </w:p>
    <w:p w14:paraId="6DEC4E1E" w14:textId="77777777" w:rsidR="00DD29C2" w:rsidRPr="004F5296" w:rsidRDefault="00DD29C2" w:rsidP="00DD29C2">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4" w:history="1">
        <w:r>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DD29C2" w:rsidRPr="00E80401" w14:paraId="1E39FAAE" w14:textId="77777777" w:rsidTr="00052E95">
        <w:trPr>
          <w:tblHeader/>
        </w:trPr>
        <w:tc>
          <w:tcPr>
            <w:tcW w:w="990" w:type="dxa"/>
            <w:tcBorders>
              <w:top w:val="single" w:sz="4" w:space="0" w:color="000000"/>
            </w:tcBorders>
          </w:tcPr>
          <w:p w14:paraId="1D7DC8D1" w14:textId="77777777" w:rsidR="00DD29C2" w:rsidRPr="00C8669F" w:rsidRDefault="00DD29C2" w:rsidP="00052E95">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7D8DAD66"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F421A17" w14:textId="77777777" w:rsidR="00DD29C2" w:rsidRPr="00AC4415" w:rsidRDefault="00DD29C2" w:rsidP="00052E95">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65EFBDE5" w14:textId="77777777" w:rsidR="00DD29C2" w:rsidRPr="00AC4415" w:rsidRDefault="00DD29C2" w:rsidP="00052E95">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954D65B" w14:textId="77777777" w:rsidR="00DD29C2" w:rsidRPr="00AC4415" w:rsidRDefault="00DD29C2" w:rsidP="00052E95">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06B02493" w14:textId="77777777" w:rsidR="00DD29C2" w:rsidRPr="00AC4415" w:rsidRDefault="00DD29C2" w:rsidP="00052E95">
            <w:pPr>
              <w:spacing w:after="0" w:line="240" w:lineRule="auto"/>
              <w:jc w:val="center"/>
              <w:rPr>
                <w:rFonts w:ascii="Arial" w:eastAsia="Times New Roman" w:hAnsi="Arial" w:cs="Arial"/>
                <w:b/>
                <w:sz w:val="16"/>
                <w:szCs w:val="16"/>
              </w:rPr>
            </w:pPr>
          </w:p>
          <w:p w14:paraId="2E77C1C4" w14:textId="77777777" w:rsidR="00DD29C2" w:rsidRPr="00AC4415" w:rsidRDefault="00DD29C2" w:rsidP="00052E95">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351560B" w14:textId="77777777" w:rsidR="00DD29C2" w:rsidRPr="00AC4415" w:rsidRDefault="00CA3BCD" w:rsidP="00052E95">
            <w:pPr>
              <w:spacing w:after="0" w:line="240" w:lineRule="auto"/>
              <w:jc w:val="center"/>
              <w:rPr>
                <w:rFonts w:ascii="Arial" w:eastAsia="Times New Roman" w:hAnsi="Arial" w:cs="Arial"/>
                <w:b/>
                <w:sz w:val="16"/>
                <w:szCs w:val="16"/>
              </w:rPr>
            </w:pPr>
            <w:hyperlink r:id="rId25" w:history="1">
              <w:r w:rsidR="00DD29C2" w:rsidRPr="00AC4415">
                <w:rPr>
                  <w:rStyle w:val="Hyperlink"/>
                  <w:rFonts w:ascii="Arial" w:eastAsia="Times New Roman" w:hAnsi="Arial" w:cs="Arial"/>
                  <w:b/>
                  <w:color w:val="auto"/>
                  <w:sz w:val="16"/>
                  <w:szCs w:val="16"/>
                  <w:u w:val="none"/>
                </w:rPr>
                <w:t>Strategic Plan 2016 Objective  Addressed by this Resource</w:t>
              </w:r>
            </w:hyperlink>
            <w:r w:rsidR="00DD29C2"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225EB5AC" w14:textId="77777777" w:rsidR="00DD29C2" w:rsidRPr="00C8669F" w:rsidRDefault="00DD29C2" w:rsidP="00052E95">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266C3A83"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210D81D1" w14:textId="77777777" w:rsidR="00DD29C2" w:rsidRPr="00C8669F" w:rsidRDefault="00DD29C2" w:rsidP="00052E95">
            <w:pPr>
              <w:spacing w:after="0" w:line="240" w:lineRule="auto"/>
              <w:jc w:val="center"/>
              <w:rPr>
                <w:rFonts w:ascii="Arial" w:eastAsia="Times New Roman" w:hAnsi="Arial" w:cs="Arial"/>
                <w:b/>
                <w:sz w:val="16"/>
                <w:szCs w:val="16"/>
              </w:rPr>
            </w:pPr>
          </w:p>
        </w:tc>
      </w:tr>
      <w:tr w:rsidR="00DD29C2" w:rsidRPr="00174EF8" w14:paraId="0989AC09" w14:textId="77777777" w:rsidTr="00052E95">
        <w:tc>
          <w:tcPr>
            <w:tcW w:w="990" w:type="dxa"/>
          </w:tcPr>
          <w:p w14:paraId="3152B130" w14:textId="77777777" w:rsidR="00DD29C2" w:rsidRPr="00174EF8" w:rsidRDefault="00DD29C2" w:rsidP="00052E95">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C1</w:t>
            </w:r>
            <w:r w:rsidRPr="00174EF8">
              <w:rPr>
                <w:rFonts w:ascii="Arial" w:eastAsia="Times New Roman" w:hAnsi="Arial" w:cs="Arial"/>
                <w:b/>
                <w:color w:val="000000"/>
                <w:sz w:val="16"/>
                <w:szCs w:val="16"/>
              </w:rPr>
              <w:t xml:space="preserve">. </w:t>
            </w:r>
          </w:p>
        </w:tc>
        <w:tc>
          <w:tcPr>
            <w:tcW w:w="1350" w:type="dxa"/>
          </w:tcPr>
          <w:p w14:paraId="4C645F52"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Burets x 50</w:t>
            </w:r>
          </w:p>
        </w:tc>
        <w:tc>
          <w:tcPr>
            <w:tcW w:w="990" w:type="dxa"/>
          </w:tcPr>
          <w:p w14:paraId="41A9A14F"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239E2958"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620" w:type="dxa"/>
          </w:tcPr>
          <w:p w14:paraId="05A4E00D"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400" w:type="dxa"/>
          </w:tcPr>
          <w:p w14:paraId="2134065A" w14:textId="0E7C43CC"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We no longer can charge students to replace any glassware broken. 900 Students from Chem104, Chem110 and Chem1</w:t>
            </w:r>
            <w:r w:rsidR="009779B9">
              <w:rPr>
                <w:rFonts w:ascii="Arial" w:eastAsia="Times New Roman" w:hAnsi="Arial" w:cs="Arial"/>
                <w:b/>
                <w:sz w:val="16"/>
                <w:szCs w:val="16"/>
              </w:rPr>
              <w:t>15 share 80 burets oveall and atleast 5-6 break each semester</w:t>
            </w:r>
            <w:r>
              <w:rPr>
                <w:rFonts w:ascii="Arial" w:eastAsia="Times New Roman" w:hAnsi="Arial" w:cs="Arial"/>
                <w:b/>
                <w:sz w:val="16"/>
                <w:szCs w:val="16"/>
              </w:rPr>
              <w:t>.</w:t>
            </w:r>
          </w:p>
        </w:tc>
        <w:tc>
          <w:tcPr>
            <w:tcW w:w="1440" w:type="dxa"/>
          </w:tcPr>
          <w:p w14:paraId="63E463F0"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4BDAE5B3" w14:textId="77777777" w:rsidR="00DD29C2" w:rsidRDefault="00DD29C2" w:rsidP="00052E95">
            <w:pPr>
              <w:spacing w:after="0" w:line="240" w:lineRule="auto"/>
              <w:rPr>
                <w:rFonts w:ascii="Arial" w:eastAsia="Times New Roman" w:hAnsi="Arial"/>
                <w:b/>
                <w:sz w:val="16"/>
                <w:szCs w:val="16"/>
              </w:rPr>
            </w:pPr>
          </w:p>
          <w:p w14:paraId="27AAD301"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(178 +20) ea</w:t>
            </w:r>
          </w:p>
          <w:p w14:paraId="5F6D9212" w14:textId="77777777" w:rsidR="00DD29C2" w:rsidRPr="00EA2F36"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X 50 = $ 9900</w:t>
            </w:r>
          </w:p>
        </w:tc>
      </w:tr>
      <w:tr w:rsidR="009779B9" w:rsidRPr="00174EF8" w14:paraId="4BB36B24" w14:textId="77777777" w:rsidTr="00052E95">
        <w:tc>
          <w:tcPr>
            <w:tcW w:w="990" w:type="dxa"/>
          </w:tcPr>
          <w:p w14:paraId="70B5FD75" w14:textId="005BF48C" w:rsidR="009779B9" w:rsidRPr="00174EF8" w:rsidRDefault="009779B9"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C2.</w:t>
            </w:r>
          </w:p>
        </w:tc>
        <w:tc>
          <w:tcPr>
            <w:tcW w:w="1350" w:type="dxa"/>
          </w:tcPr>
          <w:p w14:paraId="10C96BA4" w14:textId="1F8D95AB" w:rsidR="009779B9" w:rsidRPr="00174EF8" w:rsidRDefault="009779B9"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 xml:space="preserve">Budget increase to purchase </w:t>
            </w:r>
            <w:r>
              <w:rPr>
                <w:rFonts w:ascii="Arial" w:eastAsia="Times New Roman" w:hAnsi="Arial" w:cs="Arial"/>
                <w:b/>
                <w:noProof/>
                <w:sz w:val="16"/>
                <w:szCs w:val="16"/>
              </w:rPr>
              <w:lastRenderedPageBreak/>
              <w:t>staple reagents</w:t>
            </w:r>
          </w:p>
        </w:tc>
        <w:tc>
          <w:tcPr>
            <w:tcW w:w="990" w:type="dxa"/>
          </w:tcPr>
          <w:p w14:paraId="1A33290E" w14:textId="208CE342" w:rsidR="009779B9" w:rsidRPr="00174EF8" w:rsidRDefault="009779B9"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400010</w:t>
            </w:r>
          </w:p>
        </w:tc>
        <w:tc>
          <w:tcPr>
            <w:tcW w:w="1350" w:type="dxa"/>
          </w:tcPr>
          <w:p w14:paraId="37BAB396" w14:textId="3BE10A97" w:rsidR="009779B9" w:rsidRPr="00174EF8" w:rsidRDefault="009779B9"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620" w:type="dxa"/>
          </w:tcPr>
          <w:p w14:paraId="10884F7F" w14:textId="571D42A6" w:rsidR="009779B9" w:rsidRPr="00174EF8" w:rsidRDefault="009779B9"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400" w:type="dxa"/>
          </w:tcPr>
          <w:p w14:paraId="585E71FC" w14:textId="5DE0A785" w:rsidR="009779B9" w:rsidRPr="00174EF8" w:rsidRDefault="009779B9"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 xml:space="preserve">Chemical reagents are a necessity in every lab class for every course we offer each semester. As the number of courses we offer increase, so is the need for increased reagent budget. Added a 2nd </w:t>
            </w:r>
            <w:r>
              <w:rPr>
                <w:rFonts w:ascii="Arial" w:eastAsia="Times New Roman" w:hAnsi="Arial" w:cs="Arial"/>
                <w:b/>
                <w:noProof/>
                <w:sz w:val="16"/>
                <w:szCs w:val="16"/>
              </w:rPr>
              <w:lastRenderedPageBreak/>
              <w:t>section of Chem 221 (organic lab) for spring which costs about $2500/section</w:t>
            </w:r>
          </w:p>
        </w:tc>
        <w:tc>
          <w:tcPr>
            <w:tcW w:w="1440" w:type="dxa"/>
          </w:tcPr>
          <w:p w14:paraId="4853A37A" w14:textId="5A4C1B62" w:rsidR="009779B9" w:rsidRPr="00EA2F36" w:rsidRDefault="009779B9" w:rsidP="00052E95">
            <w:pPr>
              <w:spacing w:after="0" w:line="240" w:lineRule="auto"/>
              <w:rPr>
                <w:rFonts w:ascii="Arial" w:eastAsia="Times New Roman" w:hAnsi="Arial"/>
                <w:b/>
                <w:sz w:val="16"/>
                <w:szCs w:val="16"/>
              </w:rPr>
            </w:pPr>
            <w:r>
              <w:rPr>
                <w:rFonts w:ascii="Arial" w:eastAsia="Times New Roman" w:hAnsi="Arial" w:cs="Arial"/>
                <w:b/>
                <w:sz w:val="16"/>
                <w:szCs w:val="16"/>
              </w:rPr>
              <w:lastRenderedPageBreak/>
              <w:t>$4,500</w:t>
            </w:r>
          </w:p>
        </w:tc>
      </w:tr>
    </w:tbl>
    <w:p w14:paraId="1AD4BF2A" w14:textId="77777777" w:rsidR="00DD29C2" w:rsidRDefault="00DD29C2" w:rsidP="00DD29C2">
      <w:pPr>
        <w:spacing w:before="100" w:after="0" w:line="240" w:lineRule="auto"/>
        <w:rPr>
          <w:rStyle w:val="Hyperlink"/>
          <w:b/>
          <w:sz w:val="20"/>
          <w:szCs w:val="20"/>
        </w:rPr>
      </w:pPr>
      <w:r>
        <w:rPr>
          <w:b/>
          <w:sz w:val="24"/>
          <w:szCs w:val="24"/>
        </w:rPr>
        <w:lastRenderedPageBreak/>
        <w:t xml:space="preserve">Budget category d.  Operating Expenses (acct 500010; examples: printing, maintenance agreements, software license) Enter requests on lines below. Click here for examples of operating expense:  </w:t>
      </w:r>
      <w:hyperlink r:id="rId26" w:history="1">
        <w:r>
          <w:rPr>
            <w:rStyle w:val="Hyperlink"/>
            <w:b/>
            <w:sz w:val="20"/>
            <w:szCs w:val="20"/>
          </w:rPr>
          <w:t>Budget Category</w:t>
        </w:r>
      </w:hyperlink>
    </w:p>
    <w:p w14:paraId="6EB67C08" w14:textId="77777777" w:rsidR="00DD29C2" w:rsidRDefault="00DD29C2" w:rsidP="00DD29C2">
      <w:pPr>
        <w:spacing w:before="100" w:after="0" w:line="240" w:lineRule="auto"/>
        <w:rPr>
          <w:rStyle w:val="Hyperlink"/>
          <w:b/>
          <w:sz w:val="20"/>
          <w:szCs w:val="20"/>
        </w:rPr>
      </w:pPr>
    </w:p>
    <w:p w14:paraId="69C12D93" w14:textId="77777777" w:rsidR="00DD29C2" w:rsidRPr="000E2CA8" w:rsidRDefault="00DD29C2" w:rsidP="00DD29C2">
      <w:pPr>
        <w:spacing w:before="100" w:after="0" w:line="240" w:lineRule="auto"/>
        <w:rPr>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DD29C2" w:rsidRPr="00E80401" w14:paraId="0260D8B6" w14:textId="77777777" w:rsidTr="00052E95">
        <w:trPr>
          <w:trHeight w:val="1034"/>
          <w:tblHeader/>
        </w:trPr>
        <w:tc>
          <w:tcPr>
            <w:tcW w:w="990" w:type="dxa"/>
            <w:tcBorders>
              <w:top w:val="single" w:sz="4" w:space="0" w:color="000000"/>
            </w:tcBorders>
          </w:tcPr>
          <w:p w14:paraId="32FE452F" w14:textId="77777777" w:rsidR="00DD29C2" w:rsidRPr="00C8669F" w:rsidRDefault="00DD29C2" w:rsidP="00052E95">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FB0DB50"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1EDA7198" w14:textId="77777777" w:rsidR="00DD29C2" w:rsidRPr="00AC4415" w:rsidRDefault="00DD29C2" w:rsidP="00052E95">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3D448C6A" w14:textId="77777777" w:rsidR="00DD29C2" w:rsidRPr="00AC4415" w:rsidRDefault="00DD29C2" w:rsidP="00052E95">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9CBA131" w14:textId="77777777" w:rsidR="00DD29C2" w:rsidRPr="00AC4415" w:rsidRDefault="00DD29C2" w:rsidP="00052E95">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63F390BE" w14:textId="77777777" w:rsidR="00DD29C2" w:rsidRPr="00AC4415" w:rsidRDefault="00DD29C2" w:rsidP="00052E95">
            <w:pPr>
              <w:spacing w:after="0" w:line="240" w:lineRule="auto"/>
              <w:jc w:val="center"/>
              <w:rPr>
                <w:rFonts w:ascii="Arial" w:eastAsia="Times New Roman" w:hAnsi="Arial" w:cs="Arial"/>
                <w:b/>
                <w:sz w:val="16"/>
                <w:szCs w:val="16"/>
              </w:rPr>
            </w:pPr>
          </w:p>
          <w:p w14:paraId="1204AEDB" w14:textId="77777777" w:rsidR="00DD29C2" w:rsidRPr="00AC4415" w:rsidRDefault="00DD29C2" w:rsidP="00052E95">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8B4B544" w14:textId="77777777" w:rsidR="00DD29C2" w:rsidRPr="00AC4415" w:rsidRDefault="00CA3BCD" w:rsidP="00052E95">
            <w:pPr>
              <w:spacing w:after="0" w:line="240" w:lineRule="auto"/>
              <w:jc w:val="center"/>
              <w:rPr>
                <w:rFonts w:ascii="Arial" w:eastAsia="Times New Roman" w:hAnsi="Arial" w:cs="Arial"/>
                <w:b/>
                <w:sz w:val="16"/>
                <w:szCs w:val="16"/>
              </w:rPr>
            </w:pPr>
            <w:hyperlink r:id="rId27" w:history="1">
              <w:r w:rsidR="00DD29C2" w:rsidRPr="00AC4415">
                <w:rPr>
                  <w:rStyle w:val="Hyperlink"/>
                  <w:rFonts w:ascii="Arial" w:eastAsia="Times New Roman" w:hAnsi="Arial" w:cs="Arial"/>
                  <w:b/>
                  <w:color w:val="auto"/>
                  <w:sz w:val="16"/>
                  <w:szCs w:val="16"/>
                  <w:u w:val="none"/>
                </w:rPr>
                <w:t>Strategic Plan 2016 Objective  Addressed by this Resource</w:t>
              </w:r>
            </w:hyperlink>
            <w:r w:rsidR="00DD29C2"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279AC3E7" w14:textId="77777777" w:rsidR="00DD29C2" w:rsidRPr="00C8669F" w:rsidRDefault="00DD29C2" w:rsidP="00052E95">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775A325B"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A4ACB29" w14:textId="77777777" w:rsidR="00DD29C2" w:rsidRPr="00C8669F" w:rsidRDefault="00DD29C2" w:rsidP="00052E95">
            <w:pPr>
              <w:spacing w:after="0" w:line="240" w:lineRule="auto"/>
              <w:jc w:val="center"/>
              <w:rPr>
                <w:rFonts w:ascii="Arial" w:eastAsia="Times New Roman" w:hAnsi="Arial" w:cs="Arial"/>
                <w:b/>
                <w:sz w:val="16"/>
                <w:szCs w:val="16"/>
              </w:rPr>
            </w:pPr>
          </w:p>
        </w:tc>
      </w:tr>
      <w:tr w:rsidR="00DD29C2" w:rsidRPr="00174EF8" w14:paraId="2103C9F1" w14:textId="77777777" w:rsidTr="00052E95">
        <w:tc>
          <w:tcPr>
            <w:tcW w:w="990" w:type="dxa"/>
          </w:tcPr>
          <w:p w14:paraId="58667869" w14:textId="77777777" w:rsidR="00DD29C2" w:rsidRPr="00174EF8" w:rsidRDefault="00DD29C2" w:rsidP="00052E95">
            <w:pPr>
              <w:spacing w:after="0" w:line="240" w:lineRule="auto"/>
              <w:rPr>
                <w:rFonts w:ascii="Arial" w:eastAsia="Times New Roman" w:hAnsi="Arial" w:cs="Arial"/>
                <w:b/>
                <w:sz w:val="16"/>
                <w:szCs w:val="16"/>
              </w:rPr>
            </w:pPr>
            <w:r>
              <w:rPr>
                <w:rFonts w:ascii="Arial" w:eastAsia="Times New Roman" w:hAnsi="Arial" w:cs="Arial"/>
                <w:b/>
                <w:sz w:val="16"/>
                <w:szCs w:val="16"/>
              </w:rPr>
              <w:t>D1</w:t>
            </w:r>
          </w:p>
        </w:tc>
        <w:tc>
          <w:tcPr>
            <w:tcW w:w="1350" w:type="dxa"/>
          </w:tcPr>
          <w:p w14:paraId="6E263A1F"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CHEMDRAW x 7</w:t>
            </w:r>
          </w:p>
        </w:tc>
        <w:tc>
          <w:tcPr>
            <w:tcW w:w="990" w:type="dxa"/>
          </w:tcPr>
          <w:p w14:paraId="4B90B045"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08C72E65"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620" w:type="dxa"/>
          </w:tcPr>
          <w:p w14:paraId="5C4B9EAC"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400" w:type="dxa"/>
          </w:tcPr>
          <w:p w14:paraId="5C131F59" w14:textId="77777777" w:rsidR="00DD29C2" w:rsidRPr="00EA2F36" w:rsidRDefault="00DD29C2" w:rsidP="00052E95">
            <w:pPr>
              <w:spacing w:after="0" w:line="240" w:lineRule="auto"/>
              <w:rPr>
                <w:rFonts w:ascii="Times" w:eastAsia="Times New Roman" w:hAnsi="Times"/>
                <w:b/>
                <w:sz w:val="16"/>
                <w:szCs w:val="16"/>
              </w:rPr>
            </w:pPr>
            <w:r w:rsidRPr="00946211">
              <w:rPr>
                <w:rFonts w:ascii="Arial" w:eastAsia="Times New Roman" w:hAnsi="Arial" w:cs="Arial"/>
                <w:b/>
                <w:color w:val="222222"/>
                <w:sz w:val="16"/>
                <w:szCs w:val="16"/>
                <w:shd w:val="clear" w:color="auto" w:fill="FFFFFF"/>
              </w:rPr>
              <w:t>This software has become part of every organic ch</w:t>
            </w:r>
            <w:r>
              <w:rPr>
                <w:rFonts w:ascii="Arial" w:eastAsia="Times New Roman" w:hAnsi="Arial" w:cs="Arial"/>
                <w:b/>
                <w:color w:val="222222"/>
                <w:sz w:val="16"/>
                <w:szCs w:val="16"/>
                <w:shd w:val="clear" w:color="auto" w:fill="FFFFFF"/>
              </w:rPr>
              <w:t xml:space="preserve">emist’s tool set and </w:t>
            </w:r>
            <w:r w:rsidRPr="00946211">
              <w:rPr>
                <w:rFonts w:ascii="Arial" w:eastAsia="Times New Roman" w:hAnsi="Arial" w:cs="Arial"/>
                <w:b/>
                <w:color w:val="222222"/>
                <w:sz w:val="16"/>
                <w:szCs w:val="16"/>
                <w:shd w:val="clear" w:color="auto" w:fill="FFFFFF"/>
              </w:rPr>
              <w:t>allows the user to draw molecules, reactions, and mechanisms on their computers and transfer them over to other documents such as homework and reports. Every organic chemistry lab and vast majority of chemical companies use this software. This provides a great incentive to have our students become familiar with this program</w:t>
            </w:r>
            <w:r>
              <w:rPr>
                <w:rFonts w:ascii="Arial" w:eastAsia="Times New Roman" w:hAnsi="Arial" w:cs="Arial"/>
                <w:b/>
                <w:color w:val="222222"/>
                <w:sz w:val="16"/>
                <w:szCs w:val="16"/>
                <w:shd w:val="clear" w:color="auto" w:fill="FFFFFF"/>
              </w:rPr>
              <w:t xml:space="preserve"> and could be used indefinitely once purchased without any need for upgrade.</w:t>
            </w:r>
          </w:p>
        </w:tc>
        <w:tc>
          <w:tcPr>
            <w:tcW w:w="1440" w:type="dxa"/>
          </w:tcPr>
          <w:p w14:paraId="64A684A1"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633AF285" w14:textId="77777777" w:rsidR="00DD29C2" w:rsidRDefault="00DD29C2" w:rsidP="00052E95">
            <w:pPr>
              <w:spacing w:after="0" w:line="240" w:lineRule="auto"/>
              <w:rPr>
                <w:rFonts w:ascii="Arial" w:eastAsia="Times New Roman" w:hAnsi="Arial"/>
                <w:b/>
                <w:sz w:val="16"/>
                <w:szCs w:val="16"/>
              </w:rPr>
            </w:pPr>
          </w:p>
          <w:p w14:paraId="6776D6F1"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(500 +50) ea</w:t>
            </w:r>
          </w:p>
          <w:p w14:paraId="5520DAB4"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X 7 = $3850</w:t>
            </w:r>
          </w:p>
          <w:p w14:paraId="68730E98" w14:textId="77777777" w:rsidR="00DD29C2" w:rsidRPr="00174EF8" w:rsidRDefault="00DD29C2" w:rsidP="00052E95">
            <w:pPr>
              <w:spacing w:after="0" w:line="240" w:lineRule="auto"/>
              <w:rPr>
                <w:rFonts w:ascii="Times New Roman" w:eastAsia="Times New Roman" w:hAnsi="Times New Roman"/>
                <w:sz w:val="24"/>
                <w:szCs w:val="24"/>
              </w:rPr>
            </w:pPr>
          </w:p>
        </w:tc>
      </w:tr>
      <w:tr w:rsidR="00DD29C2" w:rsidRPr="00174EF8" w14:paraId="447EC1E9" w14:textId="77777777" w:rsidTr="00052E95">
        <w:tc>
          <w:tcPr>
            <w:tcW w:w="990" w:type="dxa"/>
          </w:tcPr>
          <w:p w14:paraId="2966EB88" w14:textId="77777777" w:rsidR="00DD29C2" w:rsidRPr="00174EF8" w:rsidRDefault="00DD29C2" w:rsidP="00052E95">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D2</w:t>
            </w:r>
            <w:r w:rsidRPr="00174EF8">
              <w:rPr>
                <w:rFonts w:ascii="Arial" w:eastAsia="Times New Roman" w:hAnsi="Arial" w:cs="Arial"/>
                <w:b/>
                <w:color w:val="000000"/>
                <w:sz w:val="16"/>
                <w:szCs w:val="16"/>
              </w:rPr>
              <w:t>.</w:t>
            </w:r>
            <w:r w:rsidRPr="00174EF8">
              <w:rPr>
                <w:rFonts w:ascii="Arial" w:eastAsia="Times New Roman" w:hAnsi="Arial" w:cs="Arial"/>
                <w:b/>
                <w:sz w:val="16"/>
                <w:szCs w:val="16"/>
              </w:rPr>
              <w:t xml:space="preserve"> </w:t>
            </w:r>
          </w:p>
        </w:tc>
        <w:tc>
          <w:tcPr>
            <w:tcW w:w="1350" w:type="dxa"/>
          </w:tcPr>
          <w:p w14:paraId="6C669719"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Deionized water</w:t>
            </w:r>
          </w:p>
        </w:tc>
        <w:tc>
          <w:tcPr>
            <w:tcW w:w="990" w:type="dxa"/>
          </w:tcPr>
          <w:p w14:paraId="36BF79FE"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6AB7CBEE"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620" w:type="dxa"/>
          </w:tcPr>
          <w:p w14:paraId="28174E51"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400" w:type="dxa"/>
          </w:tcPr>
          <w:p w14:paraId="21243FA3"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Deionized water m</w:t>
            </w:r>
            <w:r w:rsidRPr="0005594F">
              <w:rPr>
                <w:rFonts w:ascii="Arial" w:eastAsia="Times New Roman" w:hAnsi="Arial" w:cs="Arial"/>
                <w:b/>
                <w:noProof/>
                <w:sz w:val="16"/>
                <w:szCs w:val="16"/>
              </w:rPr>
              <w:t>aintenance</w:t>
            </w:r>
            <w:r>
              <w:rPr>
                <w:rFonts w:ascii="Arial" w:eastAsia="Times New Roman" w:hAnsi="Arial" w:cs="Arial"/>
                <w:b/>
                <w:noProof/>
                <w:sz w:val="16"/>
                <w:szCs w:val="16"/>
              </w:rPr>
              <w:t xml:space="preserve"> for the entire NS building is met by this funding. This includes resin change once a month and parts.</w:t>
            </w:r>
          </w:p>
        </w:tc>
        <w:tc>
          <w:tcPr>
            <w:tcW w:w="1440" w:type="dxa"/>
          </w:tcPr>
          <w:p w14:paraId="06AA0B43"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$17,000</w:t>
            </w:r>
          </w:p>
        </w:tc>
      </w:tr>
      <w:tr w:rsidR="00DD29C2" w:rsidRPr="00174EF8" w14:paraId="60B7F60F" w14:textId="77777777" w:rsidTr="00052E95">
        <w:tc>
          <w:tcPr>
            <w:tcW w:w="990" w:type="dxa"/>
          </w:tcPr>
          <w:p w14:paraId="4DE1E6CE" w14:textId="77777777" w:rsidR="00DD29C2"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6E603A89" w14:textId="77777777" w:rsidR="00DD29C2" w:rsidRDefault="00DD29C2" w:rsidP="00052E95">
            <w:pPr>
              <w:spacing w:after="0" w:line="240" w:lineRule="auto"/>
              <w:rPr>
                <w:rFonts w:ascii="Arial" w:eastAsia="Times New Roman" w:hAnsi="Arial" w:cs="Arial"/>
                <w:b/>
                <w:sz w:val="16"/>
                <w:szCs w:val="16"/>
              </w:rPr>
            </w:pPr>
            <w:r>
              <w:rPr>
                <w:rFonts w:ascii="Arial" w:eastAsia="Times New Roman" w:hAnsi="Arial" w:cs="Arial"/>
                <w:b/>
                <w:noProof/>
                <w:sz w:val="16"/>
                <w:szCs w:val="16"/>
              </w:rPr>
              <w:t>Maintenance Agreement for 2 Perkin-elmer FTIR instruments</w:t>
            </w:r>
          </w:p>
        </w:tc>
        <w:tc>
          <w:tcPr>
            <w:tcW w:w="990" w:type="dxa"/>
          </w:tcPr>
          <w:p w14:paraId="7CB28178" w14:textId="77777777" w:rsidR="00DD29C2" w:rsidRDefault="00DD29C2" w:rsidP="00052E95">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671DC16B" w14:textId="77777777" w:rsidR="00DD29C2" w:rsidRDefault="00DD29C2" w:rsidP="00052E95">
            <w:pPr>
              <w:spacing w:after="0" w:line="240" w:lineRule="auto"/>
              <w:rPr>
                <w:rFonts w:ascii="Arial" w:eastAsia="Times New Roman" w:hAnsi="Arial" w:cs="Arial"/>
                <w:b/>
                <w:sz w:val="16"/>
                <w:szCs w:val="16"/>
              </w:rPr>
            </w:pPr>
            <w:r>
              <w:rPr>
                <w:rFonts w:ascii="Arial" w:eastAsia="Times New Roman" w:hAnsi="Arial" w:cs="Arial"/>
                <w:b/>
                <w:sz w:val="16"/>
                <w:szCs w:val="16"/>
              </w:rPr>
              <w:t>SLO</w:t>
            </w:r>
          </w:p>
        </w:tc>
        <w:tc>
          <w:tcPr>
            <w:tcW w:w="1620" w:type="dxa"/>
          </w:tcPr>
          <w:p w14:paraId="7B920434" w14:textId="77777777" w:rsidR="00DD29C2" w:rsidRDefault="00DD29C2" w:rsidP="00052E95">
            <w:pPr>
              <w:spacing w:after="0" w:line="240" w:lineRule="auto"/>
              <w:rPr>
                <w:rFonts w:ascii="Arial" w:eastAsia="Times New Roman" w:hAnsi="Arial" w:cs="Arial"/>
                <w:b/>
                <w:sz w:val="16"/>
                <w:szCs w:val="16"/>
              </w:rPr>
            </w:pPr>
            <w:r>
              <w:rPr>
                <w:rFonts w:ascii="Arial" w:eastAsia="Times New Roman" w:hAnsi="Arial" w:cs="Arial"/>
                <w:b/>
                <w:sz w:val="16"/>
                <w:szCs w:val="16"/>
              </w:rPr>
              <w:t>SP 1 &amp; 4</w:t>
            </w:r>
          </w:p>
        </w:tc>
        <w:tc>
          <w:tcPr>
            <w:tcW w:w="5400" w:type="dxa"/>
          </w:tcPr>
          <w:p w14:paraId="2BB83308" w14:textId="77777777" w:rsidR="00DD29C2" w:rsidRDefault="00DD29C2" w:rsidP="00052E95">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These Fourier Transform Infra Red instruments used by organic chemistry laboratory classes need periodic maintenance to run efficiently.</w:t>
            </w:r>
          </w:p>
        </w:tc>
        <w:tc>
          <w:tcPr>
            <w:tcW w:w="1440" w:type="dxa"/>
          </w:tcPr>
          <w:p w14:paraId="548A825C" w14:textId="77777777" w:rsidR="00DD29C2" w:rsidRDefault="00DD29C2" w:rsidP="00052E95">
            <w:pPr>
              <w:spacing w:after="0" w:line="240" w:lineRule="auto"/>
              <w:rPr>
                <w:rFonts w:ascii="Arial" w:eastAsia="Times New Roman" w:hAnsi="Arial" w:cs="Arial"/>
                <w:b/>
                <w:sz w:val="16"/>
                <w:szCs w:val="16"/>
              </w:rPr>
            </w:pPr>
            <w:r>
              <w:rPr>
                <w:rFonts w:ascii="Arial" w:eastAsia="Times New Roman" w:hAnsi="Arial" w:cs="Arial"/>
                <w:b/>
                <w:sz w:val="16"/>
                <w:szCs w:val="16"/>
              </w:rPr>
              <w:t>$12,100</w:t>
            </w:r>
          </w:p>
        </w:tc>
      </w:tr>
      <w:tr w:rsidR="00DD29C2" w:rsidRPr="00174EF8" w14:paraId="746949F4" w14:textId="77777777" w:rsidTr="00052E95">
        <w:tc>
          <w:tcPr>
            <w:tcW w:w="990" w:type="dxa"/>
          </w:tcPr>
          <w:p w14:paraId="0C679A35"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7D93A749"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Airgas rental agreement</w:t>
            </w:r>
          </w:p>
        </w:tc>
        <w:tc>
          <w:tcPr>
            <w:tcW w:w="990" w:type="dxa"/>
          </w:tcPr>
          <w:p w14:paraId="24859907"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344C5E9C"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620" w:type="dxa"/>
          </w:tcPr>
          <w:p w14:paraId="70D661EF"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400" w:type="dxa"/>
          </w:tcPr>
          <w:p w14:paraId="6B77F0CD"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Gas cylinder rental agreement- rental and usage of Helium, argon, nitrogen, air, acetylene, carbon dioxide and hydrogen gases needed to run instruments like gas chromatography, mass spectrometer instruments used by organic chemistry laboratory classes.</w:t>
            </w:r>
          </w:p>
        </w:tc>
        <w:tc>
          <w:tcPr>
            <w:tcW w:w="1440" w:type="dxa"/>
          </w:tcPr>
          <w:p w14:paraId="735DE6B9"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$4,000</w:t>
            </w:r>
          </w:p>
        </w:tc>
      </w:tr>
      <w:tr w:rsidR="00DD29C2" w:rsidRPr="00174EF8" w14:paraId="43EE3419" w14:textId="77777777" w:rsidTr="00052E95">
        <w:tc>
          <w:tcPr>
            <w:tcW w:w="990" w:type="dxa"/>
          </w:tcPr>
          <w:p w14:paraId="06471480"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r w:rsidRPr="00174EF8">
              <w:rPr>
                <w:rFonts w:ascii="Arial" w:eastAsia="Times New Roman" w:hAnsi="Arial" w:cs="Arial"/>
                <w:b/>
                <w:color w:val="000000"/>
                <w:sz w:val="16"/>
                <w:szCs w:val="16"/>
              </w:rPr>
              <w:t xml:space="preserve"> </w:t>
            </w:r>
          </w:p>
        </w:tc>
        <w:tc>
          <w:tcPr>
            <w:tcW w:w="1350" w:type="dxa"/>
          </w:tcPr>
          <w:p w14:paraId="6FEA138A"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Printing costs</w:t>
            </w:r>
          </w:p>
        </w:tc>
        <w:tc>
          <w:tcPr>
            <w:tcW w:w="990" w:type="dxa"/>
          </w:tcPr>
          <w:p w14:paraId="01FC994F"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2922F0F"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620" w:type="dxa"/>
          </w:tcPr>
          <w:p w14:paraId="4D24379B"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400" w:type="dxa"/>
          </w:tcPr>
          <w:p w14:paraId="01760809"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As we increase the number of students we serve through increased class offerings of 44%, we need to increase the printing budget for each class.</w:t>
            </w:r>
          </w:p>
        </w:tc>
        <w:tc>
          <w:tcPr>
            <w:tcW w:w="1440" w:type="dxa"/>
          </w:tcPr>
          <w:p w14:paraId="281EE2C4"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$2,000</w:t>
            </w:r>
          </w:p>
        </w:tc>
      </w:tr>
      <w:tr w:rsidR="00DD29C2" w:rsidRPr="00174EF8" w14:paraId="22631B9D" w14:textId="77777777" w:rsidTr="00052E95">
        <w:tc>
          <w:tcPr>
            <w:tcW w:w="990" w:type="dxa"/>
          </w:tcPr>
          <w:p w14:paraId="24517F95"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D6.</w:t>
            </w:r>
          </w:p>
        </w:tc>
        <w:tc>
          <w:tcPr>
            <w:tcW w:w="1350" w:type="dxa"/>
          </w:tcPr>
          <w:p w14:paraId="659846DA"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Replace the windows to the ones that open in </w:t>
            </w:r>
            <w:r>
              <w:rPr>
                <w:rFonts w:ascii="Arial" w:eastAsia="Times New Roman" w:hAnsi="Arial" w:cs="Arial"/>
                <w:b/>
                <w:sz w:val="16"/>
                <w:szCs w:val="16"/>
              </w:rPr>
              <w:lastRenderedPageBreak/>
              <w:t>faculty offices and labs</w:t>
            </w:r>
          </w:p>
        </w:tc>
        <w:tc>
          <w:tcPr>
            <w:tcW w:w="990" w:type="dxa"/>
          </w:tcPr>
          <w:p w14:paraId="1DE2FD3A"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500010</w:t>
            </w:r>
          </w:p>
        </w:tc>
        <w:tc>
          <w:tcPr>
            <w:tcW w:w="1350" w:type="dxa"/>
          </w:tcPr>
          <w:p w14:paraId="2819605B"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Overall need</w:t>
            </w:r>
          </w:p>
        </w:tc>
        <w:tc>
          <w:tcPr>
            <w:tcW w:w="1620" w:type="dxa"/>
          </w:tcPr>
          <w:p w14:paraId="70924511" w14:textId="77777777" w:rsidR="00DD29C2" w:rsidRPr="00174EF8" w:rsidRDefault="00DD29C2" w:rsidP="00052E95">
            <w:pPr>
              <w:spacing w:after="0" w:line="240" w:lineRule="auto"/>
              <w:rPr>
                <w:rFonts w:ascii="Times New Roman" w:eastAsia="Times New Roman" w:hAnsi="Times New Roman"/>
                <w:sz w:val="24"/>
                <w:szCs w:val="24"/>
              </w:rPr>
            </w:pPr>
          </w:p>
        </w:tc>
        <w:tc>
          <w:tcPr>
            <w:tcW w:w="5400" w:type="dxa"/>
          </w:tcPr>
          <w:p w14:paraId="36709E5A"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With the A/C and heating in the building not working properly 90% of the time, if the windows open, we can at least adjust the temperatures in offices and the chemistry labs to save the faculty and students from extreme temperature swings that currently occur </w:t>
            </w:r>
            <w:r>
              <w:rPr>
                <w:rFonts w:ascii="Arial" w:eastAsia="Times New Roman" w:hAnsi="Arial" w:cs="Arial"/>
                <w:b/>
                <w:sz w:val="16"/>
                <w:szCs w:val="16"/>
              </w:rPr>
              <w:lastRenderedPageBreak/>
              <w:t>which make it impossible to work. We have taken our request to the Facilities Review Committee but would like it considered here as well.</w:t>
            </w:r>
          </w:p>
        </w:tc>
        <w:tc>
          <w:tcPr>
            <w:tcW w:w="1440" w:type="dxa"/>
          </w:tcPr>
          <w:p w14:paraId="1977C23B" w14:textId="34EDC266"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 xml:space="preserve">$ </w:t>
            </w:r>
            <w:r w:rsidR="009779B9">
              <w:rPr>
                <w:rFonts w:ascii="Arial" w:eastAsia="Times New Roman" w:hAnsi="Arial" w:cs="Arial"/>
                <w:b/>
                <w:sz w:val="16"/>
                <w:szCs w:val="16"/>
              </w:rPr>
              <w:t xml:space="preserve">~ </w:t>
            </w:r>
            <w:r>
              <w:rPr>
                <w:rFonts w:ascii="Arial" w:eastAsia="Times New Roman" w:hAnsi="Arial" w:cs="Arial"/>
                <w:b/>
                <w:sz w:val="16"/>
                <w:szCs w:val="16"/>
              </w:rPr>
              <w:t>20,000</w:t>
            </w:r>
          </w:p>
        </w:tc>
      </w:tr>
    </w:tbl>
    <w:p w14:paraId="4F272921" w14:textId="77777777" w:rsidR="00DD29C2" w:rsidRDefault="00DD29C2" w:rsidP="00DD29C2">
      <w:pPr>
        <w:spacing w:before="100" w:after="0" w:line="240" w:lineRule="auto"/>
        <w:rPr>
          <w:b/>
          <w:color w:val="000000" w:themeColor="text1"/>
          <w:sz w:val="24"/>
          <w:szCs w:val="24"/>
        </w:rPr>
      </w:pPr>
    </w:p>
    <w:p w14:paraId="2C61C1B0" w14:textId="77777777" w:rsidR="00DD29C2" w:rsidRPr="00AC4415" w:rsidRDefault="00DD29C2" w:rsidP="00DD29C2">
      <w:pPr>
        <w:spacing w:before="100" w:after="0" w:line="240" w:lineRule="auto"/>
        <w:rPr>
          <w:b/>
          <w:color w:val="000000" w:themeColor="text1"/>
          <w:sz w:val="24"/>
          <w:szCs w:val="24"/>
        </w:rPr>
      </w:pPr>
      <w:r w:rsidRPr="00AC4415">
        <w:rPr>
          <w:b/>
          <w:color w:val="000000" w:themeColor="text1"/>
          <w:sz w:val="24"/>
          <w:szCs w:val="24"/>
        </w:rPr>
        <w:t>Budget category e. Travel Expenses for Faculty (acct 500010: faculty 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DD29C2" w:rsidRPr="00E80401" w14:paraId="1525CB47" w14:textId="77777777" w:rsidTr="00052E95">
        <w:trPr>
          <w:tblHeader/>
        </w:trPr>
        <w:tc>
          <w:tcPr>
            <w:tcW w:w="990" w:type="dxa"/>
            <w:tcBorders>
              <w:top w:val="single" w:sz="4" w:space="0" w:color="000000"/>
            </w:tcBorders>
          </w:tcPr>
          <w:p w14:paraId="3D504997" w14:textId="77777777" w:rsidR="00DD29C2" w:rsidRPr="00C8669F" w:rsidRDefault="00DD29C2" w:rsidP="00052E95">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C23F8BA"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1B09CD5E" w14:textId="77777777" w:rsidR="00DD29C2" w:rsidRPr="00AC4415" w:rsidRDefault="00DD29C2" w:rsidP="00052E95">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621841CC" w14:textId="77777777" w:rsidR="00DD29C2" w:rsidRPr="00AC4415" w:rsidRDefault="00DD29C2" w:rsidP="00052E95">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7A12738" w14:textId="77777777" w:rsidR="00DD29C2" w:rsidRPr="00AC4415" w:rsidRDefault="00DD29C2" w:rsidP="00052E95">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C6A6FB3" w14:textId="77777777" w:rsidR="00DD29C2" w:rsidRPr="00AC4415" w:rsidRDefault="00DD29C2" w:rsidP="00052E95">
            <w:pPr>
              <w:spacing w:after="0" w:line="240" w:lineRule="auto"/>
              <w:jc w:val="center"/>
              <w:rPr>
                <w:rFonts w:ascii="Arial" w:eastAsia="Times New Roman" w:hAnsi="Arial" w:cs="Arial"/>
                <w:b/>
                <w:sz w:val="16"/>
                <w:szCs w:val="16"/>
              </w:rPr>
            </w:pPr>
          </w:p>
          <w:p w14:paraId="7A4C167E" w14:textId="77777777" w:rsidR="00DD29C2" w:rsidRPr="00AC4415" w:rsidRDefault="00DD29C2" w:rsidP="00052E95">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407D243" w14:textId="77777777" w:rsidR="00DD29C2" w:rsidRPr="00AC4415" w:rsidRDefault="00CA3BCD" w:rsidP="00052E95">
            <w:pPr>
              <w:spacing w:after="0" w:line="240" w:lineRule="auto"/>
              <w:jc w:val="center"/>
              <w:rPr>
                <w:rFonts w:ascii="Arial" w:eastAsia="Times New Roman" w:hAnsi="Arial" w:cs="Arial"/>
                <w:b/>
                <w:sz w:val="16"/>
                <w:szCs w:val="16"/>
              </w:rPr>
            </w:pPr>
            <w:hyperlink r:id="rId28" w:history="1">
              <w:r w:rsidR="00DD29C2" w:rsidRPr="00AC4415">
                <w:rPr>
                  <w:rStyle w:val="Hyperlink"/>
                  <w:rFonts w:ascii="Arial" w:eastAsia="Times New Roman" w:hAnsi="Arial" w:cs="Arial"/>
                  <w:b/>
                  <w:color w:val="auto"/>
                  <w:sz w:val="16"/>
                  <w:szCs w:val="16"/>
                  <w:u w:val="none"/>
                </w:rPr>
                <w:t>Strategic Plan 2016 Objective  Addressed by this Resource</w:t>
              </w:r>
            </w:hyperlink>
            <w:r w:rsidR="00DD29C2"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B1A4329" w14:textId="77777777" w:rsidR="00DD29C2" w:rsidRPr="00C8669F" w:rsidRDefault="00DD29C2" w:rsidP="00052E95">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498F482C"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18D09661" w14:textId="77777777" w:rsidR="00DD29C2" w:rsidRPr="00C8669F" w:rsidRDefault="00DD29C2" w:rsidP="00052E95">
            <w:pPr>
              <w:spacing w:after="0" w:line="240" w:lineRule="auto"/>
              <w:jc w:val="center"/>
              <w:rPr>
                <w:rFonts w:ascii="Arial" w:eastAsia="Times New Roman" w:hAnsi="Arial" w:cs="Arial"/>
                <w:b/>
                <w:sz w:val="16"/>
                <w:szCs w:val="16"/>
              </w:rPr>
            </w:pPr>
          </w:p>
        </w:tc>
      </w:tr>
      <w:tr w:rsidR="00DD29C2" w:rsidRPr="00174EF8" w14:paraId="2B20FAE9" w14:textId="77777777" w:rsidTr="00052E95">
        <w:tc>
          <w:tcPr>
            <w:tcW w:w="990" w:type="dxa"/>
          </w:tcPr>
          <w:p w14:paraId="65F41392" w14:textId="77777777" w:rsidR="00DD29C2" w:rsidRPr="00174EF8" w:rsidRDefault="00DD29C2" w:rsidP="00052E95">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F9FAB64" w14:textId="77777777" w:rsidR="00DD29C2" w:rsidRPr="00174EF8" w:rsidRDefault="00DD29C2" w:rsidP="00052E95">
            <w:pPr>
              <w:spacing w:after="0" w:line="240" w:lineRule="auto"/>
              <w:rPr>
                <w:rFonts w:ascii="Times New Roman" w:eastAsia="Times New Roman" w:hAnsi="Times New Roman"/>
                <w:sz w:val="24"/>
                <w:szCs w:val="24"/>
              </w:rPr>
            </w:pPr>
          </w:p>
        </w:tc>
        <w:tc>
          <w:tcPr>
            <w:tcW w:w="990" w:type="dxa"/>
          </w:tcPr>
          <w:p w14:paraId="0B7F15FD"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257B4BA6"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11F6C0"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A33D640" w14:textId="77777777" w:rsidR="00DD29C2" w:rsidRPr="00174EF8" w:rsidRDefault="00DD29C2" w:rsidP="00052E95">
            <w:pPr>
              <w:spacing w:after="0" w:line="240" w:lineRule="auto"/>
              <w:rPr>
                <w:rFonts w:ascii="Times New Roman" w:eastAsia="Times New Roman" w:hAnsi="Times New Roman"/>
                <w:sz w:val="24"/>
                <w:szCs w:val="24"/>
              </w:rPr>
            </w:pPr>
          </w:p>
        </w:tc>
        <w:tc>
          <w:tcPr>
            <w:tcW w:w="1440" w:type="dxa"/>
          </w:tcPr>
          <w:p w14:paraId="31AF3F6D" w14:textId="77777777" w:rsidR="00DD29C2" w:rsidRPr="00174EF8" w:rsidRDefault="00DD29C2" w:rsidP="00052E95">
            <w:pPr>
              <w:spacing w:after="0" w:line="240" w:lineRule="auto"/>
              <w:rPr>
                <w:rFonts w:ascii="Times New Roman" w:eastAsia="Times New Roman" w:hAnsi="Times New Roman"/>
                <w:sz w:val="24"/>
                <w:szCs w:val="24"/>
              </w:rPr>
            </w:pPr>
          </w:p>
        </w:tc>
      </w:tr>
      <w:tr w:rsidR="00DD29C2" w:rsidRPr="00174EF8" w14:paraId="0FB0508D" w14:textId="77777777" w:rsidTr="00052E95">
        <w:tc>
          <w:tcPr>
            <w:tcW w:w="990" w:type="dxa"/>
          </w:tcPr>
          <w:p w14:paraId="2B468CF8"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4C9AD525"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AEFB81E"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09774246"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F363625"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DC8048E"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D6390A2"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73F2E478" w14:textId="77777777" w:rsidTr="00052E95">
        <w:tc>
          <w:tcPr>
            <w:tcW w:w="990" w:type="dxa"/>
          </w:tcPr>
          <w:p w14:paraId="7A0EDF73"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279F41C1"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3AA5013"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7CE9CE7"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C662602"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5CCD744"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E6B42E9"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3C04B61D" w14:textId="77777777" w:rsidTr="00052E95">
        <w:tc>
          <w:tcPr>
            <w:tcW w:w="990" w:type="dxa"/>
          </w:tcPr>
          <w:p w14:paraId="4833CB4D"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060B1E9F"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3A25E79"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370F484F"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055DE62"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9412DB7"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483B6B3"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33296DEF" w14:textId="77777777" w:rsidTr="00052E95">
        <w:tc>
          <w:tcPr>
            <w:tcW w:w="990" w:type="dxa"/>
          </w:tcPr>
          <w:p w14:paraId="1BCB3C25"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5ECF2777"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C29D9C5"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7C9436BA"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046771"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D014D38"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C17CB"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76B4396" w14:textId="77777777" w:rsidR="00DD29C2" w:rsidRDefault="00DD29C2" w:rsidP="00DD29C2">
      <w:pPr>
        <w:spacing w:before="100" w:after="0" w:line="240" w:lineRule="auto"/>
        <w:rPr>
          <w:b/>
          <w:sz w:val="24"/>
          <w:szCs w:val="24"/>
        </w:rPr>
      </w:pPr>
    </w:p>
    <w:p w14:paraId="490CC28F" w14:textId="77777777" w:rsidR="00DD29C2" w:rsidRPr="004F5296" w:rsidRDefault="00DD29C2" w:rsidP="00DD29C2">
      <w:pPr>
        <w:spacing w:before="100" w:after="0" w:line="240" w:lineRule="auto"/>
        <w:rPr>
          <w:b/>
          <w:sz w:val="20"/>
          <w:szCs w:val="20"/>
        </w:rPr>
      </w:pPr>
      <w:r>
        <w:rPr>
          <w:b/>
          <w:sz w:val="24"/>
          <w:szCs w:val="24"/>
        </w:rPr>
        <w:t xml:space="preserve">Budget category </w:t>
      </w:r>
      <w:r w:rsidRPr="00AC4415">
        <w:rPr>
          <w:b/>
          <w:color w:val="000000" w:themeColor="text1"/>
          <w:sz w:val="24"/>
          <w:szCs w:val="24"/>
        </w:rPr>
        <w:t>f.</w:t>
      </w:r>
      <w:r>
        <w:rPr>
          <w:b/>
          <w:sz w:val="24"/>
          <w:szCs w:val="24"/>
        </w:rPr>
        <w:t xml:space="preserve">  Short-term hourly (temporary and student worker). Enter requests on lines below. </w:t>
      </w:r>
    </w:p>
    <w:tbl>
      <w:tblPr>
        <w:tblW w:w="126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170"/>
        <w:gridCol w:w="5400"/>
        <w:gridCol w:w="1440"/>
      </w:tblGrid>
      <w:tr w:rsidR="00DD29C2" w:rsidRPr="00E80401" w14:paraId="7F88C5D7" w14:textId="77777777" w:rsidTr="00D07832">
        <w:trPr>
          <w:tblHeader/>
        </w:trPr>
        <w:tc>
          <w:tcPr>
            <w:tcW w:w="990" w:type="dxa"/>
            <w:tcBorders>
              <w:top w:val="single" w:sz="4" w:space="0" w:color="000000"/>
            </w:tcBorders>
          </w:tcPr>
          <w:p w14:paraId="0990C577" w14:textId="77777777" w:rsidR="00DD29C2" w:rsidRPr="00C8669F" w:rsidRDefault="00DD29C2" w:rsidP="00052E95">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11F40DB9"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ABF1B1E" w14:textId="77777777" w:rsidR="00DD29C2" w:rsidRPr="00DA5F51" w:rsidRDefault="00DD29C2" w:rsidP="00052E95">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70802E7A" w14:textId="77777777" w:rsidR="00DD29C2" w:rsidRPr="00DA5F51" w:rsidRDefault="00DD29C2" w:rsidP="00052E95">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08403B2" w14:textId="77777777" w:rsidR="00DD29C2" w:rsidRPr="00AC4415" w:rsidRDefault="00DD29C2" w:rsidP="00052E95">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638E836D" w14:textId="77777777" w:rsidR="00DD29C2" w:rsidRPr="00AC4415" w:rsidRDefault="00DD29C2" w:rsidP="00052E95">
            <w:pPr>
              <w:spacing w:after="0" w:line="240" w:lineRule="auto"/>
              <w:jc w:val="center"/>
              <w:rPr>
                <w:rFonts w:ascii="Arial" w:eastAsia="Times New Roman" w:hAnsi="Arial" w:cs="Arial"/>
                <w:b/>
                <w:sz w:val="16"/>
                <w:szCs w:val="16"/>
              </w:rPr>
            </w:pPr>
          </w:p>
          <w:p w14:paraId="6D54DC8A" w14:textId="77777777" w:rsidR="00DD29C2" w:rsidRPr="00AC4415" w:rsidRDefault="00DD29C2" w:rsidP="00052E95">
            <w:pPr>
              <w:spacing w:after="0" w:line="240" w:lineRule="auto"/>
              <w:jc w:val="center"/>
              <w:rPr>
                <w:rFonts w:ascii="Arial" w:eastAsia="Times New Roman" w:hAnsi="Arial" w:cs="Arial"/>
                <w:b/>
                <w:sz w:val="16"/>
                <w:szCs w:val="16"/>
              </w:rPr>
            </w:pPr>
          </w:p>
        </w:tc>
        <w:tc>
          <w:tcPr>
            <w:tcW w:w="1170" w:type="dxa"/>
            <w:tcBorders>
              <w:top w:val="single" w:sz="4" w:space="0" w:color="000000"/>
            </w:tcBorders>
          </w:tcPr>
          <w:p w14:paraId="6B9D8DAB" w14:textId="77777777" w:rsidR="00DD29C2" w:rsidRPr="00AC4415" w:rsidRDefault="00CA3BCD" w:rsidP="00052E95">
            <w:pPr>
              <w:spacing w:after="0" w:line="240" w:lineRule="auto"/>
              <w:jc w:val="center"/>
              <w:rPr>
                <w:rFonts w:ascii="Arial" w:eastAsia="Times New Roman" w:hAnsi="Arial" w:cs="Arial"/>
                <w:b/>
                <w:sz w:val="16"/>
                <w:szCs w:val="16"/>
              </w:rPr>
            </w:pPr>
            <w:hyperlink r:id="rId29" w:history="1">
              <w:r w:rsidR="00DD29C2" w:rsidRPr="00AC4415">
                <w:rPr>
                  <w:rStyle w:val="Hyperlink"/>
                  <w:rFonts w:ascii="Arial" w:eastAsia="Times New Roman" w:hAnsi="Arial" w:cs="Arial"/>
                  <w:b/>
                  <w:color w:val="auto"/>
                  <w:sz w:val="16"/>
                  <w:szCs w:val="16"/>
                  <w:u w:val="none"/>
                </w:rPr>
                <w:t>Strategic Plan 2016 Objective  Addressed by this Resource</w:t>
              </w:r>
            </w:hyperlink>
            <w:r w:rsidR="00DD29C2"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1650DCEC" w14:textId="77777777" w:rsidR="00DD29C2" w:rsidRPr="00C8669F" w:rsidRDefault="00DD29C2" w:rsidP="00052E95">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373810B1"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7CE530A9" w14:textId="77777777" w:rsidR="00DD29C2" w:rsidRPr="00C8669F" w:rsidRDefault="00DD29C2" w:rsidP="00052E95">
            <w:pPr>
              <w:spacing w:after="0" w:line="240" w:lineRule="auto"/>
              <w:jc w:val="center"/>
              <w:rPr>
                <w:rFonts w:ascii="Arial" w:eastAsia="Times New Roman" w:hAnsi="Arial" w:cs="Arial"/>
                <w:b/>
                <w:sz w:val="16"/>
                <w:szCs w:val="16"/>
              </w:rPr>
            </w:pPr>
          </w:p>
        </w:tc>
      </w:tr>
      <w:tr w:rsidR="00DD29C2" w:rsidRPr="00174EF8" w14:paraId="304F3AA9" w14:textId="77777777" w:rsidTr="00D07832">
        <w:tc>
          <w:tcPr>
            <w:tcW w:w="990" w:type="dxa"/>
          </w:tcPr>
          <w:p w14:paraId="3D1AD273" w14:textId="77777777" w:rsidR="00DD29C2" w:rsidRPr="00174EF8" w:rsidRDefault="00DD29C2" w:rsidP="00052E95">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Pr="00174EF8">
              <w:rPr>
                <w:rFonts w:ascii="Arial" w:eastAsia="Times New Roman" w:hAnsi="Arial" w:cs="Arial"/>
                <w:b/>
                <w:color w:val="000000"/>
                <w:sz w:val="16"/>
                <w:szCs w:val="16"/>
              </w:rPr>
              <w:t>1.</w:t>
            </w:r>
          </w:p>
        </w:tc>
        <w:tc>
          <w:tcPr>
            <w:tcW w:w="1350" w:type="dxa"/>
          </w:tcPr>
          <w:p w14:paraId="49085DAB"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Funding for student workers for the laboratory support</w:t>
            </w:r>
          </w:p>
        </w:tc>
        <w:tc>
          <w:tcPr>
            <w:tcW w:w="990" w:type="dxa"/>
          </w:tcPr>
          <w:p w14:paraId="60FE456E" w14:textId="77777777" w:rsidR="00DD29C2" w:rsidRPr="00DA5F51" w:rsidRDefault="00DD29C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15BA84C6"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170" w:type="dxa"/>
          </w:tcPr>
          <w:p w14:paraId="2F84646A"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400" w:type="dxa"/>
          </w:tcPr>
          <w:p w14:paraId="651922D3" w14:textId="77777777" w:rsidR="00D07832" w:rsidRPr="006E3103" w:rsidRDefault="00DD29C2" w:rsidP="00052E95">
            <w:pPr>
              <w:spacing w:after="0" w:line="240" w:lineRule="auto"/>
              <w:rPr>
                <w:rFonts w:ascii="Arial" w:eastAsia="Times New Roman" w:hAnsi="Arial" w:cs="Arial"/>
                <w:b/>
                <w:noProof/>
                <w:sz w:val="16"/>
                <w:szCs w:val="16"/>
              </w:rPr>
            </w:pPr>
            <w:r w:rsidRPr="006E3103">
              <w:rPr>
                <w:rFonts w:ascii="Arial" w:eastAsia="Times New Roman" w:hAnsi="Arial" w:cs="Arial"/>
                <w:b/>
                <w:sz w:val="16"/>
                <w:szCs w:val="16"/>
              </w:rPr>
              <w:t>N</w:t>
            </w:r>
            <w:r w:rsidRPr="006E3103">
              <w:rPr>
                <w:rFonts w:ascii="Arial" w:eastAsia="Times New Roman" w:hAnsi="Arial" w:cs="Arial"/>
                <w:b/>
                <w:noProof/>
                <w:sz w:val="16"/>
                <w:szCs w:val="16"/>
              </w:rPr>
              <w:t xml:space="preserve">umber of chemistry laboratory classes offered has been increased from 50/year to 72/year in the last 3 years. This 44% increase in classes requires more student workers to support those laboratories. However, our budget has not increased even 1% in the last 3 years to support these classes. This coupled with the hourly rate increase mandated by the State of California demands increased funding.  </w:t>
            </w:r>
            <w:r w:rsidR="00D07832" w:rsidRPr="006E3103">
              <w:rPr>
                <w:rFonts w:ascii="Arial" w:eastAsia="Times New Roman" w:hAnsi="Arial" w:cs="Arial"/>
                <w:b/>
                <w:noProof/>
                <w:sz w:val="16"/>
                <w:szCs w:val="16"/>
              </w:rPr>
              <w:t xml:space="preserve"> </w:t>
            </w:r>
          </w:p>
          <w:p w14:paraId="1820FF26" w14:textId="77777777" w:rsidR="00D07832" w:rsidRPr="006E3103" w:rsidRDefault="00D07832" w:rsidP="00052E95">
            <w:pPr>
              <w:spacing w:after="0" w:line="240" w:lineRule="auto"/>
              <w:rPr>
                <w:rFonts w:ascii="Arial" w:eastAsia="Times New Roman" w:hAnsi="Arial" w:cs="Arial"/>
                <w:b/>
                <w:noProof/>
                <w:sz w:val="16"/>
                <w:szCs w:val="16"/>
              </w:rPr>
            </w:pPr>
          </w:p>
          <w:p w14:paraId="011D016F" w14:textId="1059E993" w:rsidR="00DD29C2" w:rsidRPr="006E3103" w:rsidRDefault="00D07832" w:rsidP="00052E95">
            <w:pPr>
              <w:spacing w:after="0" w:line="240" w:lineRule="auto"/>
              <w:rPr>
                <w:rFonts w:ascii="Arial" w:eastAsia="Times New Roman" w:hAnsi="Arial" w:cs="Arial"/>
                <w:b/>
                <w:noProof/>
                <w:sz w:val="16"/>
                <w:szCs w:val="16"/>
              </w:rPr>
            </w:pPr>
            <w:r w:rsidRPr="006E3103">
              <w:rPr>
                <w:rFonts w:ascii="Arial" w:eastAsia="Times New Roman" w:hAnsi="Arial" w:cs="Arial"/>
                <w:b/>
                <w:noProof/>
                <w:sz w:val="16"/>
                <w:szCs w:val="16"/>
              </w:rPr>
              <w:t>Cost breakdown:</w:t>
            </w:r>
          </w:p>
          <w:p w14:paraId="75267F77" w14:textId="77777777" w:rsidR="00D07832" w:rsidRPr="006E3103" w:rsidRDefault="00D07832" w:rsidP="00052E95">
            <w:pPr>
              <w:spacing w:after="0" w:line="240" w:lineRule="auto"/>
              <w:rPr>
                <w:rFonts w:ascii="Arial" w:eastAsia="Times New Roman" w:hAnsi="Arial" w:cs="Arial"/>
                <w:b/>
                <w:noProof/>
                <w:sz w:val="16"/>
                <w:szCs w:val="16"/>
              </w:rPr>
            </w:pPr>
          </w:p>
          <w:p w14:paraId="2309F92A" w14:textId="759CF736" w:rsidR="00A30B0F" w:rsidRPr="006E3103" w:rsidRDefault="00D07832" w:rsidP="00A30B0F">
            <w:pPr>
              <w:spacing w:after="0" w:line="240" w:lineRule="auto"/>
              <w:rPr>
                <w:rFonts w:ascii="Arial" w:eastAsia="Times New Roman" w:hAnsi="Arial" w:cs="Arial"/>
                <w:b/>
                <w:sz w:val="16"/>
                <w:szCs w:val="16"/>
              </w:rPr>
            </w:pPr>
            <w:r w:rsidRPr="006E3103">
              <w:rPr>
                <w:rFonts w:ascii="Arial" w:eastAsia="Times New Roman" w:hAnsi="Arial" w:cs="Arial"/>
                <w:b/>
                <w:sz w:val="16"/>
                <w:szCs w:val="16"/>
              </w:rPr>
              <w:t>(2 students/h</w:t>
            </w:r>
            <w:r w:rsidR="00A30B0F" w:rsidRPr="006E3103">
              <w:rPr>
                <w:rFonts w:ascii="Arial" w:eastAsia="Times New Roman" w:hAnsi="Arial" w:cs="Arial"/>
                <w:b/>
                <w:sz w:val="16"/>
                <w:szCs w:val="16"/>
              </w:rPr>
              <w:t xml:space="preserve">r) </w:t>
            </w:r>
            <w:r w:rsidRPr="006E3103">
              <w:rPr>
                <w:rFonts w:ascii="Arial" w:eastAsia="Times New Roman" w:hAnsi="Arial" w:cs="Arial"/>
                <w:b/>
                <w:sz w:val="16"/>
                <w:szCs w:val="16"/>
              </w:rPr>
              <w:t>x (13 h</w:t>
            </w:r>
            <w:r w:rsidR="00A30B0F" w:rsidRPr="006E3103">
              <w:rPr>
                <w:rFonts w:ascii="Arial" w:eastAsia="Times New Roman" w:hAnsi="Arial" w:cs="Arial"/>
                <w:b/>
                <w:sz w:val="16"/>
                <w:szCs w:val="16"/>
              </w:rPr>
              <w:t>rs/day) = 26 students/day</w:t>
            </w:r>
          </w:p>
          <w:p w14:paraId="50A8747B" w14:textId="77777777" w:rsidR="00A30B0F" w:rsidRPr="006E3103" w:rsidRDefault="00A30B0F" w:rsidP="00A30B0F">
            <w:pPr>
              <w:spacing w:after="0" w:line="240" w:lineRule="auto"/>
              <w:rPr>
                <w:rFonts w:ascii="Arial" w:eastAsia="Times New Roman" w:hAnsi="Arial" w:cs="Arial"/>
                <w:b/>
                <w:sz w:val="16"/>
                <w:szCs w:val="16"/>
              </w:rPr>
            </w:pPr>
          </w:p>
          <w:p w14:paraId="22B15970" w14:textId="66928617" w:rsidR="00A30B0F" w:rsidRPr="006E3103" w:rsidRDefault="00A30B0F" w:rsidP="00A30B0F">
            <w:pPr>
              <w:spacing w:after="0" w:line="240" w:lineRule="auto"/>
              <w:rPr>
                <w:rFonts w:ascii="Arial" w:eastAsia="Times New Roman" w:hAnsi="Arial" w:cs="Arial"/>
                <w:b/>
                <w:sz w:val="16"/>
                <w:szCs w:val="16"/>
              </w:rPr>
            </w:pPr>
            <w:r w:rsidRPr="006E3103">
              <w:rPr>
                <w:rFonts w:ascii="Arial" w:eastAsia="Times New Roman" w:hAnsi="Arial" w:cs="Arial"/>
                <w:b/>
                <w:sz w:val="16"/>
                <w:szCs w:val="16"/>
              </w:rPr>
              <w:t>104 students for M-F (4days) + 6 students on Friday= 110 students/week</w:t>
            </w:r>
            <w:r w:rsidR="00D07832" w:rsidRPr="006E3103">
              <w:rPr>
                <w:rFonts w:ascii="Arial" w:eastAsia="Times New Roman" w:hAnsi="Arial" w:cs="Arial"/>
                <w:b/>
                <w:sz w:val="16"/>
                <w:szCs w:val="16"/>
              </w:rPr>
              <w:t xml:space="preserve">  </w:t>
            </w:r>
            <w:r w:rsidRPr="006E3103">
              <w:rPr>
                <w:rFonts w:ascii="Arial" w:eastAsia="Times New Roman" w:hAnsi="Arial"/>
                <w:sz w:val="16"/>
                <w:szCs w:val="16"/>
              </w:rPr>
              <w:t xml:space="preserve">which results in  </w:t>
            </w:r>
          </w:p>
          <w:p w14:paraId="51D256AF" w14:textId="77777777" w:rsidR="00D07832" w:rsidRPr="006E3103" w:rsidRDefault="00A30B0F" w:rsidP="00D07832">
            <w:pPr>
              <w:pStyle w:val="PlainText"/>
              <w:rPr>
                <w:rFonts w:ascii="Arial" w:hAnsi="Arial"/>
                <w:b/>
                <w:sz w:val="16"/>
                <w:szCs w:val="16"/>
              </w:rPr>
            </w:pPr>
            <w:r w:rsidRPr="006E3103">
              <w:rPr>
                <w:rFonts w:ascii="Arial" w:hAnsi="Arial"/>
                <w:b/>
                <w:sz w:val="16"/>
                <w:szCs w:val="16"/>
              </w:rPr>
              <w:t>1760 students</w:t>
            </w:r>
            <w:r w:rsidR="00D07832" w:rsidRPr="006E3103">
              <w:rPr>
                <w:rFonts w:ascii="Arial" w:hAnsi="Arial"/>
                <w:b/>
                <w:sz w:val="16"/>
                <w:szCs w:val="16"/>
              </w:rPr>
              <w:t xml:space="preserve"> /</w:t>
            </w:r>
            <w:r w:rsidRPr="006E3103">
              <w:rPr>
                <w:rFonts w:ascii="Arial" w:hAnsi="Arial"/>
                <w:b/>
                <w:sz w:val="16"/>
                <w:szCs w:val="16"/>
              </w:rPr>
              <w:t>16 w</w:t>
            </w:r>
            <w:r w:rsidR="00D07832" w:rsidRPr="006E3103">
              <w:rPr>
                <w:rFonts w:ascii="Arial" w:hAnsi="Arial"/>
                <w:b/>
                <w:sz w:val="16"/>
                <w:szCs w:val="16"/>
              </w:rPr>
              <w:t xml:space="preserve">eek semester * $11.00/student = $19,360/sem </w:t>
            </w:r>
          </w:p>
          <w:p w14:paraId="781FF187" w14:textId="77777777" w:rsidR="00D07832" w:rsidRPr="006E3103" w:rsidRDefault="00D07832" w:rsidP="00D07832">
            <w:pPr>
              <w:pStyle w:val="PlainText"/>
              <w:rPr>
                <w:rFonts w:ascii="Arial" w:hAnsi="Arial"/>
                <w:b/>
                <w:sz w:val="16"/>
                <w:szCs w:val="16"/>
              </w:rPr>
            </w:pPr>
          </w:p>
          <w:p w14:paraId="4459BA50" w14:textId="21E98F09" w:rsidR="00D07832" w:rsidRPr="006E3103" w:rsidRDefault="00D07832" w:rsidP="00D07832">
            <w:pPr>
              <w:pStyle w:val="PlainText"/>
              <w:rPr>
                <w:rFonts w:ascii="Arial" w:hAnsi="Arial"/>
                <w:b/>
                <w:sz w:val="16"/>
                <w:szCs w:val="16"/>
              </w:rPr>
            </w:pPr>
            <w:r w:rsidRPr="006E3103">
              <w:rPr>
                <w:rFonts w:ascii="Arial" w:hAnsi="Arial"/>
                <w:b/>
                <w:sz w:val="16"/>
                <w:szCs w:val="16"/>
              </w:rPr>
              <w:t>The summer cost is 2 students/hr *8 hrs/day * 4 day/week * 6 weeks/summer = 384 students/summer.</w:t>
            </w:r>
          </w:p>
          <w:p w14:paraId="69D78E1B" w14:textId="77777777" w:rsidR="00B71F5F" w:rsidRPr="006E3103" w:rsidRDefault="00D07832" w:rsidP="00B71F5F">
            <w:pPr>
              <w:pStyle w:val="PlainText"/>
              <w:rPr>
                <w:rFonts w:ascii="Arial" w:hAnsi="Arial"/>
                <w:b/>
                <w:sz w:val="16"/>
                <w:szCs w:val="16"/>
              </w:rPr>
            </w:pPr>
            <w:r w:rsidRPr="006E3103">
              <w:rPr>
                <w:rFonts w:ascii="Arial" w:hAnsi="Arial"/>
                <w:b/>
                <w:sz w:val="16"/>
                <w:szCs w:val="16"/>
              </w:rPr>
              <w:t>384 students/summer * $11.00/student = $4,224/summer</w:t>
            </w:r>
            <w:r w:rsidR="00B71F5F" w:rsidRPr="006E3103">
              <w:rPr>
                <w:rFonts w:ascii="Arial" w:hAnsi="Arial"/>
                <w:b/>
                <w:sz w:val="16"/>
                <w:szCs w:val="16"/>
              </w:rPr>
              <w:t xml:space="preserve"> </w:t>
            </w:r>
          </w:p>
          <w:p w14:paraId="24F922D8" w14:textId="77777777" w:rsidR="00B71F5F" w:rsidRPr="006E3103" w:rsidRDefault="00B71F5F" w:rsidP="00B71F5F">
            <w:pPr>
              <w:pStyle w:val="PlainText"/>
              <w:rPr>
                <w:rFonts w:ascii="Arial" w:hAnsi="Arial"/>
                <w:b/>
                <w:sz w:val="20"/>
                <w:szCs w:val="20"/>
              </w:rPr>
            </w:pPr>
          </w:p>
          <w:p w14:paraId="0DEBE9A0" w14:textId="7C5B1E9E" w:rsidR="00B71F5F" w:rsidRPr="006E3103" w:rsidRDefault="00B71F5F" w:rsidP="00B71F5F">
            <w:pPr>
              <w:pStyle w:val="PlainText"/>
              <w:rPr>
                <w:sz w:val="20"/>
                <w:szCs w:val="20"/>
              </w:rPr>
            </w:pPr>
            <w:r w:rsidRPr="006E3103">
              <w:rPr>
                <w:sz w:val="20"/>
                <w:szCs w:val="20"/>
              </w:rPr>
              <w:t xml:space="preserve">The original funding granted for student workers was $17,634/year. </w:t>
            </w:r>
          </w:p>
          <w:p w14:paraId="371A2A40" w14:textId="32655D3F" w:rsidR="00B71F5F" w:rsidRPr="006E3103" w:rsidRDefault="00B71F5F" w:rsidP="00B71F5F">
            <w:pPr>
              <w:spacing w:after="0" w:line="240" w:lineRule="auto"/>
              <w:rPr>
                <w:sz w:val="20"/>
                <w:szCs w:val="20"/>
              </w:rPr>
            </w:pPr>
            <w:r w:rsidRPr="006E3103">
              <w:rPr>
                <w:sz w:val="20"/>
                <w:szCs w:val="20"/>
              </w:rPr>
              <w:t xml:space="preserve">In Fall 2015, we spent $16,457.50 </w:t>
            </w:r>
          </w:p>
          <w:p w14:paraId="2E4010EC" w14:textId="1CDCE2C0" w:rsidR="00B71F5F" w:rsidRPr="006E3103" w:rsidRDefault="00B71F5F" w:rsidP="00B71F5F">
            <w:pPr>
              <w:spacing w:after="0" w:line="240" w:lineRule="auto"/>
            </w:pPr>
            <w:r w:rsidRPr="006E3103">
              <w:t xml:space="preserve">During the month of July 2015, we received and additional $13,372 from the MNHS division, without which we would have run out for Spring 16.  </w:t>
            </w:r>
          </w:p>
          <w:p w14:paraId="6FC0D0C5" w14:textId="28A35411" w:rsidR="00A30B0F" w:rsidRPr="006E3103" w:rsidRDefault="00A30B0F" w:rsidP="00B71F5F">
            <w:pPr>
              <w:spacing w:after="0" w:line="240" w:lineRule="auto"/>
            </w:pPr>
          </w:p>
          <w:p w14:paraId="5B370800" w14:textId="77777777" w:rsidR="00B71F5F" w:rsidRPr="006E3103" w:rsidRDefault="00B71F5F" w:rsidP="00D07832">
            <w:pPr>
              <w:spacing w:after="0" w:line="240" w:lineRule="auto"/>
              <w:ind w:left="-115"/>
              <w:rPr>
                <w:rFonts w:ascii="Arial" w:hAnsi="Arial"/>
                <w:b/>
                <w:sz w:val="16"/>
                <w:szCs w:val="16"/>
              </w:rPr>
            </w:pPr>
          </w:p>
          <w:p w14:paraId="7C0B4DD2" w14:textId="77777777" w:rsidR="00D07832" w:rsidRPr="006E3103" w:rsidRDefault="00D07832" w:rsidP="00D07832">
            <w:pPr>
              <w:spacing w:after="0" w:line="240" w:lineRule="auto"/>
              <w:ind w:left="-115"/>
              <w:rPr>
                <w:rFonts w:ascii="Arial" w:hAnsi="Arial"/>
                <w:b/>
                <w:sz w:val="16"/>
                <w:szCs w:val="16"/>
              </w:rPr>
            </w:pPr>
          </w:p>
          <w:p w14:paraId="050D111A" w14:textId="0F4BF348" w:rsidR="00D07832" w:rsidRPr="006E3103" w:rsidRDefault="00D07832" w:rsidP="00D07832">
            <w:pPr>
              <w:spacing w:after="0" w:line="240" w:lineRule="auto"/>
              <w:ind w:left="-115"/>
              <w:rPr>
                <w:rFonts w:ascii="Times New Roman" w:eastAsia="Times New Roman" w:hAnsi="Times New Roman"/>
                <w:b/>
                <w:sz w:val="24"/>
                <w:szCs w:val="24"/>
              </w:rPr>
            </w:pPr>
          </w:p>
        </w:tc>
        <w:tc>
          <w:tcPr>
            <w:tcW w:w="1440" w:type="dxa"/>
          </w:tcPr>
          <w:p w14:paraId="1AB70550" w14:textId="77777777" w:rsidR="00DD29C2" w:rsidRPr="006E3103" w:rsidRDefault="00DD29C2" w:rsidP="00052E95">
            <w:pPr>
              <w:spacing w:after="0" w:line="240" w:lineRule="auto"/>
              <w:rPr>
                <w:rFonts w:ascii="Arial" w:eastAsia="Times New Roman" w:hAnsi="Arial" w:cs="Arial"/>
                <w:b/>
                <w:sz w:val="16"/>
                <w:szCs w:val="16"/>
              </w:rPr>
            </w:pPr>
            <w:r w:rsidRPr="006E3103">
              <w:rPr>
                <w:rFonts w:ascii="Arial" w:eastAsia="Times New Roman" w:hAnsi="Arial" w:cs="Arial"/>
                <w:b/>
                <w:sz w:val="16"/>
                <w:szCs w:val="16"/>
              </w:rPr>
              <w:lastRenderedPageBreak/>
              <w:t>$25,000</w:t>
            </w:r>
          </w:p>
          <w:p w14:paraId="5CDED7ED" w14:textId="13BC7B84" w:rsidR="00D07832" w:rsidRPr="006E3103" w:rsidRDefault="00D07832" w:rsidP="00D07832">
            <w:pPr>
              <w:spacing w:after="0" w:line="240" w:lineRule="auto"/>
              <w:rPr>
                <w:rFonts w:ascii="Arial" w:eastAsia="Times New Roman" w:hAnsi="Arial" w:cs="Arial"/>
                <w:b/>
                <w:sz w:val="16"/>
                <w:szCs w:val="16"/>
              </w:rPr>
            </w:pPr>
            <w:r w:rsidRPr="006E3103">
              <w:rPr>
                <w:rFonts w:ascii="Arial" w:eastAsia="Times New Roman" w:hAnsi="Arial" w:cs="Arial"/>
                <w:b/>
                <w:sz w:val="16"/>
                <w:szCs w:val="16"/>
              </w:rPr>
              <w:t>(2</w:t>
            </w:r>
            <w:r w:rsidR="006E3103">
              <w:rPr>
                <w:rFonts w:ascii="Arial" w:eastAsia="Times New Roman" w:hAnsi="Arial" w:cs="Arial"/>
                <w:b/>
                <w:sz w:val="16"/>
                <w:szCs w:val="16"/>
              </w:rPr>
              <w:t xml:space="preserve"> </w:t>
            </w:r>
            <w:r w:rsidRPr="006E3103">
              <w:rPr>
                <w:rFonts w:ascii="Arial" w:eastAsia="Times New Roman" w:hAnsi="Arial" w:cs="Arial"/>
                <w:b/>
                <w:sz w:val="16"/>
                <w:szCs w:val="16"/>
              </w:rPr>
              <w:t>students/h</w:t>
            </w:r>
            <w:r w:rsidR="00A30B0F" w:rsidRPr="006E3103">
              <w:rPr>
                <w:rFonts w:ascii="Arial" w:eastAsia="Times New Roman" w:hAnsi="Arial" w:cs="Arial"/>
                <w:b/>
                <w:sz w:val="16"/>
                <w:szCs w:val="16"/>
              </w:rPr>
              <w:t xml:space="preserve">r) </w:t>
            </w:r>
          </w:p>
          <w:p w14:paraId="44E91518" w14:textId="3107BBE7" w:rsidR="00D07832" w:rsidRPr="006E3103" w:rsidRDefault="00D07832" w:rsidP="00D07832">
            <w:pPr>
              <w:pStyle w:val="PlainText"/>
              <w:rPr>
                <w:rFonts w:ascii="Arial" w:hAnsi="Arial"/>
                <w:sz w:val="16"/>
                <w:szCs w:val="16"/>
              </w:rPr>
            </w:pPr>
            <w:r w:rsidRPr="006E3103">
              <w:rPr>
                <w:rFonts w:ascii="Arial" w:hAnsi="Arial"/>
                <w:sz w:val="16"/>
                <w:szCs w:val="16"/>
              </w:rPr>
              <w:t>From Monday ~ Thursday, Chem labs are open from 8:00 am ~ 9:00 pm.  During day we have 3~5 parallel lab sections &amp; during</w:t>
            </w:r>
            <w:r w:rsidR="00B71F5F" w:rsidRPr="006E3103">
              <w:rPr>
                <w:rFonts w:ascii="Arial" w:hAnsi="Arial"/>
                <w:sz w:val="16"/>
                <w:szCs w:val="16"/>
              </w:rPr>
              <w:t xml:space="preserve"> night</w:t>
            </w:r>
            <w:r w:rsidRPr="006E3103">
              <w:rPr>
                <w:rFonts w:ascii="Arial" w:hAnsi="Arial"/>
                <w:sz w:val="16"/>
                <w:szCs w:val="16"/>
              </w:rPr>
              <w:t xml:space="preserve"> we </w:t>
            </w:r>
            <w:r w:rsidRPr="006E3103">
              <w:rPr>
                <w:rFonts w:ascii="Arial" w:hAnsi="Arial"/>
                <w:sz w:val="16"/>
                <w:szCs w:val="16"/>
              </w:rPr>
              <w:lastRenderedPageBreak/>
              <w:t>have 2~3 parallel lab sections.  We usual</w:t>
            </w:r>
            <w:r w:rsidR="00B71F5F" w:rsidRPr="006E3103">
              <w:rPr>
                <w:rFonts w:ascii="Arial" w:hAnsi="Arial"/>
                <w:sz w:val="16"/>
                <w:szCs w:val="16"/>
              </w:rPr>
              <w:t>ly budget two students per hour</w:t>
            </w:r>
            <w:r w:rsidRPr="006E3103">
              <w:rPr>
                <w:rFonts w:ascii="Arial" w:hAnsi="Arial"/>
                <w:sz w:val="16"/>
                <w:szCs w:val="16"/>
              </w:rPr>
              <w:t>.</w:t>
            </w:r>
          </w:p>
          <w:p w14:paraId="6155B6B5" w14:textId="292F4611" w:rsidR="00A30B0F" w:rsidRPr="006E3103" w:rsidRDefault="00A30B0F" w:rsidP="00052E95">
            <w:pPr>
              <w:spacing w:after="0" w:line="240" w:lineRule="auto"/>
              <w:rPr>
                <w:rFonts w:ascii="Times New Roman" w:eastAsia="Times New Roman" w:hAnsi="Times New Roman"/>
                <w:sz w:val="24"/>
                <w:szCs w:val="24"/>
              </w:rPr>
            </w:pPr>
          </w:p>
        </w:tc>
      </w:tr>
      <w:tr w:rsidR="00DD29C2" w:rsidRPr="00174EF8" w14:paraId="3316308D" w14:textId="77777777" w:rsidTr="00D07832">
        <w:tc>
          <w:tcPr>
            <w:tcW w:w="990" w:type="dxa"/>
          </w:tcPr>
          <w:p w14:paraId="6A8A375D" w14:textId="60F4F895"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f</w:t>
            </w:r>
            <w:r w:rsidRPr="00174EF8">
              <w:rPr>
                <w:rFonts w:ascii="Arial" w:eastAsia="Times New Roman" w:hAnsi="Arial" w:cs="Arial"/>
                <w:b/>
                <w:color w:val="000000"/>
                <w:sz w:val="16"/>
                <w:szCs w:val="16"/>
              </w:rPr>
              <w:t xml:space="preserve">2. </w:t>
            </w:r>
          </w:p>
        </w:tc>
        <w:tc>
          <w:tcPr>
            <w:tcW w:w="1350" w:type="dxa"/>
          </w:tcPr>
          <w:p w14:paraId="537AE00C"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BF21077" w14:textId="77777777" w:rsidR="00DD29C2" w:rsidRPr="00DA5F51" w:rsidRDefault="00DD29C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006E727C"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170" w:type="dxa"/>
          </w:tcPr>
          <w:p w14:paraId="282ABCF0"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A9F1E61"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55D3064"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6C1C9927" w14:textId="77777777" w:rsidTr="00D07832">
        <w:tc>
          <w:tcPr>
            <w:tcW w:w="990" w:type="dxa"/>
          </w:tcPr>
          <w:p w14:paraId="7551669A"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f3.</w:t>
            </w:r>
            <w:r w:rsidRPr="00174EF8">
              <w:rPr>
                <w:rFonts w:ascii="Arial" w:eastAsia="Times New Roman" w:hAnsi="Arial" w:cs="Arial"/>
                <w:b/>
                <w:color w:val="000000"/>
                <w:sz w:val="16"/>
                <w:szCs w:val="16"/>
              </w:rPr>
              <w:t xml:space="preserve"> </w:t>
            </w:r>
          </w:p>
        </w:tc>
        <w:tc>
          <w:tcPr>
            <w:tcW w:w="1350" w:type="dxa"/>
          </w:tcPr>
          <w:p w14:paraId="4EDA0E2E"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E5ED00F" w14:textId="77777777" w:rsidR="00DD29C2" w:rsidRPr="00DA5F51" w:rsidRDefault="00DD29C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36607EA8"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170" w:type="dxa"/>
          </w:tcPr>
          <w:p w14:paraId="2EE7B724"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A69BE31"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5B216AD"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13862EBB" w14:textId="77777777" w:rsidTr="00D07832">
        <w:tc>
          <w:tcPr>
            <w:tcW w:w="990" w:type="dxa"/>
          </w:tcPr>
          <w:p w14:paraId="202C50C0"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f4.</w:t>
            </w:r>
            <w:r w:rsidRPr="00174EF8">
              <w:rPr>
                <w:rFonts w:ascii="Arial" w:eastAsia="Times New Roman" w:hAnsi="Arial" w:cs="Arial"/>
                <w:b/>
                <w:color w:val="000000"/>
                <w:sz w:val="16"/>
                <w:szCs w:val="16"/>
              </w:rPr>
              <w:t xml:space="preserve"> </w:t>
            </w:r>
          </w:p>
        </w:tc>
        <w:tc>
          <w:tcPr>
            <w:tcW w:w="1350" w:type="dxa"/>
          </w:tcPr>
          <w:p w14:paraId="5F2298A9"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476D1A" w14:textId="77777777" w:rsidR="00DD29C2" w:rsidRPr="00DA5F51" w:rsidRDefault="00DD29C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483152E4"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170" w:type="dxa"/>
          </w:tcPr>
          <w:p w14:paraId="2745C381"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A69FB10"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ED16E6E"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45EE1ECB" w14:textId="77777777" w:rsidTr="00D07832">
        <w:tc>
          <w:tcPr>
            <w:tcW w:w="990" w:type="dxa"/>
          </w:tcPr>
          <w:p w14:paraId="1DBB7B53"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f5.</w:t>
            </w:r>
          </w:p>
        </w:tc>
        <w:tc>
          <w:tcPr>
            <w:tcW w:w="1350" w:type="dxa"/>
          </w:tcPr>
          <w:p w14:paraId="3C76EC41"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524FEE" w14:textId="77777777" w:rsidR="00DD29C2" w:rsidRPr="00DA5F51" w:rsidRDefault="00DD29C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25D140E5"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170" w:type="dxa"/>
          </w:tcPr>
          <w:p w14:paraId="67B34617"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394C355"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16920F"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B202750" w14:textId="77777777" w:rsidR="00DD29C2" w:rsidRDefault="00DD29C2" w:rsidP="00DD29C2">
      <w:pPr>
        <w:spacing w:after="0"/>
        <w:rPr>
          <w:b/>
          <w:sz w:val="32"/>
          <w:szCs w:val="32"/>
          <w:u w:val="single"/>
        </w:rPr>
      </w:pPr>
    </w:p>
    <w:p w14:paraId="7B911288" w14:textId="77777777" w:rsidR="00DD29C2" w:rsidRDefault="00DD29C2" w:rsidP="00DD29C2">
      <w:pPr>
        <w:spacing w:after="0" w:line="240" w:lineRule="auto"/>
        <w:rPr>
          <w:b/>
          <w:sz w:val="32"/>
          <w:szCs w:val="32"/>
          <w:u w:val="single"/>
        </w:rPr>
      </w:pPr>
      <w:r>
        <w:rPr>
          <w:b/>
          <w:sz w:val="32"/>
          <w:szCs w:val="32"/>
          <w:u w:val="single"/>
        </w:rPr>
        <w:br w:type="page"/>
      </w:r>
    </w:p>
    <w:p w14:paraId="6F75AEC5" w14:textId="77777777" w:rsidR="00DC542D" w:rsidRDefault="00DD29C2" w:rsidP="00DD29C2">
      <w:pPr>
        <w:spacing w:after="0"/>
        <w:rPr>
          <w:rFonts w:ascii="Arial" w:hAnsi="Arial" w:cs="Arial"/>
          <w:sz w:val="24"/>
          <w:szCs w:val="24"/>
        </w:rPr>
      </w:pPr>
      <w:r>
        <w:rPr>
          <w:b/>
          <w:sz w:val="32"/>
          <w:szCs w:val="32"/>
          <w:u w:val="single"/>
        </w:rPr>
        <w:lastRenderedPageBreak/>
        <w:t xml:space="preserve"> </w:t>
      </w:r>
      <w:r>
        <w:rPr>
          <w:b/>
          <w:sz w:val="28"/>
          <w:szCs w:val="28"/>
          <w:u w:val="single"/>
        </w:rPr>
        <w:t>STEP IV. Prioritize Resource Requests</w:t>
      </w:r>
      <w:r w:rsidRPr="009D0B6C">
        <w:rPr>
          <w:b/>
          <w:sz w:val="28"/>
          <w:szCs w:val="28"/>
          <w:u w:val="single"/>
        </w:rPr>
        <w:t>.</w:t>
      </w:r>
      <w:r>
        <w:rPr>
          <w:b/>
          <w:color w:val="C00000"/>
          <w:sz w:val="24"/>
          <w:szCs w:val="24"/>
        </w:rPr>
        <w:t xml:space="preserve"> </w:t>
      </w:r>
      <w:r w:rsidRPr="008C2F87">
        <w:rPr>
          <w:b/>
          <w:sz w:val="24"/>
          <w:szCs w:val="24"/>
        </w:rPr>
        <w:t xml:space="preserve"> </w:t>
      </w:r>
      <w:r w:rsidRPr="00626BFA">
        <w:rPr>
          <w:rFonts w:ascii="Arial" w:hAnsi="Arial" w:cs="Arial"/>
          <w:sz w:val="24"/>
          <w:szCs w:val="24"/>
        </w:rPr>
        <w:t xml:space="preserve">Now that you have completed Step III, prioritize all of your resource requests as one group; not prioritized within each budget category. This means you could have your #1 priority in technology, your #2 priority in short-term hourly, and your #3 priority in equipment, etc. If you actually have five (5) requests in each of the </w:t>
      </w:r>
      <w:r>
        <w:rPr>
          <w:rFonts w:ascii="Arial" w:hAnsi="Arial" w:cs="Arial"/>
          <w:sz w:val="24"/>
          <w:szCs w:val="24"/>
        </w:rPr>
        <w:t xml:space="preserve">six </w:t>
      </w:r>
      <w:r w:rsidRPr="00626BFA">
        <w:rPr>
          <w:rFonts w:ascii="Arial" w:hAnsi="Arial" w:cs="Arial"/>
          <w:sz w:val="24"/>
          <w:szCs w:val="24"/>
        </w:rPr>
        <w:t>(</w:t>
      </w:r>
      <w:r>
        <w:rPr>
          <w:rFonts w:ascii="Arial" w:hAnsi="Arial" w:cs="Arial"/>
          <w:sz w:val="24"/>
          <w:szCs w:val="24"/>
        </w:rPr>
        <w:t>6</w:t>
      </w:r>
      <w:r w:rsidRPr="00626BFA">
        <w:rPr>
          <w:rFonts w:ascii="Arial" w:hAnsi="Arial" w:cs="Arial"/>
          <w:sz w:val="24"/>
          <w:szCs w:val="24"/>
        </w:rPr>
        <w:t xml:space="preserve">) budget categories, you would end up with </w:t>
      </w:r>
      <w:r>
        <w:rPr>
          <w:rFonts w:ascii="Arial" w:hAnsi="Arial" w:cs="Arial"/>
          <w:sz w:val="24"/>
          <w:szCs w:val="24"/>
        </w:rPr>
        <w:t xml:space="preserve">30 </w:t>
      </w:r>
      <w:r w:rsidRPr="00626BFA">
        <w:rPr>
          <w:rFonts w:ascii="Arial" w:hAnsi="Arial" w:cs="Arial"/>
          <w:sz w:val="24"/>
          <w:szCs w:val="24"/>
        </w:rPr>
        <w:t>prioritized requests</w:t>
      </w:r>
      <w:r w:rsidRPr="00626BFA">
        <w:rPr>
          <w:rFonts w:ascii="Arial" w:hAnsi="Arial" w:cs="Arial"/>
          <w:b/>
          <w:sz w:val="24"/>
          <w:szCs w:val="24"/>
        </w:rPr>
        <w:t xml:space="preserve">.  </w:t>
      </w:r>
      <w:r w:rsidRPr="00626BFA">
        <w:rPr>
          <w:rFonts w:ascii="Arial" w:hAnsi="Arial" w:cs="Arial"/>
          <w:b/>
          <w:sz w:val="24"/>
          <w:szCs w:val="24"/>
          <w:u w:val="single"/>
        </w:rPr>
        <w:t>IPC will not consider requests that are not prioritized.</w:t>
      </w:r>
      <w:r w:rsidRPr="00626BFA">
        <w:rPr>
          <w:rFonts w:ascii="Arial" w:hAnsi="Arial" w:cs="Arial"/>
          <w:sz w:val="24"/>
          <w:szCs w:val="24"/>
          <w:u w:val="single"/>
        </w:rPr>
        <w:t xml:space="preserve"> </w:t>
      </w:r>
      <w:r w:rsidRPr="00626BFA">
        <w:rPr>
          <w:rFonts w:ascii="Arial" w:hAnsi="Arial" w:cs="Arial"/>
          <w:sz w:val="24"/>
          <w:szCs w:val="24"/>
        </w:rPr>
        <w:t xml:space="preserve"> Note that all funding allocated by IPC is one-time and must be spent within the defined timeline. </w:t>
      </w:r>
    </w:p>
    <w:p w14:paraId="18FE27EF" w14:textId="77777777" w:rsidR="00DC542D" w:rsidRDefault="00DC542D" w:rsidP="00DD29C2">
      <w:pPr>
        <w:spacing w:after="0"/>
        <w:rPr>
          <w:rFonts w:ascii="Arial" w:hAnsi="Arial" w:cs="Arial"/>
          <w:sz w:val="24"/>
          <w:szCs w:val="24"/>
        </w:rPr>
      </w:pPr>
    </w:p>
    <w:p w14:paraId="2F1D7AD6" w14:textId="77777777" w:rsidR="00DC542D" w:rsidRPr="00626BFA" w:rsidRDefault="00DC542D" w:rsidP="00DD29C2">
      <w:pPr>
        <w:spacing w:after="0"/>
        <w:rPr>
          <w:rFonts w:ascii="Arial" w:hAnsi="Arial" w:cs="Arial"/>
          <w:sz w:val="24"/>
          <w:szCs w:val="24"/>
        </w:rPr>
      </w:pPr>
    </w:p>
    <w:p w14:paraId="787F69F8" w14:textId="77777777" w:rsidR="00DD29C2" w:rsidRPr="00E80401" w:rsidRDefault="00DD29C2" w:rsidP="00DD29C2">
      <w:pPr>
        <w:spacing w:after="0" w:line="240" w:lineRule="auto"/>
        <w:ind w:left="-634"/>
        <w:rPr>
          <w:rFonts w:cs="Calibri"/>
          <w:b/>
          <w:sz w:val="20"/>
          <w:szCs w:val="20"/>
        </w:rPr>
      </w:pPr>
    </w:p>
    <w:tbl>
      <w:tblPr>
        <w:tblW w:w="137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2340"/>
        <w:gridCol w:w="1440"/>
        <w:gridCol w:w="1080"/>
        <w:gridCol w:w="1080"/>
        <w:gridCol w:w="5760"/>
        <w:gridCol w:w="1080"/>
      </w:tblGrid>
      <w:tr w:rsidR="00DD29C2" w:rsidRPr="00E80401" w14:paraId="287F96DE" w14:textId="77777777" w:rsidTr="00052E95">
        <w:trPr>
          <w:tblHeader/>
        </w:trPr>
        <w:tc>
          <w:tcPr>
            <w:tcW w:w="990" w:type="dxa"/>
            <w:tcBorders>
              <w:top w:val="single" w:sz="4" w:space="0" w:color="000000"/>
            </w:tcBorders>
          </w:tcPr>
          <w:p w14:paraId="4B114A20" w14:textId="77777777" w:rsidR="00DD29C2" w:rsidRPr="00C8669F" w:rsidRDefault="00DD29C2" w:rsidP="00052E95">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Pr>
                <w:rFonts w:ascii="Arial" w:hAnsi="Arial" w:cs="Arial"/>
                <w:b/>
                <w:sz w:val="16"/>
                <w:szCs w:val="16"/>
              </w:rPr>
              <w:t xml:space="preserve">all </w:t>
            </w:r>
            <w:r w:rsidRPr="00C8669F">
              <w:rPr>
                <w:rFonts w:ascii="Arial" w:hAnsi="Arial" w:cs="Arial"/>
                <w:b/>
                <w:sz w:val="16"/>
                <w:szCs w:val="16"/>
              </w:rPr>
              <w:t xml:space="preserve">Resource Requests </w:t>
            </w:r>
            <w:r>
              <w:rPr>
                <w:rFonts w:ascii="Arial" w:hAnsi="Arial" w:cs="Arial"/>
                <w:b/>
                <w:sz w:val="16"/>
                <w:szCs w:val="16"/>
              </w:rPr>
              <w:t>in Step III</w:t>
            </w:r>
          </w:p>
        </w:tc>
        <w:tc>
          <w:tcPr>
            <w:tcW w:w="2340" w:type="dxa"/>
            <w:tcBorders>
              <w:top w:val="single" w:sz="4" w:space="0" w:color="000000"/>
            </w:tcBorders>
          </w:tcPr>
          <w:p w14:paraId="7155915A"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440" w:type="dxa"/>
            <w:tcBorders>
              <w:top w:val="single" w:sz="4" w:space="0" w:color="000000"/>
            </w:tcBorders>
          </w:tcPr>
          <w:p w14:paraId="7AB620D4" w14:textId="77777777" w:rsidR="00DD29C2" w:rsidRPr="00DA5F51" w:rsidRDefault="00DD29C2" w:rsidP="00052E95">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38165E07" w14:textId="77777777" w:rsidR="00DD29C2" w:rsidRPr="00DA5F51" w:rsidRDefault="00DD29C2" w:rsidP="00052E95">
            <w:pPr>
              <w:spacing w:after="0" w:line="240" w:lineRule="auto"/>
              <w:jc w:val="center"/>
              <w:rPr>
                <w:rFonts w:ascii="Arial" w:eastAsia="Times New Roman" w:hAnsi="Arial" w:cs="Arial"/>
                <w:b/>
                <w:sz w:val="16"/>
                <w:szCs w:val="16"/>
              </w:rPr>
            </w:pPr>
          </w:p>
        </w:tc>
        <w:tc>
          <w:tcPr>
            <w:tcW w:w="1080" w:type="dxa"/>
            <w:tcBorders>
              <w:top w:val="single" w:sz="4" w:space="0" w:color="000000"/>
            </w:tcBorders>
          </w:tcPr>
          <w:p w14:paraId="4D21F381"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2A878836" w14:textId="77777777" w:rsidR="00DD29C2" w:rsidRPr="00C8669F" w:rsidRDefault="00DD29C2" w:rsidP="00052E95">
            <w:pPr>
              <w:spacing w:after="0" w:line="240" w:lineRule="auto"/>
              <w:jc w:val="center"/>
              <w:rPr>
                <w:rFonts w:ascii="Arial" w:eastAsia="Times New Roman" w:hAnsi="Arial" w:cs="Arial"/>
                <w:b/>
                <w:sz w:val="16"/>
                <w:szCs w:val="16"/>
              </w:rPr>
            </w:pPr>
          </w:p>
          <w:p w14:paraId="2C814C1F" w14:textId="77777777" w:rsidR="00DD29C2" w:rsidRPr="00C8669F" w:rsidRDefault="00DD29C2" w:rsidP="00052E95">
            <w:pPr>
              <w:spacing w:after="0" w:line="240" w:lineRule="auto"/>
              <w:jc w:val="center"/>
              <w:rPr>
                <w:rFonts w:ascii="Arial" w:eastAsia="Times New Roman" w:hAnsi="Arial" w:cs="Arial"/>
                <w:b/>
                <w:sz w:val="16"/>
                <w:szCs w:val="16"/>
              </w:rPr>
            </w:pPr>
          </w:p>
        </w:tc>
        <w:tc>
          <w:tcPr>
            <w:tcW w:w="1080" w:type="dxa"/>
            <w:tcBorders>
              <w:top w:val="single" w:sz="4" w:space="0" w:color="000000"/>
            </w:tcBorders>
          </w:tcPr>
          <w:p w14:paraId="77520631" w14:textId="77777777" w:rsidR="00DD29C2" w:rsidRPr="00C8669F" w:rsidRDefault="00CA3BCD" w:rsidP="00052E95">
            <w:pPr>
              <w:spacing w:after="0" w:line="240" w:lineRule="auto"/>
              <w:jc w:val="center"/>
              <w:rPr>
                <w:rFonts w:ascii="Arial" w:eastAsia="Times New Roman" w:hAnsi="Arial" w:cs="Arial"/>
                <w:b/>
                <w:sz w:val="16"/>
                <w:szCs w:val="16"/>
              </w:rPr>
            </w:pPr>
            <w:hyperlink r:id="rId30" w:history="1">
              <w:r w:rsidR="00DD29C2" w:rsidRPr="003A230F">
                <w:rPr>
                  <w:rStyle w:val="Hyperlink"/>
                  <w:rFonts w:ascii="Arial" w:eastAsia="Times New Roman" w:hAnsi="Arial" w:cs="Arial"/>
                  <w:b/>
                  <w:color w:val="auto"/>
                  <w:sz w:val="16"/>
                  <w:szCs w:val="16"/>
                  <w:u w:val="none"/>
                </w:rPr>
                <w:t>Strategic Plan 2016 Objective  Addressed by this Resource</w:t>
              </w:r>
            </w:hyperlink>
            <w:r w:rsidR="00DD29C2" w:rsidRPr="0017560D">
              <w:rPr>
                <w:rStyle w:val="Hyperlink"/>
                <w:rFonts w:ascii="Arial" w:eastAsia="Times New Roman" w:hAnsi="Arial" w:cs="Arial"/>
                <w:b/>
                <w:color w:val="C00000"/>
                <w:sz w:val="20"/>
                <w:szCs w:val="20"/>
                <w:u w:val="none"/>
              </w:rPr>
              <w:t>*</w:t>
            </w:r>
          </w:p>
        </w:tc>
        <w:tc>
          <w:tcPr>
            <w:tcW w:w="5760" w:type="dxa"/>
            <w:tcBorders>
              <w:top w:val="single" w:sz="4" w:space="0" w:color="000000"/>
            </w:tcBorders>
          </w:tcPr>
          <w:p w14:paraId="20C48A34" w14:textId="77777777" w:rsidR="00DD29C2" w:rsidRPr="00C8669F" w:rsidRDefault="00DD29C2" w:rsidP="00052E95">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p>
        </w:tc>
        <w:tc>
          <w:tcPr>
            <w:tcW w:w="1080" w:type="dxa"/>
            <w:tcBorders>
              <w:top w:val="single" w:sz="4" w:space="0" w:color="000000"/>
            </w:tcBorders>
          </w:tcPr>
          <w:p w14:paraId="2EF69EDF" w14:textId="77777777" w:rsidR="00DD29C2" w:rsidRPr="00C8669F" w:rsidRDefault="00DD29C2" w:rsidP="00052E9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w:t>
            </w:r>
            <w:commentRangeStart w:id="5"/>
            <w:r w:rsidRPr="00C8669F">
              <w:rPr>
                <w:rFonts w:ascii="Arial" w:eastAsia="Times New Roman" w:hAnsi="Arial" w:cs="Arial"/>
                <w:b/>
                <w:sz w:val="16"/>
                <w:szCs w:val="16"/>
              </w:rPr>
              <w:t>Funding</w:t>
            </w:r>
            <w:commentRangeEnd w:id="5"/>
            <w:r>
              <w:rPr>
                <w:rStyle w:val="CommentReference"/>
              </w:rPr>
              <w:commentReference w:id="5"/>
            </w:r>
            <w:r w:rsidRPr="00C8669F">
              <w:rPr>
                <w:rFonts w:ascii="Arial" w:eastAsia="Times New Roman" w:hAnsi="Arial" w:cs="Arial"/>
                <w:b/>
                <w:sz w:val="16"/>
                <w:szCs w:val="16"/>
              </w:rPr>
              <w:t xml:space="preserve"> Requested (include tax, shipping, </w:t>
            </w:r>
            <w:r>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46398A68" w14:textId="77777777" w:rsidR="00DD29C2" w:rsidRPr="00C8669F" w:rsidRDefault="00DD29C2" w:rsidP="00052E95">
            <w:pPr>
              <w:spacing w:after="0" w:line="240" w:lineRule="auto"/>
              <w:jc w:val="center"/>
              <w:rPr>
                <w:rFonts w:ascii="Arial" w:eastAsia="Times New Roman" w:hAnsi="Arial" w:cs="Arial"/>
                <w:b/>
                <w:sz w:val="16"/>
                <w:szCs w:val="16"/>
              </w:rPr>
            </w:pPr>
          </w:p>
        </w:tc>
      </w:tr>
      <w:tr w:rsidR="00DD29C2" w:rsidRPr="00174EF8" w14:paraId="243EA3EB" w14:textId="77777777" w:rsidTr="00052E95">
        <w:tc>
          <w:tcPr>
            <w:tcW w:w="990" w:type="dxa"/>
          </w:tcPr>
          <w:p w14:paraId="41CB8962" w14:textId="77777777" w:rsidR="00DD29C2" w:rsidRPr="00174EF8" w:rsidRDefault="00DD29C2" w:rsidP="00052E95">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2340" w:type="dxa"/>
          </w:tcPr>
          <w:p w14:paraId="38623A10" w14:textId="77777777" w:rsidR="00DD29C2" w:rsidRDefault="00DD29C2" w:rsidP="00052E95">
            <w:pPr>
              <w:spacing w:after="0" w:line="240" w:lineRule="auto"/>
              <w:rPr>
                <w:rFonts w:ascii="Arial" w:eastAsia="Times New Roman" w:hAnsi="Arial"/>
                <w:b/>
                <w:color w:val="222222"/>
                <w:sz w:val="16"/>
                <w:szCs w:val="16"/>
                <w:shd w:val="clear" w:color="auto" w:fill="FFFFFF"/>
              </w:rPr>
            </w:pPr>
            <w:r>
              <w:rPr>
                <w:rFonts w:ascii="Arial" w:eastAsia="Times New Roman" w:hAnsi="Arial"/>
                <w:b/>
                <w:color w:val="222222"/>
                <w:sz w:val="16"/>
                <w:szCs w:val="16"/>
                <w:shd w:val="clear" w:color="auto" w:fill="FFFFFF"/>
              </w:rPr>
              <w:t xml:space="preserve">A1. </w:t>
            </w:r>
          </w:p>
          <w:p w14:paraId="2B5A39E7" w14:textId="77777777" w:rsidR="00DD29C2" w:rsidRPr="00946211" w:rsidRDefault="00DD29C2" w:rsidP="00052E95">
            <w:pPr>
              <w:spacing w:after="0" w:line="240" w:lineRule="auto"/>
              <w:rPr>
                <w:rFonts w:ascii="Arial" w:eastAsia="Times New Roman" w:hAnsi="Arial"/>
                <w:b/>
                <w:sz w:val="16"/>
                <w:szCs w:val="16"/>
              </w:rPr>
            </w:pPr>
            <w:r w:rsidRPr="00946211">
              <w:rPr>
                <w:rFonts w:ascii="Arial" w:eastAsia="Times New Roman" w:hAnsi="Arial"/>
                <w:b/>
                <w:color w:val="222222"/>
                <w:sz w:val="16"/>
                <w:szCs w:val="16"/>
                <w:shd w:val="clear" w:color="auto" w:fill="FFFFFF"/>
              </w:rPr>
              <w:t>Vacuum pumps</w:t>
            </w:r>
            <w:r>
              <w:rPr>
                <w:rFonts w:ascii="Arial" w:eastAsia="Times New Roman" w:hAnsi="Arial"/>
                <w:b/>
                <w:color w:val="222222"/>
                <w:sz w:val="16"/>
                <w:szCs w:val="16"/>
                <w:shd w:val="clear" w:color="auto" w:fill="FFFFFF"/>
              </w:rPr>
              <w:t xml:space="preserve"> x 2</w:t>
            </w:r>
          </w:p>
          <w:p w14:paraId="3F6C0E56" w14:textId="77777777" w:rsidR="00DD29C2" w:rsidRPr="00174EF8" w:rsidRDefault="00DD29C2" w:rsidP="00052E95">
            <w:pPr>
              <w:spacing w:after="0" w:line="240" w:lineRule="auto"/>
              <w:rPr>
                <w:rFonts w:ascii="Times New Roman" w:eastAsia="Times New Roman" w:hAnsi="Times New Roman"/>
                <w:sz w:val="24"/>
                <w:szCs w:val="24"/>
              </w:rPr>
            </w:pPr>
          </w:p>
        </w:tc>
        <w:tc>
          <w:tcPr>
            <w:tcW w:w="1440" w:type="dxa"/>
          </w:tcPr>
          <w:p w14:paraId="2F6ED4A8" w14:textId="77777777" w:rsidR="00DD29C2" w:rsidRPr="00DA5F51" w:rsidRDefault="00DD29C2" w:rsidP="00052E95">
            <w:pPr>
              <w:spacing w:after="0" w:line="240" w:lineRule="auto"/>
              <w:rPr>
                <w:rFonts w:ascii="Times New Roman" w:eastAsia="Times New Roman" w:hAnsi="Times New Roman"/>
                <w:sz w:val="24"/>
                <w:szCs w:val="24"/>
              </w:rPr>
            </w:pPr>
            <w:r w:rsidRPr="00946211">
              <w:rPr>
                <w:rFonts w:ascii="Arial" w:eastAsia="Times New Roman" w:hAnsi="Arial" w:cs="Arial"/>
                <w:b/>
                <w:sz w:val="16"/>
                <w:szCs w:val="16"/>
              </w:rPr>
              <w:t>600010</w:t>
            </w:r>
          </w:p>
        </w:tc>
        <w:tc>
          <w:tcPr>
            <w:tcW w:w="1080" w:type="dxa"/>
          </w:tcPr>
          <w:p w14:paraId="49E0FB96" w14:textId="77777777" w:rsidR="00DD29C2" w:rsidRPr="00174EF8" w:rsidRDefault="00DD29C2" w:rsidP="00052E95">
            <w:pPr>
              <w:spacing w:after="0" w:line="240" w:lineRule="auto"/>
              <w:rPr>
                <w:rFonts w:ascii="Times New Roman" w:eastAsia="Times New Roman" w:hAnsi="Times New Roman"/>
                <w:sz w:val="24"/>
                <w:szCs w:val="24"/>
              </w:rPr>
            </w:pPr>
            <w:r w:rsidRPr="00946211">
              <w:rPr>
                <w:rFonts w:ascii="Arial" w:eastAsia="Times New Roman" w:hAnsi="Arial" w:cs="Arial"/>
                <w:b/>
                <w:sz w:val="16"/>
                <w:szCs w:val="16"/>
              </w:rPr>
              <w:t>SLO</w:t>
            </w:r>
          </w:p>
        </w:tc>
        <w:tc>
          <w:tcPr>
            <w:tcW w:w="1080" w:type="dxa"/>
          </w:tcPr>
          <w:p w14:paraId="57207911"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b/>
                <w:sz w:val="16"/>
                <w:szCs w:val="16"/>
              </w:rPr>
              <w:t>SP 1 &amp; 4</w:t>
            </w:r>
          </w:p>
        </w:tc>
        <w:tc>
          <w:tcPr>
            <w:tcW w:w="5760" w:type="dxa"/>
          </w:tcPr>
          <w:p w14:paraId="13D15745" w14:textId="77777777" w:rsidR="00DD29C2" w:rsidRPr="00946211" w:rsidRDefault="00DD29C2" w:rsidP="00052E95">
            <w:pPr>
              <w:spacing w:after="0" w:line="240" w:lineRule="auto"/>
              <w:rPr>
                <w:rFonts w:ascii="Times" w:eastAsia="Times New Roman" w:hAnsi="Times"/>
                <w:b/>
                <w:sz w:val="16"/>
                <w:szCs w:val="16"/>
              </w:rPr>
            </w:pPr>
            <w:r>
              <w:rPr>
                <w:rFonts w:ascii="Arial" w:eastAsia="Times New Roman" w:hAnsi="Arial" w:cs="Arial"/>
                <w:b/>
                <w:color w:val="222222"/>
                <w:sz w:val="16"/>
                <w:szCs w:val="16"/>
                <w:shd w:val="clear" w:color="auto" w:fill="FFFFFF"/>
              </w:rPr>
              <w:t>The house vacuum</w:t>
            </w:r>
            <w:r w:rsidRPr="00946211">
              <w:rPr>
                <w:rFonts w:ascii="Arial" w:eastAsia="Times New Roman" w:hAnsi="Arial" w:cs="Arial"/>
                <w:b/>
                <w:color w:val="222222"/>
                <w:sz w:val="16"/>
                <w:szCs w:val="16"/>
                <w:shd w:val="clear" w:color="auto" w:fill="FFFFFF"/>
              </w:rPr>
              <w:t xml:space="preserve"> is not strong enough to make our rotary evaporators very effective. As such, it is important to teach our students how to use the rotary evaporators effectively. This knowledge and skill will help our Chem220/221 students pursue further research opportunities or look for employment. </w:t>
            </w:r>
          </w:p>
          <w:p w14:paraId="610DC097" w14:textId="77777777" w:rsidR="00DD29C2" w:rsidRPr="00EA652C" w:rsidRDefault="00DD29C2" w:rsidP="00052E95">
            <w:pPr>
              <w:spacing w:after="0" w:line="240" w:lineRule="auto"/>
              <w:rPr>
                <w:rFonts w:ascii="Times" w:eastAsia="Times New Roman" w:hAnsi="Times"/>
                <w:b/>
                <w:sz w:val="16"/>
                <w:szCs w:val="16"/>
              </w:rPr>
            </w:pPr>
          </w:p>
        </w:tc>
        <w:tc>
          <w:tcPr>
            <w:tcW w:w="1080" w:type="dxa"/>
          </w:tcPr>
          <w:p w14:paraId="67A2487B"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57C3788A" w14:textId="77777777" w:rsidR="00DD29C2" w:rsidRDefault="00DD29C2" w:rsidP="00052E95">
            <w:pPr>
              <w:spacing w:after="0" w:line="240" w:lineRule="auto"/>
              <w:rPr>
                <w:rFonts w:ascii="Arial" w:eastAsia="Times New Roman" w:hAnsi="Arial"/>
                <w:b/>
                <w:sz w:val="16"/>
                <w:szCs w:val="16"/>
              </w:rPr>
            </w:pPr>
          </w:p>
          <w:p w14:paraId="00F42885"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Each (1450 +150) X2 = $3200</w:t>
            </w:r>
          </w:p>
          <w:p w14:paraId="31C31663" w14:textId="77777777" w:rsidR="00DD29C2" w:rsidRPr="00174EF8" w:rsidRDefault="00DD29C2" w:rsidP="00052E95">
            <w:pPr>
              <w:spacing w:after="0" w:line="240" w:lineRule="auto"/>
              <w:rPr>
                <w:rFonts w:ascii="Times New Roman" w:eastAsia="Times New Roman" w:hAnsi="Times New Roman"/>
                <w:sz w:val="24"/>
                <w:szCs w:val="24"/>
              </w:rPr>
            </w:pPr>
          </w:p>
        </w:tc>
      </w:tr>
      <w:tr w:rsidR="00DD29C2" w:rsidRPr="00174EF8" w14:paraId="398E6251" w14:textId="77777777" w:rsidTr="00052E95">
        <w:tc>
          <w:tcPr>
            <w:tcW w:w="990" w:type="dxa"/>
          </w:tcPr>
          <w:p w14:paraId="12232615" w14:textId="77777777" w:rsidR="00DD29C2" w:rsidRPr="00174EF8" w:rsidRDefault="00DD29C2" w:rsidP="00052E95">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2340" w:type="dxa"/>
          </w:tcPr>
          <w:p w14:paraId="6978BC32"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D1 CHEMDRAW x 7</w:t>
            </w:r>
          </w:p>
        </w:tc>
        <w:tc>
          <w:tcPr>
            <w:tcW w:w="1440" w:type="dxa"/>
          </w:tcPr>
          <w:p w14:paraId="57D8B413" w14:textId="77777777" w:rsidR="00DD29C2" w:rsidRPr="00DA5F51"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080" w:type="dxa"/>
          </w:tcPr>
          <w:p w14:paraId="2F812042"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080" w:type="dxa"/>
          </w:tcPr>
          <w:p w14:paraId="07BF5846"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760" w:type="dxa"/>
          </w:tcPr>
          <w:p w14:paraId="52AA362B" w14:textId="77777777" w:rsidR="00DD29C2" w:rsidRPr="00946211" w:rsidRDefault="00DD29C2" w:rsidP="00052E95">
            <w:pPr>
              <w:spacing w:after="0" w:line="240" w:lineRule="auto"/>
              <w:rPr>
                <w:rFonts w:ascii="Times" w:eastAsia="Times New Roman" w:hAnsi="Times"/>
                <w:b/>
                <w:sz w:val="16"/>
                <w:szCs w:val="16"/>
              </w:rPr>
            </w:pPr>
            <w:r w:rsidRPr="00946211">
              <w:rPr>
                <w:rFonts w:ascii="Arial" w:eastAsia="Times New Roman" w:hAnsi="Arial" w:cs="Arial"/>
                <w:b/>
                <w:color w:val="222222"/>
                <w:sz w:val="16"/>
                <w:szCs w:val="16"/>
                <w:shd w:val="clear" w:color="auto" w:fill="FFFFFF"/>
              </w:rPr>
              <w:t>This software has become part of every organic ch</w:t>
            </w:r>
            <w:r>
              <w:rPr>
                <w:rFonts w:ascii="Arial" w:eastAsia="Times New Roman" w:hAnsi="Arial" w:cs="Arial"/>
                <w:b/>
                <w:color w:val="222222"/>
                <w:sz w:val="16"/>
                <w:szCs w:val="16"/>
                <w:shd w:val="clear" w:color="auto" w:fill="FFFFFF"/>
              </w:rPr>
              <w:t xml:space="preserve">emist’s tool set and </w:t>
            </w:r>
            <w:r w:rsidRPr="00946211">
              <w:rPr>
                <w:rFonts w:ascii="Arial" w:eastAsia="Times New Roman" w:hAnsi="Arial" w:cs="Arial"/>
                <w:b/>
                <w:color w:val="222222"/>
                <w:sz w:val="16"/>
                <w:szCs w:val="16"/>
                <w:shd w:val="clear" w:color="auto" w:fill="FFFFFF"/>
              </w:rPr>
              <w:t>allows the user to draw molecules, reactions, and mechanisms on their computers and transfer them over to other documents such as homework and reports. Every organic chemistry lab and vast majority of chemical companies use this software. This provides a great incentive to have our students become familiar with this program</w:t>
            </w:r>
            <w:r>
              <w:rPr>
                <w:rFonts w:ascii="Arial" w:eastAsia="Times New Roman" w:hAnsi="Arial" w:cs="Arial"/>
                <w:b/>
                <w:color w:val="222222"/>
                <w:sz w:val="16"/>
                <w:szCs w:val="16"/>
                <w:shd w:val="clear" w:color="auto" w:fill="FFFFFF"/>
              </w:rPr>
              <w:t xml:space="preserve"> and could be used indefinitely once purchased without any need for </w:t>
            </w:r>
            <w:commentRangeStart w:id="6"/>
            <w:r>
              <w:rPr>
                <w:rFonts w:ascii="Arial" w:eastAsia="Times New Roman" w:hAnsi="Arial" w:cs="Arial"/>
                <w:b/>
                <w:color w:val="222222"/>
                <w:sz w:val="16"/>
                <w:szCs w:val="16"/>
                <w:shd w:val="clear" w:color="auto" w:fill="FFFFFF"/>
              </w:rPr>
              <w:t>upgrade</w:t>
            </w:r>
            <w:commentRangeEnd w:id="6"/>
            <w:r>
              <w:rPr>
                <w:rStyle w:val="CommentReference"/>
              </w:rPr>
              <w:commentReference w:id="6"/>
            </w:r>
            <w:r>
              <w:rPr>
                <w:rFonts w:ascii="Arial" w:eastAsia="Times New Roman" w:hAnsi="Arial" w:cs="Arial"/>
                <w:b/>
                <w:color w:val="222222"/>
                <w:sz w:val="16"/>
                <w:szCs w:val="16"/>
                <w:shd w:val="clear" w:color="auto" w:fill="FFFFFF"/>
              </w:rPr>
              <w:t>.</w:t>
            </w:r>
          </w:p>
          <w:p w14:paraId="66ECE70F" w14:textId="77777777" w:rsidR="00DD29C2" w:rsidRPr="00EA652C" w:rsidRDefault="00DD29C2" w:rsidP="00052E95">
            <w:pPr>
              <w:spacing w:after="0" w:line="240" w:lineRule="auto"/>
              <w:rPr>
                <w:rFonts w:ascii="Times" w:eastAsia="Times New Roman" w:hAnsi="Times"/>
                <w:b/>
                <w:sz w:val="16"/>
                <w:szCs w:val="16"/>
              </w:rPr>
            </w:pPr>
          </w:p>
        </w:tc>
        <w:tc>
          <w:tcPr>
            <w:tcW w:w="1080" w:type="dxa"/>
          </w:tcPr>
          <w:p w14:paraId="296929AE"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4270BC05" w14:textId="77777777" w:rsidR="00DD29C2" w:rsidRDefault="00DD29C2" w:rsidP="00052E95">
            <w:pPr>
              <w:spacing w:after="0" w:line="240" w:lineRule="auto"/>
              <w:rPr>
                <w:rFonts w:ascii="Arial" w:eastAsia="Times New Roman" w:hAnsi="Arial"/>
                <w:b/>
                <w:sz w:val="16"/>
                <w:szCs w:val="16"/>
              </w:rPr>
            </w:pPr>
          </w:p>
          <w:p w14:paraId="79E9F46A" w14:textId="77777777"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Each (500 +50) X 7 = $3850</w:t>
            </w:r>
          </w:p>
          <w:p w14:paraId="1F52763A" w14:textId="77777777" w:rsidR="00DD29C2" w:rsidRPr="00174EF8" w:rsidRDefault="00DD29C2" w:rsidP="00052E95">
            <w:pPr>
              <w:spacing w:after="0" w:line="240" w:lineRule="auto"/>
              <w:rPr>
                <w:rFonts w:ascii="Times New Roman" w:eastAsia="Times New Roman" w:hAnsi="Times New Roman"/>
                <w:sz w:val="24"/>
                <w:szCs w:val="24"/>
              </w:rPr>
            </w:pPr>
          </w:p>
        </w:tc>
      </w:tr>
      <w:tr w:rsidR="00DD29C2" w:rsidRPr="00174EF8" w14:paraId="13D9D410" w14:textId="77777777" w:rsidTr="00052E95">
        <w:tc>
          <w:tcPr>
            <w:tcW w:w="990" w:type="dxa"/>
          </w:tcPr>
          <w:p w14:paraId="265E8FB3"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2340" w:type="dxa"/>
          </w:tcPr>
          <w:p w14:paraId="14BB8A71" w14:textId="77777777" w:rsidR="00DD29C2" w:rsidRDefault="00DD29C2" w:rsidP="00052E95">
            <w:pPr>
              <w:spacing w:after="0" w:line="240" w:lineRule="auto"/>
              <w:rPr>
                <w:rFonts w:ascii="Arial" w:eastAsia="Times New Roman" w:hAnsi="Arial" w:cs="Arial"/>
                <w:b/>
                <w:sz w:val="16"/>
                <w:szCs w:val="16"/>
              </w:rPr>
            </w:pPr>
            <w:r>
              <w:rPr>
                <w:rFonts w:ascii="Arial" w:eastAsia="Times New Roman" w:hAnsi="Arial" w:cs="Arial"/>
                <w:b/>
                <w:sz w:val="16"/>
                <w:szCs w:val="16"/>
              </w:rPr>
              <w:t>C1</w:t>
            </w:r>
          </w:p>
          <w:p w14:paraId="79BABE4E"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Burets x 50</w:t>
            </w:r>
          </w:p>
        </w:tc>
        <w:tc>
          <w:tcPr>
            <w:tcW w:w="1440" w:type="dxa"/>
          </w:tcPr>
          <w:p w14:paraId="0C23AB74" w14:textId="77777777" w:rsidR="00DD29C2" w:rsidRPr="00DA5F51"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080" w:type="dxa"/>
          </w:tcPr>
          <w:p w14:paraId="4F753105"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080" w:type="dxa"/>
          </w:tcPr>
          <w:p w14:paraId="5DE66947"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760" w:type="dxa"/>
          </w:tcPr>
          <w:p w14:paraId="6B61A82D" w14:textId="79C9AC81" w:rsidR="00DD29C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We no longer can charge students to replace any glassware broken. 900 Students from Chem104, Chem110 and Chem115 share 80 burets oveall and atleast 5-6 break each semester.</w:t>
            </w:r>
          </w:p>
        </w:tc>
        <w:tc>
          <w:tcPr>
            <w:tcW w:w="1080" w:type="dxa"/>
          </w:tcPr>
          <w:p w14:paraId="1BC773FB" w14:textId="4628490E" w:rsidR="00DD29C2"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53378443" w14:textId="1287668B" w:rsidR="00DD29C2" w:rsidRPr="00DC542D" w:rsidRDefault="00DD29C2" w:rsidP="00052E95">
            <w:pPr>
              <w:spacing w:after="0" w:line="240" w:lineRule="auto"/>
              <w:rPr>
                <w:rFonts w:ascii="Arial" w:eastAsia="Times New Roman" w:hAnsi="Arial"/>
                <w:b/>
                <w:sz w:val="16"/>
                <w:szCs w:val="16"/>
              </w:rPr>
            </w:pPr>
            <w:r>
              <w:rPr>
                <w:rFonts w:ascii="Arial" w:eastAsia="Times New Roman" w:hAnsi="Arial"/>
                <w:b/>
                <w:sz w:val="16"/>
                <w:szCs w:val="16"/>
              </w:rPr>
              <w:t>Each (178 +20) X 50 = $9900</w:t>
            </w:r>
          </w:p>
        </w:tc>
      </w:tr>
      <w:tr w:rsidR="00353822" w:rsidRPr="00174EF8" w14:paraId="2BC9A435" w14:textId="77777777" w:rsidTr="00052E95">
        <w:tc>
          <w:tcPr>
            <w:tcW w:w="990" w:type="dxa"/>
          </w:tcPr>
          <w:p w14:paraId="26A9157F" w14:textId="439400F6" w:rsidR="00353822" w:rsidRPr="00174EF8"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p>
        </w:tc>
        <w:tc>
          <w:tcPr>
            <w:tcW w:w="2340" w:type="dxa"/>
          </w:tcPr>
          <w:p w14:paraId="1A5D637B" w14:textId="47FFE6B7" w:rsidR="00353822" w:rsidRDefault="00DC542D" w:rsidP="00052E95">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C2</w:t>
            </w:r>
          </w:p>
          <w:p w14:paraId="0AD7295A" w14:textId="0BBE2FCB"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Budget increase to purchase staple reagents</w:t>
            </w:r>
          </w:p>
        </w:tc>
        <w:tc>
          <w:tcPr>
            <w:tcW w:w="1440" w:type="dxa"/>
          </w:tcPr>
          <w:p w14:paraId="7B5A08F4" w14:textId="10517E0C" w:rsidR="00353822" w:rsidRPr="00DA5F51"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080" w:type="dxa"/>
          </w:tcPr>
          <w:p w14:paraId="48167FBC" w14:textId="1604699C"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080" w:type="dxa"/>
          </w:tcPr>
          <w:p w14:paraId="222F3C52" w14:textId="369C7BE5"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760" w:type="dxa"/>
          </w:tcPr>
          <w:p w14:paraId="694EAB2D" w14:textId="77777777" w:rsidR="00353822" w:rsidRDefault="00DC542D" w:rsidP="00052E95">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Chemical reagents are a necessity in every lab class for every course we offer each semester. As the number of courses we offer increase, so is the need for increased reagent budget. Added a 2nd section of Chem 221 (organic lab) for spring which costs about $2500/section</w:t>
            </w:r>
          </w:p>
          <w:p w14:paraId="0929D448" w14:textId="7C4A36E1" w:rsidR="00DC542D" w:rsidRPr="00174EF8" w:rsidRDefault="00DC542D" w:rsidP="00052E95">
            <w:pPr>
              <w:spacing w:after="0" w:line="240" w:lineRule="auto"/>
              <w:rPr>
                <w:rFonts w:ascii="Times New Roman" w:eastAsia="Times New Roman" w:hAnsi="Times New Roman"/>
                <w:sz w:val="24"/>
                <w:szCs w:val="24"/>
              </w:rPr>
            </w:pPr>
          </w:p>
        </w:tc>
        <w:tc>
          <w:tcPr>
            <w:tcW w:w="1080" w:type="dxa"/>
          </w:tcPr>
          <w:p w14:paraId="6447A674" w14:textId="2AAF2D45"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$4,500</w:t>
            </w:r>
          </w:p>
        </w:tc>
      </w:tr>
      <w:tr w:rsidR="00353822" w:rsidRPr="00174EF8" w14:paraId="1E0D11D9" w14:textId="77777777" w:rsidTr="00052E95">
        <w:tc>
          <w:tcPr>
            <w:tcW w:w="990" w:type="dxa"/>
          </w:tcPr>
          <w:p w14:paraId="71AD4697" w14:textId="3142D543" w:rsidR="00353822" w:rsidRPr="00174EF8"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5.</w:t>
            </w:r>
          </w:p>
        </w:tc>
        <w:tc>
          <w:tcPr>
            <w:tcW w:w="2340" w:type="dxa"/>
          </w:tcPr>
          <w:p w14:paraId="35A326A5" w14:textId="77777777" w:rsidR="00353822" w:rsidRDefault="00353822" w:rsidP="00052E95">
            <w:pPr>
              <w:spacing w:after="0" w:line="240" w:lineRule="auto"/>
              <w:rPr>
                <w:rFonts w:ascii="Arial" w:eastAsia="Times New Roman" w:hAnsi="Arial" w:cs="Arial"/>
                <w:b/>
                <w:color w:val="222222"/>
                <w:sz w:val="16"/>
                <w:szCs w:val="16"/>
                <w:shd w:val="clear" w:color="auto" w:fill="FFFFFF"/>
              </w:rPr>
            </w:pPr>
            <w:r>
              <w:rPr>
                <w:rFonts w:ascii="Arial" w:eastAsia="Times New Roman" w:hAnsi="Arial" w:cs="Arial"/>
                <w:b/>
                <w:color w:val="222222"/>
                <w:sz w:val="16"/>
                <w:szCs w:val="16"/>
                <w:shd w:val="clear" w:color="auto" w:fill="FFFFFF"/>
              </w:rPr>
              <w:t>A2</w:t>
            </w:r>
          </w:p>
          <w:p w14:paraId="4F0E514C" w14:textId="77777777" w:rsidR="00353822" w:rsidRPr="00946211" w:rsidRDefault="00353822" w:rsidP="00052E95">
            <w:pPr>
              <w:spacing w:after="0" w:line="240" w:lineRule="auto"/>
              <w:rPr>
                <w:rFonts w:ascii="Times" w:eastAsia="Times New Roman" w:hAnsi="Times"/>
                <w:b/>
                <w:sz w:val="16"/>
                <w:szCs w:val="16"/>
              </w:rPr>
            </w:pPr>
            <w:r w:rsidRPr="00946211">
              <w:rPr>
                <w:rFonts w:ascii="Arial" w:eastAsia="Times New Roman" w:hAnsi="Arial" w:cs="Arial"/>
                <w:b/>
                <w:color w:val="222222"/>
                <w:sz w:val="16"/>
                <w:szCs w:val="16"/>
                <w:shd w:val="clear" w:color="auto" w:fill="FFFFFF"/>
              </w:rPr>
              <w:t>Melting point apparatus</w:t>
            </w:r>
            <w:r>
              <w:rPr>
                <w:rFonts w:ascii="Arial" w:eastAsia="Times New Roman" w:hAnsi="Arial" w:cs="Arial"/>
                <w:b/>
                <w:color w:val="222222"/>
                <w:sz w:val="16"/>
                <w:szCs w:val="16"/>
                <w:shd w:val="clear" w:color="auto" w:fill="FFFFFF"/>
              </w:rPr>
              <w:t xml:space="preserve"> x 3</w:t>
            </w:r>
          </w:p>
          <w:p w14:paraId="251FAC8C" w14:textId="3E03DF88" w:rsidR="00353822" w:rsidRPr="00174EF8" w:rsidRDefault="00353822" w:rsidP="00052E95">
            <w:pPr>
              <w:spacing w:after="0" w:line="240" w:lineRule="auto"/>
              <w:rPr>
                <w:rFonts w:ascii="Times New Roman" w:eastAsia="Times New Roman" w:hAnsi="Times New Roman"/>
                <w:sz w:val="24"/>
                <w:szCs w:val="24"/>
              </w:rPr>
            </w:pPr>
          </w:p>
        </w:tc>
        <w:tc>
          <w:tcPr>
            <w:tcW w:w="1440" w:type="dxa"/>
          </w:tcPr>
          <w:p w14:paraId="4B2B44A2" w14:textId="1E04FAF6" w:rsidR="00353822" w:rsidRPr="00DA5F51" w:rsidRDefault="00353822" w:rsidP="00052E95">
            <w:pPr>
              <w:spacing w:after="0" w:line="240" w:lineRule="auto"/>
              <w:rPr>
                <w:rFonts w:ascii="Times New Roman" w:eastAsia="Times New Roman" w:hAnsi="Times New Roman"/>
                <w:sz w:val="24"/>
                <w:szCs w:val="24"/>
              </w:rPr>
            </w:pPr>
            <w:r w:rsidRPr="00946211">
              <w:rPr>
                <w:rFonts w:ascii="Arial" w:eastAsia="Times New Roman" w:hAnsi="Arial" w:cs="Arial"/>
                <w:b/>
                <w:sz w:val="16"/>
                <w:szCs w:val="16"/>
              </w:rPr>
              <w:t>600010</w:t>
            </w:r>
          </w:p>
        </w:tc>
        <w:tc>
          <w:tcPr>
            <w:tcW w:w="1080" w:type="dxa"/>
          </w:tcPr>
          <w:p w14:paraId="55F4E985" w14:textId="1F3365AC"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080" w:type="dxa"/>
          </w:tcPr>
          <w:p w14:paraId="2FAF7805" w14:textId="7E0C42FF"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b/>
                <w:sz w:val="16"/>
                <w:szCs w:val="16"/>
              </w:rPr>
              <w:t>SP 1 &amp; 4</w:t>
            </w:r>
          </w:p>
        </w:tc>
        <w:tc>
          <w:tcPr>
            <w:tcW w:w="5760" w:type="dxa"/>
          </w:tcPr>
          <w:p w14:paraId="799C3673" w14:textId="0EEF5D8D" w:rsidR="00353822" w:rsidRPr="00DC542D" w:rsidRDefault="00353822" w:rsidP="00052E95">
            <w:pPr>
              <w:spacing w:after="0" w:line="240" w:lineRule="auto"/>
              <w:rPr>
                <w:rFonts w:ascii="Times" w:eastAsia="Times New Roman" w:hAnsi="Times"/>
                <w:b/>
                <w:sz w:val="16"/>
                <w:szCs w:val="16"/>
              </w:rPr>
            </w:pPr>
            <w:r w:rsidRPr="00946211">
              <w:rPr>
                <w:rFonts w:ascii="Arial" w:eastAsia="Times New Roman" w:hAnsi="Arial" w:cs="Arial"/>
                <w:b/>
                <w:color w:val="222222"/>
                <w:sz w:val="16"/>
                <w:szCs w:val="16"/>
                <w:shd w:val="clear" w:color="auto" w:fill="FFFFFF"/>
              </w:rPr>
              <w:t xml:space="preserve">These are necessary to keep performing the experiments that are </w:t>
            </w:r>
            <w:r>
              <w:rPr>
                <w:rFonts w:ascii="Arial" w:eastAsia="Times New Roman" w:hAnsi="Arial" w:cs="Arial"/>
                <w:b/>
                <w:color w:val="222222"/>
                <w:sz w:val="16"/>
                <w:szCs w:val="16"/>
                <w:shd w:val="clear" w:color="auto" w:fill="FFFFFF"/>
              </w:rPr>
              <w:t xml:space="preserve">a required </w:t>
            </w:r>
            <w:r w:rsidRPr="00946211">
              <w:rPr>
                <w:rFonts w:ascii="Arial" w:eastAsia="Times New Roman" w:hAnsi="Arial" w:cs="Arial"/>
                <w:b/>
                <w:color w:val="222222"/>
                <w:sz w:val="16"/>
                <w:szCs w:val="16"/>
                <w:shd w:val="clear" w:color="auto" w:fill="FFFFFF"/>
              </w:rPr>
              <w:t>part of our curriculum for Chem 220/221. Within the last couple of years</w:t>
            </w:r>
            <w:r>
              <w:rPr>
                <w:rFonts w:ascii="Arial" w:eastAsia="Times New Roman" w:hAnsi="Arial" w:cs="Arial"/>
                <w:b/>
                <w:color w:val="222222"/>
                <w:sz w:val="16"/>
                <w:szCs w:val="16"/>
                <w:shd w:val="clear" w:color="auto" w:fill="FFFFFF"/>
              </w:rPr>
              <w:t>,</w:t>
            </w:r>
            <w:r w:rsidRPr="00946211">
              <w:rPr>
                <w:rFonts w:ascii="Arial" w:eastAsia="Times New Roman" w:hAnsi="Arial" w:cs="Arial"/>
                <w:b/>
                <w:color w:val="222222"/>
                <w:sz w:val="16"/>
                <w:szCs w:val="16"/>
                <w:shd w:val="clear" w:color="auto" w:fill="FFFFFF"/>
              </w:rPr>
              <w:t xml:space="preserve"> we have lost 1/3 of our modern instruments. It is essential that these are replaced in order for Chem 220/221 students to complete the necessary experiments within a reasonable amount of time</w:t>
            </w:r>
            <w:r>
              <w:rPr>
                <w:rFonts w:ascii="Arial" w:eastAsia="Times New Roman" w:hAnsi="Arial" w:cs="Arial"/>
                <w:b/>
                <w:color w:val="222222"/>
                <w:sz w:val="16"/>
                <w:szCs w:val="16"/>
                <w:shd w:val="clear" w:color="auto" w:fill="FFFFFF"/>
              </w:rPr>
              <w:t>.</w:t>
            </w:r>
          </w:p>
        </w:tc>
        <w:tc>
          <w:tcPr>
            <w:tcW w:w="1080" w:type="dxa"/>
          </w:tcPr>
          <w:p w14:paraId="1204A176" w14:textId="49E55AE9" w:rsidR="00353822" w:rsidRDefault="0035382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0E98FC20" w14:textId="7EDD6818" w:rsidR="00353822" w:rsidRPr="00DC542D" w:rsidRDefault="00353822" w:rsidP="00052E95">
            <w:pPr>
              <w:spacing w:after="0" w:line="240" w:lineRule="auto"/>
              <w:rPr>
                <w:rFonts w:ascii="Arial" w:eastAsia="Times New Roman" w:hAnsi="Arial"/>
                <w:b/>
                <w:sz w:val="16"/>
                <w:szCs w:val="16"/>
              </w:rPr>
            </w:pPr>
            <w:r>
              <w:rPr>
                <w:rFonts w:ascii="Arial" w:eastAsia="Times New Roman" w:hAnsi="Arial"/>
                <w:b/>
                <w:sz w:val="16"/>
                <w:szCs w:val="16"/>
              </w:rPr>
              <w:t>Each (2725 +300) X3 = $9075</w:t>
            </w:r>
          </w:p>
        </w:tc>
      </w:tr>
      <w:tr w:rsidR="00353822" w:rsidRPr="00174EF8" w14:paraId="470FB342" w14:textId="77777777" w:rsidTr="00052E95">
        <w:tc>
          <w:tcPr>
            <w:tcW w:w="990" w:type="dxa"/>
          </w:tcPr>
          <w:p w14:paraId="76726A7A" w14:textId="46C33538"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2340" w:type="dxa"/>
          </w:tcPr>
          <w:p w14:paraId="0792675A" w14:textId="77777777" w:rsidR="00353822" w:rsidRDefault="00353822" w:rsidP="00052E95">
            <w:pPr>
              <w:spacing w:after="0" w:line="240" w:lineRule="auto"/>
              <w:rPr>
                <w:rFonts w:ascii="Arial" w:eastAsia="Times New Roman" w:hAnsi="Arial" w:cs="Arial"/>
                <w:b/>
                <w:sz w:val="16"/>
                <w:szCs w:val="16"/>
              </w:rPr>
            </w:pPr>
            <w:r>
              <w:rPr>
                <w:rFonts w:ascii="Arial" w:eastAsia="Times New Roman" w:hAnsi="Arial" w:cs="Arial"/>
                <w:b/>
                <w:sz w:val="16"/>
                <w:szCs w:val="16"/>
              </w:rPr>
              <w:t>A3</w:t>
            </w:r>
          </w:p>
          <w:p w14:paraId="245CF56F" w14:textId="16939302" w:rsidR="00353822" w:rsidRPr="00174EF8" w:rsidRDefault="00353822" w:rsidP="00052E95">
            <w:pPr>
              <w:spacing w:after="0" w:line="240" w:lineRule="auto"/>
              <w:rPr>
                <w:rFonts w:ascii="Times New Roman" w:eastAsia="Times New Roman" w:hAnsi="Times New Roman"/>
                <w:sz w:val="24"/>
                <w:szCs w:val="24"/>
              </w:rPr>
            </w:pPr>
            <w:r w:rsidRPr="00946211">
              <w:rPr>
                <w:rFonts w:ascii="Arial" w:eastAsia="Times New Roman" w:hAnsi="Arial" w:cs="Arial"/>
                <w:b/>
                <w:sz w:val="16"/>
                <w:szCs w:val="16"/>
              </w:rPr>
              <w:t>High power ultrasonic cleaner</w:t>
            </w:r>
          </w:p>
        </w:tc>
        <w:tc>
          <w:tcPr>
            <w:tcW w:w="1440" w:type="dxa"/>
          </w:tcPr>
          <w:p w14:paraId="1D406C02" w14:textId="3721C857" w:rsidR="00353822" w:rsidRPr="00DA5F51" w:rsidRDefault="00353822" w:rsidP="00052E95">
            <w:pPr>
              <w:spacing w:after="0" w:line="240" w:lineRule="auto"/>
              <w:rPr>
                <w:rFonts w:ascii="Times New Roman" w:eastAsia="Times New Roman" w:hAnsi="Times New Roman"/>
                <w:sz w:val="24"/>
                <w:szCs w:val="24"/>
              </w:rPr>
            </w:pPr>
            <w:r w:rsidRPr="00946211">
              <w:rPr>
                <w:rFonts w:ascii="Arial" w:eastAsia="Times New Roman" w:hAnsi="Arial" w:cs="Arial"/>
                <w:b/>
                <w:sz w:val="16"/>
                <w:szCs w:val="16"/>
              </w:rPr>
              <w:t>600010</w:t>
            </w:r>
          </w:p>
        </w:tc>
        <w:tc>
          <w:tcPr>
            <w:tcW w:w="1080" w:type="dxa"/>
          </w:tcPr>
          <w:p w14:paraId="4B7C438B" w14:textId="3B48FE66"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080" w:type="dxa"/>
          </w:tcPr>
          <w:p w14:paraId="79381BE3" w14:textId="14571EB6"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b/>
                <w:sz w:val="16"/>
                <w:szCs w:val="16"/>
              </w:rPr>
              <w:t>SP 1 &amp; 4</w:t>
            </w:r>
          </w:p>
        </w:tc>
        <w:tc>
          <w:tcPr>
            <w:tcW w:w="5760" w:type="dxa"/>
          </w:tcPr>
          <w:p w14:paraId="7892BEFC" w14:textId="6D41DB65" w:rsidR="00353822" w:rsidRPr="00174EF8" w:rsidRDefault="00353822" w:rsidP="00052E95">
            <w:pPr>
              <w:spacing w:after="0" w:line="240" w:lineRule="auto"/>
              <w:rPr>
                <w:rFonts w:ascii="Times New Roman" w:eastAsia="Times New Roman" w:hAnsi="Times New Roman"/>
                <w:sz w:val="24"/>
                <w:szCs w:val="24"/>
              </w:rPr>
            </w:pPr>
            <w:r w:rsidRPr="00946211">
              <w:rPr>
                <w:rFonts w:ascii="Arial" w:eastAsia="Times New Roman" w:hAnsi="Arial" w:cs="Arial"/>
                <w:b/>
                <w:sz w:val="16"/>
                <w:szCs w:val="16"/>
              </w:rPr>
              <w:t>About 100 students from Chem 220/Chem221/Chem105 classes and the chemistry stockroom need this for safely removing lids of jammed glassware to avoid safety hazards.</w:t>
            </w:r>
          </w:p>
        </w:tc>
        <w:tc>
          <w:tcPr>
            <w:tcW w:w="1080" w:type="dxa"/>
          </w:tcPr>
          <w:p w14:paraId="6BA1297D" w14:textId="0FE4B561" w:rsidR="00353822" w:rsidRDefault="0035382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30B5BC90" w14:textId="540F04D5" w:rsidR="00353822" w:rsidRPr="00DC542D" w:rsidRDefault="00353822" w:rsidP="00052E95">
            <w:pPr>
              <w:spacing w:after="0" w:line="240" w:lineRule="auto"/>
              <w:rPr>
                <w:rFonts w:ascii="Arial" w:eastAsia="Times New Roman" w:hAnsi="Arial"/>
                <w:b/>
                <w:sz w:val="16"/>
                <w:szCs w:val="16"/>
              </w:rPr>
            </w:pPr>
            <w:r>
              <w:rPr>
                <w:rFonts w:ascii="Arial" w:eastAsia="Times New Roman" w:hAnsi="Arial"/>
                <w:b/>
                <w:sz w:val="16"/>
                <w:szCs w:val="16"/>
              </w:rPr>
              <w:t>Each (774 +80) = $854</w:t>
            </w:r>
          </w:p>
        </w:tc>
      </w:tr>
      <w:tr w:rsidR="00DC542D" w:rsidRPr="00174EF8" w14:paraId="0A3FC96E" w14:textId="77777777" w:rsidTr="00052E95">
        <w:tc>
          <w:tcPr>
            <w:tcW w:w="990" w:type="dxa"/>
          </w:tcPr>
          <w:p w14:paraId="405CC7BD" w14:textId="251B521D" w:rsidR="00DC542D" w:rsidRDefault="00DC542D"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2340" w:type="dxa"/>
          </w:tcPr>
          <w:p w14:paraId="744EBF65" w14:textId="77777777" w:rsidR="00DC542D" w:rsidRDefault="00DC542D" w:rsidP="00052E95">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F1</w:t>
            </w:r>
          </w:p>
          <w:p w14:paraId="16A39398" w14:textId="0C118D64" w:rsidR="00DC542D" w:rsidRPr="00174EF8" w:rsidRDefault="00DC542D"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Funding for student workers for the laboratory support</w:t>
            </w:r>
          </w:p>
        </w:tc>
        <w:tc>
          <w:tcPr>
            <w:tcW w:w="1440" w:type="dxa"/>
          </w:tcPr>
          <w:p w14:paraId="1C61E3B8" w14:textId="31CFFB9D" w:rsidR="00DC542D" w:rsidRPr="00DA5F51" w:rsidRDefault="00DC542D"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080" w:type="dxa"/>
          </w:tcPr>
          <w:p w14:paraId="7269D7D7" w14:textId="48C232C2" w:rsidR="00DC542D" w:rsidRPr="00174EF8" w:rsidRDefault="00DC542D"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080" w:type="dxa"/>
          </w:tcPr>
          <w:p w14:paraId="618A56AE" w14:textId="7ECD7DF5" w:rsidR="00DC542D" w:rsidRPr="00174EF8" w:rsidRDefault="00DC542D"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760" w:type="dxa"/>
          </w:tcPr>
          <w:p w14:paraId="6F8BF6A5" w14:textId="77777777" w:rsidR="00DC542D" w:rsidRDefault="00DC542D" w:rsidP="00DC542D">
            <w:pPr>
              <w:spacing w:after="0" w:line="240" w:lineRule="auto"/>
              <w:rPr>
                <w:rFonts w:ascii="Arial" w:eastAsia="Times New Roman" w:hAnsi="Arial" w:cs="Arial"/>
                <w:b/>
                <w:noProof/>
                <w:sz w:val="16"/>
                <w:szCs w:val="16"/>
              </w:rPr>
            </w:pPr>
            <w:r>
              <w:rPr>
                <w:rFonts w:ascii="Arial" w:eastAsia="Times New Roman" w:hAnsi="Arial" w:cs="Arial"/>
                <w:b/>
                <w:sz w:val="16"/>
                <w:szCs w:val="16"/>
              </w:rPr>
              <w:t>N</w:t>
            </w:r>
            <w:r>
              <w:rPr>
                <w:rFonts w:ascii="Arial" w:eastAsia="Times New Roman" w:hAnsi="Arial" w:cs="Arial"/>
                <w:b/>
                <w:noProof/>
                <w:sz w:val="16"/>
                <w:szCs w:val="16"/>
              </w:rPr>
              <w:t xml:space="preserve">umber of chemistry laboratory classes offered has been increased from 50/year to 72/year in the last 3 years. This 44% increase in classes requires more student workers to support those laboratories. However, our budget has not increased even 1% in the last 3 years to support these classes. This coupled with the hourly rate increase mandated by the State of California demands increased funding.   </w:t>
            </w:r>
          </w:p>
          <w:p w14:paraId="67821871" w14:textId="77777777" w:rsidR="00DC542D" w:rsidRDefault="00DC542D" w:rsidP="00DC542D">
            <w:pPr>
              <w:spacing w:after="0" w:line="240" w:lineRule="auto"/>
              <w:rPr>
                <w:rFonts w:ascii="Arial" w:eastAsia="Times New Roman" w:hAnsi="Arial" w:cs="Arial"/>
                <w:b/>
                <w:noProof/>
                <w:sz w:val="16"/>
                <w:szCs w:val="16"/>
              </w:rPr>
            </w:pPr>
          </w:p>
          <w:p w14:paraId="04F094AD" w14:textId="77777777" w:rsidR="00DC542D" w:rsidRDefault="00DC542D" w:rsidP="00DC542D">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Cost breakdown:</w:t>
            </w:r>
          </w:p>
          <w:p w14:paraId="1C845A5C" w14:textId="77777777" w:rsidR="00DC542D" w:rsidRDefault="00DC542D" w:rsidP="00DC542D">
            <w:pPr>
              <w:spacing w:after="0" w:line="240" w:lineRule="auto"/>
              <w:rPr>
                <w:rFonts w:ascii="Arial" w:eastAsia="Times New Roman" w:hAnsi="Arial" w:cs="Arial"/>
                <w:b/>
                <w:noProof/>
                <w:sz w:val="16"/>
                <w:szCs w:val="16"/>
              </w:rPr>
            </w:pPr>
          </w:p>
          <w:p w14:paraId="1C8B4707" w14:textId="77777777" w:rsidR="00DC542D" w:rsidRDefault="00DC542D" w:rsidP="00DC542D">
            <w:pPr>
              <w:spacing w:after="0" w:line="240" w:lineRule="auto"/>
              <w:rPr>
                <w:rFonts w:ascii="Arial" w:eastAsia="Times New Roman" w:hAnsi="Arial" w:cs="Arial"/>
                <w:b/>
                <w:sz w:val="16"/>
                <w:szCs w:val="16"/>
              </w:rPr>
            </w:pPr>
            <w:r>
              <w:rPr>
                <w:rFonts w:ascii="Arial" w:eastAsia="Times New Roman" w:hAnsi="Arial" w:cs="Arial"/>
                <w:b/>
                <w:sz w:val="16"/>
                <w:szCs w:val="16"/>
              </w:rPr>
              <w:t>(2 students/hr) x (13 hrs/day) = 26 students/day</w:t>
            </w:r>
          </w:p>
          <w:p w14:paraId="26309596" w14:textId="77777777" w:rsidR="00DC542D" w:rsidRDefault="00DC542D" w:rsidP="00DC542D">
            <w:pPr>
              <w:spacing w:after="0" w:line="240" w:lineRule="auto"/>
              <w:rPr>
                <w:rFonts w:ascii="Arial" w:eastAsia="Times New Roman" w:hAnsi="Arial" w:cs="Arial"/>
                <w:b/>
                <w:sz w:val="16"/>
                <w:szCs w:val="16"/>
              </w:rPr>
            </w:pPr>
          </w:p>
          <w:p w14:paraId="30E75E41" w14:textId="77777777" w:rsidR="00DC542D" w:rsidRPr="00D07832" w:rsidRDefault="00DC542D" w:rsidP="00DC542D">
            <w:pPr>
              <w:spacing w:after="0" w:line="240" w:lineRule="auto"/>
              <w:rPr>
                <w:rFonts w:ascii="Arial" w:eastAsia="Times New Roman" w:hAnsi="Arial" w:cs="Arial"/>
                <w:b/>
                <w:sz w:val="16"/>
                <w:szCs w:val="16"/>
              </w:rPr>
            </w:pPr>
            <w:r>
              <w:rPr>
                <w:rFonts w:ascii="Arial" w:eastAsia="Times New Roman" w:hAnsi="Arial" w:cs="Arial"/>
                <w:b/>
                <w:sz w:val="16"/>
                <w:szCs w:val="16"/>
              </w:rPr>
              <w:t xml:space="preserve">104 students for M-F (4days) + 6 students on Friday= 110 students/week  </w:t>
            </w:r>
            <w:r>
              <w:rPr>
                <w:rFonts w:ascii="Arial" w:eastAsia="Times New Roman" w:hAnsi="Arial"/>
                <w:sz w:val="16"/>
                <w:szCs w:val="16"/>
              </w:rPr>
              <w:t xml:space="preserve">which results in </w:t>
            </w:r>
            <w:r w:rsidRPr="00A30B0F">
              <w:rPr>
                <w:rFonts w:ascii="Arial" w:eastAsia="Times New Roman" w:hAnsi="Arial"/>
                <w:sz w:val="16"/>
                <w:szCs w:val="16"/>
              </w:rPr>
              <w:t xml:space="preserve"> </w:t>
            </w:r>
          </w:p>
          <w:p w14:paraId="3717B762" w14:textId="77777777" w:rsidR="00DC542D" w:rsidRDefault="00DC542D" w:rsidP="00DC542D">
            <w:pPr>
              <w:pStyle w:val="PlainText"/>
              <w:rPr>
                <w:rFonts w:ascii="Arial" w:hAnsi="Arial"/>
                <w:b/>
                <w:sz w:val="16"/>
                <w:szCs w:val="16"/>
              </w:rPr>
            </w:pPr>
            <w:r w:rsidRPr="00D07832">
              <w:rPr>
                <w:rFonts w:ascii="Arial" w:hAnsi="Arial"/>
                <w:b/>
                <w:sz w:val="16"/>
                <w:szCs w:val="16"/>
              </w:rPr>
              <w:t>1760 students /16 w</w:t>
            </w:r>
            <w:r>
              <w:rPr>
                <w:rFonts w:ascii="Arial" w:hAnsi="Arial"/>
                <w:b/>
                <w:sz w:val="16"/>
                <w:szCs w:val="16"/>
              </w:rPr>
              <w:t xml:space="preserve">eek semester * $11.00/student </w:t>
            </w:r>
            <w:r w:rsidRPr="00D07832">
              <w:rPr>
                <w:rFonts w:ascii="Arial" w:hAnsi="Arial"/>
                <w:b/>
                <w:sz w:val="16"/>
                <w:szCs w:val="16"/>
                <w:highlight w:val="yellow"/>
              </w:rPr>
              <w:t>= $19,360/sem</w:t>
            </w:r>
            <w:r>
              <w:rPr>
                <w:rFonts w:ascii="Arial" w:hAnsi="Arial"/>
                <w:b/>
                <w:sz w:val="16"/>
                <w:szCs w:val="16"/>
              </w:rPr>
              <w:t xml:space="preserve"> </w:t>
            </w:r>
          </w:p>
          <w:p w14:paraId="23E3074A" w14:textId="77777777" w:rsidR="00DC542D" w:rsidRDefault="00DC542D" w:rsidP="00DC542D">
            <w:pPr>
              <w:pStyle w:val="PlainText"/>
              <w:rPr>
                <w:rFonts w:ascii="Arial" w:hAnsi="Arial"/>
                <w:b/>
                <w:sz w:val="16"/>
                <w:szCs w:val="16"/>
              </w:rPr>
            </w:pPr>
          </w:p>
          <w:p w14:paraId="579B6FCF" w14:textId="77777777" w:rsidR="00DC542D" w:rsidRPr="00D07832" w:rsidRDefault="00DC542D" w:rsidP="00DC542D">
            <w:pPr>
              <w:pStyle w:val="PlainText"/>
              <w:rPr>
                <w:rFonts w:ascii="Arial" w:hAnsi="Arial"/>
                <w:b/>
                <w:sz w:val="16"/>
                <w:szCs w:val="16"/>
              </w:rPr>
            </w:pPr>
            <w:r>
              <w:rPr>
                <w:rFonts w:ascii="Arial" w:hAnsi="Arial"/>
                <w:b/>
                <w:sz w:val="16"/>
                <w:szCs w:val="16"/>
              </w:rPr>
              <w:t>The summer cost is 2 students/hr *8 h</w:t>
            </w:r>
            <w:r w:rsidRPr="00D07832">
              <w:rPr>
                <w:rFonts w:ascii="Arial" w:hAnsi="Arial"/>
                <w:b/>
                <w:sz w:val="16"/>
                <w:szCs w:val="16"/>
              </w:rPr>
              <w:t>rs/day * 4 day/week * 6 weeks/summer = 384 students/summer.</w:t>
            </w:r>
          </w:p>
          <w:p w14:paraId="011D2E72" w14:textId="77777777" w:rsidR="00DC542D" w:rsidRDefault="00DC542D" w:rsidP="00DC542D">
            <w:pPr>
              <w:pStyle w:val="PlainText"/>
              <w:rPr>
                <w:rFonts w:ascii="Arial" w:hAnsi="Arial"/>
                <w:b/>
                <w:sz w:val="16"/>
                <w:szCs w:val="16"/>
              </w:rPr>
            </w:pPr>
            <w:r w:rsidRPr="00D07832">
              <w:rPr>
                <w:rFonts w:ascii="Arial" w:hAnsi="Arial"/>
                <w:b/>
                <w:sz w:val="16"/>
                <w:szCs w:val="16"/>
              </w:rPr>
              <w:t xml:space="preserve">384 students/summer * $11.00/student = </w:t>
            </w:r>
            <w:r w:rsidRPr="00D07832">
              <w:rPr>
                <w:rFonts w:ascii="Arial" w:hAnsi="Arial"/>
                <w:b/>
                <w:sz w:val="16"/>
                <w:szCs w:val="16"/>
                <w:highlight w:val="yellow"/>
              </w:rPr>
              <w:t>$4,224/summer</w:t>
            </w:r>
            <w:r>
              <w:rPr>
                <w:rFonts w:ascii="Arial" w:hAnsi="Arial"/>
                <w:b/>
                <w:sz w:val="16"/>
                <w:szCs w:val="16"/>
              </w:rPr>
              <w:t xml:space="preserve"> </w:t>
            </w:r>
          </w:p>
          <w:p w14:paraId="578B8183" w14:textId="77777777" w:rsidR="00DC542D" w:rsidRPr="00DC542D" w:rsidRDefault="00DC542D" w:rsidP="00DC542D">
            <w:pPr>
              <w:pStyle w:val="PlainText"/>
              <w:rPr>
                <w:rFonts w:ascii="Arial" w:hAnsi="Arial"/>
                <w:b/>
                <w:sz w:val="20"/>
                <w:szCs w:val="20"/>
              </w:rPr>
            </w:pPr>
          </w:p>
          <w:p w14:paraId="1DF45DFA" w14:textId="77777777" w:rsidR="00DC542D" w:rsidRPr="00DC542D" w:rsidRDefault="00DC542D" w:rsidP="00DC542D">
            <w:pPr>
              <w:pStyle w:val="PlainText"/>
              <w:rPr>
                <w:sz w:val="20"/>
                <w:szCs w:val="20"/>
              </w:rPr>
            </w:pPr>
            <w:r w:rsidRPr="00DC542D">
              <w:rPr>
                <w:sz w:val="20"/>
                <w:szCs w:val="20"/>
              </w:rPr>
              <w:t xml:space="preserve">The original funding granted for student workers was $17,634/year. </w:t>
            </w:r>
          </w:p>
          <w:p w14:paraId="42C60787" w14:textId="77777777" w:rsidR="00DC542D" w:rsidRPr="00DC542D" w:rsidRDefault="00DC542D" w:rsidP="00DC542D">
            <w:pPr>
              <w:spacing w:after="0" w:line="240" w:lineRule="auto"/>
              <w:rPr>
                <w:sz w:val="20"/>
                <w:szCs w:val="20"/>
              </w:rPr>
            </w:pPr>
            <w:r w:rsidRPr="00DC542D">
              <w:rPr>
                <w:sz w:val="20"/>
                <w:szCs w:val="20"/>
              </w:rPr>
              <w:t xml:space="preserve">In Fall 2015, we spent $16,457.50 </w:t>
            </w:r>
          </w:p>
          <w:p w14:paraId="37D75E07" w14:textId="5F393ADD" w:rsidR="00DC542D" w:rsidRPr="00B71F5F" w:rsidRDefault="00DC542D" w:rsidP="00DC542D">
            <w:pPr>
              <w:spacing w:after="0" w:line="240" w:lineRule="auto"/>
            </w:pPr>
            <w:r w:rsidRPr="00B71F5F">
              <w:t>During the month of July 2015, we received and additional $13,372 from the MNHS division</w:t>
            </w:r>
            <w:r>
              <w:t>, without which we would have run out for Spring 16</w:t>
            </w:r>
            <w:r w:rsidRPr="00B71F5F">
              <w:t xml:space="preserve">.  </w:t>
            </w:r>
          </w:p>
          <w:p w14:paraId="5C3EF2D4" w14:textId="77777777" w:rsidR="00DC542D" w:rsidRPr="00D07832" w:rsidRDefault="00DC542D" w:rsidP="00DC542D">
            <w:pPr>
              <w:spacing w:after="0" w:line="240" w:lineRule="auto"/>
              <w:ind w:left="-115"/>
              <w:rPr>
                <w:rFonts w:ascii="Arial" w:hAnsi="Arial"/>
                <w:b/>
                <w:sz w:val="16"/>
                <w:szCs w:val="16"/>
              </w:rPr>
            </w:pPr>
          </w:p>
          <w:p w14:paraId="75F6A95F" w14:textId="77777777" w:rsidR="00DC542D" w:rsidRDefault="00DC542D" w:rsidP="00DC542D">
            <w:pPr>
              <w:spacing w:after="0" w:line="240" w:lineRule="auto"/>
              <w:ind w:left="-115"/>
              <w:rPr>
                <w:rFonts w:ascii="Arial" w:hAnsi="Arial"/>
                <w:b/>
                <w:sz w:val="16"/>
                <w:szCs w:val="16"/>
              </w:rPr>
            </w:pPr>
          </w:p>
          <w:p w14:paraId="2042E5FC" w14:textId="0DF79E98" w:rsidR="00DC542D" w:rsidRPr="00D15E32" w:rsidRDefault="00DC542D" w:rsidP="00052E95">
            <w:pPr>
              <w:spacing w:after="0" w:line="240" w:lineRule="auto"/>
              <w:rPr>
                <w:rFonts w:ascii="Times" w:eastAsia="Times New Roman" w:hAnsi="Times"/>
                <w:b/>
                <w:sz w:val="16"/>
                <w:szCs w:val="16"/>
              </w:rPr>
            </w:pPr>
          </w:p>
        </w:tc>
        <w:tc>
          <w:tcPr>
            <w:tcW w:w="1080" w:type="dxa"/>
          </w:tcPr>
          <w:p w14:paraId="4D34345F" w14:textId="77777777" w:rsidR="00DC542D" w:rsidRDefault="00DC542D" w:rsidP="00DC542D">
            <w:pPr>
              <w:spacing w:after="0" w:line="240" w:lineRule="auto"/>
              <w:rPr>
                <w:rFonts w:ascii="Arial" w:eastAsia="Times New Roman" w:hAnsi="Arial" w:cs="Arial"/>
                <w:b/>
                <w:sz w:val="16"/>
                <w:szCs w:val="16"/>
              </w:rPr>
            </w:pPr>
            <w:r>
              <w:rPr>
                <w:rFonts w:ascii="Arial" w:eastAsia="Times New Roman" w:hAnsi="Arial" w:cs="Arial"/>
                <w:b/>
                <w:sz w:val="16"/>
                <w:szCs w:val="16"/>
              </w:rPr>
              <w:lastRenderedPageBreak/>
              <w:t>$25,</w:t>
            </w:r>
            <w:commentRangeStart w:id="7"/>
            <w:r>
              <w:rPr>
                <w:rFonts w:ascii="Arial" w:eastAsia="Times New Roman" w:hAnsi="Arial" w:cs="Arial"/>
                <w:b/>
                <w:sz w:val="16"/>
                <w:szCs w:val="16"/>
              </w:rPr>
              <w:t>000</w:t>
            </w:r>
            <w:commentRangeEnd w:id="7"/>
            <w:r>
              <w:rPr>
                <w:rStyle w:val="CommentReference"/>
              </w:rPr>
              <w:commentReference w:id="7"/>
            </w:r>
          </w:p>
          <w:p w14:paraId="66C9F7E0" w14:textId="77777777" w:rsidR="00DC542D" w:rsidRPr="00D07832" w:rsidRDefault="00DC542D" w:rsidP="00DC542D">
            <w:pPr>
              <w:spacing w:after="0" w:line="240" w:lineRule="auto"/>
              <w:rPr>
                <w:rFonts w:ascii="Arial" w:eastAsia="Times New Roman" w:hAnsi="Arial" w:cs="Arial"/>
                <w:b/>
                <w:sz w:val="16"/>
                <w:szCs w:val="16"/>
              </w:rPr>
            </w:pPr>
            <w:r>
              <w:rPr>
                <w:rFonts w:ascii="Arial" w:eastAsia="Times New Roman" w:hAnsi="Arial" w:cs="Arial"/>
                <w:b/>
                <w:sz w:val="16"/>
                <w:szCs w:val="16"/>
              </w:rPr>
              <w:t>(</w:t>
            </w:r>
            <w:r w:rsidRPr="00D07832">
              <w:rPr>
                <w:rFonts w:ascii="Arial" w:eastAsia="Times New Roman" w:hAnsi="Arial" w:cs="Arial"/>
                <w:b/>
                <w:sz w:val="16"/>
                <w:szCs w:val="16"/>
                <w:highlight w:val="yellow"/>
              </w:rPr>
              <w:t>2students/hr)</w:t>
            </w:r>
            <w:r>
              <w:rPr>
                <w:rFonts w:ascii="Arial" w:eastAsia="Times New Roman" w:hAnsi="Arial" w:cs="Arial"/>
                <w:b/>
                <w:sz w:val="16"/>
                <w:szCs w:val="16"/>
              </w:rPr>
              <w:t xml:space="preserve"> </w:t>
            </w:r>
          </w:p>
          <w:p w14:paraId="74B621E8" w14:textId="3194282C" w:rsidR="00DC542D" w:rsidRPr="00DC542D" w:rsidRDefault="00DC542D" w:rsidP="00DC542D">
            <w:pPr>
              <w:pStyle w:val="PlainText"/>
              <w:rPr>
                <w:rFonts w:ascii="Arial" w:hAnsi="Arial"/>
                <w:sz w:val="16"/>
                <w:szCs w:val="16"/>
              </w:rPr>
            </w:pPr>
            <w:r w:rsidRPr="00D07832">
              <w:rPr>
                <w:rFonts w:ascii="Arial" w:hAnsi="Arial"/>
                <w:sz w:val="16"/>
                <w:szCs w:val="16"/>
              </w:rPr>
              <w:t>From Monday ~</w:t>
            </w:r>
            <w:r>
              <w:rPr>
                <w:rFonts w:ascii="Arial" w:hAnsi="Arial"/>
                <w:sz w:val="16"/>
                <w:szCs w:val="16"/>
              </w:rPr>
              <w:t xml:space="preserve"> Thursday, Chem labs are </w:t>
            </w:r>
            <w:r w:rsidRPr="00D07832">
              <w:rPr>
                <w:rFonts w:ascii="Arial" w:hAnsi="Arial"/>
                <w:sz w:val="16"/>
                <w:szCs w:val="16"/>
              </w:rPr>
              <w:t xml:space="preserve">open from 8:00 am </w:t>
            </w:r>
            <w:r>
              <w:rPr>
                <w:rFonts w:ascii="Arial" w:hAnsi="Arial"/>
                <w:sz w:val="16"/>
                <w:szCs w:val="16"/>
              </w:rPr>
              <w:t>~ 9:00 pm.  During day</w:t>
            </w:r>
            <w:r w:rsidRPr="00D07832">
              <w:rPr>
                <w:rFonts w:ascii="Arial" w:hAnsi="Arial"/>
                <w:sz w:val="16"/>
                <w:szCs w:val="16"/>
              </w:rPr>
              <w:t xml:space="preserve"> we have 3~5 parallel </w:t>
            </w:r>
            <w:r>
              <w:rPr>
                <w:rFonts w:ascii="Arial" w:hAnsi="Arial"/>
                <w:sz w:val="16"/>
                <w:szCs w:val="16"/>
              </w:rPr>
              <w:t>lab sections &amp; during night</w:t>
            </w:r>
            <w:r w:rsidRPr="00D07832">
              <w:rPr>
                <w:rFonts w:ascii="Arial" w:hAnsi="Arial"/>
                <w:sz w:val="16"/>
                <w:szCs w:val="16"/>
              </w:rPr>
              <w:t xml:space="preserve"> we have 2~3 parallel lab sections.  We usual</w:t>
            </w:r>
            <w:r>
              <w:rPr>
                <w:rFonts w:ascii="Arial" w:hAnsi="Arial"/>
                <w:sz w:val="16"/>
                <w:szCs w:val="16"/>
              </w:rPr>
              <w:t>ly budget two students per hour</w:t>
            </w:r>
            <w:r w:rsidRPr="00D07832">
              <w:rPr>
                <w:rFonts w:ascii="Arial" w:hAnsi="Arial"/>
                <w:sz w:val="16"/>
                <w:szCs w:val="16"/>
              </w:rPr>
              <w:t>.</w:t>
            </w:r>
          </w:p>
        </w:tc>
      </w:tr>
      <w:tr w:rsidR="00353822" w:rsidRPr="00174EF8" w14:paraId="7FB94E84" w14:textId="77777777" w:rsidTr="00052E95">
        <w:tc>
          <w:tcPr>
            <w:tcW w:w="990" w:type="dxa"/>
          </w:tcPr>
          <w:p w14:paraId="4C1F3616" w14:textId="1E630142"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10.</w:t>
            </w:r>
          </w:p>
        </w:tc>
        <w:tc>
          <w:tcPr>
            <w:tcW w:w="2340" w:type="dxa"/>
          </w:tcPr>
          <w:p w14:paraId="001BCD78" w14:textId="77777777" w:rsidR="00353822" w:rsidRDefault="00353822" w:rsidP="00052E95">
            <w:pPr>
              <w:spacing w:after="0" w:line="240" w:lineRule="auto"/>
              <w:rPr>
                <w:rFonts w:ascii="Arial" w:eastAsia="Times New Roman" w:hAnsi="Arial" w:cs="Arial"/>
                <w:b/>
                <w:sz w:val="16"/>
                <w:szCs w:val="16"/>
              </w:rPr>
            </w:pPr>
            <w:r>
              <w:rPr>
                <w:rFonts w:ascii="Arial" w:eastAsia="Times New Roman" w:hAnsi="Arial" w:cs="Arial"/>
                <w:b/>
                <w:sz w:val="16"/>
                <w:szCs w:val="16"/>
              </w:rPr>
              <w:t>D2</w:t>
            </w:r>
          </w:p>
          <w:p w14:paraId="6DA88267" w14:textId="45A63734"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Deionized water</w:t>
            </w:r>
          </w:p>
        </w:tc>
        <w:tc>
          <w:tcPr>
            <w:tcW w:w="1440" w:type="dxa"/>
          </w:tcPr>
          <w:p w14:paraId="749FA63F" w14:textId="73DCE94E" w:rsidR="00353822" w:rsidRPr="00DA5F51"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080" w:type="dxa"/>
          </w:tcPr>
          <w:p w14:paraId="2BB9B068" w14:textId="02139F17"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080" w:type="dxa"/>
          </w:tcPr>
          <w:p w14:paraId="0DB14074" w14:textId="16866BB5"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760" w:type="dxa"/>
          </w:tcPr>
          <w:p w14:paraId="64025E3B" w14:textId="26790FCD"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Deionized water m</w:t>
            </w:r>
            <w:r w:rsidRPr="0005594F">
              <w:rPr>
                <w:rFonts w:ascii="Arial" w:eastAsia="Times New Roman" w:hAnsi="Arial" w:cs="Arial"/>
                <w:b/>
                <w:noProof/>
                <w:sz w:val="16"/>
                <w:szCs w:val="16"/>
              </w:rPr>
              <w:t>aintenance</w:t>
            </w:r>
            <w:r>
              <w:rPr>
                <w:rFonts w:ascii="Arial" w:eastAsia="Times New Roman" w:hAnsi="Arial" w:cs="Arial"/>
                <w:b/>
                <w:noProof/>
                <w:sz w:val="16"/>
                <w:szCs w:val="16"/>
              </w:rPr>
              <w:t xml:space="preserve"> for the entire NS building is met by this funding. This includes resin change once a month and parts.</w:t>
            </w:r>
          </w:p>
        </w:tc>
        <w:tc>
          <w:tcPr>
            <w:tcW w:w="1080" w:type="dxa"/>
          </w:tcPr>
          <w:p w14:paraId="03AF8621" w14:textId="35C7561C"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$17,000</w:t>
            </w:r>
          </w:p>
        </w:tc>
      </w:tr>
      <w:tr w:rsidR="00353822" w:rsidRPr="00174EF8" w14:paraId="59AA09B8" w14:textId="77777777" w:rsidTr="00052E95">
        <w:tc>
          <w:tcPr>
            <w:tcW w:w="990" w:type="dxa"/>
          </w:tcPr>
          <w:p w14:paraId="03061671" w14:textId="0391A317"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2340" w:type="dxa"/>
          </w:tcPr>
          <w:p w14:paraId="426C6941" w14:textId="77777777" w:rsidR="00353822" w:rsidRDefault="00353822" w:rsidP="00052E95">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D3</w:t>
            </w:r>
          </w:p>
          <w:p w14:paraId="2369278C" w14:textId="540EB256"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Maintenance Agreement for 2 Perkin-elmer FTIR instruments</w:t>
            </w:r>
          </w:p>
        </w:tc>
        <w:tc>
          <w:tcPr>
            <w:tcW w:w="1440" w:type="dxa"/>
          </w:tcPr>
          <w:p w14:paraId="141EE481" w14:textId="6DF250B6" w:rsidR="00353822" w:rsidRPr="00DA5F51"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080" w:type="dxa"/>
          </w:tcPr>
          <w:p w14:paraId="0030D6A6" w14:textId="57DD42A9"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080" w:type="dxa"/>
          </w:tcPr>
          <w:p w14:paraId="6CA7511B" w14:textId="38FAC49D"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760" w:type="dxa"/>
          </w:tcPr>
          <w:p w14:paraId="69DF587E" w14:textId="7848D209"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These Fourier Transform Infra Red instruments used by organic chemistry laboratory classes need periodic maintenance to run efficiently.</w:t>
            </w:r>
          </w:p>
        </w:tc>
        <w:tc>
          <w:tcPr>
            <w:tcW w:w="1080" w:type="dxa"/>
          </w:tcPr>
          <w:p w14:paraId="3852C05A" w14:textId="737182BD"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$12,100</w:t>
            </w:r>
          </w:p>
        </w:tc>
      </w:tr>
      <w:tr w:rsidR="00353822" w:rsidRPr="00174EF8" w14:paraId="55879895" w14:textId="77777777" w:rsidTr="00052E95">
        <w:tc>
          <w:tcPr>
            <w:tcW w:w="990" w:type="dxa"/>
          </w:tcPr>
          <w:p w14:paraId="6B43CD8E" w14:textId="0737117C"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2340" w:type="dxa"/>
          </w:tcPr>
          <w:p w14:paraId="1D3EED1A" w14:textId="77777777" w:rsidR="00353822" w:rsidRDefault="00353822" w:rsidP="00052E95">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D4</w:t>
            </w:r>
          </w:p>
          <w:p w14:paraId="430C21C1" w14:textId="121AB8E4"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Airgas rental agreement</w:t>
            </w:r>
          </w:p>
        </w:tc>
        <w:tc>
          <w:tcPr>
            <w:tcW w:w="1440" w:type="dxa"/>
          </w:tcPr>
          <w:p w14:paraId="4377B730" w14:textId="2CCDF301" w:rsidR="00353822" w:rsidRPr="00DA5F51"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080" w:type="dxa"/>
          </w:tcPr>
          <w:p w14:paraId="62BB909D" w14:textId="61A3C1AF"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080" w:type="dxa"/>
          </w:tcPr>
          <w:p w14:paraId="50A7D19E" w14:textId="5723F6A8"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760" w:type="dxa"/>
          </w:tcPr>
          <w:p w14:paraId="51217A88" w14:textId="1FBF450C"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Gas cylinder rental agreement- rental and usage of Helium, argon, nitrogen, air, acetylene, carbon dioxide and hydrogen gases needed to run instruments like gas chromatography, mass spectrometer instruments used by organic chemistry laboratory classes.</w:t>
            </w:r>
          </w:p>
        </w:tc>
        <w:tc>
          <w:tcPr>
            <w:tcW w:w="1080" w:type="dxa"/>
          </w:tcPr>
          <w:p w14:paraId="0C668EF9" w14:textId="36409E35"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$4,000</w:t>
            </w:r>
          </w:p>
        </w:tc>
      </w:tr>
      <w:tr w:rsidR="00353822" w:rsidRPr="00174EF8" w14:paraId="36D0C58F" w14:textId="77777777" w:rsidTr="00052E95">
        <w:tc>
          <w:tcPr>
            <w:tcW w:w="990" w:type="dxa"/>
          </w:tcPr>
          <w:p w14:paraId="4DF579D3" w14:textId="3384A109"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2340" w:type="dxa"/>
          </w:tcPr>
          <w:p w14:paraId="055E0FC8" w14:textId="77777777" w:rsidR="00353822" w:rsidRDefault="00353822" w:rsidP="00052E95">
            <w:pPr>
              <w:spacing w:after="0" w:line="240" w:lineRule="auto"/>
              <w:rPr>
                <w:rFonts w:ascii="Arial" w:eastAsia="Times New Roman" w:hAnsi="Arial" w:cs="Arial"/>
                <w:b/>
                <w:sz w:val="16"/>
                <w:szCs w:val="16"/>
              </w:rPr>
            </w:pPr>
            <w:r>
              <w:rPr>
                <w:rFonts w:ascii="Arial" w:eastAsia="Times New Roman" w:hAnsi="Arial" w:cs="Arial"/>
                <w:b/>
                <w:sz w:val="16"/>
                <w:szCs w:val="16"/>
              </w:rPr>
              <w:t>D5</w:t>
            </w:r>
          </w:p>
          <w:p w14:paraId="4AB5519E" w14:textId="0490267B"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Printing costs</w:t>
            </w:r>
          </w:p>
        </w:tc>
        <w:tc>
          <w:tcPr>
            <w:tcW w:w="1440" w:type="dxa"/>
          </w:tcPr>
          <w:p w14:paraId="2908FF2E" w14:textId="70BDBE2A" w:rsidR="00353822" w:rsidRPr="00DA5F51"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080" w:type="dxa"/>
          </w:tcPr>
          <w:p w14:paraId="593246F3" w14:textId="2971D9D4"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080" w:type="dxa"/>
          </w:tcPr>
          <w:p w14:paraId="78D8BDCD" w14:textId="13CC3FA5"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760" w:type="dxa"/>
          </w:tcPr>
          <w:p w14:paraId="2DF66666" w14:textId="5ECC3322"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noProof/>
                <w:sz w:val="16"/>
                <w:szCs w:val="16"/>
              </w:rPr>
              <w:t xml:space="preserve">As we increase the number of students we serve through increased class offerings of 44%, we need to increase the printing budget for each </w:t>
            </w:r>
            <w:commentRangeStart w:id="8"/>
            <w:r>
              <w:rPr>
                <w:rFonts w:ascii="Arial" w:eastAsia="Times New Roman" w:hAnsi="Arial" w:cs="Arial"/>
                <w:b/>
                <w:noProof/>
                <w:sz w:val="16"/>
                <w:szCs w:val="16"/>
              </w:rPr>
              <w:t>class</w:t>
            </w:r>
            <w:commentRangeEnd w:id="8"/>
            <w:r>
              <w:rPr>
                <w:rStyle w:val="CommentReference"/>
              </w:rPr>
              <w:commentReference w:id="8"/>
            </w:r>
            <w:r>
              <w:rPr>
                <w:rFonts w:ascii="Arial" w:eastAsia="Times New Roman" w:hAnsi="Arial" w:cs="Arial"/>
                <w:b/>
                <w:noProof/>
                <w:sz w:val="16"/>
                <w:szCs w:val="16"/>
              </w:rPr>
              <w:t>.</w:t>
            </w:r>
          </w:p>
        </w:tc>
        <w:tc>
          <w:tcPr>
            <w:tcW w:w="1080" w:type="dxa"/>
          </w:tcPr>
          <w:p w14:paraId="60C31385" w14:textId="17DB48D8"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$2,000</w:t>
            </w:r>
          </w:p>
        </w:tc>
      </w:tr>
      <w:tr w:rsidR="00353822" w:rsidRPr="00174EF8" w14:paraId="5B1B695F" w14:textId="77777777" w:rsidTr="00052E95">
        <w:tc>
          <w:tcPr>
            <w:tcW w:w="990" w:type="dxa"/>
          </w:tcPr>
          <w:p w14:paraId="0237DC8A" w14:textId="04D6AEA8"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2340" w:type="dxa"/>
          </w:tcPr>
          <w:p w14:paraId="32EB1920" w14:textId="77777777" w:rsidR="00353822" w:rsidRDefault="00353822" w:rsidP="00052E95">
            <w:pPr>
              <w:spacing w:after="0" w:line="240" w:lineRule="auto"/>
              <w:rPr>
                <w:rFonts w:ascii="Arial" w:eastAsia="Times New Roman" w:hAnsi="Arial" w:cs="Arial"/>
                <w:b/>
                <w:sz w:val="16"/>
                <w:szCs w:val="16"/>
              </w:rPr>
            </w:pPr>
            <w:r>
              <w:rPr>
                <w:rFonts w:ascii="Arial" w:eastAsia="Times New Roman" w:hAnsi="Arial" w:cs="Arial"/>
                <w:b/>
                <w:sz w:val="16"/>
                <w:szCs w:val="16"/>
              </w:rPr>
              <w:t>A4</w:t>
            </w:r>
          </w:p>
          <w:p w14:paraId="09319404" w14:textId="002FB2FA"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HPLC ( High Pressure Liquid Chromatography)</w:t>
            </w:r>
          </w:p>
        </w:tc>
        <w:tc>
          <w:tcPr>
            <w:tcW w:w="1440" w:type="dxa"/>
          </w:tcPr>
          <w:p w14:paraId="4E0808B0" w14:textId="163F723F" w:rsidR="00353822" w:rsidRPr="00DA5F51"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080" w:type="dxa"/>
          </w:tcPr>
          <w:p w14:paraId="25421A5C" w14:textId="1905311F"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080" w:type="dxa"/>
          </w:tcPr>
          <w:p w14:paraId="73FA0DC4" w14:textId="10F1055B"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 4</w:t>
            </w:r>
          </w:p>
        </w:tc>
        <w:tc>
          <w:tcPr>
            <w:tcW w:w="5760" w:type="dxa"/>
          </w:tcPr>
          <w:p w14:paraId="562DBB63" w14:textId="77777777" w:rsidR="00353822" w:rsidRPr="00655BCB" w:rsidRDefault="00353822" w:rsidP="00052E95">
            <w:pPr>
              <w:spacing w:after="0" w:line="240" w:lineRule="auto"/>
              <w:rPr>
                <w:rFonts w:ascii="Times" w:eastAsia="Times New Roman" w:hAnsi="Times"/>
                <w:b/>
                <w:sz w:val="16"/>
                <w:szCs w:val="16"/>
              </w:rPr>
            </w:pPr>
            <w:r w:rsidRPr="00655BCB">
              <w:rPr>
                <w:rFonts w:ascii="Arial" w:eastAsia="Times New Roman" w:hAnsi="Arial" w:cs="Arial"/>
                <w:b/>
                <w:color w:val="222222"/>
                <w:sz w:val="16"/>
                <w:szCs w:val="16"/>
                <w:shd w:val="clear" w:color="auto" w:fill="FFFFFF"/>
              </w:rPr>
              <w:t>HPLC is a common tool used by chemists in both industry and academia and at all education levels (AS, BS, MS, PhD). Thus, being able to train our students on this instrument would provide them with a skill set that is marketable right out of Palomar College.</w:t>
            </w:r>
          </w:p>
          <w:p w14:paraId="5AEF09F1" w14:textId="09672CC8" w:rsidR="00353822" w:rsidRPr="00174EF8" w:rsidRDefault="00353822" w:rsidP="00052E95">
            <w:pPr>
              <w:spacing w:after="0" w:line="240" w:lineRule="auto"/>
              <w:rPr>
                <w:rFonts w:ascii="Times New Roman" w:eastAsia="Times New Roman" w:hAnsi="Times New Roman"/>
                <w:sz w:val="24"/>
                <w:szCs w:val="24"/>
              </w:rPr>
            </w:pPr>
          </w:p>
        </w:tc>
        <w:tc>
          <w:tcPr>
            <w:tcW w:w="1080" w:type="dxa"/>
          </w:tcPr>
          <w:p w14:paraId="04DCF779" w14:textId="77777777" w:rsidR="00353822" w:rsidRDefault="0035382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2C0E9860" w14:textId="77777777" w:rsidR="00353822" w:rsidRDefault="00353822" w:rsidP="00052E95">
            <w:pPr>
              <w:spacing w:after="0" w:line="240" w:lineRule="auto"/>
              <w:rPr>
                <w:rFonts w:ascii="Arial" w:eastAsia="Times New Roman" w:hAnsi="Arial"/>
                <w:b/>
                <w:sz w:val="16"/>
                <w:szCs w:val="16"/>
              </w:rPr>
            </w:pPr>
          </w:p>
          <w:p w14:paraId="46F8764A" w14:textId="77777777" w:rsidR="00353822" w:rsidRDefault="00353822" w:rsidP="00052E95">
            <w:pPr>
              <w:spacing w:after="0" w:line="240" w:lineRule="auto"/>
              <w:rPr>
                <w:rFonts w:ascii="Arial" w:eastAsia="Times New Roman" w:hAnsi="Arial"/>
                <w:b/>
                <w:sz w:val="16"/>
                <w:szCs w:val="16"/>
              </w:rPr>
            </w:pPr>
            <w:r>
              <w:rPr>
                <w:rFonts w:ascii="Arial" w:eastAsia="Times New Roman" w:hAnsi="Arial"/>
                <w:b/>
                <w:sz w:val="16"/>
                <w:szCs w:val="16"/>
              </w:rPr>
              <w:t>Each (32000 +3000) =$35000</w:t>
            </w:r>
          </w:p>
          <w:p w14:paraId="1F5D5891" w14:textId="337AB0CA" w:rsidR="00353822" w:rsidRPr="00174EF8" w:rsidRDefault="00353822" w:rsidP="00052E95">
            <w:pPr>
              <w:spacing w:after="0" w:line="240" w:lineRule="auto"/>
              <w:rPr>
                <w:rFonts w:ascii="Times New Roman" w:eastAsia="Times New Roman" w:hAnsi="Times New Roman"/>
                <w:sz w:val="24"/>
                <w:szCs w:val="24"/>
              </w:rPr>
            </w:pPr>
          </w:p>
        </w:tc>
      </w:tr>
      <w:tr w:rsidR="00353822" w:rsidRPr="00174EF8" w14:paraId="24FEB62A" w14:textId="77777777" w:rsidTr="00052E95">
        <w:tc>
          <w:tcPr>
            <w:tcW w:w="990" w:type="dxa"/>
          </w:tcPr>
          <w:p w14:paraId="45A65247" w14:textId="3062FB43"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2340" w:type="dxa"/>
          </w:tcPr>
          <w:p w14:paraId="2DB2E3DA" w14:textId="77777777" w:rsidR="00353822" w:rsidRDefault="00353822" w:rsidP="00052E95">
            <w:pPr>
              <w:spacing w:after="0" w:line="240" w:lineRule="auto"/>
              <w:rPr>
                <w:rFonts w:ascii="Arial" w:eastAsia="Times New Roman" w:hAnsi="Arial" w:cs="Arial"/>
                <w:b/>
                <w:sz w:val="16"/>
                <w:szCs w:val="16"/>
              </w:rPr>
            </w:pPr>
            <w:r>
              <w:rPr>
                <w:rFonts w:ascii="Arial" w:eastAsia="Times New Roman" w:hAnsi="Arial" w:cs="Arial"/>
                <w:b/>
                <w:sz w:val="16"/>
                <w:szCs w:val="16"/>
              </w:rPr>
              <w:t>A5</w:t>
            </w:r>
          </w:p>
          <w:p w14:paraId="197B2B15" w14:textId="42DBE375" w:rsidR="00353822" w:rsidRPr="00174EF8" w:rsidRDefault="00353822" w:rsidP="00052E95">
            <w:pPr>
              <w:spacing w:after="0" w:line="240" w:lineRule="auto"/>
              <w:rPr>
                <w:rFonts w:ascii="Times New Roman" w:eastAsia="Times New Roman" w:hAnsi="Times New Roman"/>
                <w:sz w:val="24"/>
                <w:szCs w:val="24"/>
              </w:rPr>
            </w:pPr>
            <w:r w:rsidRPr="00946211">
              <w:rPr>
                <w:rFonts w:ascii="Arial" w:eastAsia="Times New Roman" w:hAnsi="Arial" w:cs="Arial"/>
                <w:b/>
                <w:sz w:val="16"/>
                <w:szCs w:val="16"/>
              </w:rPr>
              <w:t>Explosion proof refrigerator</w:t>
            </w:r>
          </w:p>
        </w:tc>
        <w:tc>
          <w:tcPr>
            <w:tcW w:w="1440" w:type="dxa"/>
          </w:tcPr>
          <w:p w14:paraId="25309268" w14:textId="2B1F68CE" w:rsidR="00353822" w:rsidRPr="00DA5F51" w:rsidRDefault="00353822" w:rsidP="00052E95">
            <w:pPr>
              <w:spacing w:after="0" w:line="240" w:lineRule="auto"/>
              <w:rPr>
                <w:rFonts w:ascii="Times New Roman" w:eastAsia="Times New Roman" w:hAnsi="Times New Roman"/>
                <w:sz w:val="24"/>
                <w:szCs w:val="24"/>
              </w:rPr>
            </w:pPr>
            <w:r w:rsidRPr="00946211">
              <w:rPr>
                <w:rFonts w:ascii="Arial" w:eastAsia="Times New Roman" w:hAnsi="Arial" w:cs="Arial"/>
                <w:b/>
                <w:sz w:val="16"/>
                <w:szCs w:val="16"/>
              </w:rPr>
              <w:t>600010</w:t>
            </w:r>
          </w:p>
        </w:tc>
        <w:tc>
          <w:tcPr>
            <w:tcW w:w="1080" w:type="dxa"/>
          </w:tcPr>
          <w:p w14:paraId="536D6816" w14:textId="17E0C005"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080" w:type="dxa"/>
          </w:tcPr>
          <w:p w14:paraId="273EF8B3" w14:textId="5A2FA255" w:rsidR="00353822" w:rsidRPr="00174EF8" w:rsidRDefault="00353822" w:rsidP="00052E95">
            <w:pPr>
              <w:spacing w:after="0" w:line="240" w:lineRule="auto"/>
              <w:rPr>
                <w:rFonts w:ascii="Times New Roman" w:eastAsia="Times New Roman" w:hAnsi="Times New Roman"/>
                <w:sz w:val="24"/>
                <w:szCs w:val="24"/>
              </w:rPr>
            </w:pPr>
            <w:r w:rsidRPr="00946211">
              <w:rPr>
                <w:rFonts w:ascii="Arial" w:eastAsia="Times New Roman" w:hAnsi="Arial" w:cs="Arial"/>
                <w:b/>
                <w:sz w:val="16"/>
                <w:szCs w:val="16"/>
              </w:rPr>
              <w:t>SP 1 &amp; 4</w:t>
            </w:r>
          </w:p>
        </w:tc>
        <w:tc>
          <w:tcPr>
            <w:tcW w:w="5760" w:type="dxa"/>
          </w:tcPr>
          <w:p w14:paraId="35D7A34D" w14:textId="70737C41"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We need to replace the 20-</w:t>
            </w:r>
            <w:r w:rsidRPr="00946211">
              <w:rPr>
                <w:rFonts w:ascii="Arial" w:eastAsia="Times New Roman" w:hAnsi="Arial" w:cs="Arial"/>
                <w:b/>
                <w:sz w:val="16"/>
                <w:szCs w:val="16"/>
              </w:rPr>
              <w:t>year old refrigerator that is currently housing all the organic reagents that are flammable and prone to explode without cooling</w:t>
            </w:r>
            <w:r>
              <w:rPr>
                <w:rFonts w:ascii="Arial" w:eastAsia="Times New Roman" w:hAnsi="Arial" w:cs="Arial"/>
                <w:b/>
                <w:sz w:val="16"/>
                <w:szCs w:val="16"/>
              </w:rPr>
              <w:t>.</w:t>
            </w:r>
          </w:p>
        </w:tc>
        <w:tc>
          <w:tcPr>
            <w:tcW w:w="1080" w:type="dxa"/>
          </w:tcPr>
          <w:p w14:paraId="1972C09A" w14:textId="77777777" w:rsidR="00353822" w:rsidRDefault="00353822" w:rsidP="00052E95">
            <w:pPr>
              <w:spacing w:after="0" w:line="240" w:lineRule="auto"/>
              <w:rPr>
                <w:rFonts w:ascii="Arial" w:eastAsia="Times New Roman" w:hAnsi="Arial"/>
                <w:b/>
                <w:sz w:val="16"/>
                <w:szCs w:val="16"/>
              </w:rPr>
            </w:pPr>
            <w:r>
              <w:rPr>
                <w:rFonts w:ascii="Arial" w:eastAsia="Times New Roman" w:hAnsi="Arial"/>
                <w:b/>
                <w:sz w:val="16"/>
                <w:szCs w:val="16"/>
              </w:rPr>
              <w:t>Cost + S&amp;H</w:t>
            </w:r>
          </w:p>
          <w:p w14:paraId="62539881" w14:textId="77777777" w:rsidR="00353822" w:rsidRDefault="00353822" w:rsidP="00052E95">
            <w:pPr>
              <w:spacing w:after="0" w:line="240" w:lineRule="auto"/>
              <w:rPr>
                <w:rFonts w:ascii="Arial" w:eastAsia="Times New Roman" w:hAnsi="Arial"/>
                <w:b/>
                <w:sz w:val="16"/>
                <w:szCs w:val="16"/>
              </w:rPr>
            </w:pPr>
          </w:p>
          <w:p w14:paraId="3C0E6E6C" w14:textId="77777777" w:rsidR="00353822" w:rsidRDefault="00353822" w:rsidP="00052E95">
            <w:pPr>
              <w:spacing w:after="0" w:line="240" w:lineRule="auto"/>
              <w:rPr>
                <w:rFonts w:ascii="Arial" w:eastAsia="Times New Roman" w:hAnsi="Arial"/>
                <w:b/>
                <w:sz w:val="16"/>
                <w:szCs w:val="16"/>
              </w:rPr>
            </w:pPr>
            <w:r>
              <w:rPr>
                <w:rFonts w:ascii="Arial" w:eastAsia="Times New Roman" w:hAnsi="Arial"/>
                <w:b/>
                <w:sz w:val="16"/>
                <w:szCs w:val="16"/>
              </w:rPr>
              <w:t>Each (1603 +180) =$1783</w:t>
            </w:r>
          </w:p>
          <w:p w14:paraId="2CA08443" w14:textId="134A8866" w:rsidR="00353822" w:rsidRPr="00174EF8" w:rsidRDefault="00353822" w:rsidP="00052E95">
            <w:pPr>
              <w:spacing w:after="0" w:line="240" w:lineRule="auto"/>
              <w:rPr>
                <w:rFonts w:ascii="Times New Roman" w:eastAsia="Times New Roman" w:hAnsi="Times New Roman"/>
                <w:sz w:val="24"/>
                <w:szCs w:val="24"/>
              </w:rPr>
            </w:pPr>
          </w:p>
        </w:tc>
      </w:tr>
      <w:tr w:rsidR="00353822" w:rsidRPr="00174EF8" w14:paraId="20B92747" w14:textId="77777777" w:rsidTr="00052E95">
        <w:tc>
          <w:tcPr>
            <w:tcW w:w="990" w:type="dxa"/>
          </w:tcPr>
          <w:p w14:paraId="5A9F2918" w14:textId="2196AEF1"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2340" w:type="dxa"/>
          </w:tcPr>
          <w:p w14:paraId="2E9F3AA9" w14:textId="77777777" w:rsidR="00353822" w:rsidRDefault="00353822" w:rsidP="00052E95">
            <w:pPr>
              <w:spacing w:after="0" w:line="240" w:lineRule="auto"/>
              <w:rPr>
                <w:rFonts w:ascii="Arial" w:eastAsia="Times New Roman" w:hAnsi="Arial" w:cs="Arial"/>
                <w:b/>
                <w:sz w:val="16"/>
                <w:szCs w:val="16"/>
              </w:rPr>
            </w:pPr>
            <w:r>
              <w:rPr>
                <w:rFonts w:ascii="Arial" w:eastAsia="Times New Roman" w:hAnsi="Arial" w:cs="Arial"/>
                <w:b/>
                <w:sz w:val="16"/>
                <w:szCs w:val="16"/>
              </w:rPr>
              <w:t>D6</w:t>
            </w:r>
          </w:p>
          <w:p w14:paraId="249F2872" w14:textId="2D9A2503"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Replace the windows to the ones that open in faculty offices and labs</w:t>
            </w:r>
          </w:p>
        </w:tc>
        <w:tc>
          <w:tcPr>
            <w:tcW w:w="1440" w:type="dxa"/>
          </w:tcPr>
          <w:p w14:paraId="08DF5CBB" w14:textId="1A1EB941" w:rsidR="00353822" w:rsidRPr="00DA5F51"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080" w:type="dxa"/>
          </w:tcPr>
          <w:p w14:paraId="7BF53810" w14:textId="004C9F8A"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0974BE9E" w14:textId="1691164D" w:rsidR="00353822" w:rsidRPr="00174EF8" w:rsidRDefault="00353822" w:rsidP="00052E95">
            <w:pPr>
              <w:spacing w:after="0" w:line="240" w:lineRule="auto"/>
              <w:rPr>
                <w:rFonts w:ascii="Times New Roman" w:eastAsia="Times New Roman" w:hAnsi="Times New Roman"/>
                <w:sz w:val="24"/>
                <w:szCs w:val="24"/>
              </w:rPr>
            </w:pPr>
          </w:p>
        </w:tc>
        <w:tc>
          <w:tcPr>
            <w:tcW w:w="5760" w:type="dxa"/>
          </w:tcPr>
          <w:p w14:paraId="3DF8E103" w14:textId="4BAC849C"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With the A/C and heating in the building not working properly 90% of the time, if the windows open, we can at least adjust the temperatures in offices and the chemistry labs to save the faculty and students from extreme temperature swings that currently occur which make it impossible to work. We have taken our request to the Facilities Review Committee but would like it considered here as well.</w:t>
            </w:r>
          </w:p>
        </w:tc>
        <w:tc>
          <w:tcPr>
            <w:tcW w:w="1080" w:type="dxa"/>
          </w:tcPr>
          <w:p w14:paraId="7BBD1AC6" w14:textId="34682B24"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$ 30,000</w:t>
            </w:r>
          </w:p>
        </w:tc>
      </w:tr>
      <w:tr w:rsidR="00353822" w:rsidRPr="00174EF8" w14:paraId="41AEDBB9" w14:textId="77777777" w:rsidTr="00052E95">
        <w:tc>
          <w:tcPr>
            <w:tcW w:w="990" w:type="dxa"/>
          </w:tcPr>
          <w:p w14:paraId="7A248051" w14:textId="46542BA6"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2340" w:type="dxa"/>
          </w:tcPr>
          <w:p w14:paraId="080004E5" w14:textId="03B3210C"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3C889AE" w14:textId="5B333C16"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3F568C70" w14:textId="0B0527EA"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76566F50" w14:textId="5FD8E13F"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760" w:type="dxa"/>
          </w:tcPr>
          <w:p w14:paraId="6CF94CF7" w14:textId="01388A03"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3F97E812" w14:textId="0AEADED4"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353822" w:rsidRPr="00174EF8" w14:paraId="4905F6FC" w14:textId="77777777" w:rsidTr="00052E95">
        <w:tc>
          <w:tcPr>
            <w:tcW w:w="990" w:type="dxa"/>
          </w:tcPr>
          <w:p w14:paraId="6C30123C" w14:textId="2E5A19F7"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2340" w:type="dxa"/>
          </w:tcPr>
          <w:p w14:paraId="0FACDD72" w14:textId="6FEDC2FD"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5B80AEB" w14:textId="31F74C82"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3087D587" w14:textId="449ECBC1"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66177521" w14:textId="3CACE762"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760" w:type="dxa"/>
          </w:tcPr>
          <w:p w14:paraId="2CF57211" w14:textId="2EB8199A"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5F25D269" w14:textId="0AF6BB40"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353822" w:rsidRPr="00174EF8" w14:paraId="69BCD5D7" w14:textId="77777777" w:rsidTr="00052E95">
        <w:tc>
          <w:tcPr>
            <w:tcW w:w="990" w:type="dxa"/>
          </w:tcPr>
          <w:p w14:paraId="04E11085" w14:textId="08843793"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2340" w:type="dxa"/>
          </w:tcPr>
          <w:p w14:paraId="4943722B" w14:textId="7605B10F"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B7FA9C6" w14:textId="1FCCF8D0"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2BA0D5B7" w14:textId="54D935DC"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54339D94" w14:textId="4C24C429"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760" w:type="dxa"/>
          </w:tcPr>
          <w:p w14:paraId="5B311746" w14:textId="6C4108DF"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0556B079" w14:textId="574CE800"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353822" w:rsidRPr="00174EF8" w14:paraId="20682CF6" w14:textId="77777777" w:rsidTr="00052E95">
        <w:tc>
          <w:tcPr>
            <w:tcW w:w="990" w:type="dxa"/>
          </w:tcPr>
          <w:p w14:paraId="0C6488AD" w14:textId="4563FC7D"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20.</w:t>
            </w:r>
          </w:p>
        </w:tc>
        <w:tc>
          <w:tcPr>
            <w:tcW w:w="2340" w:type="dxa"/>
          </w:tcPr>
          <w:p w14:paraId="07DC1A16" w14:textId="756E4F1A"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21E16B2D" w14:textId="04FFA39C"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5FD96521" w14:textId="146802AF"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32097D47" w14:textId="0B0060DB"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760" w:type="dxa"/>
          </w:tcPr>
          <w:p w14:paraId="3117E1EA" w14:textId="49553B5A"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7C428EAB" w14:textId="61782FDF"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353822" w:rsidRPr="00174EF8" w14:paraId="5E091BBD" w14:textId="77777777" w:rsidTr="00052E95">
        <w:tc>
          <w:tcPr>
            <w:tcW w:w="990" w:type="dxa"/>
          </w:tcPr>
          <w:p w14:paraId="57919023" w14:textId="2F03F6C3"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2340" w:type="dxa"/>
          </w:tcPr>
          <w:p w14:paraId="06538674" w14:textId="15E476C5"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4D59CDA8" w14:textId="241D49E0"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093384BF" w14:textId="12A7E43B" w:rsidR="00353822" w:rsidRPr="00174EF8" w:rsidRDefault="00353822" w:rsidP="00052E95">
            <w:pPr>
              <w:spacing w:after="0" w:line="240" w:lineRule="auto"/>
              <w:rPr>
                <w:rFonts w:ascii="Times New Roman" w:eastAsia="Times New Roman" w:hAnsi="Times New Roman"/>
                <w:sz w:val="24"/>
                <w:szCs w:val="24"/>
              </w:rPr>
            </w:pPr>
          </w:p>
        </w:tc>
        <w:tc>
          <w:tcPr>
            <w:tcW w:w="1080" w:type="dxa"/>
          </w:tcPr>
          <w:p w14:paraId="18783748" w14:textId="4DEB5458" w:rsidR="00353822" w:rsidRPr="00174EF8" w:rsidRDefault="00353822" w:rsidP="00052E95">
            <w:pPr>
              <w:spacing w:after="0" w:line="240" w:lineRule="auto"/>
              <w:rPr>
                <w:rFonts w:ascii="Times New Roman" w:eastAsia="Times New Roman" w:hAnsi="Times New Roman"/>
                <w:sz w:val="24"/>
                <w:szCs w:val="24"/>
              </w:rPr>
            </w:pPr>
          </w:p>
        </w:tc>
        <w:tc>
          <w:tcPr>
            <w:tcW w:w="5760" w:type="dxa"/>
          </w:tcPr>
          <w:p w14:paraId="56ED78DB" w14:textId="68C2C43B"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6F425022" w14:textId="73B5EAE4"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353822" w:rsidRPr="00174EF8" w14:paraId="5155964D" w14:textId="77777777" w:rsidTr="00052E95">
        <w:tc>
          <w:tcPr>
            <w:tcW w:w="990" w:type="dxa"/>
          </w:tcPr>
          <w:p w14:paraId="1E7A1760" w14:textId="358BC74C"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2340" w:type="dxa"/>
          </w:tcPr>
          <w:p w14:paraId="4CDF7F10" w14:textId="4042E55B"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51A63B4" w14:textId="15F534E9"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506FB087" w14:textId="7AFB7F32"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67D41776" w14:textId="1D4B95FB"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760" w:type="dxa"/>
          </w:tcPr>
          <w:p w14:paraId="4E9503B3" w14:textId="6DAEA62A"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45BBD134" w14:textId="37920E5F"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353822" w:rsidRPr="00174EF8" w14:paraId="64F6F4B2" w14:textId="77777777" w:rsidTr="00052E95">
        <w:tc>
          <w:tcPr>
            <w:tcW w:w="990" w:type="dxa"/>
          </w:tcPr>
          <w:p w14:paraId="5B73DCB7" w14:textId="621B6026"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2340" w:type="dxa"/>
          </w:tcPr>
          <w:p w14:paraId="06E74308" w14:textId="11C80940"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7103489E" w14:textId="1E841224"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2605D6E0" w14:textId="04F636A0"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4911246B" w14:textId="5D11331A"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760" w:type="dxa"/>
          </w:tcPr>
          <w:p w14:paraId="31AEFCEE" w14:textId="3ED1AEA4"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212A0B0F" w14:textId="76462533"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353822" w:rsidRPr="00174EF8" w14:paraId="34B8762D" w14:textId="77777777" w:rsidTr="00052E95">
        <w:tc>
          <w:tcPr>
            <w:tcW w:w="990" w:type="dxa"/>
          </w:tcPr>
          <w:p w14:paraId="71163DFB" w14:textId="3F7665F2"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2340" w:type="dxa"/>
          </w:tcPr>
          <w:p w14:paraId="7D54C6E8" w14:textId="5C82630B"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85FB4E2" w14:textId="5C931571"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4AAB0CA8" w14:textId="545942B8"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1F11589C" w14:textId="5919FD4F"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760" w:type="dxa"/>
          </w:tcPr>
          <w:p w14:paraId="77810866" w14:textId="09F36090"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2C2C25F2" w14:textId="28C39D37"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353822" w:rsidRPr="00174EF8" w14:paraId="17A4D5FD" w14:textId="77777777" w:rsidTr="00052E95">
        <w:tc>
          <w:tcPr>
            <w:tcW w:w="990" w:type="dxa"/>
          </w:tcPr>
          <w:p w14:paraId="239A7E35" w14:textId="202407F7"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2340" w:type="dxa"/>
          </w:tcPr>
          <w:p w14:paraId="78E87345" w14:textId="71040066"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89B0ADE" w14:textId="55B38D9B"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3EFC903C" w14:textId="5D60E62D"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7A36205D" w14:textId="4EE6EE22"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760" w:type="dxa"/>
          </w:tcPr>
          <w:p w14:paraId="0984966F" w14:textId="2085AF34"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080" w:type="dxa"/>
          </w:tcPr>
          <w:p w14:paraId="3E8BE389" w14:textId="4B69924A" w:rsidR="00353822" w:rsidRPr="00174EF8" w:rsidRDefault="0035382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353822" w:rsidRPr="00174EF8" w14:paraId="410333AF" w14:textId="77777777" w:rsidTr="00052E95">
        <w:tc>
          <w:tcPr>
            <w:tcW w:w="990" w:type="dxa"/>
          </w:tcPr>
          <w:p w14:paraId="29B20EDF" w14:textId="16EBA894"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2340" w:type="dxa"/>
          </w:tcPr>
          <w:p w14:paraId="2EF15130" w14:textId="76EBD90B"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7AC45F8C" w14:textId="02B1F697"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5A927824" w14:textId="3EE1E283"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080" w:type="dxa"/>
          </w:tcPr>
          <w:p w14:paraId="4017E7B4" w14:textId="08914153"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760" w:type="dxa"/>
          </w:tcPr>
          <w:p w14:paraId="7020AA12" w14:textId="2647DDBB"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080" w:type="dxa"/>
          </w:tcPr>
          <w:p w14:paraId="302971E5" w14:textId="040A46C9"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353822" w:rsidRPr="00174EF8" w14:paraId="79600162" w14:textId="77777777" w:rsidTr="00052E95">
        <w:tc>
          <w:tcPr>
            <w:tcW w:w="990" w:type="dxa"/>
          </w:tcPr>
          <w:p w14:paraId="32E2A415" w14:textId="5156D146"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2340" w:type="dxa"/>
          </w:tcPr>
          <w:p w14:paraId="3BBD757F" w14:textId="4D5D6376"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6E5167FE" w14:textId="0E262E68"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440F79D4" w14:textId="47793DC0"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080" w:type="dxa"/>
          </w:tcPr>
          <w:p w14:paraId="20C18BEA" w14:textId="480AF210"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760" w:type="dxa"/>
          </w:tcPr>
          <w:p w14:paraId="3C2157F1" w14:textId="696519A5"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080" w:type="dxa"/>
          </w:tcPr>
          <w:p w14:paraId="66377A69" w14:textId="186CFBD4"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353822" w:rsidRPr="00174EF8" w14:paraId="66D471CD" w14:textId="77777777" w:rsidTr="00052E95">
        <w:tc>
          <w:tcPr>
            <w:tcW w:w="990" w:type="dxa"/>
          </w:tcPr>
          <w:p w14:paraId="7321F460" w14:textId="7DAC4AC9"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2340" w:type="dxa"/>
          </w:tcPr>
          <w:p w14:paraId="78A8F6BD" w14:textId="734D8FF4"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50EB836" w14:textId="523AB052"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20BD935C" w14:textId="66065BE2"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080" w:type="dxa"/>
          </w:tcPr>
          <w:p w14:paraId="23CAFC8D" w14:textId="20E95EE4"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760" w:type="dxa"/>
          </w:tcPr>
          <w:p w14:paraId="3D4775AE" w14:textId="34EA680B"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080" w:type="dxa"/>
          </w:tcPr>
          <w:p w14:paraId="797A607C" w14:textId="45981706"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353822" w:rsidRPr="00174EF8" w14:paraId="4A34E3E6" w14:textId="77777777" w:rsidTr="00052E95">
        <w:tc>
          <w:tcPr>
            <w:tcW w:w="990" w:type="dxa"/>
          </w:tcPr>
          <w:p w14:paraId="7F1EAFF1" w14:textId="0E53731D"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2340" w:type="dxa"/>
          </w:tcPr>
          <w:p w14:paraId="5750B506" w14:textId="23194D3E"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4E3D866A" w14:textId="691DA282"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295A652E" w14:textId="0EDC30B5"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080" w:type="dxa"/>
          </w:tcPr>
          <w:p w14:paraId="0BE852EE" w14:textId="6A81D381"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760" w:type="dxa"/>
          </w:tcPr>
          <w:p w14:paraId="6AC2374B" w14:textId="22F7A557"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080" w:type="dxa"/>
          </w:tcPr>
          <w:p w14:paraId="37D03959" w14:textId="2C0952A9"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353822" w:rsidRPr="00174EF8" w14:paraId="1CCCC289" w14:textId="77777777" w:rsidTr="00052E95">
        <w:tc>
          <w:tcPr>
            <w:tcW w:w="990" w:type="dxa"/>
          </w:tcPr>
          <w:p w14:paraId="6A17BCDA" w14:textId="44AE93C8" w:rsidR="00353822" w:rsidRDefault="0035382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2340" w:type="dxa"/>
          </w:tcPr>
          <w:p w14:paraId="2BB4F048" w14:textId="4FE020EA"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772C203" w14:textId="27187670" w:rsidR="00353822" w:rsidRPr="00DA5F51" w:rsidRDefault="00353822" w:rsidP="00052E95">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080" w:type="dxa"/>
          </w:tcPr>
          <w:p w14:paraId="6889CE58" w14:textId="22107D16"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080" w:type="dxa"/>
          </w:tcPr>
          <w:p w14:paraId="09BDFD55" w14:textId="7EF50A66"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760" w:type="dxa"/>
          </w:tcPr>
          <w:p w14:paraId="58AC66EA" w14:textId="33CC16CB"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080" w:type="dxa"/>
          </w:tcPr>
          <w:p w14:paraId="68F51252" w14:textId="26F0CA8A" w:rsidR="00353822" w:rsidRPr="00174EF8" w:rsidRDefault="0035382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353822" w:rsidRPr="00174EF8" w14:paraId="2D1C17A5" w14:textId="77777777" w:rsidTr="00052E95">
        <w:tc>
          <w:tcPr>
            <w:tcW w:w="990" w:type="dxa"/>
          </w:tcPr>
          <w:p w14:paraId="764FC713" w14:textId="7E96C7E0" w:rsidR="00353822" w:rsidRDefault="00353822" w:rsidP="00052E95">
            <w:pPr>
              <w:spacing w:after="0" w:line="240" w:lineRule="auto"/>
              <w:rPr>
                <w:rFonts w:ascii="Arial" w:eastAsia="Times New Roman" w:hAnsi="Arial" w:cs="Arial"/>
                <w:b/>
                <w:color w:val="000000"/>
                <w:sz w:val="16"/>
                <w:szCs w:val="16"/>
              </w:rPr>
            </w:pPr>
          </w:p>
        </w:tc>
        <w:tc>
          <w:tcPr>
            <w:tcW w:w="2340" w:type="dxa"/>
          </w:tcPr>
          <w:p w14:paraId="6D9524C7" w14:textId="797EE1F8" w:rsidR="00353822" w:rsidRPr="00174EF8" w:rsidRDefault="00353822" w:rsidP="00052E95">
            <w:pPr>
              <w:spacing w:after="0" w:line="240" w:lineRule="auto"/>
              <w:rPr>
                <w:rFonts w:ascii="Times New Roman" w:eastAsia="Times New Roman" w:hAnsi="Times New Roman"/>
                <w:sz w:val="24"/>
                <w:szCs w:val="24"/>
              </w:rPr>
            </w:pPr>
          </w:p>
        </w:tc>
        <w:tc>
          <w:tcPr>
            <w:tcW w:w="1440" w:type="dxa"/>
          </w:tcPr>
          <w:p w14:paraId="0DB0D052" w14:textId="13AFE234" w:rsidR="00353822" w:rsidRPr="00DA5F51" w:rsidRDefault="00353822" w:rsidP="00052E95">
            <w:pPr>
              <w:spacing w:after="0" w:line="240" w:lineRule="auto"/>
              <w:rPr>
                <w:rFonts w:ascii="Times New Roman" w:eastAsia="Times New Roman" w:hAnsi="Times New Roman"/>
                <w:sz w:val="24"/>
                <w:szCs w:val="24"/>
              </w:rPr>
            </w:pPr>
          </w:p>
        </w:tc>
        <w:tc>
          <w:tcPr>
            <w:tcW w:w="1080" w:type="dxa"/>
          </w:tcPr>
          <w:p w14:paraId="53348E2A" w14:textId="5D85A926" w:rsidR="00353822" w:rsidRPr="00174EF8" w:rsidRDefault="00353822" w:rsidP="00052E95">
            <w:pPr>
              <w:spacing w:after="0" w:line="240" w:lineRule="auto"/>
              <w:rPr>
                <w:rFonts w:ascii="Times New Roman" w:eastAsia="Times New Roman" w:hAnsi="Times New Roman"/>
                <w:sz w:val="24"/>
                <w:szCs w:val="24"/>
              </w:rPr>
            </w:pPr>
          </w:p>
        </w:tc>
        <w:tc>
          <w:tcPr>
            <w:tcW w:w="1080" w:type="dxa"/>
          </w:tcPr>
          <w:p w14:paraId="223EB9D3" w14:textId="6BB702D9" w:rsidR="00353822" w:rsidRPr="00174EF8" w:rsidRDefault="00353822" w:rsidP="00052E95">
            <w:pPr>
              <w:spacing w:after="0" w:line="240" w:lineRule="auto"/>
              <w:rPr>
                <w:rFonts w:ascii="Times New Roman" w:eastAsia="Times New Roman" w:hAnsi="Times New Roman"/>
                <w:sz w:val="24"/>
                <w:szCs w:val="24"/>
              </w:rPr>
            </w:pPr>
          </w:p>
        </w:tc>
        <w:tc>
          <w:tcPr>
            <w:tcW w:w="5760" w:type="dxa"/>
          </w:tcPr>
          <w:p w14:paraId="5B6BA1F3" w14:textId="66F53C2F" w:rsidR="00353822" w:rsidRPr="00174EF8" w:rsidRDefault="00353822" w:rsidP="00052E95">
            <w:pPr>
              <w:spacing w:after="0" w:line="240" w:lineRule="auto"/>
              <w:rPr>
                <w:rFonts w:ascii="Times New Roman" w:eastAsia="Times New Roman" w:hAnsi="Times New Roman"/>
                <w:sz w:val="24"/>
                <w:szCs w:val="24"/>
              </w:rPr>
            </w:pPr>
          </w:p>
        </w:tc>
        <w:tc>
          <w:tcPr>
            <w:tcW w:w="1080" w:type="dxa"/>
          </w:tcPr>
          <w:p w14:paraId="4B30E05C" w14:textId="6912D2EE" w:rsidR="00353822" w:rsidRPr="00174EF8" w:rsidRDefault="00353822" w:rsidP="00052E95">
            <w:pPr>
              <w:spacing w:after="0" w:line="240" w:lineRule="auto"/>
              <w:rPr>
                <w:rFonts w:ascii="Times New Roman" w:eastAsia="Times New Roman" w:hAnsi="Times New Roman"/>
                <w:sz w:val="24"/>
                <w:szCs w:val="24"/>
              </w:rPr>
            </w:pPr>
          </w:p>
        </w:tc>
      </w:tr>
      <w:tr w:rsidR="00353822" w:rsidRPr="00174EF8" w14:paraId="14B4D2C7" w14:textId="77777777" w:rsidTr="00052E95">
        <w:tc>
          <w:tcPr>
            <w:tcW w:w="990" w:type="dxa"/>
          </w:tcPr>
          <w:p w14:paraId="29C3CFD6" w14:textId="587B8986" w:rsidR="00353822" w:rsidRDefault="00353822" w:rsidP="00052E95">
            <w:pPr>
              <w:spacing w:after="0" w:line="240" w:lineRule="auto"/>
              <w:rPr>
                <w:rFonts w:ascii="Arial" w:eastAsia="Times New Roman" w:hAnsi="Arial" w:cs="Arial"/>
                <w:b/>
                <w:color w:val="000000"/>
                <w:sz w:val="16"/>
                <w:szCs w:val="16"/>
              </w:rPr>
            </w:pPr>
          </w:p>
        </w:tc>
        <w:tc>
          <w:tcPr>
            <w:tcW w:w="2340" w:type="dxa"/>
          </w:tcPr>
          <w:p w14:paraId="580915BD" w14:textId="64D19CDC" w:rsidR="00353822" w:rsidRPr="00174EF8" w:rsidRDefault="00353822" w:rsidP="00052E95">
            <w:pPr>
              <w:spacing w:after="0" w:line="240" w:lineRule="auto"/>
              <w:rPr>
                <w:rFonts w:ascii="Times New Roman" w:eastAsia="Times New Roman" w:hAnsi="Times New Roman"/>
                <w:sz w:val="24"/>
                <w:szCs w:val="24"/>
              </w:rPr>
            </w:pPr>
          </w:p>
        </w:tc>
        <w:tc>
          <w:tcPr>
            <w:tcW w:w="1440" w:type="dxa"/>
          </w:tcPr>
          <w:p w14:paraId="6F93DB0F" w14:textId="05A34D1A" w:rsidR="00353822" w:rsidRPr="00DA5F51" w:rsidRDefault="00353822" w:rsidP="00052E95">
            <w:pPr>
              <w:spacing w:after="0" w:line="240" w:lineRule="auto"/>
              <w:rPr>
                <w:rFonts w:ascii="Times New Roman" w:eastAsia="Times New Roman" w:hAnsi="Times New Roman"/>
                <w:sz w:val="24"/>
                <w:szCs w:val="24"/>
              </w:rPr>
            </w:pPr>
          </w:p>
        </w:tc>
        <w:tc>
          <w:tcPr>
            <w:tcW w:w="1080" w:type="dxa"/>
          </w:tcPr>
          <w:p w14:paraId="1647C1C4" w14:textId="7A1B5546" w:rsidR="00353822" w:rsidRPr="00174EF8" w:rsidRDefault="00353822" w:rsidP="00052E95">
            <w:pPr>
              <w:spacing w:after="0" w:line="240" w:lineRule="auto"/>
              <w:rPr>
                <w:rFonts w:ascii="Times New Roman" w:eastAsia="Times New Roman" w:hAnsi="Times New Roman"/>
                <w:sz w:val="24"/>
                <w:szCs w:val="24"/>
              </w:rPr>
            </w:pPr>
          </w:p>
        </w:tc>
        <w:tc>
          <w:tcPr>
            <w:tcW w:w="1080" w:type="dxa"/>
          </w:tcPr>
          <w:p w14:paraId="59E144A8" w14:textId="1B612D80" w:rsidR="00353822" w:rsidRPr="00174EF8" w:rsidRDefault="00353822" w:rsidP="00052E95">
            <w:pPr>
              <w:spacing w:after="0" w:line="240" w:lineRule="auto"/>
              <w:rPr>
                <w:rFonts w:ascii="Times New Roman" w:eastAsia="Times New Roman" w:hAnsi="Times New Roman"/>
                <w:sz w:val="24"/>
                <w:szCs w:val="24"/>
              </w:rPr>
            </w:pPr>
          </w:p>
        </w:tc>
        <w:tc>
          <w:tcPr>
            <w:tcW w:w="5760" w:type="dxa"/>
          </w:tcPr>
          <w:p w14:paraId="3213D3AC" w14:textId="4AF10532" w:rsidR="00353822" w:rsidRPr="00174EF8" w:rsidRDefault="00353822" w:rsidP="00052E95">
            <w:pPr>
              <w:spacing w:after="0" w:line="240" w:lineRule="auto"/>
              <w:rPr>
                <w:rFonts w:ascii="Times New Roman" w:eastAsia="Times New Roman" w:hAnsi="Times New Roman"/>
                <w:sz w:val="24"/>
                <w:szCs w:val="24"/>
              </w:rPr>
            </w:pPr>
          </w:p>
        </w:tc>
        <w:tc>
          <w:tcPr>
            <w:tcW w:w="1080" w:type="dxa"/>
          </w:tcPr>
          <w:p w14:paraId="3DAC43E1" w14:textId="21761ADB" w:rsidR="00353822" w:rsidRPr="00174EF8" w:rsidRDefault="00353822" w:rsidP="00052E95">
            <w:pPr>
              <w:spacing w:after="0" w:line="240" w:lineRule="auto"/>
              <w:rPr>
                <w:rFonts w:ascii="Times New Roman" w:eastAsia="Times New Roman" w:hAnsi="Times New Roman"/>
                <w:sz w:val="24"/>
                <w:szCs w:val="24"/>
              </w:rPr>
            </w:pPr>
          </w:p>
        </w:tc>
      </w:tr>
    </w:tbl>
    <w:p w14:paraId="7806CD11" w14:textId="77777777" w:rsidR="00DD29C2" w:rsidRDefault="00DD29C2" w:rsidP="00DD29C2">
      <w:pPr>
        <w:spacing w:after="0" w:line="240" w:lineRule="auto"/>
        <w:rPr>
          <w:rFonts w:ascii="Arial" w:eastAsia="Times New Roman" w:hAnsi="Arial" w:cs="Arial"/>
          <w:b/>
          <w:strike/>
          <w:sz w:val="16"/>
          <w:szCs w:val="16"/>
        </w:rPr>
      </w:pPr>
    </w:p>
    <w:p w14:paraId="37F60EE5" w14:textId="77777777" w:rsidR="00DD29C2" w:rsidRDefault="00DD29C2" w:rsidP="00DD29C2">
      <w:pPr>
        <w:spacing w:after="0" w:line="240" w:lineRule="auto"/>
        <w:ind w:left="-90"/>
        <w:rPr>
          <w:rFonts w:ascii="Arial" w:hAnsi="Arial" w:cs="Arial"/>
          <w:bCs/>
          <w:sz w:val="24"/>
          <w:szCs w:val="24"/>
        </w:rPr>
      </w:pPr>
      <w:r w:rsidRPr="00626BFA">
        <w:rPr>
          <w:b/>
          <w:sz w:val="28"/>
          <w:szCs w:val="28"/>
          <w:u w:val="single"/>
        </w:rPr>
        <w:t>STEP V. Contract Position Requests</w:t>
      </w:r>
      <w:r>
        <w:rPr>
          <w:b/>
          <w:sz w:val="28"/>
          <w:szCs w:val="28"/>
        </w:rPr>
        <w:t>.</w:t>
      </w:r>
      <w:r w:rsidRPr="008C2F87">
        <w:rPr>
          <w:b/>
          <w:sz w:val="24"/>
          <w:szCs w:val="24"/>
        </w:rPr>
        <w:t xml:space="preserve">  </w:t>
      </w:r>
      <w:r w:rsidRPr="001A3EE4">
        <w:rPr>
          <w:rFonts w:ascii="Arial" w:hAnsi="Arial" w:cs="Arial"/>
          <w:sz w:val="24"/>
          <w:szCs w:val="24"/>
        </w:rPr>
        <w:t xml:space="preserve">Prioritize all contract positions you feel are needed to achieve goals, plans and strategies identified in Step II. </w:t>
      </w:r>
      <w:r w:rsidRPr="001A3EE4">
        <w:rPr>
          <w:rFonts w:ascii="Arial" w:eastAsia="Times New Roman" w:hAnsi="Arial" w:cs="Arial"/>
          <w:sz w:val="24"/>
          <w:szCs w:val="24"/>
        </w:rPr>
        <w:t xml:space="preserve">Include all requests for </w:t>
      </w:r>
      <w:r w:rsidRPr="001A3EE4">
        <w:rPr>
          <w:rFonts w:ascii="Arial" w:hAnsi="Arial" w:cs="Arial"/>
          <w:sz w:val="24"/>
          <w:szCs w:val="24"/>
        </w:rPr>
        <w:t xml:space="preserve">Classified, CAST, and Administrator positions </w:t>
      </w:r>
      <w:r w:rsidRPr="001A3EE4">
        <w:rPr>
          <w:rFonts w:ascii="Arial" w:hAnsi="Arial" w:cs="Arial"/>
          <w:bCs/>
          <w:sz w:val="24"/>
          <w:szCs w:val="24"/>
        </w:rPr>
        <w:t xml:space="preserve">that either replace a </w:t>
      </w:r>
      <w:r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Pr="001A3EE4">
        <w:rPr>
          <w:rFonts w:ascii="Arial" w:hAnsi="Arial" w:cs="Arial"/>
          <w:bCs/>
          <w:sz w:val="24"/>
          <w:szCs w:val="24"/>
        </w:rPr>
        <w:t xml:space="preserve">.  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p>
    <w:p w14:paraId="75A63BA2" w14:textId="77777777" w:rsidR="00DD29C2" w:rsidRPr="001A3EE4" w:rsidRDefault="00DD29C2" w:rsidP="00DD29C2">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DD29C2" w:rsidRPr="00E80401" w14:paraId="3B9DD264" w14:textId="77777777" w:rsidTr="00052E95">
        <w:trPr>
          <w:tblHeader/>
        </w:trPr>
        <w:tc>
          <w:tcPr>
            <w:tcW w:w="990" w:type="dxa"/>
            <w:tcBorders>
              <w:top w:val="single" w:sz="4" w:space="0" w:color="000000"/>
            </w:tcBorders>
          </w:tcPr>
          <w:p w14:paraId="054AAAE5" w14:textId="77777777" w:rsidR="00DD29C2" w:rsidRPr="00E80401" w:rsidRDefault="00DD29C2" w:rsidP="00052E95">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1C8ABC2E" w14:textId="77777777" w:rsidR="00DD29C2" w:rsidRPr="00E80401" w:rsidRDefault="00DD29C2" w:rsidP="00052E95">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1161F1E7" w14:textId="77777777" w:rsidR="00DD29C2" w:rsidRPr="00E80401" w:rsidRDefault="00DD29C2" w:rsidP="00052E95">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7589DF71" w14:textId="77777777" w:rsidR="00DD29C2" w:rsidRPr="007C613D" w:rsidRDefault="00DD29C2" w:rsidP="00052E95">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14:paraId="454DD88D" w14:textId="77777777" w:rsidR="00DD29C2" w:rsidRPr="007C613D" w:rsidRDefault="00DD29C2" w:rsidP="00052E95">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67985A5" w14:textId="77777777" w:rsidR="00DD29C2" w:rsidRPr="00E80401" w:rsidRDefault="00DD29C2" w:rsidP="00052E95">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0F08DE6A" w14:textId="77777777" w:rsidR="00DD29C2" w:rsidRPr="00E80401" w:rsidRDefault="00DD29C2" w:rsidP="00052E95">
            <w:pPr>
              <w:spacing w:after="0" w:line="240" w:lineRule="auto"/>
              <w:jc w:val="center"/>
              <w:rPr>
                <w:rFonts w:ascii="Arial" w:eastAsia="Times New Roman" w:hAnsi="Arial" w:cs="Arial"/>
                <w:b/>
                <w:sz w:val="16"/>
                <w:szCs w:val="16"/>
              </w:rPr>
            </w:pPr>
          </w:p>
          <w:p w14:paraId="62494952" w14:textId="77777777" w:rsidR="00DD29C2" w:rsidRPr="00E80401" w:rsidRDefault="00DD29C2" w:rsidP="00052E95">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08EAD33" w14:textId="77777777" w:rsidR="00DD29C2" w:rsidRPr="00E80401" w:rsidRDefault="00CA3BCD" w:rsidP="00052E95">
            <w:pPr>
              <w:spacing w:after="0" w:line="240" w:lineRule="auto"/>
              <w:jc w:val="center"/>
              <w:rPr>
                <w:rFonts w:ascii="Arial" w:eastAsia="Times New Roman" w:hAnsi="Arial" w:cs="Arial"/>
                <w:b/>
                <w:sz w:val="16"/>
                <w:szCs w:val="16"/>
              </w:rPr>
            </w:pPr>
            <w:hyperlink r:id="rId33" w:history="1">
              <w:r w:rsidR="00DD29C2" w:rsidRPr="003A230F">
                <w:rPr>
                  <w:rStyle w:val="Hyperlink"/>
                  <w:rFonts w:ascii="Arial" w:eastAsia="Times New Roman" w:hAnsi="Arial" w:cs="Arial"/>
                  <w:b/>
                  <w:color w:val="auto"/>
                  <w:sz w:val="16"/>
                  <w:szCs w:val="16"/>
                  <w:u w:val="none"/>
                </w:rPr>
                <w:t>Strategic Plan 2016 Objective  Addressed by this Resource</w:t>
              </w:r>
            </w:hyperlink>
            <w:r w:rsidR="00DD29C2"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6C975245" w14:textId="77777777" w:rsidR="00DD29C2" w:rsidRPr="00E80401" w:rsidRDefault="00DD29C2" w:rsidP="00052E95">
            <w:pPr>
              <w:pStyle w:val="NoSpacing"/>
              <w:jc w:val="center"/>
              <w:rPr>
                <w:rFonts w:ascii="Arial" w:eastAsia="Times New Roman" w:hAnsi="Arial" w:cs="Arial"/>
                <w:b/>
                <w:sz w:val="16"/>
                <w:szCs w:val="16"/>
              </w:rPr>
            </w:pPr>
            <w:r w:rsidRPr="00E80401">
              <w:rPr>
                <w:rFonts w:ascii="Arial" w:hAnsi="Arial" w:cs="Arial"/>
                <w:b/>
                <w:sz w:val="18"/>
                <w:szCs w:val="18"/>
              </w:rPr>
              <w:t>Provide a detailed rationale for the each position. The rationale should refer to your discipline’s goals, plans, analysis of data, SLOACs, and the Strategic Plan. (If position is already funded, name the source and describe why it is not sufficient for future funding.)</w:t>
            </w:r>
          </w:p>
        </w:tc>
        <w:tc>
          <w:tcPr>
            <w:tcW w:w="1440" w:type="dxa"/>
            <w:tcBorders>
              <w:top w:val="single" w:sz="4" w:space="0" w:color="000000"/>
            </w:tcBorders>
          </w:tcPr>
          <w:p w14:paraId="043C0B9E" w14:textId="77777777" w:rsidR="00DD29C2" w:rsidRPr="00E80401" w:rsidRDefault="00DD29C2" w:rsidP="00052E95">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0E966B44" w14:textId="77777777" w:rsidR="00DD29C2" w:rsidRPr="00E80401" w:rsidRDefault="00DD29C2" w:rsidP="00052E95">
            <w:pPr>
              <w:spacing w:after="0" w:line="240" w:lineRule="auto"/>
              <w:jc w:val="center"/>
              <w:rPr>
                <w:rFonts w:ascii="Arial" w:eastAsia="Times New Roman" w:hAnsi="Arial" w:cs="Arial"/>
                <w:b/>
                <w:sz w:val="16"/>
                <w:szCs w:val="16"/>
              </w:rPr>
            </w:pPr>
          </w:p>
        </w:tc>
      </w:tr>
      <w:tr w:rsidR="00DD29C2" w:rsidRPr="00174EF8" w14:paraId="6BA496F3" w14:textId="77777777" w:rsidTr="00052E95">
        <w:tc>
          <w:tcPr>
            <w:tcW w:w="990" w:type="dxa"/>
          </w:tcPr>
          <w:p w14:paraId="309D1322" w14:textId="77777777" w:rsidR="00DD29C2" w:rsidRPr="00174EF8" w:rsidRDefault="00DD29C2" w:rsidP="00052E95">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14F3B9CC"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ISA 4</w:t>
            </w:r>
          </w:p>
        </w:tc>
        <w:tc>
          <w:tcPr>
            <w:tcW w:w="990" w:type="dxa"/>
          </w:tcPr>
          <w:p w14:paraId="652B94A9" w14:textId="77777777" w:rsidR="00DD29C2" w:rsidRPr="007C613D"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221010</w:t>
            </w:r>
          </w:p>
        </w:tc>
        <w:tc>
          <w:tcPr>
            <w:tcW w:w="1350" w:type="dxa"/>
          </w:tcPr>
          <w:p w14:paraId="53F2F128"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SLO</w:t>
            </w:r>
          </w:p>
        </w:tc>
        <w:tc>
          <w:tcPr>
            <w:tcW w:w="1620" w:type="dxa"/>
          </w:tcPr>
          <w:p w14:paraId="2A1A7C9A"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SP 1 &amp;4</w:t>
            </w:r>
          </w:p>
        </w:tc>
        <w:tc>
          <w:tcPr>
            <w:tcW w:w="5400" w:type="dxa"/>
          </w:tcPr>
          <w:p w14:paraId="552AD717"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If we intend to offer night chemistry courses at South Center at Rancho Bernardo to attract the high school students, we need an ISA who could work at the South Center at night to order the chemicals, prepare the reagents, maintain the stock room and labs and take care of waste chemicals. Currently we have only one ISA who starts off at 8am and one ISA who serves the night labs and closes down the lab at 9 pm in the main campus. We would want to </w:t>
            </w:r>
            <w:r>
              <w:rPr>
                <w:rFonts w:ascii="Arial" w:eastAsia="Times New Roman" w:hAnsi="Arial" w:cs="Arial"/>
                <w:b/>
                <w:sz w:val="16"/>
                <w:szCs w:val="16"/>
              </w:rPr>
              <w:lastRenderedPageBreak/>
              <w:t>hire this person in advance of the opening of the South Center so that he/she could be well trained by our ISAs already in place.</w:t>
            </w:r>
          </w:p>
        </w:tc>
        <w:tc>
          <w:tcPr>
            <w:tcW w:w="1440" w:type="dxa"/>
          </w:tcPr>
          <w:p w14:paraId="678A8191" w14:textId="77777777" w:rsidR="00DD29C2" w:rsidRPr="00F54544" w:rsidRDefault="00DD29C2" w:rsidP="00052E95">
            <w:pPr>
              <w:spacing w:after="0" w:line="240" w:lineRule="auto"/>
              <w:rPr>
                <w:rFonts w:ascii="Arial" w:eastAsia="Times New Roman" w:hAnsi="Arial" w:cs="Arial"/>
                <w:b/>
                <w:sz w:val="16"/>
                <w:szCs w:val="16"/>
              </w:rPr>
            </w:pPr>
            <w:commentRangeStart w:id="9"/>
            <w:r w:rsidRPr="00F54544">
              <w:rPr>
                <w:rFonts w:ascii="Arial" w:eastAsia="Times New Roman" w:hAnsi="Arial" w:cs="Arial"/>
                <w:b/>
                <w:sz w:val="16"/>
                <w:szCs w:val="16"/>
              </w:rPr>
              <w:lastRenderedPageBreak/>
              <w:t xml:space="preserve">$52,000 (salary) + </w:t>
            </w:r>
          </w:p>
          <w:p w14:paraId="47998D50" w14:textId="77777777" w:rsidR="00DD29C2" w:rsidRPr="00F54544" w:rsidRDefault="00DD29C2" w:rsidP="00052E95">
            <w:pPr>
              <w:spacing w:after="0" w:line="240" w:lineRule="auto"/>
              <w:rPr>
                <w:rFonts w:ascii="Arial" w:eastAsia="Times New Roman" w:hAnsi="Arial" w:cs="Arial"/>
                <w:b/>
                <w:sz w:val="16"/>
                <w:szCs w:val="16"/>
              </w:rPr>
            </w:pPr>
          </w:p>
          <w:p w14:paraId="68CF16A5"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t>( $24,237</w:t>
            </w:r>
            <w:r>
              <w:rPr>
                <w:rFonts w:ascii="Times New Roman" w:eastAsia="Times New Roman" w:hAnsi="Times New Roman"/>
                <w:sz w:val="24"/>
                <w:szCs w:val="24"/>
              </w:rPr>
              <w:t>)</w:t>
            </w:r>
            <w:commentRangeEnd w:id="9"/>
            <w:r>
              <w:rPr>
                <w:rStyle w:val="CommentReference"/>
              </w:rPr>
              <w:commentReference w:id="9"/>
            </w:r>
          </w:p>
        </w:tc>
      </w:tr>
      <w:tr w:rsidR="00DD29C2" w:rsidRPr="00174EF8" w14:paraId="717E339C" w14:textId="77777777" w:rsidTr="00052E95">
        <w:tc>
          <w:tcPr>
            <w:tcW w:w="990" w:type="dxa"/>
          </w:tcPr>
          <w:p w14:paraId="243FCE68" w14:textId="77777777" w:rsidR="00DD29C2" w:rsidRPr="00174EF8" w:rsidRDefault="00DD29C2" w:rsidP="00052E95">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lastRenderedPageBreak/>
              <w:t xml:space="preserve">2. </w:t>
            </w:r>
          </w:p>
        </w:tc>
        <w:tc>
          <w:tcPr>
            <w:tcW w:w="1350" w:type="dxa"/>
          </w:tcPr>
          <w:p w14:paraId="3EDE3570"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DB4D25E" w14:textId="77777777" w:rsidR="00DD29C2" w:rsidRPr="007C613D" w:rsidRDefault="00DD29C2" w:rsidP="00052E95">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4CF74154"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49223FC"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57B46AD"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553234D"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327B0079" w14:textId="77777777" w:rsidTr="00052E95">
        <w:tc>
          <w:tcPr>
            <w:tcW w:w="990" w:type="dxa"/>
          </w:tcPr>
          <w:p w14:paraId="118EE46E"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31DE1412"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FB4D4A6" w14:textId="77777777" w:rsidR="00DD29C2" w:rsidRPr="007C613D" w:rsidRDefault="00DD29C2" w:rsidP="00052E95">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474EC38A"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3B059CE"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F71F10E"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13968ED"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18C0525B" w14:textId="77777777" w:rsidTr="00052E95">
        <w:tc>
          <w:tcPr>
            <w:tcW w:w="990" w:type="dxa"/>
          </w:tcPr>
          <w:p w14:paraId="33CDFA86"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0010B4FC"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BFBD3E8" w14:textId="77777777" w:rsidR="00DD29C2" w:rsidRPr="007C613D" w:rsidRDefault="00DD29C2" w:rsidP="00052E95">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26FD3324"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A9FB49B"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BE097EB"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230E4A5"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552A918B" w14:textId="77777777" w:rsidTr="00052E95">
        <w:tc>
          <w:tcPr>
            <w:tcW w:w="990" w:type="dxa"/>
          </w:tcPr>
          <w:p w14:paraId="25241A51" w14:textId="77777777" w:rsidR="00DD29C2" w:rsidRPr="00174EF8"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7512642C"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99E884" w14:textId="77777777" w:rsidR="00DD29C2" w:rsidRPr="007C613D" w:rsidRDefault="00DD29C2" w:rsidP="00052E95">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7479E598"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369E9AA"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135D289"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8DA98F3"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63F48C35" w14:textId="77777777" w:rsidTr="00052E95">
        <w:tc>
          <w:tcPr>
            <w:tcW w:w="990" w:type="dxa"/>
          </w:tcPr>
          <w:p w14:paraId="5D1E7795" w14:textId="77777777" w:rsidR="00DD29C2"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74DE7328"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4F4B22E" w14:textId="77777777" w:rsidR="00DD29C2" w:rsidRPr="007C613D" w:rsidRDefault="00DD29C2" w:rsidP="00052E95">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0A6450E0"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57F63C3"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3230722"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1D56E48"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14B09AFF" w14:textId="77777777" w:rsidTr="00052E95">
        <w:tc>
          <w:tcPr>
            <w:tcW w:w="990" w:type="dxa"/>
          </w:tcPr>
          <w:p w14:paraId="37B3B51B" w14:textId="77777777" w:rsidR="00DD29C2"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04379D36"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496D045" w14:textId="77777777" w:rsidR="00DD29C2" w:rsidRPr="007C613D" w:rsidRDefault="00DD29C2" w:rsidP="00052E95">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08C0D4FD"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8B7B34B"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A6625BA"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BC23678"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6FA9A768" w14:textId="77777777" w:rsidTr="00052E95">
        <w:tc>
          <w:tcPr>
            <w:tcW w:w="990" w:type="dxa"/>
          </w:tcPr>
          <w:p w14:paraId="5636F6C9" w14:textId="77777777" w:rsidR="00DD29C2"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15A6682B"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BF709B9" w14:textId="77777777" w:rsidR="00DD29C2" w:rsidRPr="007C613D" w:rsidRDefault="00DD29C2" w:rsidP="00052E95">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3F3CB85A"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7792CBD"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EB6128C"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F24E10"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071E2891" w14:textId="77777777" w:rsidTr="00052E95">
        <w:tc>
          <w:tcPr>
            <w:tcW w:w="990" w:type="dxa"/>
          </w:tcPr>
          <w:p w14:paraId="5A883AB0" w14:textId="77777777" w:rsidR="00DD29C2"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37406028"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BB5BFCA" w14:textId="77777777" w:rsidR="00DD29C2" w:rsidRPr="007C613D" w:rsidRDefault="00DD29C2" w:rsidP="00052E95">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468B7961"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FBC65A3"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9941188"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7156DD"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D29C2" w:rsidRPr="00174EF8" w14:paraId="5D275525" w14:textId="77777777" w:rsidTr="00052E95">
        <w:tc>
          <w:tcPr>
            <w:tcW w:w="990" w:type="dxa"/>
          </w:tcPr>
          <w:p w14:paraId="2B06F2B5" w14:textId="77777777" w:rsidR="00DD29C2" w:rsidRDefault="00DD29C2" w:rsidP="00052E95">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4499CDCA" w14:textId="77777777" w:rsidR="00DD29C2" w:rsidRPr="00174EF8" w:rsidRDefault="00DD29C2" w:rsidP="00052E95">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B789586" w14:textId="77777777" w:rsidR="00DD29C2" w:rsidRPr="007C613D" w:rsidRDefault="00DD29C2" w:rsidP="00052E95">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3C0D1909"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864290"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2B4756B"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0093AF3" w14:textId="77777777" w:rsidR="00DD29C2" w:rsidRPr="00174EF8" w:rsidRDefault="00DD29C2" w:rsidP="00052E9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8FA4741" w14:textId="77777777" w:rsidR="00DD29C2" w:rsidRDefault="00DD29C2" w:rsidP="00DD29C2">
      <w:pPr>
        <w:spacing w:after="0" w:line="240" w:lineRule="auto"/>
        <w:rPr>
          <w:rFonts w:ascii="Arial" w:eastAsia="Times New Roman" w:hAnsi="Arial" w:cs="Arial"/>
          <w:b/>
          <w:strike/>
          <w:sz w:val="16"/>
          <w:szCs w:val="16"/>
        </w:rPr>
      </w:pPr>
    </w:p>
    <w:p w14:paraId="448C6826" w14:textId="77777777" w:rsidR="00DD29C2" w:rsidRDefault="00DD29C2" w:rsidP="00DD29C2">
      <w:pPr>
        <w:spacing w:after="0" w:line="240" w:lineRule="auto"/>
        <w:rPr>
          <w:rFonts w:ascii="Arial" w:eastAsia="Times New Roman" w:hAnsi="Arial" w:cs="Arial"/>
          <w:b/>
          <w:strike/>
          <w:sz w:val="16"/>
          <w:szCs w:val="16"/>
        </w:rPr>
      </w:pPr>
    </w:p>
    <w:p w14:paraId="598443FC" w14:textId="77777777" w:rsidR="00DD29C2" w:rsidRDefault="00DD29C2" w:rsidP="00DD29C2">
      <w:pPr>
        <w:tabs>
          <w:tab w:val="left" w:leader="underscore" w:pos="12780"/>
        </w:tabs>
        <w:spacing w:after="0" w:line="240" w:lineRule="auto"/>
        <w:rPr>
          <w:rFonts w:ascii="Arial" w:eastAsia="Times New Roman" w:hAnsi="Arial" w:cs="Arial"/>
          <w:b/>
          <w:sz w:val="16"/>
          <w:szCs w:val="16"/>
        </w:rPr>
      </w:pPr>
    </w:p>
    <w:p w14:paraId="4230EDA4" w14:textId="77777777" w:rsidR="00DD29C2" w:rsidRDefault="00DD29C2" w:rsidP="00DD29C2">
      <w:pPr>
        <w:tabs>
          <w:tab w:val="left" w:leader="underscore" w:pos="12780"/>
        </w:tabs>
        <w:spacing w:after="0" w:line="240" w:lineRule="auto"/>
        <w:rPr>
          <w:rFonts w:ascii="Arial" w:eastAsia="Times New Roman" w:hAnsi="Arial" w:cs="Arial"/>
          <w:b/>
          <w:sz w:val="16"/>
          <w:szCs w:val="16"/>
        </w:rPr>
      </w:pPr>
    </w:p>
    <w:p w14:paraId="6A199746" w14:textId="77777777" w:rsidR="00DD29C2" w:rsidRDefault="00DD29C2" w:rsidP="00DD29C2">
      <w:pPr>
        <w:tabs>
          <w:tab w:val="left" w:leader="underscore" w:pos="12780"/>
        </w:tabs>
        <w:spacing w:after="0" w:line="240" w:lineRule="auto"/>
        <w:rPr>
          <w:rFonts w:ascii="Arial" w:eastAsia="Times New Roman" w:hAnsi="Arial" w:cs="Arial"/>
          <w:b/>
          <w:sz w:val="16"/>
          <w:szCs w:val="16"/>
        </w:rPr>
      </w:pPr>
    </w:p>
    <w:p w14:paraId="72CD4B71" w14:textId="77777777" w:rsidR="00DD29C2" w:rsidRDefault="00DD29C2" w:rsidP="00DD29C2">
      <w:pPr>
        <w:tabs>
          <w:tab w:val="left" w:leader="underscore" w:pos="12780"/>
        </w:tabs>
        <w:spacing w:after="0" w:line="240" w:lineRule="auto"/>
        <w:rPr>
          <w:rFonts w:ascii="Arial" w:eastAsia="Times New Roman" w:hAnsi="Arial" w:cs="Arial"/>
          <w:b/>
          <w:sz w:val="16"/>
          <w:szCs w:val="16"/>
        </w:rPr>
      </w:pPr>
    </w:p>
    <w:p w14:paraId="48D42749" w14:textId="77777777" w:rsidR="00DD29C2" w:rsidRDefault="00DD29C2" w:rsidP="00DD29C2">
      <w:pPr>
        <w:tabs>
          <w:tab w:val="left" w:leader="underscore" w:pos="12780"/>
        </w:tabs>
        <w:spacing w:after="0" w:line="240" w:lineRule="auto"/>
        <w:rPr>
          <w:b/>
          <w:sz w:val="24"/>
          <w:szCs w:val="24"/>
        </w:rPr>
      </w:pPr>
      <w:r>
        <w:rPr>
          <w:rFonts w:ascii="Arial" w:eastAsia="Times New Roman" w:hAnsi="Arial" w:cs="Arial"/>
          <w:b/>
          <w:sz w:val="16"/>
          <w:szCs w:val="16"/>
        </w:rPr>
        <w:tab/>
      </w:r>
    </w:p>
    <w:p w14:paraId="0DF3F177" w14:textId="77777777" w:rsidR="00DD29C2" w:rsidRDefault="00DD29C2" w:rsidP="00DD29C2">
      <w:pPr>
        <w:tabs>
          <w:tab w:val="left" w:pos="450"/>
          <w:tab w:val="left" w:pos="11790"/>
        </w:tabs>
        <w:spacing w:after="0" w:line="240" w:lineRule="auto"/>
        <w:rPr>
          <w:b/>
          <w:sz w:val="24"/>
          <w:szCs w:val="24"/>
        </w:rPr>
      </w:pPr>
      <w:r>
        <w:rPr>
          <w:b/>
          <w:sz w:val="24"/>
          <w:szCs w:val="24"/>
        </w:rPr>
        <w:tab/>
      </w:r>
      <w:r w:rsidRPr="00CA39B4">
        <w:rPr>
          <w:b/>
          <w:sz w:val="24"/>
          <w:szCs w:val="24"/>
        </w:rPr>
        <w:t>Department Chair/Designee Signature</w:t>
      </w:r>
      <w:r>
        <w:rPr>
          <w:b/>
          <w:sz w:val="24"/>
          <w:szCs w:val="24"/>
        </w:rPr>
        <w:tab/>
        <w:t>Date</w:t>
      </w:r>
    </w:p>
    <w:p w14:paraId="628322D1" w14:textId="77777777" w:rsidR="00DD29C2" w:rsidRDefault="00DD29C2" w:rsidP="00DD29C2">
      <w:pPr>
        <w:tabs>
          <w:tab w:val="left" w:leader="underscore" w:pos="12780"/>
        </w:tabs>
        <w:spacing w:before="120" w:after="0" w:line="240" w:lineRule="auto"/>
        <w:rPr>
          <w:rFonts w:ascii="Arial" w:eastAsia="Times New Roman" w:hAnsi="Arial" w:cs="Arial"/>
          <w:b/>
          <w:sz w:val="16"/>
          <w:szCs w:val="16"/>
        </w:rPr>
      </w:pPr>
    </w:p>
    <w:p w14:paraId="5BDB9BCB" w14:textId="77777777" w:rsidR="00DD29C2" w:rsidRDefault="00DD29C2" w:rsidP="00DD29C2">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12F49BDB" w14:textId="77777777" w:rsidR="00DD29C2" w:rsidRPr="008605DA" w:rsidRDefault="00DD29C2" w:rsidP="00DD29C2">
      <w:pPr>
        <w:tabs>
          <w:tab w:val="left" w:pos="450"/>
          <w:tab w:val="left" w:pos="11790"/>
        </w:tabs>
        <w:spacing w:after="0" w:line="240" w:lineRule="auto"/>
        <w:rPr>
          <w:b/>
          <w:sz w:val="24"/>
          <w:szCs w:val="24"/>
        </w:rPr>
      </w:pPr>
      <w:r>
        <w:rPr>
          <w:b/>
          <w:sz w:val="24"/>
          <w:szCs w:val="24"/>
        </w:rPr>
        <w:tab/>
        <w:t>Division Dean Signature</w:t>
      </w:r>
      <w:r>
        <w:rPr>
          <w:b/>
          <w:sz w:val="24"/>
          <w:szCs w:val="24"/>
        </w:rPr>
        <w:tab/>
      </w:r>
      <w:r w:rsidRPr="008605DA">
        <w:rPr>
          <w:b/>
          <w:sz w:val="24"/>
          <w:szCs w:val="24"/>
        </w:rPr>
        <w:t>Date</w:t>
      </w:r>
    </w:p>
    <w:p w14:paraId="4D0BE39E" w14:textId="77777777" w:rsidR="00946211" w:rsidRPr="00AC4415" w:rsidRDefault="00946211" w:rsidP="00C976F3">
      <w:pPr>
        <w:spacing w:after="0" w:line="240" w:lineRule="auto"/>
        <w:rPr>
          <w:rFonts w:ascii="Arial" w:hAnsi="Arial" w:cs="Arial"/>
          <w:color w:val="000000" w:themeColor="text1"/>
          <w:sz w:val="24"/>
          <w:szCs w:val="24"/>
        </w:rPr>
      </w:pPr>
    </w:p>
    <w:p w14:paraId="5C28140A" w14:textId="77777777" w:rsidR="000E2CA8" w:rsidRDefault="000E2CA8" w:rsidP="00C976F3">
      <w:pPr>
        <w:spacing w:after="0" w:line="240" w:lineRule="auto"/>
        <w:rPr>
          <w:b/>
          <w:i/>
          <w:sz w:val="24"/>
          <w:szCs w:val="24"/>
        </w:rPr>
      </w:pPr>
    </w:p>
    <w:sectPr w:rsidR="000E2CA8" w:rsidSect="00DC542D">
      <w:headerReference w:type="default" r:id="rId34"/>
      <w:footerReference w:type="default" r:id="rId35"/>
      <w:pgSz w:w="15840" w:h="12240" w:orient="landscape"/>
      <w:pgMar w:top="1440" w:right="270" w:bottom="1440" w:left="1440" w:header="274"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Sivert, Shayla" w:date="2015-12-15T15:56:00Z" w:initials="SS">
    <w:p w14:paraId="60441B34" w14:textId="77777777" w:rsidR="00DC542D" w:rsidRDefault="00DC542D" w:rsidP="00DD29C2">
      <w:pPr>
        <w:pStyle w:val="CommentText"/>
      </w:pPr>
      <w:r>
        <w:rPr>
          <w:rStyle w:val="CommentReference"/>
        </w:rPr>
        <w:annotationRef/>
      </w:r>
      <w:r>
        <w:t>I wonder with some of your lower cost items, under $1000 e.g., whether those could come directly from any budget that you have already, particularly from the general fund, or are you already spending to your max?  Beyond that, I have to assume that you’ve been able to make good use of STEM funds these past few years?</w:t>
      </w:r>
    </w:p>
    <w:p w14:paraId="2FD47B00" w14:textId="77777777" w:rsidR="00DC542D" w:rsidRDefault="00DC542D" w:rsidP="00DD29C2">
      <w:pPr>
        <w:pStyle w:val="CommentText"/>
      </w:pPr>
    </w:p>
    <w:p w14:paraId="057F7211" w14:textId="067F2B51" w:rsidR="00DC542D" w:rsidRPr="00B71F5F" w:rsidRDefault="00DC542D" w:rsidP="00DD29C2">
      <w:pPr>
        <w:pStyle w:val="CommentText"/>
        <w:rPr>
          <w:color w:val="FFFF00"/>
        </w:rPr>
      </w:pPr>
      <w:r w:rsidRPr="00B71F5F">
        <w:rPr>
          <w:color w:val="FFFF00"/>
        </w:rPr>
        <w:t>Yes, done – removed a few low cost items</w:t>
      </w:r>
    </w:p>
  </w:comment>
  <w:comment w:id="6" w:author="Sivert, Shayla" w:date="2015-12-15T16:08:00Z" w:initials="SS">
    <w:p w14:paraId="05479919" w14:textId="77777777" w:rsidR="00DC542D" w:rsidRDefault="00DC542D" w:rsidP="00DD29C2">
      <w:pPr>
        <w:pStyle w:val="CommentText"/>
      </w:pPr>
      <w:r>
        <w:rPr>
          <w:rStyle w:val="CommentReference"/>
        </w:rPr>
        <w:annotationRef/>
      </w:r>
      <w:r>
        <w:t>Have you checked that it is compatible with your current version of windows and your hardware?  Good to check with IS. Abby can help with all of this.</w:t>
      </w:r>
    </w:p>
    <w:p w14:paraId="785ABF63" w14:textId="77777777" w:rsidR="00DC542D" w:rsidRDefault="00DC542D" w:rsidP="00DD29C2">
      <w:pPr>
        <w:pStyle w:val="CommentText"/>
      </w:pPr>
    </w:p>
    <w:p w14:paraId="4C6D2217" w14:textId="0647CE01" w:rsidR="00DC542D" w:rsidRDefault="00DC542D" w:rsidP="00DD29C2">
      <w:pPr>
        <w:pStyle w:val="CommentText"/>
      </w:pPr>
      <w:r w:rsidRPr="00B71F5F">
        <w:rPr>
          <w:color w:val="FFFF00"/>
        </w:rPr>
        <w:t>Yes</w:t>
      </w:r>
      <w:r>
        <w:rPr>
          <w:color w:val="FFFF00"/>
        </w:rPr>
        <w:t xml:space="preserve">- Tsung Lee has checked this </w:t>
      </w:r>
      <w:r w:rsidRPr="00B71F5F">
        <w:rPr>
          <w:color w:val="FFFF00"/>
        </w:rPr>
        <w:t>-</w:t>
      </w:r>
    </w:p>
  </w:comment>
  <w:comment w:id="7" w:author="Sivert, Shayla" w:date="2015-12-15T15:57:00Z" w:initials="SS">
    <w:p w14:paraId="7C50E925" w14:textId="77777777" w:rsidR="00DC542D" w:rsidRDefault="00DC542D" w:rsidP="00DD29C2">
      <w:pPr>
        <w:pStyle w:val="CommentText"/>
      </w:pPr>
      <w:r>
        <w:rPr>
          <w:rStyle w:val="CommentReference"/>
        </w:rPr>
        <w:annotationRef/>
      </w:r>
      <w:r>
        <w:rPr>
          <w:rStyle w:val="CommentReference"/>
        </w:rPr>
        <w:annotationRef/>
      </w:r>
      <w:r>
        <w:rPr>
          <w:rStyle w:val="CommentReference"/>
        </w:rPr>
        <w:annotationRef/>
      </w:r>
      <w:r>
        <w:t>What is your current general fund budget for STH?  How much additional money are you asking for? Can you delineate the need by # of hours per year (broken down by semester) you would need covered?</w:t>
      </w:r>
    </w:p>
    <w:p w14:paraId="470D18AB" w14:textId="77777777" w:rsidR="00DC542D" w:rsidRDefault="00DC542D" w:rsidP="00DD29C2">
      <w:pPr>
        <w:pStyle w:val="CommentText"/>
      </w:pPr>
    </w:p>
    <w:p w14:paraId="5C782512" w14:textId="77777777" w:rsidR="00DC542D" w:rsidRPr="009779B9" w:rsidRDefault="00DC542D" w:rsidP="00DD29C2">
      <w:pPr>
        <w:pStyle w:val="PlainText"/>
        <w:rPr>
          <w:color w:val="FFFF00"/>
        </w:rPr>
      </w:pPr>
      <w:r>
        <w:rPr>
          <w:color w:val="FFFF00"/>
        </w:rPr>
        <w:t>- details added on the rationale section now</w:t>
      </w:r>
    </w:p>
    <w:p w14:paraId="08331249" w14:textId="77777777" w:rsidR="00DC542D" w:rsidRDefault="00DC542D" w:rsidP="00DD29C2">
      <w:pPr>
        <w:pStyle w:val="PlainText"/>
        <w:rPr>
          <w:color w:val="FFFF00"/>
        </w:rPr>
      </w:pPr>
    </w:p>
    <w:p w14:paraId="2A513FD4" w14:textId="77777777" w:rsidR="00DC542D" w:rsidRPr="009779B9" w:rsidRDefault="00DC542D" w:rsidP="00DD29C2">
      <w:pPr>
        <w:pStyle w:val="PlainText"/>
        <w:rPr>
          <w:color w:val="FFFF00"/>
        </w:rPr>
      </w:pPr>
    </w:p>
    <w:p w14:paraId="0A0A8288" w14:textId="77777777" w:rsidR="00DC542D" w:rsidRPr="009779B9" w:rsidRDefault="00DC542D" w:rsidP="00DD29C2">
      <w:pPr>
        <w:pStyle w:val="PlainText"/>
        <w:rPr>
          <w:color w:val="FFFF00"/>
        </w:rPr>
      </w:pPr>
    </w:p>
    <w:p w14:paraId="503E5F11" w14:textId="77777777" w:rsidR="00DC542D" w:rsidRPr="009779B9" w:rsidRDefault="00DC542D" w:rsidP="00DD29C2">
      <w:pPr>
        <w:pStyle w:val="PlainText"/>
        <w:rPr>
          <w:color w:val="FFFF00"/>
        </w:rPr>
      </w:pPr>
    </w:p>
    <w:p w14:paraId="03D1E9D8" w14:textId="77777777" w:rsidR="00DC542D" w:rsidRPr="009779B9" w:rsidRDefault="00DC542D" w:rsidP="00DD29C2">
      <w:pPr>
        <w:pStyle w:val="PlainText"/>
        <w:rPr>
          <w:color w:val="FFFF00"/>
        </w:rPr>
      </w:pPr>
      <w:r w:rsidRPr="009779B9">
        <w:rPr>
          <w:color w:val="FFFF00"/>
        </w:rPr>
        <w:t>.</w:t>
      </w:r>
    </w:p>
    <w:p w14:paraId="2704AEB4" w14:textId="77777777" w:rsidR="00DC542D" w:rsidRDefault="00DC542D" w:rsidP="00DD29C2">
      <w:pPr>
        <w:pStyle w:val="CommentText"/>
      </w:pPr>
    </w:p>
    <w:p w14:paraId="79AF01CF" w14:textId="77777777" w:rsidR="00DC542D" w:rsidRDefault="00DC542D" w:rsidP="00DD29C2">
      <w:pPr>
        <w:pStyle w:val="CommentText"/>
      </w:pPr>
    </w:p>
  </w:comment>
  <w:comment w:id="8" w:author="Sivert, Shayla" w:date="2015-12-15T09:19:00Z" w:initials="SS">
    <w:p w14:paraId="5AD28E18" w14:textId="77777777" w:rsidR="00DC542D" w:rsidRDefault="00DC542D" w:rsidP="00DD29C2">
      <w:pPr>
        <w:pStyle w:val="CommentText"/>
      </w:pPr>
      <w:r>
        <w:rPr>
          <w:rStyle w:val="CommentReference"/>
        </w:rPr>
        <w:annotationRef/>
      </w:r>
      <w:r>
        <w:t>What is your current general fund budget for printing?  What is your lottery allocation for printing?  How much additional money are you asking for?</w:t>
      </w:r>
    </w:p>
  </w:comment>
  <w:comment w:id="9" w:author="Sivert, Shayla" w:date="2015-12-15T16:20:00Z" w:initials="SS">
    <w:p w14:paraId="1BD5EB71" w14:textId="77777777" w:rsidR="00DC542D" w:rsidRDefault="00DC542D" w:rsidP="00DD29C2">
      <w:pPr>
        <w:pStyle w:val="CommentText"/>
      </w:pPr>
      <w:r>
        <w:rPr>
          <w:rStyle w:val="CommentReference"/>
        </w:rPr>
        <w:annotationRef/>
      </w:r>
      <w:r>
        <w:t xml:space="preserve">Please provide the total (salary + benefits = xxx) broken down.  </w:t>
      </w:r>
    </w:p>
    <w:p w14:paraId="1784E64A" w14:textId="78B5FE27" w:rsidR="00DC542D" w:rsidRPr="00DC542D" w:rsidRDefault="00DC542D" w:rsidP="00DD29C2">
      <w:pPr>
        <w:pStyle w:val="CommentText"/>
        <w:rPr>
          <w:color w:val="FFFF00"/>
        </w:rPr>
      </w:pPr>
      <w:r w:rsidRPr="00DC542D">
        <w:rPr>
          <w:color w:val="FFFF00"/>
        </w:rPr>
        <w:t>DONE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7F7211" w15:done="0"/>
  <w15:commentEx w15:paraId="4C6D2217" w15:done="0"/>
  <w15:commentEx w15:paraId="79AF01CF" w15:done="0"/>
  <w15:commentEx w15:paraId="5AD28E18" w15:done="0"/>
  <w15:commentEx w15:paraId="1784E6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CEEF5" w14:textId="77777777" w:rsidR="00CA3BCD" w:rsidRDefault="00CA3BCD" w:rsidP="002C5830">
      <w:pPr>
        <w:spacing w:after="0" w:line="240" w:lineRule="auto"/>
      </w:pPr>
      <w:r>
        <w:separator/>
      </w:r>
    </w:p>
  </w:endnote>
  <w:endnote w:type="continuationSeparator" w:id="0">
    <w:p w14:paraId="7CA5C3C1" w14:textId="77777777" w:rsidR="00CA3BCD" w:rsidRDefault="00CA3BCD"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6895" w14:textId="77777777" w:rsidR="00DC542D" w:rsidRDefault="00DC542D"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3FD80661" w14:textId="77777777" w:rsidR="00DC542D" w:rsidRDefault="00DC542D"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D798097" w14:textId="77777777" w:rsidR="00DC542D" w:rsidRPr="00B61D65" w:rsidRDefault="00DC542D"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19471A64" w14:textId="77777777" w:rsidR="00DC542D" w:rsidRPr="0028450D" w:rsidRDefault="00DC542D"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DD62B4" w:rsidRPr="00DD62B4">
      <w:rPr>
        <w:rFonts w:ascii="Cambria" w:hAnsi="Cambria"/>
        <w:noProof/>
        <w:sz w:val="20"/>
        <w:szCs w:val="20"/>
      </w:rPr>
      <w:t>2</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59080" w14:textId="77777777" w:rsidR="00CA3BCD" w:rsidRDefault="00CA3BCD" w:rsidP="002C5830">
      <w:pPr>
        <w:spacing w:after="0" w:line="240" w:lineRule="auto"/>
      </w:pPr>
      <w:r>
        <w:separator/>
      </w:r>
    </w:p>
  </w:footnote>
  <w:footnote w:type="continuationSeparator" w:id="0">
    <w:p w14:paraId="32F7FDCF" w14:textId="77777777" w:rsidR="00CA3BCD" w:rsidRDefault="00CA3BCD"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B78EF" w14:textId="77777777" w:rsidR="00DC542D" w:rsidRPr="00F61877" w:rsidRDefault="00DC542D" w:rsidP="00611FB1">
    <w:pPr>
      <w:spacing w:after="0" w:line="240" w:lineRule="auto"/>
      <w:ind w:left="-180" w:right="-90"/>
      <w:jc w:val="center"/>
      <w:rPr>
        <w:b/>
        <w:sz w:val="28"/>
        <w:szCs w:val="28"/>
        <w:u w:val="single"/>
      </w:rPr>
    </w:pPr>
    <w:r>
      <w:rPr>
        <w:b/>
        <w:sz w:val="28"/>
        <w:szCs w:val="28"/>
      </w:rPr>
      <w:t xml:space="preserve">                                                                              </w:t>
    </w:r>
  </w:p>
  <w:p w14:paraId="27EB5F4A" w14:textId="77777777" w:rsidR="00DC542D" w:rsidRPr="009423EC" w:rsidRDefault="00DC542D"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ert, Shayla">
    <w15:presenceInfo w15:providerId="AD" w15:userId="S-1-5-21-1202660629-746137067-1801674531-7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5630"/>
    <w:rsid w:val="000115BE"/>
    <w:rsid w:val="00013435"/>
    <w:rsid w:val="00021CD1"/>
    <w:rsid w:val="00022D81"/>
    <w:rsid w:val="00031155"/>
    <w:rsid w:val="00031FCE"/>
    <w:rsid w:val="00043B62"/>
    <w:rsid w:val="00052E95"/>
    <w:rsid w:val="00053729"/>
    <w:rsid w:val="00054D28"/>
    <w:rsid w:val="00060D3A"/>
    <w:rsid w:val="0006494C"/>
    <w:rsid w:val="000653F8"/>
    <w:rsid w:val="00070A5C"/>
    <w:rsid w:val="00070CA7"/>
    <w:rsid w:val="00081677"/>
    <w:rsid w:val="00082D4B"/>
    <w:rsid w:val="000835F1"/>
    <w:rsid w:val="00085786"/>
    <w:rsid w:val="00091E6E"/>
    <w:rsid w:val="00096921"/>
    <w:rsid w:val="00096BD7"/>
    <w:rsid w:val="00097BCE"/>
    <w:rsid w:val="000A0007"/>
    <w:rsid w:val="000A0BB4"/>
    <w:rsid w:val="000B0707"/>
    <w:rsid w:val="000B1EEF"/>
    <w:rsid w:val="000C146C"/>
    <w:rsid w:val="000C35C8"/>
    <w:rsid w:val="000C6A87"/>
    <w:rsid w:val="000C772F"/>
    <w:rsid w:val="000D0B0C"/>
    <w:rsid w:val="000D0BBF"/>
    <w:rsid w:val="000D2808"/>
    <w:rsid w:val="000D7579"/>
    <w:rsid w:val="000E11CA"/>
    <w:rsid w:val="000E2CA8"/>
    <w:rsid w:val="000E300A"/>
    <w:rsid w:val="000E6B76"/>
    <w:rsid w:val="000E7BE4"/>
    <w:rsid w:val="000F0948"/>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54FA9"/>
    <w:rsid w:val="00156CA9"/>
    <w:rsid w:val="00162554"/>
    <w:rsid w:val="00167D2D"/>
    <w:rsid w:val="00172778"/>
    <w:rsid w:val="00174EF8"/>
    <w:rsid w:val="0017560D"/>
    <w:rsid w:val="001815D7"/>
    <w:rsid w:val="001817F7"/>
    <w:rsid w:val="00191B70"/>
    <w:rsid w:val="00197311"/>
    <w:rsid w:val="001A3EE4"/>
    <w:rsid w:val="001A5B52"/>
    <w:rsid w:val="001B0F65"/>
    <w:rsid w:val="001B45E0"/>
    <w:rsid w:val="001C52BF"/>
    <w:rsid w:val="001C6C0B"/>
    <w:rsid w:val="001C6FEE"/>
    <w:rsid w:val="001D1D32"/>
    <w:rsid w:val="001D20E0"/>
    <w:rsid w:val="001D36A6"/>
    <w:rsid w:val="001D3C3D"/>
    <w:rsid w:val="001D4B6C"/>
    <w:rsid w:val="001D4BB4"/>
    <w:rsid w:val="001E7EB6"/>
    <w:rsid w:val="001F05E1"/>
    <w:rsid w:val="001F0C5A"/>
    <w:rsid w:val="001F1FCA"/>
    <w:rsid w:val="001F28B1"/>
    <w:rsid w:val="001F50C7"/>
    <w:rsid w:val="001F63A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2050"/>
    <w:rsid w:val="00283099"/>
    <w:rsid w:val="00284279"/>
    <w:rsid w:val="0028450D"/>
    <w:rsid w:val="00287357"/>
    <w:rsid w:val="00287B7C"/>
    <w:rsid w:val="00291F3A"/>
    <w:rsid w:val="002920D1"/>
    <w:rsid w:val="00293A8A"/>
    <w:rsid w:val="0029744D"/>
    <w:rsid w:val="002A253C"/>
    <w:rsid w:val="002A27DB"/>
    <w:rsid w:val="002A5131"/>
    <w:rsid w:val="002A6B28"/>
    <w:rsid w:val="002B0455"/>
    <w:rsid w:val="002B2F1D"/>
    <w:rsid w:val="002B6DD3"/>
    <w:rsid w:val="002C2672"/>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3822"/>
    <w:rsid w:val="00357B6E"/>
    <w:rsid w:val="00361642"/>
    <w:rsid w:val="00363511"/>
    <w:rsid w:val="0037266E"/>
    <w:rsid w:val="003762AB"/>
    <w:rsid w:val="00383467"/>
    <w:rsid w:val="00385C71"/>
    <w:rsid w:val="0038752E"/>
    <w:rsid w:val="003903A4"/>
    <w:rsid w:val="00392046"/>
    <w:rsid w:val="003A01A3"/>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C8"/>
    <w:rsid w:val="003E7EAD"/>
    <w:rsid w:val="003F0C8E"/>
    <w:rsid w:val="003F47D6"/>
    <w:rsid w:val="003F5CEA"/>
    <w:rsid w:val="004054FA"/>
    <w:rsid w:val="004075DB"/>
    <w:rsid w:val="0041147E"/>
    <w:rsid w:val="0041227A"/>
    <w:rsid w:val="004143D1"/>
    <w:rsid w:val="00414847"/>
    <w:rsid w:val="00414ADA"/>
    <w:rsid w:val="00431AF5"/>
    <w:rsid w:val="00431CE2"/>
    <w:rsid w:val="00433EDC"/>
    <w:rsid w:val="004341B6"/>
    <w:rsid w:val="00434EA9"/>
    <w:rsid w:val="00437505"/>
    <w:rsid w:val="00444BEE"/>
    <w:rsid w:val="0044738C"/>
    <w:rsid w:val="00447DAA"/>
    <w:rsid w:val="00452825"/>
    <w:rsid w:val="00454718"/>
    <w:rsid w:val="00455458"/>
    <w:rsid w:val="0046286C"/>
    <w:rsid w:val="00473087"/>
    <w:rsid w:val="0048033D"/>
    <w:rsid w:val="0048140B"/>
    <w:rsid w:val="00484209"/>
    <w:rsid w:val="00485483"/>
    <w:rsid w:val="00487126"/>
    <w:rsid w:val="004A6D0A"/>
    <w:rsid w:val="004A70F3"/>
    <w:rsid w:val="004B0712"/>
    <w:rsid w:val="004B3D7C"/>
    <w:rsid w:val="004B6B34"/>
    <w:rsid w:val="004C2338"/>
    <w:rsid w:val="004C4AE9"/>
    <w:rsid w:val="004C6A66"/>
    <w:rsid w:val="004D4B05"/>
    <w:rsid w:val="004E18B0"/>
    <w:rsid w:val="004E5648"/>
    <w:rsid w:val="004E69F3"/>
    <w:rsid w:val="004E7A6D"/>
    <w:rsid w:val="004E7A7F"/>
    <w:rsid w:val="004F1E7C"/>
    <w:rsid w:val="004F5296"/>
    <w:rsid w:val="00501089"/>
    <w:rsid w:val="00503B75"/>
    <w:rsid w:val="00507245"/>
    <w:rsid w:val="0051218E"/>
    <w:rsid w:val="00520E5B"/>
    <w:rsid w:val="00521758"/>
    <w:rsid w:val="00524B1D"/>
    <w:rsid w:val="005265F1"/>
    <w:rsid w:val="00526BD1"/>
    <w:rsid w:val="00530CD1"/>
    <w:rsid w:val="00536922"/>
    <w:rsid w:val="00537C9A"/>
    <w:rsid w:val="00541D41"/>
    <w:rsid w:val="00542996"/>
    <w:rsid w:val="00542C64"/>
    <w:rsid w:val="00543682"/>
    <w:rsid w:val="00543A6E"/>
    <w:rsid w:val="00545ACD"/>
    <w:rsid w:val="0055218D"/>
    <w:rsid w:val="005522F5"/>
    <w:rsid w:val="00560EB2"/>
    <w:rsid w:val="00562B22"/>
    <w:rsid w:val="005633DD"/>
    <w:rsid w:val="00564EB2"/>
    <w:rsid w:val="0056663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03992"/>
    <w:rsid w:val="006115E7"/>
    <w:rsid w:val="00611FB1"/>
    <w:rsid w:val="006172C9"/>
    <w:rsid w:val="00624F43"/>
    <w:rsid w:val="0062567B"/>
    <w:rsid w:val="00626BFA"/>
    <w:rsid w:val="00630DDD"/>
    <w:rsid w:val="00631044"/>
    <w:rsid w:val="00631DF9"/>
    <w:rsid w:val="00633670"/>
    <w:rsid w:val="00633C87"/>
    <w:rsid w:val="00640AB5"/>
    <w:rsid w:val="006413D5"/>
    <w:rsid w:val="00645873"/>
    <w:rsid w:val="006500FE"/>
    <w:rsid w:val="00655BCB"/>
    <w:rsid w:val="00662183"/>
    <w:rsid w:val="0066341F"/>
    <w:rsid w:val="006720E1"/>
    <w:rsid w:val="00682DD4"/>
    <w:rsid w:val="00686C02"/>
    <w:rsid w:val="006954A6"/>
    <w:rsid w:val="00697BD6"/>
    <w:rsid w:val="006A0202"/>
    <w:rsid w:val="006A251A"/>
    <w:rsid w:val="006B2556"/>
    <w:rsid w:val="006B343E"/>
    <w:rsid w:val="006B3D8E"/>
    <w:rsid w:val="006B6219"/>
    <w:rsid w:val="006C7493"/>
    <w:rsid w:val="006D5CE8"/>
    <w:rsid w:val="006E165C"/>
    <w:rsid w:val="006E3103"/>
    <w:rsid w:val="006E5143"/>
    <w:rsid w:val="006F281B"/>
    <w:rsid w:val="00700E7C"/>
    <w:rsid w:val="00704131"/>
    <w:rsid w:val="00714F5B"/>
    <w:rsid w:val="00720B4A"/>
    <w:rsid w:val="00722002"/>
    <w:rsid w:val="00726131"/>
    <w:rsid w:val="0073127D"/>
    <w:rsid w:val="00740F21"/>
    <w:rsid w:val="00752192"/>
    <w:rsid w:val="00753D98"/>
    <w:rsid w:val="0075666D"/>
    <w:rsid w:val="007605EA"/>
    <w:rsid w:val="00761D23"/>
    <w:rsid w:val="00762701"/>
    <w:rsid w:val="007709D3"/>
    <w:rsid w:val="007721D8"/>
    <w:rsid w:val="007879F6"/>
    <w:rsid w:val="00790BDB"/>
    <w:rsid w:val="007A64C5"/>
    <w:rsid w:val="007A7386"/>
    <w:rsid w:val="007B64F6"/>
    <w:rsid w:val="007C613D"/>
    <w:rsid w:val="007D0DBC"/>
    <w:rsid w:val="007D4EA8"/>
    <w:rsid w:val="007D57D9"/>
    <w:rsid w:val="007D7837"/>
    <w:rsid w:val="007D7938"/>
    <w:rsid w:val="007E033A"/>
    <w:rsid w:val="007F2A67"/>
    <w:rsid w:val="007F3462"/>
    <w:rsid w:val="008021F1"/>
    <w:rsid w:val="008139DD"/>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65120"/>
    <w:rsid w:val="00870773"/>
    <w:rsid w:val="008722A2"/>
    <w:rsid w:val="00877DDC"/>
    <w:rsid w:val="00890C10"/>
    <w:rsid w:val="00890DB2"/>
    <w:rsid w:val="00896967"/>
    <w:rsid w:val="008A28F5"/>
    <w:rsid w:val="008A2C1A"/>
    <w:rsid w:val="008A4F5E"/>
    <w:rsid w:val="008A58DF"/>
    <w:rsid w:val="008A6CC8"/>
    <w:rsid w:val="008B196F"/>
    <w:rsid w:val="008B689D"/>
    <w:rsid w:val="008B6E5A"/>
    <w:rsid w:val="008C13DA"/>
    <w:rsid w:val="008C23E5"/>
    <w:rsid w:val="008C2F87"/>
    <w:rsid w:val="008C407A"/>
    <w:rsid w:val="008C4483"/>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6211"/>
    <w:rsid w:val="00947C46"/>
    <w:rsid w:val="00950DEC"/>
    <w:rsid w:val="0095265D"/>
    <w:rsid w:val="00954334"/>
    <w:rsid w:val="00960139"/>
    <w:rsid w:val="00962336"/>
    <w:rsid w:val="00964DE5"/>
    <w:rsid w:val="00972AC6"/>
    <w:rsid w:val="00973C38"/>
    <w:rsid w:val="009779B9"/>
    <w:rsid w:val="009834DE"/>
    <w:rsid w:val="00984B10"/>
    <w:rsid w:val="009853B7"/>
    <w:rsid w:val="00992A56"/>
    <w:rsid w:val="00995413"/>
    <w:rsid w:val="009A0D42"/>
    <w:rsid w:val="009A68B0"/>
    <w:rsid w:val="009A7843"/>
    <w:rsid w:val="009B0C31"/>
    <w:rsid w:val="009B2733"/>
    <w:rsid w:val="009B6388"/>
    <w:rsid w:val="009C3159"/>
    <w:rsid w:val="009D0B6C"/>
    <w:rsid w:val="009D1DE0"/>
    <w:rsid w:val="009D4802"/>
    <w:rsid w:val="009D6DC9"/>
    <w:rsid w:val="009D7A32"/>
    <w:rsid w:val="009E46D8"/>
    <w:rsid w:val="009E58DF"/>
    <w:rsid w:val="009F3A99"/>
    <w:rsid w:val="009F4085"/>
    <w:rsid w:val="00A07124"/>
    <w:rsid w:val="00A172BC"/>
    <w:rsid w:val="00A22977"/>
    <w:rsid w:val="00A23F93"/>
    <w:rsid w:val="00A26EC3"/>
    <w:rsid w:val="00A270D4"/>
    <w:rsid w:val="00A30B0F"/>
    <w:rsid w:val="00A34F74"/>
    <w:rsid w:val="00A40FE4"/>
    <w:rsid w:val="00A45A86"/>
    <w:rsid w:val="00A50FD9"/>
    <w:rsid w:val="00A548AB"/>
    <w:rsid w:val="00A54A32"/>
    <w:rsid w:val="00A55607"/>
    <w:rsid w:val="00A600F9"/>
    <w:rsid w:val="00A60849"/>
    <w:rsid w:val="00A62373"/>
    <w:rsid w:val="00A6516A"/>
    <w:rsid w:val="00A7238D"/>
    <w:rsid w:val="00A74C07"/>
    <w:rsid w:val="00A77B42"/>
    <w:rsid w:val="00A85B95"/>
    <w:rsid w:val="00A875C6"/>
    <w:rsid w:val="00A87664"/>
    <w:rsid w:val="00A93C35"/>
    <w:rsid w:val="00A97E85"/>
    <w:rsid w:val="00AA0D86"/>
    <w:rsid w:val="00AA2359"/>
    <w:rsid w:val="00AA24D0"/>
    <w:rsid w:val="00AB2D43"/>
    <w:rsid w:val="00AB4FDA"/>
    <w:rsid w:val="00AB6118"/>
    <w:rsid w:val="00AB6A8B"/>
    <w:rsid w:val="00AC33C5"/>
    <w:rsid w:val="00AC4415"/>
    <w:rsid w:val="00AC56F1"/>
    <w:rsid w:val="00AD2561"/>
    <w:rsid w:val="00AE0CE2"/>
    <w:rsid w:val="00AE1774"/>
    <w:rsid w:val="00AE5216"/>
    <w:rsid w:val="00AE7BD0"/>
    <w:rsid w:val="00AE7D35"/>
    <w:rsid w:val="00AF07CE"/>
    <w:rsid w:val="00AF3F67"/>
    <w:rsid w:val="00AF776F"/>
    <w:rsid w:val="00AF79A3"/>
    <w:rsid w:val="00B00765"/>
    <w:rsid w:val="00B0207B"/>
    <w:rsid w:val="00B02664"/>
    <w:rsid w:val="00B03BB5"/>
    <w:rsid w:val="00B12F95"/>
    <w:rsid w:val="00B13943"/>
    <w:rsid w:val="00B216FE"/>
    <w:rsid w:val="00B2217F"/>
    <w:rsid w:val="00B236DD"/>
    <w:rsid w:val="00B27B0B"/>
    <w:rsid w:val="00B408C8"/>
    <w:rsid w:val="00B40E90"/>
    <w:rsid w:val="00B42350"/>
    <w:rsid w:val="00B42E6C"/>
    <w:rsid w:val="00B52643"/>
    <w:rsid w:val="00B52F54"/>
    <w:rsid w:val="00B61503"/>
    <w:rsid w:val="00B61D65"/>
    <w:rsid w:val="00B624B0"/>
    <w:rsid w:val="00B676F3"/>
    <w:rsid w:val="00B713F4"/>
    <w:rsid w:val="00B718BD"/>
    <w:rsid w:val="00B71F5F"/>
    <w:rsid w:val="00B7472C"/>
    <w:rsid w:val="00B756D8"/>
    <w:rsid w:val="00B77348"/>
    <w:rsid w:val="00B81144"/>
    <w:rsid w:val="00B821C6"/>
    <w:rsid w:val="00B86115"/>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2329"/>
    <w:rsid w:val="00C03CEE"/>
    <w:rsid w:val="00C119C0"/>
    <w:rsid w:val="00C24762"/>
    <w:rsid w:val="00C27C0A"/>
    <w:rsid w:val="00C311B0"/>
    <w:rsid w:val="00C3483F"/>
    <w:rsid w:val="00C34A20"/>
    <w:rsid w:val="00C34BFF"/>
    <w:rsid w:val="00C379B1"/>
    <w:rsid w:val="00C401D9"/>
    <w:rsid w:val="00C41480"/>
    <w:rsid w:val="00C41C34"/>
    <w:rsid w:val="00C41D9B"/>
    <w:rsid w:val="00C42974"/>
    <w:rsid w:val="00C53E86"/>
    <w:rsid w:val="00C6114E"/>
    <w:rsid w:val="00C61CD5"/>
    <w:rsid w:val="00C64CC2"/>
    <w:rsid w:val="00C64E24"/>
    <w:rsid w:val="00C726EE"/>
    <w:rsid w:val="00C8150B"/>
    <w:rsid w:val="00C862E7"/>
    <w:rsid w:val="00C8669F"/>
    <w:rsid w:val="00C90C06"/>
    <w:rsid w:val="00C92DD5"/>
    <w:rsid w:val="00C96C42"/>
    <w:rsid w:val="00C976F3"/>
    <w:rsid w:val="00CA39B4"/>
    <w:rsid w:val="00CA3BCD"/>
    <w:rsid w:val="00CA4F25"/>
    <w:rsid w:val="00CB4503"/>
    <w:rsid w:val="00CC1FE9"/>
    <w:rsid w:val="00CC6969"/>
    <w:rsid w:val="00CD5084"/>
    <w:rsid w:val="00CD62FD"/>
    <w:rsid w:val="00CD703D"/>
    <w:rsid w:val="00CE08A9"/>
    <w:rsid w:val="00CE5C25"/>
    <w:rsid w:val="00CE633F"/>
    <w:rsid w:val="00CE743C"/>
    <w:rsid w:val="00CE7AAF"/>
    <w:rsid w:val="00D04A7D"/>
    <w:rsid w:val="00D067F5"/>
    <w:rsid w:val="00D07832"/>
    <w:rsid w:val="00D13099"/>
    <w:rsid w:val="00D15E32"/>
    <w:rsid w:val="00D179DC"/>
    <w:rsid w:val="00D23F83"/>
    <w:rsid w:val="00D24BF3"/>
    <w:rsid w:val="00D272E5"/>
    <w:rsid w:val="00D3153A"/>
    <w:rsid w:val="00D331E0"/>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5F51"/>
    <w:rsid w:val="00DA6500"/>
    <w:rsid w:val="00DA765A"/>
    <w:rsid w:val="00DB060C"/>
    <w:rsid w:val="00DB65E4"/>
    <w:rsid w:val="00DC2A0D"/>
    <w:rsid w:val="00DC542D"/>
    <w:rsid w:val="00DC59D0"/>
    <w:rsid w:val="00DD2096"/>
    <w:rsid w:val="00DD29C2"/>
    <w:rsid w:val="00DD3122"/>
    <w:rsid w:val="00DD4489"/>
    <w:rsid w:val="00DD4DC0"/>
    <w:rsid w:val="00DD62B4"/>
    <w:rsid w:val="00DD6A68"/>
    <w:rsid w:val="00DD78AD"/>
    <w:rsid w:val="00DE408C"/>
    <w:rsid w:val="00DE5FC8"/>
    <w:rsid w:val="00DE7B80"/>
    <w:rsid w:val="00DF03A8"/>
    <w:rsid w:val="00E007AF"/>
    <w:rsid w:val="00E00AF1"/>
    <w:rsid w:val="00E012D5"/>
    <w:rsid w:val="00E0258B"/>
    <w:rsid w:val="00E025BA"/>
    <w:rsid w:val="00E0295D"/>
    <w:rsid w:val="00E03F93"/>
    <w:rsid w:val="00E041BB"/>
    <w:rsid w:val="00E11C58"/>
    <w:rsid w:val="00E1482A"/>
    <w:rsid w:val="00E1756F"/>
    <w:rsid w:val="00E20A81"/>
    <w:rsid w:val="00E214F5"/>
    <w:rsid w:val="00E30CAA"/>
    <w:rsid w:val="00E344EF"/>
    <w:rsid w:val="00E36034"/>
    <w:rsid w:val="00E36ADA"/>
    <w:rsid w:val="00E4101F"/>
    <w:rsid w:val="00E42436"/>
    <w:rsid w:val="00E44707"/>
    <w:rsid w:val="00E44EC1"/>
    <w:rsid w:val="00E46DEC"/>
    <w:rsid w:val="00E51E58"/>
    <w:rsid w:val="00E5472B"/>
    <w:rsid w:val="00E60B84"/>
    <w:rsid w:val="00E61CE8"/>
    <w:rsid w:val="00E62245"/>
    <w:rsid w:val="00E65582"/>
    <w:rsid w:val="00E657F1"/>
    <w:rsid w:val="00E65F7E"/>
    <w:rsid w:val="00E664EF"/>
    <w:rsid w:val="00E70828"/>
    <w:rsid w:val="00E71B6F"/>
    <w:rsid w:val="00E71CAD"/>
    <w:rsid w:val="00E74AC6"/>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A5BDD"/>
    <w:rsid w:val="00EA652C"/>
    <w:rsid w:val="00EB4439"/>
    <w:rsid w:val="00EB5519"/>
    <w:rsid w:val="00EB6314"/>
    <w:rsid w:val="00EC17B2"/>
    <w:rsid w:val="00EC2019"/>
    <w:rsid w:val="00ED2F99"/>
    <w:rsid w:val="00ED3C72"/>
    <w:rsid w:val="00ED4283"/>
    <w:rsid w:val="00EE16A8"/>
    <w:rsid w:val="00EE664C"/>
    <w:rsid w:val="00EE67D1"/>
    <w:rsid w:val="00EF42CD"/>
    <w:rsid w:val="00F00030"/>
    <w:rsid w:val="00F00C5C"/>
    <w:rsid w:val="00F00CBF"/>
    <w:rsid w:val="00F00CCE"/>
    <w:rsid w:val="00F012F8"/>
    <w:rsid w:val="00F03DE9"/>
    <w:rsid w:val="00F06AA5"/>
    <w:rsid w:val="00F170AF"/>
    <w:rsid w:val="00F17A92"/>
    <w:rsid w:val="00F2664E"/>
    <w:rsid w:val="00F353E4"/>
    <w:rsid w:val="00F3657F"/>
    <w:rsid w:val="00F44833"/>
    <w:rsid w:val="00F45785"/>
    <w:rsid w:val="00F54544"/>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B309A"/>
    <w:rsid w:val="00FC1AD8"/>
    <w:rsid w:val="00FC2680"/>
    <w:rsid w:val="00FD1D2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8751B"/>
  <w15:docId w15:val="{B28B78CF-5C11-4049-8181-4AFF949B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 w:type="character" w:styleId="CommentReference">
    <w:name w:val="annotation reference"/>
    <w:basedOn w:val="DefaultParagraphFont"/>
    <w:uiPriority w:val="99"/>
    <w:semiHidden/>
    <w:unhideWhenUsed/>
    <w:rsid w:val="00EA5BDD"/>
    <w:rPr>
      <w:sz w:val="16"/>
      <w:szCs w:val="16"/>
    </w:rPr>
  </w:style>
  <w:style w:type="paragraph" w:styleId="CommentText">
    <w:name w:val="annotation text"/>
    <w:basedOn w:val="Normal"/>
    <w:link w:val="CommentTextChar"/>
    <w:uiPriority w:val="99"/>
    <w:semiHidden/>
    <w:unhideWhenUsed/>
    <w:rsid w:val="00EA5BDD"/>
    <w:pPr>
      <w:spacing w:line="240" w:lineRule="auto"/>
    </w:pPr>
    <w:rPr>
      <w:sz w:val="20"/>
      <w:szCs w:val="20"/>
    </w:rPr>
  </w:style>
  <w:style w:type="character" w:customStyle="1" w:styleId="CommentTextChar">
    <w:name w:val="Comment Text Char"/>
    <w:basedOn w:val="DefaultParagraphFont"/>
    <w:link w:val="CommentText"/>
    <w:uiPriority w:val="99"/>
    <w:semiHidden/>
    <w:rsid w:val="00EA5BDD"/>
  </w:style>
  <w:style w:type="paragraph" w:styleId="CommentSubject">
    <w:name w:val="annotation subject"/>
    <w:basedOn w:val="CommentText"/>
    <w:next w:val="CommentText"/>
    <w:link w:val="CommentSubjectChar"/>
    <w:uiPriority w:val="99"/>
    <w:semiHidden/>
    <w:unhideWhenUsed/>
    <w:rsid w:val="00EA5BDD"/>
    <w:rPr>
      <w:b/>
      <w:bCs/>
    </w:rPr>
  </w:style>
  <w:style w:type="character" w:customStyle="1" w:styleId="CommentSubjectChar">
    <w:name w:val="Comment Subject Char"/>
    <w:basedOn w:val="CommentTextChar"/>
    <w:link w:val="CommentSubject"/>
    <w:uiPriority w:val="99"/>
    <w:semiHidden/>
    <w:rsid w:val="00EA5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4791">
      <w:bodyDiv w:val="1"/>
      <w:marLeft w:val="0"/>
      <w:marRight w:val="0"/>
      <w:marTop w:val="0"/>
      <w:marBottom w:val="0"/>
      <w:divBdr>
        <w:top w:val="none" w:sz="0" w:space="0" w:color="auto"/>
        <w:left w:val="none" w:sz="0" w:space="0" w:color="auto"/>
        <w:bottom w:val="none" w:sz="0" w:space="0" w:color="auto"/>
        <w:right w:val="none" w:sz="0" w:space="0" w:color="auto"/>
      </w:divBdr>
    </w:div>
    <w:div w:id="381950737">
      <w:bodyDiv w:val="1"/>
      <w:marLeft w:val="0"/>
      <w:marRight w:val="0"/>
      <w:marTop w:val="0"/>
      <w:marBottom w:val="0"/>
      <w:divBdr>
        <w:top w:val="none" w:sz="0" w:space="0" w:color="auto"/>
        <w:left w:val="none" w:sz="0" w:space="0" w:color="auto"/>
        <w:bottom w:val="none" w:sz="0" w:space="0" w:color="auto"/>
        <w:right w:val="none" w:sz="0" w:space="0" w:color="auto"/>
      </w:divBdr>
    </w:div>
    <w:div w:id="497238116">
      <w:bodyDiv w:val="1"/>
      <w:marLeft w:val="0"/>
      <w:marRight w:val="0"/>
      <w:marTop w:val="0"/>
      <w:marBottom w:val="0"/>
      <w:divBdr>
        <w:top w:val="none" w:sz="0" w:space="0" w:color="auto"/>
        <w:left w:val="none" w:sz="0" w:space="0" w:color="auto"/>
        <w:bottom w:val="none" w:sz="0" w:space="0" w:color="auto"/>
        <w:right w:val="none" w:sz="0" w:space="0" w:color="auto"/>
      </w:divBdr>
    </w:div>
    <w:div w:id="595945160">
      <w:bodyDiv w:val="1"/>
      <w:marLeft w:val="0"/>
      <w:marRight w:val="0"/>
      <w:marTop w:val="0"/>
      <w:marBottom w:val="0"/>
      <w:divBdr>
        <w:top w:val="none" w:sz="0" w:space="0" w:color="auto"/>
        <w:left w:val="none" w:sz="0" w:space="0" w:color="auto"/>
        <w:bottom w:val="none" w:sz="0" w:space="0" w:color="auto"/>
        <w:right w:val="none" w:sz="0" w:space="0" w:color="auto"/>
      </w:divBdr>
    </w:div>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655574994">
      <w:bodyDiv w:val="1"/>
      <w:marLeft w:val="0"/>
      <w:marRight w:val="0"/>
      <w:marTop w:val="0"/>
      <w:marBottom w:val="0"/>
      <w:divBdr>
        <w:top w:val="none" w:sz="0" w:space="0" w:color="auto"/>
        <w:left w:val="none" w:sz="0" w:space="0" w:color="auto"/>
        <w:bottom w:val="none" w:sz="0" w:space="0" w:color="auto"/>
        <w:right w:val="none" w:sz="0" w:space="0" w:color="auto"/>
      </w:divBdr>
    </w:div>
    <w:div w:id="744381578">
      <w:bodyDiv w:val="1"/>
      <w:marLeft w:val="0"/>
      <w:marRight w:val="0"/>
      <w:marTop w:val="0"/>
      <w:marBottom w:val="0"/>
      <w:divBdr>
        <w:top w:val="none" w:sz="0" w:space="0" w:color="auto"/>
        <w:left w:val="none" w:sz="0" w:space="0" w:color="auto"/>
        <w:bottom w:val="none" w:sz="0" w:space="0" w:color="auto"/>
        <w:right w:val="none" w:sz="0" w:space="0" w:color="auto"/>
      </w:divBdr>
    </w:div>
    <w:div w:id="1115950579">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 w:id="206768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hyperlink" Target="http://www.palomar.edu/irp/Document%20Library/PRP%20Budget%20Category.pdf" TargetMode="External"/><Relationship Id="rId3" Type="http://schemas.openxmlformats.org/officeDocument/2006/relationships/customXml" Target="../customXml/item3.xml"/><Relationship Id="rId21" Type="http://schemas.openxmlformats.org/officeDocument/2006/relationships/hyperlink" Target="http://www.palomar.edu/strategicplanning/PALOMAR_STRATEGICPLAN2016.pdf"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strategicplanning/PALOMAR_STRATEGICPLAN2016.pdf" TargetMode="External"/><Relationship Id="rId33" Type="http://schemas.openxmlformats.org/officeDocument/2006/relationships/hyperlink" Target="http://www.palomar.edu/strategicplanning/PALOMAR_STRATEGICPLAN2016.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irp/Document%20Library/PRP%20Budget%20Category.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irp/Document%20Library/PRP%20Budget%20Category.pdf" TargetMode="External"/><Relationship Id="rId32" Type="http://schemas.microsoft.com/office/2011/relationships/commentsExtended" Target="commentsExtended.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strategicplanning/PALOMAR_STRATEGICPLAN2016.pdf" TargetMode="External"/><Relationship Id="rId28" Type="http://schemas.openxmlformats.org/officeDocument/2006/relationships/hyperlink" Target="http://www.palomar.edu/strategicplanning/PALOMAR_STRATEGICPLAN2016.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irp/Document%20Library/PRP%20Budget%20Category.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4.xml><?xml version="1.0" encoding="utf-8"?>
<ds:datastoreItem xmlns:ds="http://schemas.openxmlformats.org/officeDocument/2006/customXml" ds:itemID="{F42EE11C-D3BD-42F2-B9C3-D0B6FDE2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5654</Words>
  <Characters>32232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37811</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3</cp:revision>
  <cp:lastPrinted>2015-11-30T21:41:00Z</cp:lastPrinted>
  <dcterms:created xsi:type="dcterms:W3CDTF">2016-01-05T23:34:00Z</dcterms:created>
  <dcterms:modified xsi:type="dcterms:W3CDTF">2016-01-05T23:34:00Z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