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17998F16" w14:textId="77777777" w:rsidTr="00A97E85">
        <w:trPr>
          <w:trHeight w:val="405"/>
        </w:trPr>
        <w:tc>
          <w:tcPr>
            <w:tcW w:w="10728" w:type="dxa"/>
            <w:shd w:val="clear" w:color="auto" w:fill="auto"/>
            <w:vAlign w:val="bottom"/>
          </w:tcPr>
          <w:p w14:paraId="17998F14" w14:textId="79758432" w:rsidR="002E3A76" w:rsidRPr="006E37AA" w:rsidRDefault="00E9464B" w:rsidP="00345A60">
            <w:pPr>
              <w:spacing w:after="0"/>
              <w:rPr>
                <w:rFonts w:ascii="Arial" w:hAnsi="Arial" w:cs="Arial"/>
                <w:b/>
                <w:sz w:val="18"/>
                <w:szCs w:val="18"/>
                <w:highlight w:val="lightGray"/>
                <w:u w:val="single"/>
              </w:rPr>
            </w:pPr>
            <w:bookmarkStart w:id="0" w:name="_GoBack"/>
            <w:bookmarkEnd w:id="0"/>
            <w:r>
              <w:rPr>
                <w:b/>
                <w:sz w:val="24"/>
                <w:szCs w:val="24"/>
                <w:highlight w:val="lightGray"/>
                <w:u w:val="single"/>
              </w:rPr>
              <w:t>Instructi</w:t>
            </w:r>
            <w:r w:rsidR="00345A60">
              <w:rPr>
                <w:b/>
                <w:sz w:val="24"/>
                <w:szCs w:val="24"/>
                <w:highlight w:val="lightGray"/>
                <w:u w:val="single"/>
              </w:rPr>
              <w:t>onal Support and Other Units:  STAR</w:t>
            </w:r>
          </w:p>
        </w:tc>
        <w:tc>
          <w:tcPr>
            <w:tcW w:w="2448" w:type="dxa"/>
            <w:shd w:val="clear" w:color="auto" w:fill="auto"/>
            <w:vAlign w:val="bottom"/>
          </w:tcPr>
          <w:p w14:paraId="17998F15" w14:textId="7C835EC9" w:rsidR="002E3A76" w:rsidRPr="00A97E85" w:rsidRDefault="007B0A99" w:rsidP="00345A60">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345A60">
              <w:rPr>
                <w:rFonts w:ascii="Arial" w:hAnsi="Arial" w:cs="Arial"/>
                <w:b/>
                <w:color w:val="000000"/>
                <w:sz w:val="18"/>
                <w:szCs w:val="18"/>
                <w:u w:val="single"/>
              </w:rPr>
              <w:t>12/18/2015</w:t>
            </w:r>
          </w:p>
        </w:tc>
      </w:tr>
      <w:tr w:rsidR="002E3A76" w14:paraId="17998F19" w14:textId="77777777" w:rsidTr="00A97E85">
        <w:trPr>
          <w:trHeight w:val="144"/>
        </w:trPr>
        <w:tc>
          <w:tcPr>
            <w:tcW w:w="10728" w:type="dxa"/>
            <w:shd w:val="clear" w:color="auto" w:fill="auto"/>
          </w:tcPr>
          <w:p w14:paraId="17998F17" w14:textId="5456342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7998F18" w14:textId="141816A9"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7998F1A"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7998F1B" w14:textId="299134F5"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17998F1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998F1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7998F1E" w14:textId="77777777" w:rsidR="00C41C34" w:rsidRPr="00022D81" w:rsidRDefault="00001706"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7998F1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7998F2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17998F24" w14:textId="77777777" w:rsidTr="009423EC">
        <w:tc>
          <w:tcPr>
            <w:tcW w:w="13190" w:type="dxa"/>
            <w:shd w:val="clear" w:color="auto" w:fill="auto"/>
          </w:tcPr>
          <w:p w14:paraId="17998F21"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17998F23" w14:textId="7BD7D145" w:rsidR="004E7A7F" w:rsidRPr="00A97E85" w:rsidRDefault="00B30E7E" w:rsidP="00E16AB4">
            <w:pPr>
              <w:rPr>
                <w:b/>
                <w:sz w:val="24"/>
                <w:szCs w:val="24"/>
              </w:rPr>
            </w:pPr>
            <w:r>
              <w:rPr>
                <w:rFonts w:ascii="Times New Roman" w:hAnsi="Times New Roman"/>
                <w:noProof/>
                <w:sz w:val="24"/>
                <w:szCs w:val="24"/>
                <w:shd w:val="pct10" w:color="auto" w:fill="D9D9D9"/>
              </w:rPr>
              <w:t>Ruth Barnaba</w:t>
            </w:r>
          </w:p>
        </w:tc>
      </w:tr>
    </w:tbl>
    <w:p w14:paraId="17998F25" w14:textId="77777777" w:rsidR="001113FE" w:rsidRDefault="001113FE"/>
    <w:p w14:paraId="17998F26" w14:textId="77777777" w:rsidR="00ED0F2D" w:rsidRDefault="00ED0F2D"/>
    <w:p w14:paraId="17998F27"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7998F28"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312836" w14:paraId="17998F2C" w14:textId="77777777" w:rsidTr="00312836">
        <w:tc>
          <w:tcPr>
            <w:tcW w:w="13176" w:type="dxa"/>
          </w:tcPr>
          <w:p w14:paraId="17998F29"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17998F2A"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50B7AB58" w14:textId="5445341B" w:rsidR="003D343B" w:rsidRPr="003D343B" w:rsidRDefault="003D343B" w:rsidP="003D343B">
            <w:pPr>
              <w:rPr>
                <w:rFonts w:ascii="Arial" w:hAnsi="Arial" w:cs="Arial"/>
              </w:rPr>
            </w:pPr>
            <w:r w:rsidRPr="003D343B">
              <w:rPr>
                <w:rFonts w:ascii="Arial" w:hAnsi="Arial" w:cs="Arial"/>
              </w:rPr>
              <w:t xml:space="preserve">a)  The STAR Tutoring Center provides academic support to all Palomar College students. Our goal is to create an open atmosphere of learning, with the purpose of encouraging dialogue among students in order to share techniques for academic success. Student retention is the primary measurable outcome of tutoring at Palomar College. For Fall 2014, </w:t>
            </w:r>
            <w:r w:rsidR="009D598F">
              <w:rPr>
                <w:rFonts w:ascii="Arial" w:hAnsi="Arial" w:cs="Arial"/>
              </w:rPr>
              <w:t>data was captured</w:t>
            </w:r>
            <w:r w:rsidR="008A7C99">
              <w:rPr>
                <w:rFonts w:ascii="Arial" w:hAnsi="Arial" w:cs="Arial"/>
              </w:rPr>
              <w:t xml:space="preserve"> for </w:t>
            </w:r>
            <w:r w:rsidR="009D598F">
              <w:rPr>
                <w:rFonts w:ascii="Arial" w:hAnsi="Arial" w:cs="Arial"/>
              </w:rPr>
              <w:t>618</w:t>
            </w:r>
            <w:r w:rsidRPr="003D343B">
              <w:rPr>
                <w:rFonts w:ascii="Arial" w:hAnsi="Arial" w:cs="Arial"/>
              </w:rPr>
              <w:t xml:space="preserve"> tutees</w:t>
            </w:r>
            <w:r w:rsidR="008A7C99">
              <w:rPr>
                <w:rFonts w:ascii="Arial" w:hAnsi="Arial" w:cs="Arial"/>
              </w:rPr>
              <w:t>. Of these 618, 82%</w:t>
            </w:r>
            <w:r w:rsidRPr="003D343B">
              <w:rPr>
                <w:rFonts w:ascii="Arial" w:hAnsi="Arial" w:cs="Arial"/>
              </w:rPr>
              <w:t xml:space="preserve"> were retaine</w:t>
            </w:r>
            <w:r w:rsidR="008A7C99">
              <w:rPr>
                <w:rFonts w:ascii="Arial" w:hAnsi="Arial" w:cs="Arial"/>
              </w:rPr>
              <w:t>d in their class</w:t>
            </w:r>
            <w:r w:rsidRPr="003D343B">
              <w:rPr>
                <w:rFonts w:ascii="Arial" w:hAnsi="Arial" w:cs="Arial"/>
              </w:rPr>
              <w:t>.  Of the 8</w:t>
            </w:r>
            <w:r w:rsidR="008A7C99">
              <w:rPr>
                <w:rFonts w:ascii="Arial" w:hAnsi="Arial" w:cs="Arial"/>
              </w:rPr>
              <w:t>2</w:t>
            </w:r>
            <w:r w:rsidRPr="003D343B">
              <w:rPr>
                <w:rFonts w:ascii="Arial" w:hAnsi="Arial" w:cs="Arial"/>
              </w:rPr>
              <w:t>% that remained in their course 7</w:t>
            </w:r>
            <w:r w:rsidR="008A7C99">
              <w:rPr>
                <w:rFonts w:ascii="Arial" w:hAnsi="Arial" w:cs="Arial"/>
              </w:rPr>
              <w:t>3</w:t>
            </w:r>
            <w:r w:rsidRPr="003D343B">
              <w:rPr>
                <w:rFonts w:ascii="Arial" w:hAnsi="Arial" w:cs="Arial"/>
              </w:rPr>
              <w:t>% received a passing gr</w:t>
            </w:r>
            <w:r>
              <w:rPr>
                <w:rFonts w:ascii="Arial" w:hAnsi="Arial" w:cs="Arial"/>
              </w:rPr>
              <w:t>a</w:t>
            </w:r>
            <w:r w:rsidRPr="003D343B">
              <w:rPr>
                <w:rFonts w:ascii="Arial" w:hAnsi="Arial" w:cs="Arial"/>
              </w:rPr>
              <w:t xml:space="preserve">de of C or better.  The overall passing rate at Palomar College is </w:t>
            </w:r>
            <w:r w:rsidR="008A7C99">
              <w:rPr>
                <w:rFonts w:ascii="Arial" w:hAnsi="Arial" w:cs="Arial"/>
              </w:rPr>
              <w:t xml:space="preserve">approx. </w:t>
            </w:r>
            <w:r w:rsidRPr="003D343B">
              <w:rPr>
                <w:rFonts w:ascii="Arial" w:hAnsi="Arial" w:cs="Arial"/>
              </w:rPr>
              <w:t xml:space="preserve">71%.  </w:t>
            </w:r>
          </w:p>
          <w:p w14:paraId="6663477E" w14:textId="3EAB727F" w:rsidR="003D343B" w:rsidRPr="003D343B" w:rsidRDefault="003D343B" w:rsidP="003D343B">
            <w:pPr>
              <w:rPr>
                <w:rFonts w:ascii="Arial" w:hAnsi="Arial" w:cs="Arial"/>
              </w:rPr>
            </w:pPr>
            <w:r w:rsidRPr="003D343B">
              <w:rPr>
                <w:rFonts w:ascii="Arial" w:hAnsi="Arial" w:cs="Arial"/>
              </w:rPr>
              <w:t>Exit surveys by students using the STAR Tutoring Center indicate th</w:t>
            </w:r>
            <w:r w:rsidR="00345A60">
              <w:rPr>
                <w:rFonts w:ascii="Arial" w:hAnsi="Arial" w:cs="Arial"/>
              </w:rPr>
              <w:t>at tutors assisted with problem-</w:t>
            </w:r>
            <w:r w:rsidRPr="003D343B">
              <w:rPr>
                <w:rFonts w:ascii="Arial" w:hAnsi="Arial" w:cs="Arial"/>
              </w:rPr>
              <w:t>solving skills, the ability to analyze information, communication skills, listening skil</w:t>
            </w:r>
            <w:r w:rsidR="00032164">
              <w:rPr>
                <w:rFonts w:ascii="Arial" w:hAnsi="Arial" w:cs="Arial"/>
              </w:rPr>
              <w:t xml:space="preserve">ls, and time management skills </w:t>
            </w:r>
            <w:r w:rsidRPr="003D343B">
              <w:rPr>
                <w:rFonts w:ascii="Arial" w:hAnsi="Arial" w:cs="Arial"/>
              </w:rPr>
              <w:t>7</w:t>
            </w:r>
            <w:r w:rsidR="00AE14BA">
              <w:rPr>
                <w:rFonts w:ascii="Arial" w:hAnsi="Arial" w:cs="Arial"/>
              </w:rPr>
              <w:t>0</w:t>
            </w:r>
            <w:r w:rsidRPr="003D343B">
              <w:rPr>
                <w:rFonts w:ascii="Arial" w:hAnsi="Arial" w:cs="Arial"/>
              </w:rPr>
              <w:t>% to 8</w:t>
            </w:r>
            <w:r w:rsidR="00AE14BA">
              <w:rPr>
                <w:rFonts w:ascii="Arial" w:hAnsi="Arial" w:cs="Arial"/>
              </w:rPr>
              <w:t>6</w:t>
            </w:r>
            <w:r w:rsidRPr="003D343B">
              <w:rPr>
                <w:rFonts w:ascii="Arial" w:hAnsi="Arial" w:cs="Arial"/>
              </w:rPr>
              <w:t xml:space="preserve">% of the time ("Very Satisfied or "A little satisfied"). Feedback obtained from students attending the review study sessions formulated for </w:t>
            </w:r>
            <w:r w:rsidR="00AE14BA">
              <w:rPr>
                <w:rFonts w:ascii="Arial" w:hAnsi="Arial" w:cs="Arial"/>
              </w:rPr>
              <w:t>select Math</w:t>
            </w:r>
            <w:r w:rsidRPr="003D343B">
              <w:rPr>
                <w:rFonts w:ascii="Arial" w:hAnsi="Arial" w:cs="Arial"/>
              </w:rPr>
              <w:t xml:space="preserve"> class</w:t>
            </w:r>
            <w:r w:rsidR="00AE14BA">
              <w:rPr>
                <w:rFonts w:ascii="Arial" w:hAnsi="Arial" w:cs="Arial"/>
              </w:rPr>
              <w:t>es</w:t>
            </w:r>
            <w:r w:rsidRPr="003D343B">
              <w:rPr>
                <w:rFonts w:ascii="Arial" w:hAnsi="Arial" w:cs="Arial"/>
              </w:rPr>
              <w:t xml:space="preserve"> have been helpful in finding areas of improvement from a qualitative perspective.</w:t>
            </w:r>
            <w:r w:rsidR="00AE14BA" w:rsidRPr="003D343B">
              <w:rPr>
                <w:rFonts w:ascii="Arial" w:hAnsi="Arial" w:cs="Arial"/>
              </w:rPr>
              <w:t xml:space="preserve"> The number one recommendation appearing on student survey forms is to open later hours more days d</w:t>
            </w:r>
            <w:r w:rsidR="001D755E">
              <w:rPr>
                <w:rFonts w:ascii="Arial" w:hAnsi="Arial" w:cs="Arial"/>
              </w:rPr>
              <w:t>uring the week.  Currently, the</w:t>
            </w:r>
            <w:r w:rsidR="00AE14BA" w:rsidRPr="003D343B">
              <w:rPr>
                <w:rFonts w:ascii="Arial" w:hAnsi="Arial" w:cs="Arial"/>
              </w:rPr>
              <w:t xml:space="preserve"> STAR Tutoring Center is open only one night a week at the San Marcos Campus.  </w:t>
            </w:r>
          </w:p>
          <w:p w14:paraId="09BA9D9E" w14:textId="77777777" w:rsidR="003D343B" w:rsidRPr="003D343B" w:rsidRDefault="003D343B" w:rsidP="003D343B">
            <w:pPr>
              <w:rPr>
                <w:rFonts w:ascii="Arial" w:hAnsi="Arial" w:cs="Arial"/>
              </w:rPr>
            </w:pPr>
          </w:p>
          <w:p w14:paraId="573D7F01" w14:textId="429D7BBF" w:rsidR="003D343B" w:rsidRPr="003D343B" w:rsidRDefault="003D343B" w:rsidP="003D343B">
            <w:pPr>
              <w:rPr>
                <w:rFonts w:ascii="Arial" w:hAnsi="Arial" w:cs="Arial"/>
              </w:rPr>
            </w:pPr>
            <w:r w:rsidRPr="003D343B">
              <w:rPr>
                <w:rFonts w:ascii="Arial" w:hAnsi="Arial" w:cs="Arial"/>
              </w:rPr>
              <w:t xml:space="preserve">b) Data is collected on Satisfaction and Frequency of service usage.  Each term STAR tracks students who have used at least 6 hours of tutoring services per term to determine their rate of persistence and achievement. Our goal is to have students pass their tutored course at the same rate or better as non-tutored students and will demonstrate independent application of learning strategies. Exit evaluations and student self-reports are collected throughout </w:t>
            </w:r>
            <w:r w:rsidR="001D755E">
              <w:rPr>
                <w:rFonts w:ascii="Arial" w:hAnsi="Arial" w:cs="Arial"/>
              </w:rPr>
              <w:t xml:space="preserve">the </w:t>
            </w:r>
            <w:r w:rsidRPr="003D343B">
              <w:rPr>
                <w:rFonts w:ascii="Arial" w:hAnsi="Arial" w:cs="Arial"/>
              </w:rPr>
              <w:t>term</w:t>
            </w:r>
            <w:r w:rsidR="001D755E">
              <w:rPr>
                <w:rFonts w:ascii="Arial" w:hAnsi="Arial" w:cs="Arial"/>
              </w:rPr>
              <w:t>.</w:t>
            </w:r>
          </w:p>
          <w:p w14:paraId="17998F2B" w14:textId="260326B1" w:rsidR="00312836" w:rsidRDefault="00312836" w:rsidP="00312836">
            <w:pPr>
              <w:spacing w:after="0"/>
              <w:rPr>
                <w:rFonts w:ascii="Arial" w:hAnsi="Arial" w:cs="Arial"/>
                <w:sz w:val="24"/>
                <w:szCs w:val="24"/>
              </w:rPr>
            </w:pPr>
          </w:p>
        </w:tc>
      </w:tr>
    </w:tbl>
    <w:p w14:paraId="17998F2D" w14:textId="77777777" w:rsidR="00312836" w:rsidRDefault="00312836" w:rsidP="00312836">
      <w:pPr>
        <w:spacing w:after="0"/>
        <w:rPr>
          <w:rFonts w:ascii="Arial" w:hAnsi="Arial" w:cs="Arial"/>
          <w:sz w:val="24"/>
          <w:szCs w:val="24"/>
        </w:rPr>
      </w:pPr>
    </w:p>
    <w:p w14:paraId="17998F2E" w14:textId="37363DE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7998F2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17998F36" w14:textId="77777777" w:rsidTr="00E214F5">
        <w:tc>
          <w:tcPr>
            <w:tcW w:w="13176" w:type="dxa"/>
          </w:tcPr>
          <w:p w14:paraId="17998F30"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17998F31"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17998F32"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17998F33"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6CF6D8BD" w14:textId="13A098E9" w:rsidR="0022602C" w:rsidRPr="0022602C" w:rsidRDefault="00312836" w:rsidP="0022602C">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2936B882" w14:textId="52544502" w:rsidR="0022602C" w:rsidRPr="0022602C" w:rsidRDefault="0022602C" w:rsidP="0022602C">
            <w:pPr>
              <w:rPr>
                <w:rFonts w:ascii="Arial" w:hAnsi="Arial" w:cs="Arial"/>
              </w:rPr>
            </w:pPr>
            <w:r w:rsidRPr="0022602C">
              <w:rPr>
                <w:rFonts w:ascii="Arial" w:hAnsi="Arial" w:cs="Arial"/>
              </w:rPr>
              <w:t>As the Coordinator of Tutoring / Proctoring of Palomar College, I would like to say that I am personally thrilled with my current position; my job could not be more fulfilling. I oversee a wonderful staff consisting of two highly motivated individuals. I have the pleasure of working with the best group of tutors and volunteers. I know that with the support of each staff member, we can build upon the strong success the department has experienced. In addition to tutoring</w:t>
            </w:r>
            <w:r w:rsidR="00345A60">
              <w:rPr>
                <w:rFonts w:ascii="Arial" w:hAnsi="Arial" w:cs="Arial"/>
              </w:rPr>
              <w:t>,</w:t>
            </w:r>
            <w:r w:rsidRPr="0022602C">
              <w:rPr>
                <w:rFonts w:ascii="Arial" w:hAnsi="Arial" w:cs="Arial"/>
              </w:rPr>
              <w:t xml:space="preserve"> our department is charged with the responsibility of providing proctoring services for our on-line college.  We </w:t>
            </w:r>
            <w:r>
              <w:rPr>
                <w:rFonts w:ascii="Arial" w:hAnsi="Arial" w:cs="Arial"/>
              </w:rPr>
              <w:t>have experienced</w:t>
            </w:r>
            <w:r w:rsidRPr="0022602C">
              <w:rPr>
                <w:rFonts w:ascii="Arial" w:hAnsi="Arial" w:cs="Arial"/>
              </w:rPr>
              <w:t xml:space="preserve"> negative impact</w:t>
            </w:r>
            <w:r>
              <w:rPr>
                <w:rFonts w:ascii="Arial" w:hAnsi="Arial" w:cs="Arial"/>
              </w:rPr>
              <w:t>s</w:t>
            </w:r>
            <w:r w:rsidRPr="0022602C">
              <w:rPr>
                <w:rFonts w:ascii="Arial" w:hAnsi="Arial" w:cs="Arial"/>
              </w:rPr>
              <w:t xml:space="preserve"> in our budget allocation in the past </w:t>
            </w:r>
            <w:r>
              <w:rPr>
                <w:rFonts w:ascii="Arial" w:hAnsi="Arial" w:cs="Arial"/>
              </w:rPr>
              <w:t>several</w:t>
            </w:r>
            <w:r w:rsidRPr="0022602C">
              <w:rPr>
                <w:rFonts w:ascii="Arial" w:hAnsi="Arial" w:cs="Arial"/>
              </w:rPr>
              <w:t xml:space="preserve"> years.  This has hindered our program from building the infrastructure it needs to offer our services to more Palomar College students.</w:t>
            </w:r>
          </w:p>
          <w:p w14:paraId="41B7DDDB" w14:textId="77777777" w:rsidR="00AE14BA" w:rsidRPr="00AE14BA" w:rsidRDefault="00AE14BA" w:rsidP="00AE14BA">
            <w:pPr>
              <w:rPr>
                <w:rFonts w:ascii="Arial" w:hAnsi="Arial" w:cs="Arial"/>
              </w:rPr>
            </w:pPr>
            <w:r w:rsidRPr="00AE14BA">
              <w:rPr>
                <w:rFonts w:ascii="Arial" w:hAnsi="Arial" w:cs="Arial"/>
              </w:rPr>
              <w:t>1. Expand the number of tutoring hours available in all subjects and disciplines.</w:t>
            </w:r>
          </w:p>
          <w:p w14:paraId="7AFFE8EC" w14:textId="2E27850A" w:rsidR="001D755E" w:rsidRPr="00AE14BA" w:rsidRDefault="00AE14BA" w:rsidP="00AE14BA">
            <w:pPr>
              <w:rPr>
                <w:rFonts w:ascii="Arial" w:hAnsi="Arial" w:cs="Arial"/>
              </w:rPr>
            </w:pPr>
            <w:r w:rsidRPr="00AE14BA">
              <w:rPr>
                <w:rFonts w:ascii="Arial" w:hAnsi="Arial" w:cs="Arial"/>
              </w:rPr>
              <w:t>Funding for more tutoring hours has remained flat.  The increase in tutoring per hour rate also decreased the overall number of tutoring hours we are able to afford. In an effort to keep up with student demand for more tutoring hours, we revamped our delivery methods. Training Tutors is a vital tool to making tutoring sessions more productive. We direct students to take advantage of our group sessions. Although reluctant at first, many students have grown to like the group sessions, esp</w:t>
            </w:r>
            <w:r>
              <w:rPr>
                <w:rFonts w:ascii="Arial" w:hAnsi="Arial" w:cs="Arial"/>
              </w:rPr>
              <w:t>e</w:t>
            </w:r>
            <w:r w:rsidRPr="00AE14BA">
              <w:rPr>
                <w:rFonts w:ascii="Arial" w:hAnsi="Arial" w:cs="Arial"/>
              </w:rPr>
              <w:t>cially in Math and Sciences.  One tutor sits at a large table and fields questions from students on a rotating basis. Converting to solely group tutoring is not an option</w:t>
            </w:r>
            <w:r w:rsidR="00345A60">
              <w:rPr>
                <w:rFonts w:ascii="Arial" w:hAnsi="Arial" w:cs="Arial"/>
              </w:rPr>
              <w:t>,</w:t>
            </w:r>
            <w:r w:rsidRPr="00AE14BA">
              <w:rPr>
                <w:rFonts w:ascii="Arial" w:hAnsi="Arial" w:cs="Arial"/>
              </w:rPr>
              <w:t xml:space="preserve"> as the great majority of our students work at different paces, have different instructors and assignments</w:t>
            </w:r>
            <w:r w:rsidR="00345A60">
              <w:rPr>
                <w:rFonts w:ascii="Arial" w:hAnsi="Arial" w:cs="Arial"/>
              </w:rPr>
              <w:t>,</w:t>
            </w:r>
            <w:r w:rsidRPr="00AE14BA">
              <w:rPr>
                <w:rFonts w:ascii="Arial" w:hAnsi="Arial" w:cs="Arial"/>
              </w:rPr>
              <w:t xml:space="preserve"> and prefer the individualized attention that STAR is known for. STAR Tutoring makes every effort to recruit talented tutors </w:t>
            </w:r>
            <w:r w:rsidR="00345A60">
              <w:rPr>
                <w:rFonts w:ascii="Arial" w:hAnsi="Arial" w:cs="Arial"/>
              </w:rPr>
              <w:t>who</w:t>
            </w:r>
            <w:r w:rsidRPr="00AE14BA">
              <w:rPr>
                <w:rFonts w:ascii="Arial" w:hAnsi="Arial" w:cs="Arial"/>
              </w:rPr>
              <w:t xml:space="preserve"> are open to new </w:t>
            </w:r>
            <w:r w:rsidRPr="00AE14BA">
              <w:rPr>
                <w:rFonts w:ascii="Arial" w:hAnsi="Arial" w:cs="Arial"/>
              </w:rPr>
              <w:lastRenderedPageBreak/>
              <w:t>methods and delivery modes.  Training the student to use various study skills and techniques also makes a tutoring session more effective and helps the student move toward mastery of new information.</w:t>
            </w:r>
          </w:p>
          <w:p w14:paraId="3DCE883F" w14:textId="31ECA1DC" w:rsidR="00AE14BA" w:rsidRPr="00AE14BA" w:rsidRDefault="00AE14BA" w:rsidP="00AE14BA">
            <w:pPr>
              <w:rPr>
                <w:rFonts w:ascii="Arial" w:hAnsi="Arial" w:cs="Arial"/>
              </w:rPr>
            </w:pPr>
            <w:r w:rsidRPr="00AE14BA">
              <w:rPr>
                <w:rFonts w:ascii="Arial" w:hAnsi="Arial" w:cs="Arial"/>
              </w:rPr>
              <w:t xml:space="preserve">Test proctoring is offered for all departments offering on-line courses. The number of exams proctored has increased in the last year by </w:t>
            </w:r>
            <w:r w:rsidR="00EA496A">
              <w:rPr>
                <w:rFonts w:ascii="Arial" w:hAnsi="Arial" w:cs="Arial"/>
              </w:rPr>
              <w:t>8</w:t>
            </w:r>
            <w:r w:rsidRPr="00AE14BA">
              <w:rPr>
                <w:rFonts w:ascii="Arial" w:hAnsi="Arial" w:cs="Arial"/>
              </w:rPr>
              <w:t>%. Growth in this service is limited by budgetary constraints that control the availability of hours that the Center is open.  All proctoring is handled in our Proctoring Room, LL-106. We cannot increase our proctoring service any more than the level it is currently at without adding more hours</w:t>
            </w:r>
            <w:r w:rsidR="00345A60">
              <w:rPr>
                <w:rFonts w:ascii="Arial" w:hAnsi="Arial" w:cs="Arial"/>
              </w:rPr>
              <w:t>,</w:t>
            </w:r>
            <w:r w:rsidRPr="00AE14BA">
              <w:rPr>
                <w:rFonts w:ascii="Arial" w:hAnsi="Arial" w:cs="Arial"/>
              </w:rPr>
              <w:t xml:space="preserve"> as the space that is available for proctoring is also limited to the number of seats in the Proctoring room. </w:t>
            </w:r>
          </w:p>
          <w:p w14:paraId="3B6F5400" w14:textId="6E59493C" w:rsidR="00AE14BA" w:rsidRPr="00AE14BA" w:rsidRDefault="00AE14BA" w:rsidP="00AE14BA">
            <w:pPr>
              <w:rPr>
                <w:rFonts w:ascii="Arial" w:hAnsi="Arial" w:cs="Arial"/>
              </w:rPr>
            </w:pPr>
            <w:r w:rsidRPr="00AE14BA">
              <w:rPr>
                <w:rFonts w:ascii="Arial" w:hAnsi="Arial" w:cs="Arial"/>
              </w:rPr>
              <w:t>2. Work in c</w:t>
            </w:r>
            <w:r w:rsidR="00345A60">
              <w:rPr>
                <w:rFonts w:ascii="Arial" w:hAnsi="Arial" w:cs="Arial"/>
              </w:rPr>
              <w:t>onjunction with the Psychology D</w:t>
            </w:r>
            <w:r w:rsidRPr="00AE14BA">
              <w:rPr>
                <w:rFonts w:ascii="Arial" w:hAnsi="Arial" w:cs="Arial"/>
              </w:rPr>
              <w:t>epartment to implement a tutoring service component for students enrolled in the Behavioral Statistics courses.  Individual statistics modules addressing areas of concern will be developed in partnership with Behavioral Statistics instructors. The statistics modules wil</w:t>
            </w:r>
            <w:r w:rsidR="008D4E59">
              <w:rPr>
                <w:rFonts w:ascii="Arial" w:hAnsi="Arial" w:cs="Arial"/>
              </w:rPr>
              <w:t xml:space="preserve">l help students increase their </w:t>
            </w:r>
            <w:r w:rsidRPr="00AE14BA">
              <w:rPr>
                <w:rFonts w:ascii="Arial" w:hAnsi="Arial" w:cs="Arial"/>
              </w:rPr>
              <w:t>familiarity with data description, variance and variability, significance tests, confident intervals, correlation and linear regression, analysis of variance, and other related topics. Students will be able to organize data, describe data and make inferences based on data</w:t>
            </w:r>
            <w:r w:rsidR="00345A60">
              <w:rPr>
                <w:rFonts w:ascii="Arial" w:hAnsi="Arial" w:cs="Arial"/>
              </w:rPr>
              <w:t xml:space="preserve">. </w:t>
            </w:r>
          </w:p>
          <w:p w14:paraId="7227325B" w14:textId="47754BC6" w:rsidR="008D4E59" w:rsidRPr="008D4E59" w:rsidRDefault="008D4E59" w:rsidP="008D4E59">
            <w:pPr>
              <w:spacing w:after="0" w:line="240" w:lineRule="auto"/>
              <w:rPr>
                <w:rFonts w:ascii="Arial" w:hAnsi="Arial" w:cs="Arial"/>
              </w:rPr>
            </w:pPr>
            <w:r>
              <w:rPr>
                <w:rFonts w:ascii="Arial" w:hAnsi="Arial" w:cs="Arial"/>
              </w:rPr>
              <w:t>Specialized T</w:t>
            </w:r>
            <w:r w:rsidR="00AE14BA" w:rsidRPr="00AE14BA">
              <w:rPr>
                <w:rFonts w:ascii="Arial" w:hAnsi="Arial" w:cs="Arial"/>
              </w:rPr>
              <w:t xml:space="preserve">utors </w:t>
            </w:r>
            <w:r>
              <w:rPr>
                <w:rFonts w:ascii="Arial" w:hAnsi="Arial" w:cs="Arial"/>
              </w:rPr>
              <w:t xml:space="preserve">have been selected and trained to provide assistance to students in psychological statistics and research methods courses. Tutors work collaboratively with students and </w:t>
            </w:r>
            <w:r w:rsidRPr="008D4E59">
              <w:rPr>
                <w:rFonts w:ascii="Arial" w:hAnsi="Arial" w:cs="Arial"/>
              </w:rPr>
              <w:t>provide support that is tailored to their needs</w:t>
            </w:r>
            <w:r>
              <w:rPr>
                <w:rFonts w:ascii="Arial" w:hAnsi="Arial" w:cs="Arial"/>
              </w:rPr>
              <w:t>.</w:t>
            </w:r>
          </w:p>
          <w:p w14:paraId="5E529496" w14:textId="77777777" w:rsidR="00AE14BA" w:rsidRPr="00AE14BA" w:rsidRDefault="00AE14BA" w:rsidP="00AE14BA">
            <w:pPr>
              <w:rPr>
                <w:rFonts w:ascii="Arial" w:hAnsi="Arial" w:cs="Arial"/>
              </w:rPr>
            </w:pPr>
          </w:p>
          <w:p w14:paraId="2A55A5F6" w14:textId="38FDC969" w:rsidR="00AE14BA" w:rsidRPr="00AE14BA" w:rsidRDefault="00AE14BA" w:rsidP="00AE14BA">
            <w:pPr>
              <w:rPr>
                <w:rFonts w:ascii="Arial" w:hAnsi="Arial" w:cs="Arial"/>
              </w:rPr>
            </w:pPr>
            <w:r w:rsidRPr="00AE14BA">
              <w:rPr>
                <w:rFonts w:ascii="Arial" w:hAnsi="Arial" w:cs="Arial"/>
              </w:rPr>
              <w:t>3. Apply for Level 2 National Tutor Training Certification from the College Reading &amp; Learning Association (CRLA</w:t>
            </w:r>
            <w:r w:rsidR="00663B87" w:rsidRPr="00AE14BA">
              <w:rPr>
                <w:rFonts w:ascii="Arial" w:hAnsi="Arial" w:cs="Arial"/>
              </w:rPr>
              <w:t>).</w:t>
            </w:r>
          </w:p>
          <w:p w14:paraId="32CCA50F" w14:textId="44ABFA16" w:rsidR="00AE14BA" w:rsidRPr="00AE14BA" w:rsidRDefault="00AE14BA" w:rsidP="00AE14BA">
            <w:pPr>
              <w:rPr>
                <w:rFonts w:ascii="Arial" w:hAnsi="Arial" w:cs="Arial"/>
              </w:rPr>
            </w:pPr>
            <w:r w:rsidRPr="00AE14BA">
              <w:rPr>
                <w:rFonts w:ascii="Arial" w:hAnsi="Arial" w:cs="Arial"/>
              </w:rPr>
              <w:t>This Goal has been postponed until the Tuto</w:t>
            </w:r>
            <w:r>
              <w:rPr>
                <w:rFonts w:ascii="Arial" w:hAnsi="Arial" w:cs="Arial"/>
              </w:rPr>
              <w:t>r</w:t>
            </w:r>
            <w:r w:rsidRPr="00AE14BA">
              <w:rPr>
                <w:rFonts w:ascii="Arial" w:hAnsi="Arial" w:cs="Arial"/>
              </w:rPr>
              <w:t>ing Advisory group completes its assessment of tutorial services available on campus. Applying for Level 2 Certification requires consensus from the Advisory group on overall goals and objectives.</w:t>
            </w:r>
          </w:p>
          <w:p w14:paraId="6FE5105B" w14:textId="77777777" w:rsidR="00AE14BA" w:rsidRPr="00AE14BA" w:rsidRDefault="00AE14BA" w:rsidP="00AE14BA">
            <w:pPr>
              <w:rPr>
                <w:rFonts w:ascii="Arial" w:hAnsi="Arial" w:cs="Arial"/>
              </w:rPr>
            </w:pPr>
          </w:p>
          <w:p w14:paraId="4CBFC432" w14:textId="0245C36A" w:rsidR="00AE14BA" w:rsidRPr="00AE14BA" w:rsidRDefault="00AE14BA" w:rsidP="00AE14BA">
            <w:pPr>
              <w:rPr>
                <w:rFonts w:ascii="Arial" w:hAnsi="Arial" w:cs="Arial"/>
              </w:rPr>
            </w:pPr>
            <w:r w:rsidRPr="00AE14BA">
              <w:rPr>
                <w:rFonts w:ascii="Arial" w:hAnsi="Arial" w:cs="Arial"/>
              </w:rPr>
              <w:lastRenderedPageBreak/>
              <w:t>4. Work with Information Systems department to develop a Palomar Attendance Tracking system (PAT) for the STAR Tutoring Center for uniform data collection.</w:t>
            </w:r>
          </w:p>
          <w:p w14:paraId="49667467" w14:textId="3D4D8901" w:rsidR="008D4E59" w:rsidRDefault="00AE14BA" w:rsidP="00AE14BA">
            <w:pPr>
              <w:rPr>
                <w:rFonts w:ascii="Arial" w:hAnsi="Arial" w:cs="Arial"/>
              </w:rPr>
            </w:pPr>
            <w:r w:rsidRPr="00AE14BA">
              <w:rPr>
                <w:rFonts w:ascii="Arial" w:hAnsi="Arial" w:cs="Arial"/>
              </w:rPr>
              <w:t>A module of the Palomar Attendance Tracking System</w:t>
            </w:r>
            <w:r w:rsidR="00C15A27">
              <w:rPr>
                <w:rFonts w:ascii="Arial" w:hAnsi="Arial" w:cs="Arial"/>
              </w:rPr>
              <w:t xml:space="preserve"> (PAT) was created in 2013/2014</w:t>
            </w:r>
            <w:r w:rsidRPr="00AE14BA">
              <w:rPr>
                <w:rFonts w:ascii="Arial" w:hAnsi="Arial" w:cs="Arial"/>
              </w:rPr>
              <w:t>. We are con</w:t>
            </w:r>
            <w:r w:rsidR="00345A60">
              <w:rPr>
                <w:rFonts w:ascii="Arial" w:hAnsi="Arial" w:cs="Arial"/>
              </w:rPr>
              <w:t>tinuing to work with the PeopleS</w:t>
            </w:r>
            <w:r w:rsidRPr="00AE14BA">
              <w:rPr>
                <w:rFonts w:ascii="Arial" w:hAnsi="Arial" w:cs="Arial"/>
              </w:rPr>
              <w:t>oft programming team to make needed changes and modifications.</w:t>
            </w:r>
            <w:r w:rsidR="00C15A27">
              <w:rPr>
                <w:rFonts w:ascii="Arial" w:hAnsi="Arial" w:cs="Arial"/>
              </w:rPr>
              <w:t xml:space="preserve"> I have requested from the Counseling department access and t</w:t>
            </w:r>
            <w:r w:rsidR="008D4E59">
              <w:rPr>
                <w:rFonts w:ascii="Arial" w:hAnsi="Arial" w:cs="Arial"/>
              </w:rPr>
              <w:t>r</w:t>
            </w:r>
            <w:r w:rsidR="00C15A27">
              <w:rPr>
                <w:rFonts w:ascii="Arial" w:hAnsi="Arial" w:cs="Arial"/>
              </w:rPr>
              <w:t>ai</w:t>
            </w:r>
            <w:r w:rsidR="008D4E59">
              <w:rPr>
                <w:rFonts w:ascii="Arial" w:hAnsi="Arial" w:cs="Arial"/>
              </w:rPr>
              <w:t>n</w:t>
            </w:r>
            <w:r w:rsidR="00C15A27">
              <w:rPr>
                <w:rFonts w:ascii="Arial" w:hAnsi="Arial" w:cs="Arial"/>
              </w:rPr>
              <w:t xml:space="preserve">ing in SARS Grid for scheduling tutoring appointments.  I hope to be able to use </w:t>
            </w:r>
            <w:r w:rsidR="008D4E59">
              <w:rPr>
                <w:rFonts w:ascii="Arial" w:hAnsi="Arial" w:cs="Arial"/>
              </w:rPr>
              <w:t>b</w:t>
            </w:r>
            <w:r w:rsidR="00C15A27">
              <w:rPr>
                <w:rFonts w:ascii="Arial" w:hAnsi="Arial" w:cs="Arial"/>
              </w:rPr>
              <w:t xml:space="preserve">oth the PAT system and SARS Grid to </w:t>
            </w:r>
            <w:r w:rsidR="008D4E59">
              <w:rPr>
                <w:rFonts w:ascii="Arial" w:hAnsi="Arial" w:cs="Arial"/>
              </w:rPr>
              <w:t>track student attendance and usage</w:t>
            </w:r>
          </w:p>
          <w:p w14:paraId="7A33AD38" w14:textId="77777777" w:rsidR="00AE14BA" w:rsidRPr="00AE14BA" w:rsidRDefault="00AE14BA" w:rsidP="00AE14BA">
            <w:pPr>
              <w:rPr>
                <w:rFonts w:ascii="Arial" w:hAnsi="Arial" w:cs="Arial"/>
              </w:rPr>
            </w:pPr>
            <w:r w:rsidRPr="00AE14BA">
              <w:rPr>
                <w:rFonts w:ascii="Arial" w:hAnsi="Arial" w:cs="Arial"/>
              </w:rPr>
              <w:t>5. Continue to work with the Tutoring Advisory group to enhance the reputation and reach of Tutoring at Palomar College.  The Advisory group provides key contacts, information and recommendations to the groups and committees governing each of our sectors.</w:t>
            </w:r>
          </w:p>
          <w:p w14:paraId="2B893F0C" w14:textId="77777777" w:rsidR="00AE14BA" w:rsidRPr="00AE14BA" w:rsidRDefault="00AE14BA" w:rsidP="00AE14BA">
            <w:pPr>
              <w:rPr>
                <w:rFonts w:ascii="Arial" w:hAnsi="Arial" w:cs="Arial"/>
              </w:rPr>
            </w:pPr>
            <w:r w:rsidRPr="00AE14BA">
              <w:rPr>
                <w:rFonts w:ascii="Arial" w:hAnsi="Arial" w:cs="Arial"/>
              </w:rPr>
              <w:t>Continue to work with the Tutoring Advisory group to develop an institutionalization plan for all tutoring activities at Palomar College in an effort to meet the ever-growing list of student demand for services.</w:t>
            </w:r>
          </w:p>
          <w:p w14:paraId="0462D11E" w14:textId="29C6A8BA" w:rsidR="00AE14BA" w:rsidRPr="00AE14BA" w:rsidRDefault="008D4E59" w:rsidP="00AE14BA">
            <w:pPr>
              <w:rPr>
                <w:rFonts w:ascii="Arial" w:hAnsi="Arial" w:cs="Arial"/>
              </w:rPr>
            </w:pPr>
            <w:r>
              <w:rPr>
                <w:rFonts w:ascii="Arial" w:hAnsi="Arial" w:cs="Arial"/>
              </w:rPr>
              <w:t>6  O</w:t>
            </w:r>
            <w:r w:rsidR="00EA496A">
              <w:rPr>
                <w:rFonts w:ascii="Arial" w:hAnsi="Arial" w:cs="Arial"/>
              </w:rPr>
              <w:t>n</w:t>
            </w:r>
            <w:r w:rsidR="00AE14BA" w:rsidRPr="00AE14BA">
              <w:rPr>
                <w:rFonts w:ascii="Arial" w:hAnsi="Arial" w:cs="Arial"/>
              </w:rPr>
              <w:t>-line tutoring:</w:t>
            </w:r>
          </w:p>
          <w:p w14:paraId="2266E0AD" w14:textId="48E48398" w:rsidR="00E214F5" w:rsidRDefault="008D4E59" w:rsidP="00C254BA">
            <w:pPr>
              <w:rPr>
                <w:rFonts w:ascii="Arial" w:hAnsi="Arial" w:cs="Arial"/>
              </w:rPr>
            </w:pPr>
            <w:r>
              <w:rPr>
                <w:rFonts w:ascii="Arial" w:hAnsi="Arial" w:cs="Arial"/>
              </w:rPr>
              <w:t>The Tutor</w:t>
            </w:r>
            <w:r w:rsidR="00C254BA">
              <w:rPr>
                <w:rFonts w:ascii="Arial" w:hAnsi="Arial" w:cs="Arial"/>
              </w:rPr>
              <w:t>i</w:t>
            </w:r>
            <w:r w:rsidR="00345A60">
              <w:rPr>
                <w:rFonts w:ascii="Arial" w:hAnsi="Arial" w:cs="Arial"/>
              </w:rPr>
              <w:t>ng Advisory C</w:t>
            </w:r>
            <w:r>
              <w:rPr>
                <w:rFonts w:ascii="Arial" w:hAnsi="Arial" w:cs="Arial"/>
              </w:rPr>
              <w:t>ommittee selected World Wide Whiteboard</w:t>
            </w:r>
            <w:r w:rsidR="00345A60">
              <w:rPr>
                <w:rFonts w:ascii="Arial" w:hAnsi="Arial" w:cs="Arial"/>
              </w:rPr>
              <w:t xml:space="preserve"> </w:t>
            </w:r>
            <w:r>
              <w:rPr>
                <w:rFonts w:ascii="Arial" w:hAnsi="Arial" w:cs="Arial"/>
              </w:rPr>
              <w:t xml:space="preserve">as the platform for online tutoring services.  Although STAR Tutoring is not </w:t>
            </w:r>
            <w:r w:rsidR="00C254BA">
              <w:rPr>
                <w:rFonts w:ascii="Arial" w:hAnsi="Arial" w:cs="Arial"/>
              </w:rPr>
              <w:t xml:space="preserve">part of the pilot group, STAR continues to work with the committee to analyze best practices in order to make the service beneficial for Palomar students as a whole. The direct participation of STAR Tutoring in online-tutoring may come in the </w:t>
            </w:r>
            <w:r w:rsidR="00345A60">
              <w:rPr>
                <w:rFonts w:ascii="Arial" w:hAnsi="Arial" w:cs="Arial"/>
              </w:rPr>
              <w:t>Spring</w:t>
            </w:r>
            <w:r w:rsidR="00C254BA">
              <w:rPr>
                <w:rFonts w:ascii="Arial" w:hAnsi="Arial" w:cs="Arial"/>
              </w:rPr>
              <w:t xml:space="preserve"> 2016. The pilot </w:t>
            </w:r>
            <w:r w:rsidR="00C254BA" w:rsidRPr="00AE14BA">
              <w:rPr>
                <w:rFonts w:ascii="Arial" w:hAnsi="Arial" w:cs="Arial"/>
              </w:rPr>
              <w:t xml:space="preserve">program </w:t>
            </w:r>
            <w:r w:rsidR="00C254BA">
              <w:rPr>
                <w:rFonts w:ascii="Arial" w:hAnsi="Arial" w:cs="Arial"/>
              </w:rPr>
              <w:t>in Math and English has</w:t>
            </w:r>
            <w:r w:rsidR="00C254BA" w:rsidRPr="00AE14BA">
              <w:rPr>
                <w:rFonts w:ascii="Arial" w:hAnsi="Arial" w:cs="Arial"/>
              </w:rPr>
              <w:t xml:space="preserve"> demonstrate</w:t>
            </w:r>
            <w:r w:rsidR="00345A60">
              <w:rPr>
                <w:rFonts w:ascii="Arial" w:hAnsi="Arial" w:cs="Arial"/>
              </w:rPr>
              <w:t>d</w:t>
            </w:r>
            <w:r w:rsidR="00C254BA" w:rsidRPr="00AE14BA">
              <w:rPr>
                <w:rFonts w:ascii="Arial" w:hAnsi="Arial" w:cs="Arial"/>
              </w:rPr>
              <w:t xml:space="preserve"> the </w:t>
            </w:r>
            <w:r w:rsidR="00C254BA">
              <w:rPr>
                <w:rFonts w:ascii="Arial" w:hAnsi="Arial" w:cs="Arial"/>
              </w:rPr>
              <w:t>need</w:t>
            </w:r>
            <w:r w:rsidR="00C254BA" w:rsidRPr="00AE14BA">
              <w:rPr>
                <w:rFonts w:ascii="Arial" w:hAnsi="Arial" w:cs="Arial"/>
              </w:rPr>
              <w:t xml:space="preserve"> of expanding </w:t>
            </w:r>
            <w:r w:rsidR="00C254BA">
              <w:rPr>
                <w:rFonts w:ascii="Arial" w:hAnsi="Arial" w:cs="Arial"/>
              </w:rPr>
              <w:t>online</w:t>
            </w:r>
            <w:r w:rsidR="00C254BA" w:rsidRPr="00AE14BA">
              <w:rPr>
                <w:rFonts w:ascii="Arial" w:hAnsi="Arial" w:cs="Arial"/>
              </w:rPr>
              <w:t xml:space="preserve"> services both in terms of subjects covered and the time of day </w:t>
            </w:r>
            <w:r w:rsidR="00C254BA">
              <w:rPr>
                <w:rFonts w:ascii="Arial" w:hAnsi="Arial" w:cs="Arial"/>
              </w:rPr>
              <w:t>of</w:t>
            </w:r>
            <w:r w:rsidR="00C254BA" w:rsidRPr="00AE14BA">
              <w:rPr>
                <w:rFonts w:ascii="Arial" w:hAnsi="Arial" w:cs="Arial"/>
              </w:rPr>
              <w:t xml:space="preserve"> </w:t>
            </w:r>
            <w:r w:rsidR="00C254BA">
              <w:rPr>
                <w:rFonts w:ascii="Arial" w:hAnsi="Arial" w:cs="Arial"/>
              </w:rPr>
              <w:t>availability.</w:t>
            </w:r>
            <w:r w:rsidR="00C254BA" w:rsidRPr="00AE14BA">
              <w:rPr>
                <w:rFonts w:ascii="Arial" w:hAnsi="Arial" w:cs="Arial"/>
              </w:rPr>
              <w:t xml:space="preserve"> </w:t>
            </w:r>
          </w:p>
          <w:p w14:paraId="54AE1799" w14:textId="35CC2CE9" w:rsidR="006F7499" w:rsidRDefault="006F7499" w:rsidP="00C254BA">
            <w:pPr>
              <w:rPr>
                <w:rFonts w:ascii="Arial" w:hAnsi="Arial" w:cs="Arial"/>
                <w:b/>
                <w:u w:val="single"/>
              </w:rPr>
            </w:pPr>
            <w:r w:rsidRPr="006F7499">
              <w:rPr>
                <w:rFonts w:ascii="Arial" w:hAnsi="Arial" w:cs="Arial"/>
                <w:b/>
                <w:u w:val="single"/>
              </w:rPr>
              <w:t>New Goals for 2015/16</w:t>
            </w:r>
          </w:p>
          <w:p w14:paraId="74E3C8CC" w14:textId="66404027" w:rsidR="006F7499" w:rsidRPr="006F7499" w:rsidRDefault="006F7499" w:rsidP="006F7499">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rPr>
            </w:pPr>
            <w:r w:rsidRPr="006F7499">
              <w:rPr>
                <w:rFonts w:ascii="Arial" w:hAnsi="Arial" w:cs="Arial"/>
              </w:rPr>
              <w:t>Funds from</w:t>
            </w:r>
            <w:r w:rsidRPr="006F7499">
              <w:rPr>
                <w:rFonts w:ascii="Arial" w:hAnsi="Arial" w:cs="Arial"/>
                <w:b/>
              </w:rPr>
              <w:t xml:space="preserve"> Student Success and Equity Council </w:t>
            </w:r>
            <w:r w:rsidRPr="006F7499">
              <w:rPr>
                <w:rFonts w:ascii="Arial" w:hAnsi="Arial" w:cs="Arial"/>
                <w:sz w:val="24"/>
                <w:szCs w:val="24"/>
              </w:rPr>
              <w:t>will be used to support one-on-one appointment based tutoring</w:t>
            </w:r>
            <w:r>
              <w:rPr>
                <w:rFonts w:ascii="Arial" w:hAnsi="Arial" w:cs="Arial"/>
                <w:sz w:val="24"/>
                <w:szCs w:val="24"/>
              </w:rPr>
              <w:t xml:space="preserve"> </w:t>
            </w:r>
            <w:r w:rsidRPr="006F7499">
              <w:rPr>
                <w:rFonts w:ascii="Arial" w:hAnsi="Arial" w:cs="Arial"/>
                <w:sz w:val="24"/>
                <w:szCs w:val="24"/>
              </w:rPr>
              <w:t>activities as selected for its potential to address critical issues related to increasing college readiness and ultimately to close achievement gaps defined by race/ethnicity/age or socioeconomic status.</w:t>
            </w:r>
          </w:p>
          <w:p w14:paraId="2A672158" w14:textId="77777777" w:rsidR="006F7499" w:rsidRPr="006F7499" w:rsidRDefault="006F7499" w:rsidP="006F7499">
            <w:pPr>
              <w:widowControl w:val="0"/>
              <w:autoSpaceDE w:val="0"/>
              <w:autoSpaceDN w:val="0"/>
              <w:adjustRightInd w:val="0"/>
              <w:spacing w:after="0" w:line="240" w:lineRule="auto"/>
              <w:rPr>
                <w:rFonts w:ascii="Arial" w:hAnsi="Arial" w:cs="Arial"/>
                <w:sz w:val="24"/>
                <w:szCs w:val="24"/>
              </w:rPr>
            </w:pPr>
          </w:p>
          <w:p w14:paraId="17998F35" w14:textId="01993930" w:rsidR="001D755E" w:rsidRPr="00AE14BA" w:rsidRDefault="006F7499" w:rsidP="001D755E">
            <w:r>
              <w:rPr>
                <w:rFonts w:ascii="Arial" w:hAnsi="Arial" w:cs="Arial"/>
              </w:rPr>
              <w:t>2</w:t>
            </w:r>
            <w:r w:rsidR="00B61953">
              <w:rPr>
                <w:rFonts w:ascii="Arial" w:hAnsi="Arial" w:cs="Arial"/>
              </w:rPr>
              <w:t>.</w:t>
            </w:r>
            <w:r w:rsidR="001D755E">
              <w:rPr>
                <w:rFonts w:ascii="Arial" w:hAnsi="Arial" w:cs="Arial"/>
              </w:rPr>
              <w:t xml:space="preserve">  STAR Tutoring will start recording and posting Student Remediation videos on our web site.  We will record tutoring sessions in Psychological statistics covering high frequency problem areas. Sample problems will be reviewed and solved o</w:t>
            </w:r>
            <w:r>
              <w:rPr>
                <w:rFonts w:ascii="Arial" w:hAnsi="Arial" w:cs="Arial"/>
              </w:rPr>
              <w:t>n</w:t>
            </w:r>
            <w:r w:rsidR="001D755E">
              <w:rPr>
                <w:rFonts w:ascii="Arial" w:hAnsi="Arial" w:cs="Arial"/>
              </w:rPr>
              <w:t xml:space="preserve"> a white board.  Students may refer to these mini </w:t>
            </w:r>
            <w:r>
              <w:rPr>
                <w:rFonts w:ascii="Arial" w:hAnsi="Arial" w:cs="Arial"/>
              </w:rPr>
              <w:t xml:space="preserve">recorded </w:t>
            </w:r>
            <w:r w:rsidR="001D755E">
              <w:rPr>
                <w:rFonts w:ascii="Arial" w:hAnsi="Arial" w:cs="Arial"/>
              </w:rPr>
              <w:t>sessions as needed or as assigned.  STAR is working with Psyc</w:t>
            </w:r>
            <w:r w:rsidR="00345A60">
              <w:rPr>
                <w:rFonts w:ascii="Arial" w:hAnsi="Arial" w:cs="Arial"/>
              </w:rPr>
              <w:t>h</w:t>
            </w:r>
            <w:r w:rsidR="001D755E">
              <w:rPr>
                <w:rFonts w:ascii="Arial" w:hAnsi="Arial" w:cs="Arial"/>
              </w:rPr>
              <w:t xml:space="preserve"> 205 instructors to determine which course content is best for the highlights. </w:t>
            </w:r>
          </w:p>
        </w:tc>
      </w:tr>
    </w:tbl>
    <w:p w14:paraId="35203A88" w14:textId="77777777" w:rsidR="00B30E7E" w:rsidRDefault="00B30E7E" w:rsidP="00B30E7E">
      <w:pPr>
        <w:spacing w:after="0" w:line="240" w:lineRule="auto"/>
        <w:rPr>
          <w:b/>
          <w:sz w:val="28"/>
          <w:szCs w:val="28"/>
          <w:u w:val="single"/>
        </w:rPr>
      </w:pPr>
    </w:p>
    <w:p w14:paraId="2ACE09C9" w14:textId="7B6AB5F8" w:rsidR="00B30E7E" w:rsidRDefault="00B30E7E">
      <w:pPr>
        <w:spacing w:after="0" w:line="240" w:lineRule="auto"/>
        <w:rPr>
          <w:b/>
          <w:sz w:val="28"/>
          <w:szCs w:val="28"/>
          <w:u w:val="single"/>
        </w:rPr>
      </w:pPr>
    </w:p>
    <w:p w14:paraId="47C323E6" w14:textId="30724501" w:rsidR="00B30E7E" w:rsidRDefault="00B30E7E" w:rsidP="00B30E7E">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Pr="00AC4415">
        <w:rPr>
          <w:b/>
          <w:color w:val="000000" w:themeColor="text1"/>
          <w:sz w:val="28"/>
          <w:szCs w:val="28"/>
          <w:u w:val="single"/>
        </w:rPr>
        <w:t xml:space="preserve">FY </w:t>
      </w:r>
      <w:r>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 I and II, Step III requires you to identify all additional resources you will need to achieve goals, plans and strategies</w:t>
      </w:r>
      <w:r>
        <w:rPr>
          <w:rFonts w:ascii="Arial" w:hAnsi="Arial" w:cs="Arial"/>
          <w:sz w:val="24"/>
          <w:szCs w:val="24"/>
        </w:rPr>
        <w:t xml:space="preserve"> </w:t>
      </w:r>
      <w:r w:rsidRPr="00AC4415">
        <w:rPr>
          <w:rFonts w:ascii="Arial" w:hAnsi="Arial" w:cs="Arial"/>
          <w:color w:val="000000" w:themeColor="text1"/>
          <w:sz w:val="24"/>
          <w:szCs w:val="24"/>
        </w:rPr>
        <w:t xml:space="preserve">for Step II. </w:t>
      </w:r>
      <w:r w:rsidRPr="000E2CA8">
        <w:rPr>
          <w:rFonts w:ascii="Arial" w:hAnsi="Arial" w:cs="Arial"/>
          <w:sz w:val="24"/>
          <w:szCs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szCs w:val="24"/>
        </w:rPr>
        <w:t xml:space="preserve">Negotiated items should not be included in any resources requested. </w:t>
      </w:r>
      <w:r w:rsidRPr="000E2CA8">
        <w:rPr>
          <w:rFonts w:ascii="Arial" w:hAnsi="Arial" w:cs="Arial"/>
          <w:sz w:val="24"/>
          <w:szCs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Pr>
          <w:rFonts w:ascii="Arial" w:hAnsi="Arial" w:cs="Arial"/>
          <w:sz w:val="24"/>
          <w:szCs w:val="24"/>
        </w:rPr>
        <w:t xml:space="preserve">Click here for examples of </w:t>
      </w:r>
      <w:hyperlink r:id="rId13" w:history="1">
        <w:r>
          <w:rPr>
            <w:rStyle w:val="Hyperlink"/>
            <w:rFonts w:ascii="Arial" w:hAnsi="Arial" w:cs="Arial"/>
            <w:i/>
            <w:sz w:val="24"/>
            <w:szCs w:val="24"/>
          </w:rPr>
          <w:t>Budget Category</w:t>
        </w:r>
      </w:hyperlink>
      <w:r w:rsidRPr="00A57683">
        <w:rPr>
          <w:rFonts w:ascii="Arial" w:hAnsi="Arial" w:cs="Arial"/>
          <w:i/>
          <w:sz w:val="24"/>
          <w:szCs w:val="24"/>
        </w:rPr>
        <w:t>.</w:t>
      </w:r>
    </w:p>
    <w:p w14:paraId="244516A2" w14:textId="77777777" w:rsidR="00B30E7E" w:rsidRDefault="00B30E7E" w:rsidP="00B30E7E">
      <w:pPr>
        <w:spacing w:after="0" w:line="240" w:lineRule="auto"/>
        <w:rPr>
          <w:rFonts w:ascii="Arial" w:hAnsi="Arial" w:cs="Arial"/>
          <w:i/>
          <w:color w:val="FF0000"/>
          <w:sz w:val="24"/>
          <w:szCs w:val="24"/>
        </w:rPr>
      </w:pPr>
    </w:p>
    <w:p w14:paraId="098203CC" w14:textId="77777777" w:rsidR="00B30E7E" w:rsidRDefault="00B30E7E" w:rsidP="00B30E7E">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Prioritize within each category and then prioritize across categories in Step IV.</w:t>
      </w:r>
    </w:p>
    <w:p w14:paraId="5BD84C66" w14:textId="77777777" w:rsidR="00B30E7E" w:rsidRDefault="00B30E7E" w:rsidP="00B30E7E">
      <w:pPr>
        <w:spacing w:after="0" w:line="240" w:lineRule="auto"/>
        <w:rPr>
          <w:rFonts w:ascii="Arial" w:hAnsi="Arial" w:cs="Arial"/>
          <w:color w:val="000000" w:themeColor="text1"/>
          <w:sz w:val="24"/>
          <w:szCs w:val="24"/>
        </w:rPr>
      </w:pPr>
    </w:p>
    <w:p w14:paraId="13F7D41A" w14:textId="77777777" w:rsidR="00B30E7E" w:rsidRPr="00AC4415" w:rsidRDefault="00B30E7E" w:rsidP="00B30E7E">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590A444" w14:textId="77777777" w:rsidR="00B30E7E" w:rsidRPr="00AC4415" w:rsidRDefault="00B30E7E" w:rsidP="00B30E7E">
      <w:pPr>
        <w:spacing w:after="0" w:line="240" w:lineRule="auto"/>
        <w:rPr>
          <w:rFonts w:ascii="Arial" w:hAnsi="Arial" w:cs="Arial"/>
          <w:color w:val="000000" w:themeColor="text1"/>
          <w:sz w:val="24"/>
          <w:szCs w:val="24"/>
        </w:rPr>
      </w:pPr>
    </w:p>
    <w:p w14:paraId="38FA8EBC" w14:textId="77777777" w:rsidR="00B30E7E" w:rsidRDefault="00B30E7E" w:rsidP="00B30E7E">
      <w:pPr>
        <w:spacing w:after="0" w:line="240" w:lineRule="auto"/>
        <w:rPr>
          <w:b/>
          <w:i/>
          <w:sz w:val="24"/>
          <w:szCs w:val="24"/>
        </w:rPr>
      </w:pPr>
    </w:p>
    <w:p w14:paraId="7F428774" w14:textId="77777777" w:rsidR="00B30E7E" w:rsidRPr="000D2808" w:rsidRDefault="00B30E7E" w:rsidP="00B30E7E">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Pr>
            <w:rStyle w:val="Hyperlink"/>
            <w:b/>
            <w:sz w:val="20"/>
            <w:szCs w:val="20"/>
          </w:rPr>
          <w:t>Budget Category</w:t>
        </w:r>
      </w:hyperlink>
      <w:r>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530"/>
        <w:gridCol w:w="5490"/>
        <w:gridCol w:w="1440"/>
      </w:tblGrid>
      <w:tr w:rsidR="00B30E7E" w:rsidRPr="00E80401" w14:paraId="0436E214" w14:textId="77777777" w:rsidTr="00B30E7E">
        <w:trPr>
          <w:tblHeader/>
        </w:trPr>
        <w:tc>
          <w:tcPr>
            <w:tcW w:w="990" w:type="dxa"/>
            <w:tcBorders>
              <w:top w:val="single" w:sz="4" w:space="0" w:color="000000"/>
            </w:tcBorders>
          </w:tcPr>
          <w:p w14:paraId="36536015" w14:textId="77777777" w:rsidR="00B30E7E" w:rsidRPr="00C8669F" w:rsidRDefault="00B30E7E" w:rsidP="00B30E7E">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3799D1AF"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30DE810"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78C7E35" w14:textId="77777777" w:rsidR="00B30E7E" w:rsidRPr="000D2808" w:rsidRDefault="00B30E7E" w:rsidP="00B30E7E">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13D2B3A3"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5423BC6" w14:textId="77777777" w:rsidR="00B30E7E" w:rsidRPr="00C8669F" w:rsidRDefault="00B30E7E" w:rsidP="00B30E7E">
            <w:pPr>
              <w:spacing w:after="0" w:line="240" w:lineRule="auto"/>
              <w:jc w:val="center"/>
              <w:rPr>
                <w:rFonts w:ascii="Arial" w:eastAsia="Times New Roman" w:hAnsi="Arial" w:cs="Arial"/>
                <w:b/>
                <w:sz w:val="16"/>
                <w:szCs w:val="16"/>
              </w:rPr>
            </w:pPr>
          </w:p>
          <w:p w14:paraId="28FBE051" w14:textId="77777777" w:rsidR="00B30E7E" w:rsidRPr="00C8669F" w:rsidRDefault="00B30E7E" w:rsidP="00B30E7E">
            <w:pPr>
              <w:spacing w:after="0" w:line="240" w:lineRule="auto"/>
              <w:jc w:val="center"/>
              <w:rPr>
                <w:rFonts w:ascii="Arial" w:eastAsia="Times New Roman" w:hAnsi="Arial" w:cs="Arial"/>
                <w:b/>
                <w:sz w:val="16"/>
                <w:szCs w:val="16"/>
              </w:rPr>
            </w:pPr>
          </w:p>
        </w:tc>
        <w:tc>
          <w:tcPr>
            <w:tcW w:w="1530" w:type="dxa"/>
            <w:tcBorders>
              <w:top w:val="single" w:sz="4" w:space="0" w:color="000000"/>
            </w:tcBorders>
          </w:tcPr>
          <w:p w14:paraId="61D93E8B" w14:textId="77777777" w:rsidR="00B30E7E" w:rsidRPr="00AC4415" w:rsidRDefault="00001706" w:rsidP="00B30E7E">
            <w:pPr>
              <w:spacing w:after="0" w:line="240" w:lineRule="auto"/>
              <w:jc w:val="center"/>
              <w:rPr>
                <w:rFonts w:ascii="Arial" w:eastAsia="Times New Roman" w:hAnsi="Arial" w:cs="Arial"/>
                <w:b/>
                <w:sz w:val="16"/>
                <w:szCs w:val="16"/>
              </w:rPr>
            </w:pPr>
            <w:hyperlink r:id="rId15" w:history="1">
              <w:r w:rsidR="00B30E7E" w:rsidRPr="00AC4415">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FF0000"/>
                <w:sz w:val="20"/>
                <w:szCs w:val="20"/>
                <w:u w:val="none"/>
              </w:rPr>
              <w:t>*</w:t>
            </w:r>
          </w:p>
        </w:tc>
        <w:tc>
          <w:tcPr>
            <w:tcW w:w="5490" w:type="dxa"/>
            <w:tcBorders>
              <w:top w:val="single" w:sz="4" w:space="0" w:color="000000"/>
            </w:tcBorders>
          </w:tcPr>
          <w:p w14:paraId="66414066" w14:textId="77777777" w:rsidR="00B30E7E" w:rsidRPr="00C8669F" w:rsidRDefault="00B30E7E" w:rsidP="00B30E7E">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0506417"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71CBACB" w14:textId="77777777" w:rsidR="00B30E7E" w:rsidRPr="00C8669F" w:rsidRDefault="00B30E7E" w:rsidP="00B30E7E">
            <w:pPr>
              <w:spacing w:after="0" w:line="240" w:lineRule="auto"/>
              <w:jc w:val="center"/>
              <w:rPr>
                <w:rFonts w:ascii="Arial" w:eastAsia="Times New Roman" w:hAnsi="Arial" w:cs="Arial"/>
                <w:b/>
                <w:sz w:val="16"/>
                <w:szCs w:val="16"/>
              </w:rPr>
            </w:pPr>
          </w:p>
        </w:tc>
      </w:tr>
      <w:tr w:rsidR="00FC6EBF" w:rsidRPr="00174EF8" w14:paraId="4A629575" w14:textId="77777777" w:rsidTr="00B30E7E">
        <w:tc>
          <w:tcPr>
            <w:tcW w:w="990" w:type="dxa"/>
          </w:tcPr>
          <w:p w14:paraId="488BD50F" w14:textId="77777777" w:rsidR="00FC6EBF" w:rsidRPr="00174EF8" w:rsidRDefault="00FC6EBF" w:rsidP="00B30E7E">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7797857" w14:textId="38FAC171" w:rsidR="00FC6EBF" w:rsidRPr="00174EF8" w:rsidRDefault="00FC6EBF" w:rsidP="00B30E7E">
            <w:pPr>
              <w:spacing w:after="0" w:line="240" w:lineRule="auto"/>
              <w:rPr>
                <w:rFonts w:ascii="Times New Roman" w:eastAsia="Times New Roman" w:hAnsi="Times New Roman"/>
                <w:sz w:val="24"/>
                <w:szCs w:val="24"/>
              </w:rPr>
            </w:pPr>
            <w:r>
              <w:rPr>
                <w:rFonts w:ascii="Arial" w:hAnsi="Arial" w:cs="Arial"/>
                <w:b/>
                <w:noProof/>
                <w:sz w:val="16"/>
                <w:szCs w:val="16"/>
              </w:rPr>
              <w:t>Security camera</w:t>
            </w:r>
            <w:r w:rsidRPr="003E0C87">
              <w:rPr>
                <w:rFonts w:ascii="Arial" w:hAnsi="Arial" w:cs="Arial"/>
                <w:b/>
                <w:noProof/>
                <w:sz w:val="16"/>
                <w:szCs w:val="16"/>
              </w:rPr>
              <w:t xml:space="preserve"> </w:t>
            </w:r>
          </w:p>
        </w:tc>
        <w:tc>
          <w:tcPr>
            <w:tcW w:w="990" w:type="dxa"/>
          </w:tcPr>
          <w:p w14:paraId="4A0A7DEB" w14:textId="3C1F3F44"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F8D71D2" w14:textId="22E8779D"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530" w:type="dxa"/>
          </w:tcPr>
          <w:p w14:paraId="405449C6" w14:textId="2AF240FE"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90" w:type="dxa"/>
          </w:tcPr>
          <w:p w14:paraId="7C9F0B84" w14:textId="49D5D803" w:rsidR="00FC6EBF" w:rsidRPr="00174EF8" w:rsidRDefault="00FC6EBF" w:rsidP="00B30E7E">
            <w:pPr>
              <w:spacing w:after="0" w:line="240" w:lineRule="auto"/>
              <w:rPr>
                <w:rFonts w:ascii="Times New Roman" w:eastAsia="Times New Roman" w:hAnsi="Times New Roman"/>
                <w:sz w:val="24"/>
                <w:szCs w:val="24"/>
              </w:rPr>
            </w:pPr>
            <w:r w:rsidRPr="00AD2822">
              <w:rPr>
                <w:rFonts w:ascii="Arial" w:eastAsia="Times New Roman" w:hAnsi="Arial" w:cs="Arial"/>
                <w:b/>
                <w:sz w:val="16"/>
                <w:szCs w:val="16"/>
              </w:rPr>
              <w:t xml:space="preserve">For the protection and safety of students and staff. Installation of a camera at our front desk has been approved by the Campus Security </w:t>
            </w:r>
            <w:r>
              <w:rPr>
                <w:rFonts w:ascii="Arial" w:eastAsia="Times New Roman" w:hAnsi="Arial" w:cs="Arial"/>
                <w:b/>
                <w:sz w:val="16"/>
                <w:szCs w:val="16"/>
              </w:rPr>
              <w:t>committee, Faculty Senate, CCE/AFT, CAST and AA in 2014. A</w:t>
            </w:r>
            <w:r w:rsidR="00345A60">
              <w:rPr>
                <w:rFonts w:ascii="Arial" w:eastAsia="Times New Roman" w:hAnsi="Arial" w:cs="Arial"/>
                <w:b/>
                <w:sz w:val="16"/>
                <w:szCs w:val="16"/>
              </w:rPr>
              <w:t>n</w:t>
            </w:r>
            <w:r>
              <w:rPr>
                <w:rFonts w:ascii="Arial" w:eastAsia="Times New Roman" w:hAnsi="Arial" w:cs="Arial"/>
                <w:b/>
                <w:sz w:val="16"/>
                <w:szCs w:val="16"/>
              </w:rPr>
              <w:t xml:space="preserve"> </w:t>
            </w:r>
            <w:r w:rsidRPr="00AD2822">
              <w:rPr>
                <w:rFonts w:ascii="Arial" w:eastAsia="Times New Roman" w:hAnsi="Arial" w:cs="Arial"/>
                <w:b/>
                <w:sz w:val="16"/>
                <w:szCs w:val="16"/>
              </w:rPr>
              <w:t>MOU</w:t>
            </w:r>
            <w:r>
              <w:rPr>
                <w:rFonts w:ascii="Arial" w:eastAsia="Times New Roman" w:hAnsi="Arial" w:cs="Arial"/>
                <w:b/>
                <w:sz w:val="16"/>
                <w:szCs w:val="16"/>
              </w:rPr>
              <w:t xml:space="preserve"> is in the process of being drafted</w:t>
            </w:r>
            <w:r w:rsidR="00345A60">
              <w:rPr>
                <w:rFonts w:ascii="Arial" w:eastAsia="Times New Roman" w:hAnsi="Arial" w:cs="Arial"/>
                <w:b/>
                <w:sz w:val="16"/>
                <w:szCs w:val="16"/>
              </w:rPr>
              <w:t>.</w:t>
            </w:r>
          </w:p>
        </w:tc>
        <w:tc>
          <w:tcPr>
            <w:tcW w:w="1440" w:type="dxa"/>
          </w:tcPr>
          <w:p w14:paraId="7C89B7F1" w14:textId="60D0E457"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$1,850.00</w:t>
            </w:r>
          </w:p>
        </w:tc>
      </w:tr>
      <w:tr w:rsidR="00FC6EBF" w:rsidRPr="00174EF8" w14:paraId="6A674583" w14:textId="77777777" w:rsidTr="00B30E7E">
        <w:tc>
          <w:tcPr>
            <w:tcW w:w="990" w:type="dxa"/>
          </w:tcPr>
          <w:p w14:paraId="430C7B8D" w14:textId="77777777" w:rsidR="00FC6EBF" w:rsidRPr="00174EF8" w:rsidRDefault="00FC6EBF"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0ECA617" w14:textId="2634C391" w:rsidR="00FC6EBF" w:rsidRPr="00174EF8" w:rsidRDefault="00FC6EBF" w:rsidP="00B30E7E">
            <w:pPr>
              <w:spacing w:after="0" w:line="240" w:lineRule="auto"/>
              <w:rPr>
                <w:rFonts w:ascii="Times New Roman" w:eastAsia="Times New Roman" w:hAnsi="Times New Roman"/>
                <w:sz w:val="24"/>
                <w:szCs w:val="24"/>
              </w:rPr>
            </w:pPr>
            <w:r w:rsidRPr="003E0C87">
              <w:rPr>
                <w:rFonts w:ascii="Arial" w:hAnsi="Arial" w:cs="Arial"/>
                <w:b/>
                <w:noProof/>
                <w:sz w:val="16"/>
                <w:szCs w:val="16"/>
              </w:rPr>
              <w:t>Video Surveillance system</w:t>
            </w:r>
            <w:r>
              <w:rPr>
                <w:rFonts w:ascii="Arial" w:hAnsi="Arial" w:cs="Arial"/>
                <w:b/>
                <w:noProof/>
                <w:sz w:val="16"/>
                <w:szCs w:val="16"/>
              </w:rPr>
              <w:t xml:space="preserve"> for proctoring</w:t>
            </w:r>
            <w:r w:rsidRPr="0084039D">
              <w:rPr>
                <w:rFonts w:ascii="Arial" w:hAnsi="Arial" w:cs="Arial"/>
                <w:b/>
                <w:noProof/>
                <w:sz w:val="16"/>
                <w:szCs w:val="16"/>
              </w:rPr>
              <w:t> </w:t>
            </w:r>
            <w:r w:rsidRPr="0084039D">
              <w:rPr>
                <w:rFonts w:ascii="Arial" w:hAnsi="Arial" w:cs="Arial"/>
                <w:b/>
                <w:noProof/>
                <w:sz w:val="16"/>
                <w:szCs w:val="16"/>
              </w:rPr>
              <w:t> </w:t>
            </w:r>
            <w:r w:rsidRPr="0084039D">
              <w:rPr>
                <w:rFonts w:ascii="Arial" w:hAnsi="Arial" w:cs="Arial"/>
                <w:b/>
                <w:noProof/>
                <w:sz w:val="16"/>
                <w:szCs w:val="16"/>
              </w:rPr>
              <w:t> </w:t>
            </w:r>
          </w:p>
        </w:tc>
        <w:tc>
          <w:tcPr>
            <w:tcW w:w="990" w:type="dxa"/>
          </w:tcPr>
          <w:p w14:paraId="21ACA057" w14:textId="06F5D0AF"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768FF73A" w14:textId="60C32F76"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530" w:type="dxa"/>
          </w:tcPr>
          <w:p w14:paraId="0C0C732B" w14:textId="2572D19D"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5490" w:type="dxa"/>
          </w:tcPr>
          <w:p w14:paraId="72EE1789" w14:textId="77777777" w:rsidR="00FC6EBF" w:rsidRDefault="00FC6EBF" w:rsidP="00032164">
            <w:pPr>
              <w:rPr>
                <w:rFonts w:ascii="Arial" w:hAnsi="Arial" w:cs="Arial"/>
                <w:b/>
                <w:sz w:val="16"/>
                <w:szCs w:val="16"/>
              </w:rPr>
            </w:pPr>
            <w:r>
              <w:rPr>
                <w:rFonts w:ascii="Arial" w:hAnsi="Arial" w:cs="Arial"/>
                <w:b/>
                <w:sz w:val="16"/>
                <w:szCs w:val="16"/>
              </w:rPr>
              <w:t>T</w:t>
            </w:r>
            <w:r w:rsidRPr="00B03B8A">
              <w:rPr>
                <w:rFonts w:ascii="Arial" w:hAnsi="Arial" w:cs="Arial"/>
                <w:b/>
                <w:sz w:val="16"/>
                <w:szCs w:val="16"/>
              </w:rPr>
              <w:t>o provide visual monitoring of testers to protect against the misuse and alteration of testing materials under the center’s control</w:t>
            </w:r>
            <w:r>
              <w:rPr>
                <w:rFonts w:ascii="Arial" w:hAnsi="Arial" w:cs="Arial"/>
                <w:b/>
                <w:sz w:val="16"/>
                <w:szCs w:val="16"/>
              </w:rPr>
              <w:t>.</w:t>
            </w:r>
          </w:p>
          <w:p w14:paraId="54AAFF47" w14:textId="3309CC0B" w:rsidR="00FC6EBF" w:rsidRPr="00174EF8" w:rsidRDefault="00FC6EBF" w:rsidP="00B30E7E">
            <w:pPr>
              <w:spacing w:after="0" w:line="240" w:lineRule="auto"/>
              <w:rPr>
                <w:rFonts w:ascii="Times New Roman" w:eastAsia="Times New Roman" w:hAnsi="Times New Roman"/>
                <w:sz w:val="24"/>
                <w:szCs w:val="24"/>
              </w:rPr>
            </w:pPr>
            <w:r>
              <w:rPr>
                <w:rFonts w:ascii="Arial" w:hAnsi="Arial" w:cs="Arial"/>
                <w:b/>
                <w:sz w:val="16"/>
                <w:szCs w:val="16"/>
              </w:rPr>
              <w:t>A visual monitoring system is a tool that will discourage students from cheating.</w:t>
            </w:r>
          </w:p>
        </w:tc>
        <w:tc>
          <w:tcPr>
            <w:tcW w:w="1440" w:type="dxa"/>
          </w:tcPr>
          <w:p w14:paraId="3F102BA6" w14:textId="19C8E4B5" w:rsidR="00FC6EBF" w:rsidRPr="00174EF8" w:rsidRDefault="00FC6EB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$1,850.00</w:t>
            </w:r>
          </w:p>
        </w:tc>
      </w:tr>
      <w:tr w:rsidR="00911E4C" w:rsidRPr="00174EF8" w14:paraId="58EAE660" w14:textId="77777777" w:rsidTr="00B30E7E">
        <w:tc>
          <w:tcPr>
            <w:tcW w:w="990" w:type="dxa"/>
          </w:tcPr>
          <w:p w14:paraId="756C6012" w14:textId="40E218B4" w:rsidR="00911E4C" w:rsidRDefault="00911E4C" w:rsidP="00B30E7E">
            <w:pPr>
              <w:spacing w:after="0" w:line="240" w:lineRule="auto"/>
              <w:rPr>
                <w:rFonts w:ascii="Arial" w:eastAsia="Times New Roman" w:hAnsi="Arial" w:cs="Arial"/>
                <w:b/>
                <w:color w:val="000000"/>
                <w:sz w:val="16"/>
                <w:szCs w:val="16"/>
              </w:rPr>
            </w:pPr>
          </w:p>
        </w:tc>
        <w:tc>
          <w:tcPr>
            <w:tcW w:w="1350" w:type="dxa"/>
          </w:tcPr>
          <w:p w14:paraId="59AE8674" w14:textId="098EA87A" w:rsidR="00911E4C" w:rsidRPr="003E0C87" w:rsidRDefault="00911E4C" w:rsidP="00B30E7E">
            <w:pPr>
              <w:spacing w:after="0" w:line="240" w:lineRule="auto"/>
              <w:rPr>
                <w:rFonts w:ascii="Arial" w:hAnsi="Arial" w:cs="Arial"/>
                <w:b/>
                <w:noProof/>
                <w:sz w:val="16"/>
                <w:szCs w:val="16"/>
              </w:rPr>
            </w:pPr>
          </w:p>
        </w:tc>
        <w:tc>
          <w:tcPr>
            <w:tcW w:w="990" w:type="dxa"/>
          </w:tcPr>
          <w:p w14:paraId="1768E9FC" w14:textId="77777777" w:rsidR="00911E4C" w:rsidRDefault="00911E4C" w:rsidP="00B30E7E">
            <w:pPr>
              <w:spacing w:after="0" w:line="240" w:lineRule="auto"/>
              <w:rPr>
                <w:rFonts w:ascii="Arial" w:eastAsia="Times New Roman" w:hAnsi="Arial" w:cs="Arial"/>
                <w:b/>
                <w:sz w:val="16"/>
                <w:szCs w:val="16"/>
              </w:rPr>
            </w:pPr>
          </w:p>
        </w:tc>
        <w:tc>
          <w:tcPr>
            <w:tcW w:w="1350" w:type="dxa"/>
          </w:tcPr>
          <w:p w14:paraId="2EE513DB" w14:textId="77777777" w:rsidR="00911E4C" w:rsidRDefault="00911E4C" w:rsidP="00B30E7E">
            <w:pPr>
              <w:spacing w:after="0" w:line="240" w:lineRule="auto"/>
              <w:rPr>
                <w:rFonts w:ascii="Arial" w:eastAsia="Times New Roman" w:hAnsi="Arial" w:cs="Arial"/>
                <w:b/>
                <w:sz w:val="16"/>
                <w:szCs w:val="16"/>
              </w:rPr>
            </w:pPr>
          </w:p>
        </w:tc>
        <w:tc>
          <w:tcPr>
            <w:tcW w:w="1530" w:type="dxa"/>
          </w:tcPr>
          <w:p w14:paraId="253791F3" w14:textId="77777777" w:rsidR="00911E4C" w:rsidRDefault="00911E4C" w:rsidP="00B30E7E">
            <w:pPr>
              <w:spacing w:after="0" w:line="240" w:lineRule="auto"/>
              <w:rPr>
                <w:rFonts w:ascii="Arial" w:eastAsia="Times New Roman" w:hAnsi="Arial" w:cs="Arial"/>
                <w:b/>
                <w:sz w:val="16"/>
                <w:szCs w:val="16"/>
              </w:rPr>
            </w:pPr>
          </w:p>
        </w:tc>
        <w:tc>
          <w:tcPr>
            <w:tcW w:w="5490" w:type="dxa"/>
          </w:tcPr>
          <w:p w14:paraId="5FE6E580" w14:textId="77777777" w:rsidR="00911E4C" w:rsidRDefault="00911E4C" w:rsidP="00032164">
            <w:pPr>
              <w:rPr>
                <w:rFonts w:ascii="Arial" w:hAnsi="Arial" w:cs="Arial"/>
                <w:b/>
                <w:sz w:val="16"/>
                <w:szCs w:val="16"/>
              </w:rPr>
            </w:pPr>
          </w:p>
        </w:tc>
        <w:tc>
          <w:tcPr>
            <w:tcW w:w="1440" w:type="dxa"/>
          </w:tcPr>
          <w:p w14:paraId="37FF519E" w14:textId="77777777" w:rsidR="00911E4C" w:rsidRDefault="00911E4C" w:rsidP="00B30E7E">
            <w:pPr>
              <w:spacing w:after="0" w:line="240" w:lineRule="auto"/>
              <w:rPr>
                <w:rFonts w:ascii="Arial" w:eastAsia="Times New Roman" w:hAnsi="Arial" w:cs="Arial"/>
                <w:b/>
                <w:sz w:val="16"/>
                <w:szCs w:val="16"/>
              </w:rPr>
            </w:pPr>
          </w:p>
        </w:tc>
      </w:tr>
    </w:tbl>
    <w:p w14:paraId="16E29400" w14:textId="77777777" w:rsidR="00B30E7E" w:rsidRDefault="00B30E7E" w:rsidP="00B30E7E">
      <w:pPr>
        <w:spacing w:after="0"/>
        <w:rPr>
          <w:b/>
          <w:sz w:val="32"/>
          <w:szCs w:val="32"/>
          <w:u w:val="single"/>
        </w:rPr>
      </w:pPr>
    </w:p>
    <w:p w14:paraId="0D547C93" w14:textId="77777777" w:rsidR="00B30E7E" w:rsidRPr="000E2CA8" w:rsidRDefault="00B30E7E" w:rsidP="00B30E7E">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440"/>
        <w:gridCol w:w="5580"/>
        <w:gridCol w:w="1440"/>
      </w:tblGrid>
      <w:tr w:rsidR="00B30E7E" w:rsidRPr="00E80401" w14:paraId="359E6D06" w14:textId="77777777" w:rsidTr="00B30E7E">
        <w:trPr>
          <w:trHeight w:val="1151"/>
          <w:tblHeader/>
        </w:trPr>
        <w:tc>
          <w:tcPr>
            <w:tcW w:w="990" w:type="dxa"/>
            <w:tcBorders>
              <w:top w:val="single" w:sz="4" w:space="0" w:color="000000"/>
            </w:tcBorders>
          </w:tcPr>
          <w:p w14:paraId="7D3BCC32" w14:textId="77777777" w:rsidR="00B30E7E" w:rsidRPr="00C8669F" w:rsidRDefault="00B30E7E" w:rsidP="00B30E7E">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A158E3A"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FE2ED9"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580456"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4AB385A"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79D97C3" w14:textId="77777777" w:rsidR="00B30E7E" w:rsidRPr="00AC4415" w:rsidRDefault="00B30E7E" w:rsidP="00B30E7E">
            <w:pPr>
              <w:spacing w:after="0" w:line="240" w:lineRule="auto"/>
              <w:jc w:val="center"/>
              <w:rPr>
                <w:rFonts w:ascii="Arial" w:eastAsia="Times New Roman" w:hAnsi="Arial" w:cs="Arial"/>
                <w:b/>
                <w:sz w:val="16"/>
                <w:szCs w:val="16"/>
              </w:rPr>
            </w:pPr>
          </w:p>
          <w:p w14:paraId="43D3B6C2"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440" w:type="dxa"/>
            <w:tcBorders>
              <w:top w:val="single" w:sz="4" w:space="0" w:color="000000"/>
            </w:tcBorders>
          </w:tcPr>
          <w:p w14:paraId="2C16FCAE" w14:textId="77777777" w:rsidR="00B30E7E" w:rsidRPr="0017560D" w:rsidRDefault="00001706" w:rsidP="00B30E7E">
            <w:pPr>
              <w:spacing w:after="0" w:line="240" w:lineRule="auto"/>
              <w:jc w:val="center"/>
              <w:rPr>
                <w:rFonts w:ascii="Arial" w:eastAsia="Times New Roman" w:hAnsi="Arial" w:cs="Arial"/>
                <w:b/>
                <w:color w:val="C00000"/>
                <w:sz w:val="20"/>
                <w:szCs w:val="20"/>
              </w:rPr>
            </w:pPr>
            <w:hyperlink r:id="rId17" w:history="1">
              <w:r w:rsidR="00B30E7E" w:rsidRPr="00AC4415">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C00000"/>
                <w:sz w:val="20"/>
                <w:szCs w:val="20"/>
                <w:u w:val="none"/>
              </w:rPr>
              <w:t>*</w:t>
            </w:r>
          </w:p>
          <w:p w14:paraId="08E86EA3"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5580" w:type="dxa"/>
            <w:tcBorders>
              <w:top w:val="single" w:sz="4" w:space="0" w:color="000000"/>
            </w:tcBorders>
          </w:tcPr>
          <w:p w14:paraId="57E92B5F" w14:textId="77777777" w:rsidR="00B30E7E" w:rsidRPr="00C8669F" w:rsidRDefault="00B30E7E" w:rsidP="00B30E7E">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731B248"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89134AC" w14:textId="77777777" w:rsidR="00B30E7E" w:rsidRPr="00C8669F" w:rsidRDefault="00B30E7E" w:rsidP="00B30E7E">
            <w:pPr>
              <w:spacing w:after="0" w:line="240" w:lineRule="auto"/>
              <w:jc w:val="center"/>
              <w:rPr>
                <w:rFonts w:ascii="Arial" w:eastAsia="Times New Roman" w:hAnsi="Arial" w:cs="Arial"/>
                <w:b/>
                <w:sz w:val="16"/>
                <w:szCs w:val="16"/>
              </w:rPr>
            </w:pPr>
          </w:p>
        </w:tc>
      </w:tr>
      <w:tr w:rsidR="00B30E7E" w:rsidRPr="00174EF8" w14:paraId="1FC7991E" w14:textId="77777777" w:rsidTr="00B30E7E">
        <w:tc>
          <w:tcPr>
            <w:tcW w:w="990" w:type="dxa"/>
          </w:tcPr>
          <w:p w14:paraId="19C93E0C" w14:textId="77777777" w:rsidR="00B30E7E" w:rsidRPr="00174EF8" w:rsidRDefault="00B30E7E" w:rsidP="00B30E7E">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85E150B" w14:textId="42B17161" w:rsidR="00B30E7E" w:rsidRPr="00174EF8" w:rsidRDefault="00663B87"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SmartBoard</w:t>
            </w:r>
            <w:r w:rsidR="00B30E7E">
              <w:rPr>
                <w:rFonts w:ascii="Arial" w:eastAsia="Times New Roman" w:hAnsi="Arial" w:cs="Arial"/>
                <w:b/>
                <w:sz w:val="16"/>
                <w:szCs w:val="16"/>
              </w:rPr>
              <w:t xml:space="preserve"> KAPP 42</w:t>
            </w:r>
          </w:p>
        </w:tc>
        <w:tc>
          <w:tcPr>
            <w:tcW w:w="990" w:type="dxa"/>
          </w:tcPr>
          <w:p w14:paraId="2C5A3A2A"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1C7617B4"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440" w:type="dxa"/>
          </w:tcPr>
          <w:p w14:paraId="797821F0"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580" w:type="dxa"/>
          </w:tcPr>
          <w:p w14:paraId="10BAF451" w14:textId="6A80668F" w:rsidR="00B30E7E" w:rsidRPr="00C41E59" w:rsidRDefault="00B30E7E" w:rsidP="00B30E7E">
            <w:pPr>
              <w:spacing w:after="0" w:line="240" w:lineRule="auto"/>
              <w:rPr>
                <w:rFonts w:ascii="Arial" w:eastAsia="Times New Roman" w:hAnsi="Arial" w:cs="Arial"/>
                <w:b/>
                <w:sz w:val="16"/>
                <w:szCs w:val="16"/>
              </w:rPr>
            </w:pPr>
            <w:r>
              <w:rPr>
                <w:rFonts w:ascii="Arial" w:eastAsia="Times New Roman" w:hAnsi="Arial" w:cs="Arial"/>
                <w:b/>
                <w:sz w:val="16"/>
                <w:szCs w:val="16"/>
              </w:rPr>
              <w:t>Combine</w:t>
            </w:r>
            <w:r w:rsidRPr="002333DB">
              <w:rPr>
                <w:rFonts w:ascii="Arial" w:eastAsia="Times New Roman" w:hAnsi="Arial" w:cs="Arial"/>
                <w:b/>
                <w:sz w:val="16"/>
                <w:szCs w:val="16"/>
              </w:rPr>
              <w:t xml:space="preserve"> a </w:t>
            </w:r>
            <w:r>
              <w:rPr>
                <w:rFonts w:ascii="Arial" w:eastAsia="Times New Roman" w:hAnsi="Arial" w:cs="Arial"/>
                <w:b/>
                <w:sz w:val="16"/>
                <w:szCs w:val="16"/>
              </w:rPr>
              <w:t xml:space="preserve">dry-erase board with a mobile </w:t>
            </w:r>
            <w:r w:rsidRPr="002333DB">
              <w:rPr>
                <w:rFonts w:ascii="Arial" w:eastAsia="Times New Roman" w:hAnsi="Arial" w:cs="Arial"/>
                <w:b/>
                <w:sz w:val="16"/>
                <w:szCs w:val="16"/>
              </w:rPr>
              <w:t xml:space="preserve">app that </w:t>
            </w:r>
            <w:r>
              <w:rPr>
                <w:rFonts w:ascii="Arial" w:eastAsia="Times New Roman" w:hAnsi="Arial" w:cs="Arial"/>
                <w:b/>
                <w:sz w:val="16"/>
                <w:szCs w:val="16"/>
              </w:rPr>
              <w:t xml:space="preserve">will allow us to </w:t>
            </w:r>
            <w:r w:rsidRPr="002333DB">
              <w:rPr>
                <w:rFonts w:ascii="Arial" w:eastAsia="Times New Roman" w:hAnsi="Arial" w:cs="Arial"/>
                <w:b/>
                <w:sz w:val="16"/>
                <w:szCs w:val="16"/>
              </w:rPr>
              <w:t>save and share content as it unfolds</w:t>
            </w:r>
            <w:r>
              <w:rPr>
                <w:rFonts w:ascii="Arial" w:eastAsia="Times New Roman" w:hAnsi="Arial" w:cs="Arial"/>
                <w:b/>
                <w:sz w:val="16"/>
                <w:szCs w:val="16"/>
              </w:rPr>
              <w:t xml:space="preserve">. The </w:t>
            </w:r>
            <w:r w:rsidR="00663B87">
              <w:rPr>
                <w:rFonts w:ascii="Arial" w:eastAsia="Times New Roman" w:hAnsi="Arial" w:cs="Arial"/>
                <w:b/>
                <w:sz w:val="16"/>
                <w:szCs w:val="16"/>
              </w:rPr>
              <w:t>SmartBoard</w:t>
            </w:r>
            <w:r>
              <w:rPr>
                <w:rFonts w:ascii="Arial" w:eastAsia="Times New Roman" w:hAnsi="Arial" w:cs="Arial"/>
                <w:b/>
                <w:sz w:val="16"/>
                <w:szCs w:val="16"/>
              </w:rPr>
              <w:t xml:space="preserve"> can be synced to any smart mobile device and </w:t>
            </w:r>
            <w:r w:rsidRPr="00C41E59">
              <w:rPr>
                <w:rFonts w:ascii="Arial" w:eastAsia="Times New Roman" w:hAnsi="Arial" w:cs="Arial"/>
                <w:b/>
                <w:sz w:val="16"/>
                <w:szCs w:val="16"/>
              </w:rPr>
              <w:t xml:space="preserve">any content that then goes up on the board can be shared </w:t>
            </w:r>
            <w:r w:rsidR="00AD2822">
              <w:rPr>
                <w:rFonts w:ascii="Arial" w:eastAsia="Times New Roman" w:hAnsi="Arial" w:cs="Arial"/>
                <w:b/>
                <w:sz w:val="16"/>
                <w:szCs w:val="16"/>
              </w:rPr>
              <w:t xml:space="preserve">via email </w:t>
            </w:r>
            <w:r w:rsidRPr="00C41E59">
              <w:rPr>
                <w:rFonts w:ascii="Arial" w:eastAsia="Times New Roman" w:hAnsi="Arial" w:cs="Arial"/>
                <w:b/>
                <w:sz w:val="16"/>
                <w:szCs w:val="16"/>
              </w:rPr>
              <w:t>and saved on other devices.</w:t>
            </w:r>
            <w:r w:rsidR="00AD2822">
              <w:rPr>
                <w:rFonts w:ascii="Arial" w:eastAsia="Times New Roman" w:hAnsi="Arial" w:cs="Arial"/>
                <w:b/>
                <w:sz w:val="16"/>
                <w:szCs w:val="16"/>
              </w:rPr>
              <w:t xml:space="preserve"> Najib Manea </w:t>
            </w:r>
            <w:r w:rsidR="00663B87">
              <w:rPr>
                <w:rFonts w:ascii="Arial" w:eastAsia="Times New Roman" w:hAnsi="Arial" w:cs="Arial"/>
                <w:b/>
                <w:sz w:val="16"/>
                <w:szCs w:val="16"/>
              </w:rPr>
              <w:t xml:space="preserve">of Academic Technology and Mike Dimmick of Information Services </w:t>
            </w:r>
            <w:r w:rsidR="00AD2822">
              <w:rPr>
                <w:rFonts w:ascii="Arial" w:eastAsia="Times New Roman" w:hAnsi="Arial" w:cs="Arial"/>
                <w:b/>
                <w:sz w:val="16"/>
                <w:szCs w:val="16"/>
              </w:rPr>
              <w:t>verified that the Library server has the wireless capacity to accommodate the wireless requirement of the board</w:t>
            </w:r>
            <w:r w:rsidR="00345A60">
              <w:rPr>
                <w:rFonts w:ascii="Arial" w:eastAsia="Times New Roman" w:hAnsi="Arial" w:cs="Arial"/>
                <w:b/>
                <w:sz w:val="16"/>
                <w:szCs w:val="16"/>
              </w:rPr>
              <w:t>,</w:t>
            </w:r>
            <w:r w:rsidR="00663B87">
              <w:rPr>
                <w:rFonts w:ascii="Arial" w:eastAsia="Times New Roman" w:hAnsi="Arial" w:cs="Arial"/>
                <w:b/>
                <w:sz w:val="16"/>
                <w:szCs w:val="16"/>
              </w:rPr>
              <w:t xml:space="preserve"> but the server may also be upgraded as needed</w:t>
            </w:r>
            <w:r w:rsidR="00345A60">
              <w:rPr>
                <w:rFonts w:ascii="Arial" w:eastAsia="Times New Roman" w:hAnsi="Arial" w:cs="Arial"/>
                <w:b/>
                <w:sz w:val="16"/>
                <w:szCs w:val="16"/>
              </w:rPr>
              <w:t>.</w:t>
            </w:r>
          </w:p>
          <w:p w14:paraId="5B67993D" w14:textId="77777777" w:rsidR="00B30E7E" w:rsidRPr="00174EF8" w:rsidRDefault="00B30E7E" w:rsidP="00B30E7E">
            <w:pPr>
              <w:spacing w:after="0" w:line="240" w:lineRule="auto"/>
              <w:rPr>
                <w:rFonts w:ascii="Times New Roman" w:eastAsia="Times New Roman" w:hAnsi="Times New Roman"/>
                <w:sz w:val="24"/>
                <w:szCs w:val="24"/>
              </w:rPr>
            </w:pPr>
          </w:p>
        </w:tc>
        <w:tc>
          <w:tcPr>
            <w:tcW w:w="1440" w:type="dxa"/>
          </w:tcPr>
          <w:p w14:paraId="306EA548"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$ 972.00</w:t>
            </w:r>
          </w:p>
        </w:tc>
      </w:tr>
      <w:tr w:rsidR="00B30E7E" w:rsidRPr="00174EF8" w14:paraId="71050E02" w14:textId="77777777" w:rsidTr="00B30E7E">
        <w:tc>
          <w:tcPr>
            <w:tcW w:w="990" w:type="dxa"/>
          </w:tcPr>
          <w:p w14:paraId="4749E532"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Pr="00174EF8">
              <w:rPr>
                <w:rFonts w:ascii="Arial" w:eastAsia="Times New Roman" w:hAnsi="Arial" w:cs="Arial"/>
                <w:b/>
                <w:color w:val="000000"/>
                <w:sz w:val="16"/>
                <w:szCs w:val="16"/>
              </w:rPr>
              <w:t xml:space="preserve">2. </w:t>
            </w:r>
          </w:p>
        </w:tc>
        <w:tc>
          <w:tcPr>
            <w:tcW w:w="1350" w:type="dxa"/>
          </w:tcPr>
          <w:p w14:paraId="78EA8C12" w14:textId="77777777" w:rsidR="00B30E7E" w:rsidRPr="001C432A" w:rsidRDefault="00B30E7E" w:rsidP="00B30E7E">
            <w:pPr>
              <w:spacing w:line="240" w:lineRule="auto"/>
              <w:rPr>
                <w:rFonts w:ascii="Arial" w:eastAsia="Times New Roman" w:hAnsi="Arial" w:cs="Arial"/>
                <w:b/>
                <w:bCs/>
                <w:sz w:val="16"/>
                <w:szCs w:val="16"/>
              </w:rPr>
            </w:pPr>
            <w:r w:rsidRPr="001C432A">
              <w:rPr>
                <w:rFonts w:ascii="Arial" w:eastAsia="Times New Roman" w:hAnsi="Arial" w:cs="Arial"/>
                <w:b/>
                <w:bCs/>
                <w:sz w:val="16"/>
                <w:szCs w:val="16"/>
              </w:rPr>
              <w:t>SMART Board Kapp 84</w:t>
            </w:r>
          </w:p>
          <w:p w14:paraId="590C97BB" w14:textId="77777777" w:rsidR="00B30E7E" w:rsidRPr="00174EF8" w:rsidRDefault="00B30E7E" w:rsidP="00B30E7E">
            <w:pPr>
              <w:spacing w:after="0" w:line="240" w:lineRule="auto"/>
              <w:rPr>
                <w:rFonts w:ascii="Times New Roman" w:eastAsia="Times New Roman" w:hAnsi="Times New Roman"/>
                <w:sz w:val="24"/>
                <w:szCs w:val="24"/>
              </w:rPr>
            </w:pPr>
          </w:p>
        </w:tc>
        <w:tc>
          <w:tcPr>
            <w:tcW w:w="990" w:type="dxa"/>
          </w:tcPr>
          <w:p w14:paraId="5325D140"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6CD968CD"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440" w:type="dxa"/>
          </w:tcPr>
          <w:p w14:paraId="6B967788"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580" w:type="dxa"/>
          </w:tcPr>
          <w:p w14:paraId="06748E60" w14:textId="5AEB7DA6" w:rsidR="00B30E7E" w:rsidRPr="00C41E59" w:rsidRDefault="00B30E7E" w:rsidP="00B30E7E">
            <w:pPr>
              <w:spacing w:after="0" w:line="240" w:lineRule="auto"/>
              <w:rPr>
                <w:rFonts w:ascii="Arial" w:eastAsia="Times New Roman" w:hAnsi="Arial" w:cs="Arial"/>
                <w:b/>
                <w:sz w:val="16"/>
                <w:szCs w:val="16"/>
              </w:rPr>
            </w:pPr>
            <w:r>
              <w:rPr>
                <w:rFonts w:ascii="Arial" w:eastAsia="Times New Roman" w:hAnsi="Arial" w:cs="Arial"/>
                <w:b/>
                <w:sz w:val="16"/>
                <w:szCs w:val="16"/>
              </w:rPr>
              <w:t>Smartboards, in a group setting, allow</w:t>
            </w:r>
            <w:r w:rsidRPr="00C41E59">
              <w:rPr>
                <w:rFonts w:ascii="Arial" w:eastAsia="Times New Roman" w:hAnsi="Arial" w:cs="Arial"/>
                <w:b/>
                <w:sz w:val="16"/>
                <w:szCs w:val="16"/>
              </w:rPr>
              <w:t xml:space="preserve"> everyone to collaborate by </w:t>
            </w:r>
            <w:r w:rsidR="00345A60">
              <w:rPr>
                <w:rFonts w:ascii="Arial" w:eastAsia="Times New Roman" w:hAnsi="Arial" w:cs="Arial"/>
                <w:b/>
                <w:sz w:val="16"/>
                <w:szCs w:val="16"/>
              </w:rPr>
              <w:t>l</w:t>
            </w:r>
            <w:r w:rsidRPr="00C41E59">
              <w:rPr>
                <w:rFonts w:ascii="Arial" w:eastAsia="Times New Roman" w:hAnsi="Arial" w:cs="Arial"/>
                <w:b/>
                <w:sz w:val="16"/>
                <w:szCs w:val="16"/>
              </w:rPr>
              <w:t>inking back-and-forth between the display and any mobile devic</w:t>
            </w:r>
            <w:r>
              <w:rPr>
                <w:rFonts w:ascii="Arial" w:eastAsia="Times New Roman" w:hAnsi="Arial" w:cs="Arial"/>
                <w:b/>
                <w:sz w:val="16"/>
                <w:szCs w:val="16"/>
              </w:rPr>
              <w:t>e, making group work and tutor-led discussion</w:t>
            </w:r>
            <w:r w:rsidRPr="00C41E59">
              <w:rPr>
                <w:rFonts w:ascii="Arial" w:eastAsia="Times New Roman" w:hAnsi="Arial" w:cs="Arial"/>
                <w:b/>
                <w:sz w:val="16"/>
                <w:szCs w:val="16"/>
              </w:rPr>
              <w:t xml:space="preserve"> more dynamic.</w:t>
            </w:r>
          </w:p>
          <w:p w14:paraId="4086B6FE" w14:textId="77777777" w:rsidR="00B30E7E" w:rsidRPr="00174EF8" w:rsidRDefault="00B30E7E" w:rsidP="00B30E7E">
            <w:pPr>
              <w:spacing w:after="0" w:line="240" w:lineRule="auto"/>
              <w:rPr>
                <w:rFonts w:ascii="Times New Roman" w:eastAsia="Times New Roman" w:hAnsi="Times New Roman"/>
                <w:sz w:val="24"/>
                <w:szCs w:val="24"/>
              </w:rPr>
            </w:pPr>
          </w:p>
        </w:tc>
        <w:tc>
          <w:tcPr>
            <w:tcW w:w="1440" w:type="dxa"/>
          </w:tcPr>
          <w:p w14:paraId="0B26F802"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$ 1,296.00</w:t>
            </w:r>
          </w:p>
        </w:tc>
      </w:tr>
      <w:tr w:rsidR="00B30E7E" w:rsidRPr="00174EF8" w14:paraId="20D72926" w14:textId="77777777" w:rsidTr="00B30E7E">
        <w:tc>
          <w:tcPr>
            <w:tcW w:w="990" w:type="dxa"/>
          </w:tcPr>
          <w:p w14:paraId="69F76626"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16B0B9"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Apple iPad Mini 64GB</w:t>
            </w:r>
          </w:p>
        </w:tc>
        <w:tc>
          <w:tcPr>
            <w:tcW w:w="990" w:type="dxa"/>
          </w:tcPr>
          <w:p w14:paraId="288678C8"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49D466C0"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440" w:type="dxa"/>
          </w:tcPr>
          <w:p w14:paraId="7476A246"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580" w:type="dxa"/>
            <w:vAlign w:val="center"/>
          </w:tcPr>
          <w:p w14:paraId="063C3F0F" w14:textId="77777777" w:rsidR="00B30E7E" w:rsidRDefault="00B30E7E" w:rsidP="00B30E7E">
            <w:pPr>
              <w:spacing w:line="240" w:lineRule="auto"/>
              <w:rPr>
                <w:rFonts w:ascii="Arial" w:eastAsia="Times New Roman" w:hAnsi="Arial" w:cs="Arial"/>
                <w:b/>
                <w:bCs/>
                <w:sz w:val="16"/>
                <w:szCs w:val="16"/>
              </w:rPr>
            </w:pPr>
            <w:r>
              <w:rPr>
                <w:rFonts w:ascii="Arial" w:eastAsia="Times New Roman" w:hAnsi="Arial" w:cs="Arial"/>
                <w:b/>
                <w:sz w:val="16"/>
                <w:szCs w:val="16"/>
              </w:rPr>
              <w:t xml:space="preserve">Record </w:t>
            </w:r>
            <w:r w:rsidRPr="00006A1D">
              <w:rPr>
                <w:rFonts w:ascii="Arial" w:eastAsia="Times New Roman" w:hAnsi="Arial" w:cs="Arial"/>
                <w:b/>
                <w:bCs/>
                <w:sz w:val="16"/>
                <w:szCs w:val="16"/>
              </w:rPr>
              <w:t>Student Remediation Tutorial Videos </w:t>
            </w:r>
            <w:r>
              <w:rPr>
                <w:rFonts w:ascii="Arial" w:eastAsia="Times New Roman" w:hAnsi="Arial" w:cs="Arial"/>
                <w:b/>
                <w:bCs/>
                <w:sz w:val="16"/>
                <w:szCs w:val="16"/>
              </w:rPr>
              <w:t>to be posted on STAR Tutoring’s website. Videos will cover topics that are historically difficult to grasp. Students will be able to r</w:t>
            </w:r>
            <w:r w:rsidRPr="00A0395B">
              <w:rPr>
                <w:rFonts w:ascii="Arial" w:eastAsia="Times New Roman" w:hAnsi="Arial" w:cs="Arial"/>
                <w:b/>
                <w:bCs/>
                <w:sz w:val="16"/>
                <w:szCs w:val="16"/>
              </w:rPr>
              <w:t xml:space="preserve">eview a </w:t>
            </w:r>
            <w:r>
              <w:rPr>
                <w:rFonts w:ascii="Arial" w:eastAsia="Times New Roman" w:hAnsi="Arial" w:cs="Arial"/>
                <w:b/>
                <w:bCs/>
                <w:sz w:val="16"/>
                <w:szCs w:val="16"/>
              </w:rPr>
              <w:t>tutoring session</w:t>
            </w:r>
            <w:r w:rsidRPr="00A0395B">
              <w:rPr>
                <w:rFonts w:ascii="Arial" w:eastAsia="Times New Roman" w:hAnsi="Arial" w:cs="Arial"/>
                <w:b/>
                <w:bCs/>
                <w:sz w:val="16"/>
                <w:szCs w:val="16"/>
              </w:rPr>
              <w:t xml:space="preserve"> after it occurred or study for an exam by going back in time to the original </w:t>
            </w:r>
            <w:r>
              <w:rPr>
                <w:rFonts w:ascii="Arial" w:eastAsia="Times New Roman" w:hAnsi="Arial" w:cs="Arial"/>
                <w:b/>
                <w:bCs/>
                <w:sz w:val="16"/>
                <w:szCs w:val="16"/>
              </w:rPr>
              <w:t>session. Tutoring sessions</w:t>
            </w:r>
            <w:r w:rsidRPr="00A0395B">
              <w:rPr>
                <w:rFonts w:ascii="Arial" w:eastAsia="Times New Roman" w:hAnsi="Arial" w:cs="Arial"/>
                <w:b/>
                <w:bCs/>
                <w:sz w:val="16"/>
                <w:szCs w:val="16"/>
              </w:rPr>
              <w:t xml:space="preserve"> can be closed-cap</w:t>
            </w:r>
            <w:r>
              <w:rPr>
                <w:rFonts w:ascii="Arial" w:eastAsia="Times New Roman" w:hAnsi="Arial" w:cs="Arial"/>
                <w:b/>
                <w:bCs/>
                <w:sz w:val="16"/>
                <w:szCs w:val="16"/>
              </w:rPr>
              <w:t>tioned for the hearing impaired.</w:t>
            </w:r>
          </w:p>
          <w:p w14:paraId="504BDE04" w14:textId="68C04880" w:rsidR="00B30E7E" w:rsidRPr="00A0395B" w:rsidRDefault="00914BEA" w:rsidP="00B30E7E">
            <w:pPr>
              <w:spacing w:line="240" w:lineRule="auto"/>
              <w:rPr>
                <w:rFonts w:ascii="Arial" w:eastAsia="Times New Roman" w:hAnsi="Arial" w:cs="Arial"/>
                <w:b/>
                <w:bCs/>
                <w:sz w:val="16"/>
                <w:szCs w:val="16"/>
              </w:rPr>
            </w:pPr>
            <w:r>
              <w:rPr>
                <w:rFonts w:ascii="Arial" w:eastAsia="Times New Roman" w:hAnsi="Arial" w:cs="Arial"/>
                <w:b/>
                <w:bCs/>
                <w:sz w:val="16"/>
                <w:szCs w:val="16"/>
              </w:rPr>
              <w:t xml:space="preserve">Improvements to the delivery of our services is on-going.  Currently, we are working with Susan Miller in Psychology to better assist students in psychological statistics and research methods courses. </w:t>
            </w:r>
          </w:p>
        </w:tc>
        <w:tc>
          <w:tcPr>
            <w:tcW w:w="1440" w:type="dxa"/>
          </w:tcPr>
          <w:p w14:paraId="099128CE" w14:textId="703FF823"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663B87">
              <w:rPr>
                <w:rFonts w:ascii="Arial" w:eastAsia="Times New Roman" w:hAnsi="Arial" w:cs="Arial"/>
                <w:b/>
                <w:sz w:val="16"/>
                <w:szCs w:val="16"/>
              </w:rPr>
              <w:t xml:space="preserve"> </w:t>
            </w:r>
            <w:r>
              <w:rPr>
                <w:rFonts w:ascii="Arial" w:eastAsia="Times New Roman" w:hAnsi="Arial" w:cs="Arial"/>
                <w:b/>
                <w:sz w:val="16"/>
                <w:szCs w:val="16"/>
              </w:rPr>
              <w:t>539.00</w:t>
            </w:r>
          </w:p>
        </w:tc>
      </w:tr>
      <w:tr w:rsidR="00663B87" w:rsidRPr="00174EF8" w14:paraId="21152FD9" w14:textId="77777777" w:rsidTr="00B30E7E">
        <w:tc>
          <w:tcPr>
            <w:tcW w:w="990" w:type="dxa"/>
          </w:tcPr>
          <w:p w14:paraId="3AECC972" w14:textId="4DC8C44C" w:rsidR="00663B87" w:rsidRDefault="00663B87"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p>
        </w:tc>
        <w:tc>
          <w:tcPr>
            <w:tcW w:w="1350" w:type="dxa"/>
          </w:tcPr>
          <w:p w14:paraId="28F8EE30" w14:textId="77777777" w:rsidR="00663B87" w:rsidRDefault="00663B87" w:rsidP="00B30E7E">
            <w:pPr>
              <w:spacing w:after="0" w:line="240" w:lineRule="auto"/>
              <w:rPr>
                <w:rFonts w:ascii="Arial" w:eastAsia="Times New Roman" w:hAnsi="Arial" w:cs="Arial"/>
                <w:b/>
                <w:sz w:val="16"/>
                <w:szCs w:val="16"/>
              </w:rPr>
            </w:pPr>
          </w:p>
        </w:tc>
        <w:tc>
          <w:tcPr>
            <w:tcW w:w="990" w:type="dxa"/>
          </w:tcPr>
          <w:p w14:paraId="70D65DC2" w14:textId="77777777" w:rsidR="00663B87" w:rsidRDefault="00663B87" w:rsidP="00B30E7E">
            <w:pPr>
              <w:spacing w:after="0" w:line="240" w:lineRule="auto"/>
              <w:rPr>
                <w:rFonts w:ascii="Arial" w:eastAsia="Times New Roman" w:hAnsi="Arial" w:cs="Arial"/>
                <w:b/>
                <w:sz w:val="16"/>
                <w:szCs w:val="16"/>
              </w:rPr>
            </w:pPr>
          </w:p>
        </w:tc>
        <w:tc>
          <w:tcPr>
            <w:tcW w:w="1350" w:type="dxa"/>
          </w:tcPr>
          <w:p w14:paraId="6AD7CFC3" w14:textId="77777777" w:rsidR="00663B87" w:rsidRDefault="00663B87" w:rsidP="00B30E7E">
            <w:pPr>
              <w:spacing w:after="0" w:line="240" w:lineRule="auto"/>
              <w:rPr>
                <w:rFonts w:ascii="Arial" w:eastAsia="Times New Roman" w:hAnsi="Arial" w:cs="Arial"/>
                <w:b/>
                <w:sz w:val="16"/>
                <w:szCs w:val="16"/>
              </w:rPr>
            </w:pPr>
          </w:p>
        </w:tc>
        <w:tc>
          <w:tcPr>
            <w:tcW w:w="1440" w:type="dxa"/>
          </w:tcPr>
          <w:p w14:paraId="744A6871" w14:textId="77777777" w:rsidR="00663B87" w:rsidRDefault="00663B87" w:rsidP="00B30E7E">
            <w:pPr>
              <w:spacing w:after="0" w:line="240" w:lineRule="auto"/>
              <w:rPr>
                <w:rFonts w:ascii="Arial" w:eastAsia="Times New Roman" w:hAnsi="Arial" w:cs="Arial"/>
                <w:b/>
                <w:sz w:val="16"/>
                <w:szCs w:val="16"/>
              </w:rPr>
            </w:pPr>
          </w:p>
        </w:tc>
        <w:tc>
          <w:tcPr>
            <w:tcW w:w="5580" w:type="dxa"/>
            <w:vAlign w:val="center"/>
          </w:tcPr>
          <w:p w14:paraId="6595B9F3" w14:textId="77777777" w:rsidR="00663B87" w:rsidRDefault="00663B87" w:rsidP="00B30E7E">
            <w:pPr>
              <w:spacing w:line="240" w:lineRule="auto"/>
              <w:rPr>
                <w:rFonts w:ascii="Arial" w:eastAsia="Times New Roman" w:hAnsi="Arial" w:cs="Arial"/>
                <w:b/>
                <w:sz w:val="16"/>
                <w:szCs w:val="16"/>
              </w:rPr>
            </w:pPr>
          </w:p>
        </w:tc>
        <w:tc>
          <w:tcPr>
            <w:tcW w:w="1440" w:type="dxa"/>
          </w:tcPr>
          <w:p w14:paraId="3C0B85B4" w14:textId="77777777" w:rsidR="00663B87" w:rsidRDefault="00663B87" w:rsidP="00B30E7E">
            <w:pPr>
              <w:spacing w:after="0" w:line="240" w:lineRule="auto"/>
              <w:rPr>
                <w:rFonts w:ascii="Arial" w:eastAsia="Times New Roman" w:hAnsi="Arial" w:cs="Arial"/>
                <w:b/>
                <w:sz w:val="16"/>
                <w:szCs w:val="16"/>
              </w:rPr>
            </w:pPr>
          </w:p>
        </w:tc>
      </w:tr>
      <w:tr w:rsidR="00663B87" w:rsidRPr="00174EF8" w14:paraId="7F040190" w14:textId="77777777" w:rsidTr="00B30E7E">
        <w:tc>
          <w:tcPr>
            <w:tcW w:w="990" w:type="dxa"/>
          </w:tcPr>
          <w:p w14:paraId="10AA7845" w14:textId="2EF02504" w:rsidR="00663B87" w:rsidRDefault="00663B87"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76D4BB0A" w14:textId="77777777" w:rsidR="00663B87" w:rsidRDefault="00663B87" w:rsidP="00B30E7E">
            <w:pPr>
              <w:spacing w:after="0" w:line="240" w:lineRule="auto"/>
              <w:rPr>
                <w:rFonts w:ascii="Arial" w:eastAsia="Times New Roman" w:hAnsi="Arial" w:cs="Arial"/>
                <w:b/>
                <w:sz w:val="16"/>
                <w:szCs w:val="16"/>
              </w:rPr>
            </w:pPr>
          </w:p>
        </w:tc>
        <w:tc>
          <w:tcPr>
            <w:tcW w:w="990" w:type="dxa"/>
          </w:tcPr>
          <w:p w14:paraId="5A1875E1" w14:textId="77777777" w:rsidR="00663B87" w:rsidRDefault="00663B87" w:rsidP="00B30E7E">
            <w:pPr>
              <w:spacing w:after="0" w:line="240" w:lineRule="auto"/>
              <w:rPr>
                <w:rFonts w:ascii="Arial" w:eastAsia="Times New Roman" w:hAnsi="Arial" w:cs="Arial"/>
                <w:b/>
                <w:sz w:val="16"/>
                <w:szCs w:val="16"/>
              </w:rPr>
            </w:pPr>
          </w:p>
        </w:tc>
        <w:tc>
          <w:tcPr>
            <w:tcW w:w="1350" w:type="dxa"/>
          </w:tcPr>
          <w:p w14:paraId="776F0D54" w14:textId="77777777" w:rsidR="00663B87" w:rsidRDefault="00663B87" w:rsidP="00B30E7E">
            <w:pPr>
              <w:spacing w:after="0" w:line="240" w:lineRule="auto"/>
              <w:rPr>
                <w:rFonts w:ascii="Arial" w:eastAsia="Times New Roman" w:hAnsi="Arial" w:cs="Arial"/>
                <w:b/>
                <w:sz w:val="16"/>
                <w:szCs w:val="16"/>
              </w:rPr>
            </w:pPr>
          </w:p>
        </w:tc>
        <w:tc>
          <w:tcPr>
            <w:tcW w:w="1440" w:type="dxa"/>
          </w:tcPr>
          <w:p w14:paraId="7A5F527D" w14:textId="77777777" w:rsidR="00663B87" w:rsidRDefault="00663B87" w:rsidP="00B30E7E">
            <w:pPr>
              <w:spacing w:after="0" w:line="240" w:lineRule="auto"/>
              <w:rPr>
                <w:rFonts w:ascii="Arial" w:eastAsia="Times New Roman" w:hAnsi="Arial" w:cs="Arial"/>
                <w:b/>
                <w:sz w:val="16"/>
                <w:szCs w:val="16"/>
              </w:rPr>
            </w:pPr>
          </w:p>
        </w:tc>
        <w:tc>
          <w:tcPr>
            <w:tcW w:w="5580" w:type="dxa"/>
            <w:vAlign w:val="center"/>
          </w:tcPr>
          <w:p w14:paraId="35EC72BB" w14:textId="77777777" w:rsidR="00663B87" w:rsidRDefault="00663B87" w:rsidP="00B30E7E">
            <w:pPr>
              <w:spacing w:line="240" w:lineRule="auto"/>
              <w:rPr>
                <w:rFonts w:ascii="Arial" w:eastAsia="Times New Roman" w:hAnsi="Arial" w:cs="Arial"/>
                <w:b/>
                <w:sz w:val="16"/>
                <w:szCs w:val="16"/>
              </w:rPr>
            </w:pPr>
          </w:p>
        </w:tc>
        <w:tc>
          <w:tcPr>
            <w:tcW w:w="1440" w:type="dxa"/>
          </w:tcPr>
          <w:p w14:paraId="4AFA4A5F" w14:textId="77777777" w:rsidR="00663B87" w:rsidRDefault="00663B87" w:rsidP="00B30E7E">
            <w:pPr>
              <w:spacing w:after="0" w:line="240" w:lineRule="auto"/>
              <w:rPr>
                <w:rFonts w:ascii="Arial" w:eastAsia="Times New Roman" w:hAnsi="Arial" w:cs="Arial"/>
                <w:b/>
                <w:sz w:val="16"/>
                <w:szCs w:val="16"/>
              </w:rPr>
            </w:pPr>
          </w:p>
        </w:tc>
      </w:tr>
    </w:tbl>
    <w:p w14:paraId="5B2109D3" w14:textId="77777777" w:rsidR="00663B87" w:rsidRDefault="00663B87" w:rsidP="00B30E7E">
      <w:pPr>
        <w:spacing w:after="0" w:line="240" w:lineRule="auto"/>
        <w:rPr>
          <w:b/>
          <w:sz w:val="24"/>
          <w:szCs w:val="24"/>
        </w:rPr>
      </w:pPr>
    </w:p>
    <w:p w14:paraId="149D8B73" w14:textId="77777777" w:rsidR="00663B87" w:rsidRDefault="00663B87">
      <w:pPr>
        <w:spacing w:after="0" w:line="240" w:lineRule="auto"/>
        <w:rPr>
          <w:b/>
          <w:sz w:val="24"/>
          <w:szCs w:val="24"/>
        </w:rPr>
      </w:pPr>
      <w:r>
        <w:rPr>
          <w:b/>
          <w:sz w:val="24"/>
          <w:szCs w:val="24"/>
        </w:rPr>
        <w:br w:type="page"/>
      </w:r>
    </w:p>
    <w:p w14:paraId="4E797B1B" w14:textId="2A1F7A24" w:rsidR="00B30E7E" w:rsidRPr="004F5296" w:rsidRDefault="00B30E7E" w:rsidP="00B30E7E">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18" w:history="1">
        <w:r>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B30E7E" w:rsidRPr="00E80401" w14:paraId="743027EB" w14:textId="77777777" w:rsidTr="00B30E7E">
        <w:trPr>
          <w:tblHeader/>
        </w:trPr>
        <w:tc>
          <w:tcPr>
            <w:tcW w:w="990" w:type="dxa"/>
            <w:tcBorders>
              <w:top w:val="single" w:sz="4" w:space="0" w:color="000000"/>
            </w:tcBorders>
          </w:tcPr>
          <w:p w14:paraId="2574A2BC" w14:textId="77777777" w:rsidR="00B30E7E" w:rsidRPr="00C8669F" w:rsidRDefault="00B30E7E" w:rsidP="00B30E7E">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93DDAB"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1AB94A7"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E72B8F6"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22E9D97"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1609D19" w14:textId="77777777" w:rsidR="00B30E7E" w:rsidRPr="00AC4415" w:rsidRDefault="00B30E7E" w:rsidP="00B30E7E">
            <w:pPr>
              <w:spacing w:after="0" w:line="240" w:lineRule="auto"/>
              <w:jc w:val="center"/>
              <w:rPr>
                <w:rFonts w:ascii="Arial" w:eastAsia="Times New Roman" w:hAnsi="Arial" w:cs="Arial"/>
                <w:b/>
                <w:sz w:val="16"/>
                <w:szCs w:val="16"/>
              </w:rPr>
            </w:pPr>
          </w:p>
          <w:p w14:paraId="727789A4"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E8564E" w14:textId="77777777" w:rsidR="00B30E7E" w:rsidRPr="00AC4415" w:rsidRDefault="00001706" w:rsidP="00B30E7E">
            <w:pPr>
              <w:spacing w:after="0" w:line="240" w:lineRule="auto"/>
              <w:jc w:val="center"/>
              <w:rPr>
                <w:rFonts w:ascii="Arial" w:eastAsia="Times New Roman" w:hAnsi="Arial" w:cs="Arial"/>
                <w:b/>
                <w:sz w:val="16"/>
                <w:szCs w:val="16"/>
              </w:rPr>
            </w:pPr>
            <w:hyperlink r:id="rId19" w:history="1">
              <w:r w:rsidR="00B30E7E" w:rsidRPr="00AC4415">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243F222" w14:textId="77777777" w:rsidR="00B30E7E" w:rsidRPr="00C8669F" w:rsidRDefault="00B30E7E" w:rsidP="00B30E7E">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3ACEFAC"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C7373D8" w14:textId="77777777" w:rsidR="00B30E7E" w:rsidRPr="00C8669F" w:rsidRDefault="00B30E7E" w:rsidP="00B30E7E">
            <w:pPr>
              <w:spacing w:after="0" w:line="240" w:lineRule="auto"/>
              <w:jc w:val="center"/>
              <w:rPr>
                <w:rFonts w:ascii="Arial" w:eastAsia="Times New Roman" w:hAnsi="Arial" w:cs="Arial"/>
                <w:b/>
                <w:sz w:val="16"/>
                <w:szCs w:val="16"/>
              </w:rPr>
            </w:pPr>
          </w:p>
        </w:tc>
      </w:tr>
      <w:tr w:rsidR="00B30E7E" w:rsidRPr="00174EF8" w14:paraId="7CF60B08" w14:textId="77777777" w:rsidTr="00B30E7E">
        <w:tc>
          <w:tcPr>
            <w:tcW w:w="990" w:type="dxa"/>
          </w:tcPr>
          <w:p w14:paraId="76784559" w14:textId="77777777" w:rsidR="00B30E7E" w:rsidRPr="00174EF8" w:rsidRDefault="00B30E7E" w:rsidP="00B30E7E">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F096595" w14:textId="24088B8B" w:rsidR="00B30E7E"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Promotional tent canopy</w:t>
            </w:r>
          </w:p>
        </w:tc>
        <w:tc>
          <w:tcPr>
            <w:tcW w:w="990" w:type="dxa"/>
          </w:tcPr>
          <w:p w14:paraId="268B07E1"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3EBA1B3B" w14:textId="412B3432" w:rsidR="00B30E7E"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04B36DC5" w14:textId="61D40408" w:rsidR="00B30E7E"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E3D2E5A" w14:textId="285F8F51" w:rsidR="00B30E7E" w:rsidRDefault="00B73F8F" w:rsidP="00B73F8F">
            <w:pPr>
              <w:spacing w:after="0" w:line="240" w:lineRule="auto"/>
              <w:rPr>
                <w:rFonts w:ascii="Arial" w:hAnsi="Arial" w:cs="Arial"/>
                <w:b/>
                <w:sz w:val="16"/>
              </w:rPr>
            </w:pPr>
            <w:r w:rsidRPr="00B73F8F">
              <w:rPr>
                <w:rFonts w:ascii="Arial" w:hAnsi="Arial" w:cs="Arial"/>
                <w:b/>
                <w:sz w:val="16"/>
              </w:rPr>
              <w:t>To implement a coordinated outreach plan that employs internal and external outreach strategies.</w:t>
            </w:r>
            <w:r>
              <w:rPr>
                <w:rFonts w:ascii="Arial" w:hAnsi="Arial" w:cs="Arial"/>
                <w:b/>
                <w:sz w:val="16"/>
              </w:rPr>
              <w:t xml:space="preserve"> Informational booth for STAR will be setup at the various campus events highlighting campus departments and programs.</w:t>
            </w:r>
          </w:p>
          <w:p w14:paraId="7286CF0B" w14:textId="0C7E2424" w:rsidR="00B73F8F" w:rsidRPr="00B73F8F" w:rsidRDefault="00B73F8F" w:rsidP="00B73F8F">
            <w:pPr>
              <w:spacing w:after="0" w:line="240" w:lineRule="auto"/>
              <w:rPr>
                <w:rFonts w:ascii="Arial" w:eastAsia="Times New Roman" w:hAnsi="Arial" w:cs="Arial"/>
                <w:b/>
                <w:sz w:val="24"/>
                <w:szCs w:val="24"/>
              </w:rPr>
            </w:pPr>
          </w:p>
        </w:tc>
        <w:tc>
          <w:tcPr>
            <w:tcW w:w="1440" w:type="dxa"/>
          </w:tcPr>
          <w:p w14:paraId="38C1C6D7" w14:textId="092659B9" w:rsidR="00B30E7E"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$ 961.20</w:t>
            </w:r>
          </w:p>
        </w:tc>
      </w:tr>
      <w:tr w:rsidR="00B30E7E" w:rsidRPr="00174EF8" w14:paraId="5B1D71F2" w14:textId="77777777" w:rsidTr="00B30E7E">
        <w:tc>
          <w:tcPr>
            <w:tcW w:w="990" w:type="dxa"/>
          </w:tcPr>
          <w:p w14:paraId="06122573"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13363DB"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8A6914"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77EDF7A9"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42FA1A"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81A8A9"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3046EA"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3A9432F" w14:textId="77777777" w:rsidR="00B30E7E" w:rsidRPr="000E2CA8" w:rsidRDefault="00B30E7E" w:rsidP="00B30E7E">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0" w:history="1">
        <w:r>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B30E7E" w:rsidRPr="00E80401" w14:paraId="5D95290C" w14:textId="77777777" w:rsidTr="00B30E7E">
        <w:trPr>
          <w:tblHeader/>
        </w:trPr>
        <w:tc>
          <w:tcPr>
            <w:tcW w:w="990" w:type="dxa"/>
            <w:tcBorders>
              <w:top w:val="single" w:sz="4" w:space="0" w:color="000000"/>
            </w:tcBorders>
          </w:tcPr>
          <w:p w14:paraId="5F8315A0" w14:textId="77777777" w:rsidR="00B30E7E" w:rsidRPr="00C8669F" w:rsidRDefault="00B30E7E" w:rsidP="00B30E7E">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2E173C4"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22FB78"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F161F8E"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EC5792F"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C6B772" w14:textId="77777777" w:rsidR="00B30E7E" w:rsidRPr="00AC4415" w:rsidRDefault="00B30E7E" w:rsidP="00B30E7E">
            <w:pPr>
              <w:spacing w:after="0" w:line="240" w:lineRule="auto"/>
              <w:jc w:val="center"/>
              <w:rPr>
                <w:rFonts w:ascii="Arial" w:eastAsia="Times New Roman" w:hAnsi="Arial" w:cs="Arial"/>
                <w:b/>
                <w:sz w:val="16"/>
                <w:szCs w:val="16"/>
              </w:rPr>
            </w:pPr>
          </w:p>
          <w:p w14:paraId="0A78732C"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E721E5" w14:textId="77777777" w:rsidR="00B30E7E" w:rsidRPr="00AC4415" w:rsidRDefault="00001706" w:rsidP="00B30E7E">
            <w:pPr>
              <w:spacing w:after="0" w:line="240" w:lineRule="auto"/>
              <w:jc w:val="center"/>
              <w:rPr>
                <w:rFonts w:ascii="Arial" w:eastAsia="Times New Roman" w:hAnsi="Arial" w:cs="Arial"/>
                <w:b/>
                <w:sz w:val="16"/>
                <w:szCs w:val="16"/>
              </w:rPr>
            </w:pPr>
            <w:hyperlink r:id="rId21" w:history="1">
              <w:r w:rsidR="00B30E7E" w:rsidRPr="00AC4415">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30C2FE6" w14:textId="77777777" w:rsidR="00B30E7E" w:rsidRPr="00C8669F" w:rsidRDefault="00B30E7E" w:rsidP="00B30E7E">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5965F00"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4C751AD" w14:textId="77777777" w:rsidR="00B30E7E" w:rsidRPr="00C8669F" w:rsidRDefault="00B30E7E" w:rsidP="00B30E7E">
            <w:pPr>
              <w:spacing w:after="0" w:line="240" w:lineRule="auto"/>
              <w:jc w:val="center"/>
              <w:rPr>
                <w:rFonts w:ascii="Arial" w:eastAsia="Times New Roman" w:hAnsi="Arial" w:cs="Arial"/>
                <w:b/>
                <w:sz w:val="16"/>
                <w:szCs w:val="16"/>
              </w:rPr>
            </w:pPr>
          </w:p>
        </w:tc>
      </w:tr>
      <w:tr w:rsidR="00B30E7E" w:rsidRPr="00174EF8" w14:paraId="41690A7F" w14:textId="77777777" w:rsidTr="00B30E7E">
        <w:tc>
          <w:tcPr>
            <w:tcW w:w="990" w:type="dxa"/>
          </w:tcPr>
          <w:p w14:paraId="3E548AF9" w14:textId="77777777" w:rsidR="00B30E7E" w:rsidRPr="00174EF8" w:rsidRDefault="00B30E7E" w:rsidP="00B30E7E">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C645596" w14:textId="77777777" w:rsidR="00B30E7E" w:rsidRPr="00174EF8" w:rsidRDefault="00B30E7E" w:rsidP="00B30E7E">
            <w:pPr>
              <w:spacing w:after="0" w:line="240" w:lineRule="auto"/>
              <w:rPr>
                <w:rFonts w:ascii="Times New Roman" w:eastAsia="Times New Roman" w:hAnsi="Times New Roman"/>
                <w:sz w:val="24"/>
                <w:szCs w:val="24"/>
              </w:rPr>
            </w:pPr>
            <w:r w:rsidRPr="00423B04">
              <w:rPr>
                <w:rFonts w:ascii="Arial" w:eastAsia="Times New Roman" w:hAnsi="Arial" w:cs="Arial"/>
                <w:b/>
                <w:noProof/>
                <w:sz w:val="16"/>
                <w:szCs w:val="16"/>
              </w:rPr>
              <w:t>Travel funds</w:t>
            </w:r>
          </w:p>
        </w:tc>
        <w:tc>
          <w:tcPr>
            <w:tcW w:w="990" w:type="dxa"/>
          </w:tcPr>
          <w:p w14:paraId="4034413F"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FB7DAFD"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3B58F23A"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5400" w:type="dxa"/>
          </w:tcPr>
          <w:p w14:paraId="5E517E80" w14:textId="77777777" w:rsidR="00B30E7E" w:rsidRPr="00423B04" w:rsidRDefault="00B30E7E" w:rsidP="00B30E7E">
            <w:pPr>
              <w:spacing w:after="0" w:line="240" w:lineRule="auto"/>
              <w:rPr>
                <w:rFonts w:ascii="Arial" w:eastAsia="Times New Roman" w:hAnsi="Arial" w:cs="Arial"/>
                <w:b/>
                <w:noProof/>
                <w:sz w:val="16"/>
                <w:szCs w:val="16"/>
              </w:rPr>
            </w:pPr>
            <w:r w:rsidRPr="00423B04">
              <w:rPr>
                <w:rFonts w:ascii="Arial" w:eastAsia="Times New Roman" w:hAnsi="Arial" w:cs="Arial"/>
                <w:b/>
                <w:noProof/>
                <w:sz w:val="16"/>
                <w:szCs w:val="16"/>
              </w:rPr>
              <w:t>To promote staff development opportunities by attending the annual Tutoring Professionals Conference organized by the Association of Colleges for Tutoring and Learning Assistance (ACTLA)</w:t>
            </w:r>
            <w:r>
              <w:rPr>
                <w:rFonts w:ascii="Arial" w:eastAsia="Times New Roman" w:hAnsi="Arial" w:cs="Arial"/>
                <w:b/>
                <w:noProof/>
                <w:sz w:val="16"/>
                <w:szCs w:val="16"/>
              </w:rPr>
              <w:t xml:space="preserve"> and or CRLA (Colleges Reading and Learning Assistance)</w:t>
            </w:r>
            <w:r w:rsidRPr="00423B04">
              <w:rPr>
                <w:rFonts w:ascii="Arial" w:eastAsia="Times New Roman" w:hAnsi="Arial" w:cs="Arial"/>
                <w:b/>
                <w:noProof/>
                <w:sz w:val="16"/>
                <w:szCs w:val="16"/>
              </w:rPr>
              <w:t xml:space="preserve">. </w:t>
            </w:r>
          </w:p>
          <w:p w14:paraId="776ECFC2" w14:textId="77777777" w:rsidR="00B30E7E" w:rsidRPr="00423B04" w:rsidRDefault="00B30E7E" w:rsidP="00B30E7E">
            <w:pPr>
              <w:spacing w:after="0" w:line="240" w:lineRule="auto"/>
              <w:rPr>
                <w:rFonts w:ascii="Arial" w:eastAsia="Times New Roman" w:hAnsi="Arial" w:cs="Arial"/>
                <w:b/>
                <w:noProof/>
                <w:sz w:val="16"/>
                <w:szCs w:val="16"/>
              </w:rPr>
            </w:pPr>
          </w:p>
          <w:p w14:paraId="71254ED1" w14:textId="77777777" w:rsidR="00B30E7E" w:rsidRPr="00423B04" w:rsidRDefault="00B30E7E" w:rsidP="00B30E7E">
            <w:pPr>
              <w:spacing w:after="0" w:line="240" w:lineRule="auto"/>
              <w:rPr>
                <w:rFonts w:ascii="Arial" w:eastAsia="Times New Roman" w:hAnsi="Arial" w:cs="Arial"/>
                <w:b/>
                <w:noProof/>
                <w:sz w:val="16"/>
                <w:szCs w:val="16"/>
              </w:rPr>
            </w:pPr>
            <w:r w:rsidRPr="00423B04">
              <w:rPr>
                <w:rFonts w:ascii="Arial" w:eastAsia="Times New Roman" w:hAnsi="Arial" w:cs="Arial"/>
                <w:b/>
                <w:noProof/>
                <w:sz w:val="16"/>
                <w:szCs w:val="16"/>
              </w:rPr>
              <w:t>It actually is hard to  quantify the many benefits derived from conference attendance.  I will surmise that the top benefit of conference attendance is networking value. In addition to networking, staff will be able to learn about what is being used in the tutoring arena in terms of tools, technologies, and processes, and hear ideas we weren’t even aware of. Where else can I find so many collegial contacts facing the same issues as my department? Are there solutions I'm not aware of? Or soultions that I shouldn't waste my time exploring.</w:t>
            </w:r>
          </w:p>
          <w:p w14:paraId="3F4DA62E" w14:textId="77777777" w:rsidR="00B30E7E" w:rsidRPr="00174EF8" w:rsidRDefault="00B30E7E" w:rsidP="00B30E7E">
            <w:pPr>
              <w:spacing w:after="0" w:line="240" w:lineRule="auto"/>
              <w:rPr>
                <w:rFonts w:ascii="Times New Roman" w:eastAsia="Times New Roman" w:hAnsi="Times New Roman"/>
                <w:sz w:val="24"/>
                <w:szCs w:val="24"/>
              </w:rPr>
            </w:pPr>
          </w:p>
        </w:tc>
        <w:tc>
          <w:tcPr>
            <w:tcW w:w="1440" w:type="dxa"/>
          </w:tcPr>
          <w:p w14:paraId="20ED0F1A"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$2,500.00</w:t>
            </w:r>
          </w:p>
        </w:tc>
      </w:tr>
      <w:tr w:rsidR="00B30E7E" w:rsidRPr="00174EF8" w14:paraId="2E1DDB80" w14:textId="77777777" w:rsidTr="00B30E7E">
        <w:tc>
          <w:tcPr>
            <w:tcW w:w="990" w:type="dxa"/>
          </w:tcPr>
          <w:p w14:paraId="75C490DC"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10F64940"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64E382"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6078C219"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BB2B0D"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6F4FC4"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53D4F6"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30E7E" w:rsidRPr="00174EF8" w14:paraId="09861BA0" w14:textId="77777777" w:rsidTr="00B30E7E">
        <w:tc>
          <w:tcPr>
            <w:tcW w:w="990" w:type="dxa"/>
          </w:tcPr>
          <w:p w14:paraId="4A7A9A30"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C79F15D"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2D5307"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ED71001"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8DD5BE"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4DE2FF"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0A059C"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8DE7674" w14:textId="77777777" w:rsidR="00B30E7E" w:rsidRPr="00AC4415" w:rsidRDefault="00B30E7E" w:rsidP="00B30E7E">
      <w:pPr>
        <w:spacing w:before="100" w:after="0" w:line="240" w:lineRule="auto"/>
        <w:rPr>
          <w:b/>
          <w:color w:val="000000" w:themeColor="text1"/>
          <w:sz w:val="24"/>
          <w:szCs w:val="24"/>
        </w:rPr>
      </w:pPr>
      <w:r w:rsidRPr="00AC4415">
        <w:rPr>
          <w:b/>
          <w:color w:val="000000" w:themeColor="text1"/>
          <w:sz w:val="24"/>
          <w:szCs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B30E7E" w:rsidRPr="00E80401" w14:paraId="631C2BE5" w14:textId="77777777" w:rsidTr="00B30E7E">
        <w:trPr>
          <w:tblHeader/>
        </w:trPr>
        <w:tc>
          <w:tcPr>
            <w:tcW w:w="990" w:type="dxa"/>
            <w:tcBorders>
              <w:top w:val="single" w:sz="4" w:space="0" w:color="000000"/>
            </w:tcBorders>
          </w:tcPr>
          <w:p w14:paraId="09733C3A" w14:textId="77777777" w:rsidR="00B30E7E" w:rsidRPr="00C8669F" w:rsidRDefault="00B30E7E" w:rsidP="00B30E7E">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4DA28C1"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05A49FB"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2D5022C"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0C0F93F"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626C69F" w14:textId="77777777" w:rsidR="00B30E7E" w:rsidRPr="00AC4415" w:rsidRDefault="00B30E7E" w:rsidP="00B30E7E">
            <w:pPr>
              <w:spacing w:after="0" w:line="240" w:lineRule="auto"/>
              <w:jc w:val="center"/>
              <w:rPr>
                <w:rFonts w:ascii="Arial" w:eastAsia="Times New Roman" w:hAnsi="Arial" w:cs="Arial"/>
                <w:b/>
                <w:sz w:val="16"/>
                <w:szCs w:val="16"/>
              </w:rPr>
            </w:pPr>
          </w:p>
          <w:p w14:paraId="589E9F59"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853EE26" w14:textId="77777777" w:rsidR="00B30E7E" w:rsidRPr="00AC4415" w:rsidRDefault="00001706" w:rsidP="00B30E7E">
            <w:pPr>
              <w:spacing w:after="0" w:line="240" w:lineRule="auto"/>
              <w:jc w:val="center"/>
              <w:rPr>
                <w:rFonts w:ascii="Arial" w:eastAsia="Times New Roman" w:hAnsi="Arial" w:cs="Arial"/>
                <w:b/>
                <w:sz w:val="16"/>
                <w:szCs w:val="16"/>
              </w:rPr>
            </w:pPr>
            <w:hyperlink r:id="rId22" w:history="1">
              <w:r w:rsidR="00B30E7E" w:rsidRPr="00AC4415">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6E41953" w14:textId="77777777" w:rsidR="00B30E7E" w:rsidRPr="00C8669F" w:rsidRDefault="00B30E7E" w:rsidP="00B30E7E">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7AC3FC0"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6165DE0" w14:textId="77777777" w:rsidR="00B30E7E" w:rsidRPr="00C8669F" w:rsidRDefault="00B30E7E" w:rsidP="00B30E7E">
            <w:pPr>
              <w:spacing w:after="0" w:line="240" w:lineRule="auto"/>
              <w:jc w:val="center"/>
              <w:rPr>
                <w:rFonts w:ascii="Arial" w:eastAsia="Times New Roman" w:hAnsi="Arial" w:cs="Arial"/>
                <w:b/>
                <w:sz w:val="16"/>
                <w:szCs w:val="16"/>
              </w:rPr>
            </w:pPr>
          </w:p>
        </w:tc>
      </w:tr>
      <w:tr w:rsidR="00B30E7E" w:rsidRPr="00174EF8" w14:paraId="4EAD5F74" w14:textId="77777777" w:rsidTr="00B30E7E">
        <w:tc>
          <w:tcPr>
            <w:tcW w:w="990" w:type="dxa"/>
          </w:tcPr>
          <w:p w14:paraId="4ACCE202" w14:textId="77777777" w:rsidR="00B30E7E" w:rsidRPr="00174EF8" w:rsidRDefault="00B30E7E" w:rsidP="00B30E7E">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1073D32"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C3722A"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4DFFAEA4"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DBAD4E"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948078"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117475"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30E7E" w:rsidRPr="00174EF8" w14:paraId="49DB9066" w14:textId="77777777" w:rsidTr="00B30E7E">
        <w:tc>
          <w:tcPr>
            <w:tcW w:w="990" w:type="dxa"/>
          </w:tcPr>
          <w:p w14:paraId="6C33D2C2"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B2952B7"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57023C"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3FD83C5"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B523CF"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2BB728"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1E5624"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73F737F" w14:textId="77777777" w:rsidR="00B30E7E" w:rsidRDefault="00B30E7E" w:rsidP="00B30E7E">
      <w:pPr>
        <w:spacing w:before="100" w:after="0" w:line="240" w:lineRule="auto"/>
        <w:rPr>
          <w:b/>
          <w:sz w:val="24"/>
          <w:szCs w:val="24"/>
        </w:rPr>
      </w:pPr>
    </w:p>
    <w:p w14:paraId="283E8BD5" w14:textId="77777777" w:rsidR="00B30E7E" w:rsidRDefault="00B30E7E" w:rsidP="00B30E7E">
      <w:pPr>
        <w:spacing w:before="100" w:after="0" w:line="240" w:lineRule="auto"/>
        <w:rPr>
          <w:b/>
          <w:sz w:val="24"/>
          <w:szCs w:val="24"/>
        </w:rPr>
      </w:pPr>
    </w:p>
    <w:p w14:paraId="028722CE" w14:textId="77777777" w:rsidR="00B30E7E" w:rsidRPr="004F5296" w:rsidRDefault="00B30E7E" w:rsidP="00B30E7E">
      <w:pPr>
        <w:spacing w:before="100" w:after="0" w:line="240" w:lineRule="auto"/>
        <w:rPr>
          <w:b/>
          <w:sz w:val="20"/>
          <w:szCs w:val="20"/>
        </w:rPr>
      </w:pPr>
      <w:r>
        <w:rPr>
          <w:b/>
          <w:sz w:val="24"/>
          <w:szCs w:val="24"/>
        </w:rPr>
        <w:t xml:space="preserve">Budget category </w:t>
      </w:r>
      <w:r w:rsidRPr="00AC4415">
        <w:rPr>
          <w:b/>
          <w:color w:val="000000" w:themeColor="text1"/>
          <w:sz w:val="24"/>
          <w:szCs w:val="24"/>
        </w:rPr>
        <w:t>f.</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B30E7E" w:rsidRPr="00E80401" w14:paraId="746D7967" w14:textId="77777777" w:rsidTr="00B30E7E">
        <w:trPr>
          <w:tblHeader/>
        </w:trPr>
        <w:tc>
          <w:tcPr>
            <w:tcW w:w="990" w:type="dxa"/>
            <w:tcBorders>
              <w:top w:val="single" w:sz="4" w:space="0" w:color="000000"/>
            </w:tcBorders>
          </w:tcPr>
          <w:p w14:paraId="154EE3B3" w14:textId="77777777" w:rsidR="00B30E7E" w:rsidRPr="00C8669F" w:rsidRDefault="00B30E7E" w:rsidP="00B30E7E">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E81F99D"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B51AD44" w14:textId="77777777" w:rsidR="00B30E7E" w:rsidRPr="00DA5F51" w:rsidRDefault="00B30E7E" w:rsidP="00B30E7E">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7770CA23" w14:textId="77777777" w:rsidR="00B30E7E" w:rsidRPr="00DA5F51" w:rsidRDefault="00B30E7E" w:rsidP="00B30E7E">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D07A903" w14:textId="77777777" w:rsidR="00B30E7E" w:rsidRPr="00AC4415" w:rsidRDefault="00B30E7E" w:rsidP="00B30E7E">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9EB9B26" w14:textId="77777777" w:rsidR="00B30E7E" w:rsidRPr="00AC4415" w:rsidRDefault="00B30E7E" w:rsidP="00B30E7E">
            <w:pPr>
              <w:spacing w:after="0" w:line="240" w:lineRule="auto"/>
              <w:jc w:val="center"/>
              <w:rPr>
                <w:rFonts w:ascii="Arial" w:eastAsia="Times New Roman" w:hAnsi="Arial" w:cs="Arial"/>
                <w:b/>
                <w:sz w:val="16"/>
                <w:szCs w:val="16"/>
              </w:rPr>
            </w:pPr>
          </w:p>
          <w:p w14:paraId="0EABF074" w14:textId="77777777" w:rsidR="00B30E7E" w:rsidRPr="00AC4415" w:rsidRDefault="00B30E7E" w:rsidP="00B30E7E">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53437FA" w14:textId="77777777" w:rsidR="00B30E7E" w:rsidRPr="00AC4415" w:rsidRDefault="00001706" w:rsidP="00B30E7E">
            <w:pPr>
              <w:spacing w:after="0" w:line="240" w:lineRule="auto"/>
              <w:jc w:val="center"/>
              <w:rPr>
                <w:rFonts w:ascii="Arial" w:eastAsia="Times New Roman" w:hAnsi="Arial" w:cs="Arial"/>
                <w:b/>
                <w:sz w:val="16"/>
                <w:szCs w:val="16"/>
              </w:rPr>
            </w:pPr>
            <w:hyperlink r:id="rId23" w:history="1">
              <w:r w:rsidR="00B30E7E" w:rsidRPr="00AC4415">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F54679B" w14:textId="77777777" w:rsidR="00B30E7E" w:rsidRPr="00C8669F" w:rsidRDefault="00B30E7E" w:rsidP="00B30E7E">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41793D5"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78F02DB" w14:textId="77777777" w:rsidR="00B30E7E" w:rsidRPr="00C8669F" w:rsidRDefault="00B30E7E" w:rsidP="00B30E7E">
            <w:pPr>
              <w:spacing w:after="0" w:line="240" w:lineRule="auto"/>
              <w:jc w:val="center"/>
              <w:rPr>
                <w:rFonts w:ascii="Arial" w:eastAsia="Times New Roman" w:hAnsi="Arial" w:cs="Arial"/>
                <w:b/>
                <w:sz w:val="16"/>
                <w:szCs w:val="16"/>
              </w:rPr>
            </w:pPr>
          </w:p>
        </w:tc>
      </w:tr>
      <w:tr w:rsidR="00B30E7E" w:rsidRPr="00174EF8" w14:paraId="3E6D11B8" w14:textId="77777777" w:rsidTr="00B30E7E">
        <w:tc>
          <w:tcPr>
            <w:tcW w:w="990" w:type="dxa"/>
          </w:tcPr>
          <w:p w14:paraId="26D74933" w14:textId="77777777" w:rsidR="00B30E7E" w:rsidRPr="00174EF8" w:rsidRDefault="00B30E7E" w:rsidP="00B30E7E">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C1FE8D8" w14:textId="77777777" w:rsidR="00B30E7E" w:rsidRPr="00174EF8" w:rsidRDefault="00B30E7E" w:rsidP="00B30E7E">
            <w:pPr>
              <w:spacing w:after="0" w:line="240" w:lineRule="auto"/>
              <w:rPr>
                <w:rFonts w:ascii="Times New Roman" w:eastAsia="Times New Roman" w:hAnsi="Times New Roman"/>
                <w:sz w:val="24"/>
                <w:szCs w:val="24"/>
              </w:rPr>
            </w:pPr>
            <w:r w:rsidRPr="002C03F3">
              <w:rPr>
                <w:rFonts w:ascii="Arial" w:eastAsia="Times New Roman" w:hAnsi="Arial" w:cs="Arial"/>
                <w:b/>
                <w:sz w:val="16"/>
                <w:szCs w:val="16"/>
              </w:rPr>
              <w:t>Hourly tutors</w:t>
            </w:r>
          </w:p>
        </w:tc>
        <w:tc>
          <w:tcPr>
            <w:tcW w:w="990" w:type="dxa"/>
          </w:tcPr>
          <w:p w14:paraId="5F346C9A" w14:textId="77777777" w:rsidR="00B30E7E" w:rsidRPr="00DA5F51" w:rsidRDefault="00B30E7E" w:rsidP="00B30E7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79372A61"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461D4A8"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5400" w:type="dxa"/>
          </w:tcPr>
          <w:p w14:paraId="48280FF7" w14:textId="1148C19F" w:rsidR="00B30E7E" w:rsidRPr="002C03F3" w:rsidRDefault="00B30E7E" w:rsidP="00B30E7E">
            <w:pPr>
              <w:spacing w:after="0" w:line="240" w:lineRule="auto"/>
              <w:rPr>
                <w:rFonts w:ascii="Arial" w:eastAsia="Times New Roman" w:hAnsi="Arial" w:cs="Arial"/>
                <w:b/>
                <w:sz w:val="16"/>
                <w:szCs w:val="16"/>
              </w:rPr>
            </w:pPr>
            <w:r w:rsidRPr="002C03F3">
              <w:rPr>
                <w:rFonts w:ascii="Arial" w:eastAsia="Times New Roman" w:hAnsi="Arial" w:cs="Arial"/>
                <w:b/>
                <w:sz w:val="16"/>
                <w:szCs w:val="16"/>
              </w:rPr>
              <w:t xml:space="preserve">To provide additional tutoring hours </w:t>
            </w:r>
            <w:r>
              <w:rPr>
                <w:rFonts w:ascii="Arial" w:eastAsia="Times New Roman" w:hAnsi="Arial" w:cs="Arial"/>
                <w:b/>
                <w:sz w:val="16"/>
                <w:szCs w:val="16"/>
              </w:rPr>
              <w:t xml:space="preserve">online and face-to-face </w:t>
            </w:r>
            <w:r w:rsidRPr="002C03F3">
              <w:rPr>
                <w:rFonts w:ascii="Arial" w:eastAsia="Times New Roman" w:hAnsi="Arial" w:cs="Arial"/>
                <w:b/>
                <w:sz w:val="16"/>
                <w:szCs w:val="16"/>
              </w:rPr>
              <w:t>in spec</w:t>
            </w:r>
            <w:r w:rsidR="00914BEA">
              <w:rPr>
                <w:rFonts w:ascii="Arial" w:eastAsia="Times New Roman" w:hAnsi="Arial" w:cs="Arial"/>
                <w:b/>
                <w:sz w:val="16"/>
                <w:szCs w:val="16"/>
              </w:rPr>
              <w:t>ialized subjects such as CHDV, Psychology</w:t>
            </w:r>
            <w:r w:rsidRPr="002C03F3">
              <w:rPr>
                <w:rFonts w:ascii="Arial" w:eastAsia="Times New Roman" w:hAnsi="Arial" w:cs="Arial"/>
                <w:b/>
                <w:sz w:val="16"/>
                <w:szCs w:val="16"/>
              </w:rPr>
              <w:t>, chemistry, accounting, fine arts.  As instructional departments lose funding, they turn to our department for tutors in their subject matter. Tutoring needs additional resources to further develop and promote on-line services and thus opening access to tutori</w:t>
            </w:r>
            <w:r>
              <w:rPr>
                <w:rFonts w:ascii="Arial" w:eastAsia="Times New Roman" w:hAnsi="Arial" w:cs="Arial"/>
                <w:b/>
                <w:sz w:val="16"/>
                <w:szCs w:val="16"/>
              </w:rPr>
              <w:t>n</w:t>
            </w:r>
            <w:r w:rsidRPr="002C03F3">
              <w:rPr>
                <w:rFonts w:ascii="Arial" w:eastAsia="Times New Roman" w:hAnsi="Arial" w:cs="Arial"/>
                <w:b/>
                <w:sz w:val="16"/>
                <w:szCs w:val="16"/>
              </w:rPr>
              <w:t xml:space="preserve">g to more </w:t>
            </w:r>
            <w:r w:rsidR="00663B87" w:rsidRPr="002C03F3">
              <w:rPr>
                <w:rFonts w:ascii="Arial" w:eastAsia="Times New Roman" w:hAnsi="Arial" w:cs="Arial"/>
                <w:b/>
                <w:sz w:val="16"/>
                <w:szCs w:val="16"/>
              </w:rPr>
              <w:t>students.</w:t>
            </w:r>
            <w:r w:rsidRPr="002C03F3">
              <w:rPr>
                <w:rFonts w:ascii="Arial" w:eastAsia="Times New Roman" w:hAnsi="Arial" w:cs="Arial"/>
                <w:b/>
                <w:sz w:val="16"/>
                <w:szCs w:val="16"/>
              </w:rPr>
              <w:t xml:space="preserve">  </w:t>
            </w:r>
          </w:p>
          <w:p w14:paraId="43F955E4" w14:textId="77777777" w:rsidR="00B30E7E" w:rsidRPr="002C03F3" w:rsidRDefault="00B30E7E" w:rsidP="00B30E7E">
            <w:pPr>
              <w:spacing w:after="0" w:line="240" w:lineRule="auto"/>
              <w:rPr>
                <w:rFonts w:ascii="Arial" w:eastAsia="Times New Roman" w:hAnsi="Arial" w:cs="Arial"/>
                <w:b/>
                <w:sz w:val="16"/>
                <w:szCs w:val="16"/>
              </w:rPr>
            </w:pPr>
          </w:p>
          <w:p w14:paraId="5185F7BE" w14:textId="5E792EEB" w:rsidR="00B30E7E" w:rsidRPr="002C03F3" w:rsidRDefault="00B30E7E" w:rsidP="00B30E7E">
            <w:pPr>
              <w:spacing w:after="0" w:line="240" w:lineRule="auto"/>
              <w:rPr>
                <w:rFonts w:ascii="Arial" w:eastAsia="Times New Roman" w:hAnsi="Arial" w:cs="Arial"/>
                <w:b/>
                <w:sz w:val="16"/>
                <w:szCs w:val="16"/>
              </w:rPr>
            </w:pPr>
            <w:r w:rsidRPr="002C03F3">
              <w:rPr>
                <w:rFonts w:ascii="Arial" w:eastAsia="Times New Roman" w:hAnsi="Arial" w:cs="Arial"/>
                <w:b/>
                <w:sz w:val="16"/>
                <w:szCs w:val="16"/>
              </w:rPr>
              <w:lastRenderedPageBreak/>
              <w:t>The additional funds will allow STAR Tutoring to recruit better qualified tutors; raise salaries as tutors increase their education level (HR guidelines); distribute resources equitably among academic disciplines; try to make what exists more efficient and</w:t>
            </w:r>
            <w:r w:rsidR="00345A60">
              <w:rPr>
                <w:rFonts w:ascii="Arial" w:eastAsia="Times New Roman" w:hAnsi="Arial" w:cs="Arial"/>
                <w:b/>
                <w:sz w:val="16"/>
                <w:szCs w:val="16"/>
              </w:rPr>
              <w:t xml:space="preserve"> </w:t>
            </w:r>
            <w:r w:rsidRPr="002C03F3">
              <w:rPr>
                <w:rFonts w:ascii="Arial" w:eastAsia="Times New Roman" w:hAnsi="Arial" w:cs="Arial"/>
                <w:b/>
                <w:sz w:val="16"/>
                <w:szCs w:val="16"/>
              </w:rPr>
              <w:t>effective without disrupting basic organizational arrangements or how people perform their roles.</w:t>
            </w:r>
          </w:p>
          <w:p w14:paraId="1B7E1CDA" w14:textId="77777777" w:rsidR="00B30E7E" w:rsidRPr="002C03F3" w:rsidRDefault="00B30E7E" w:rsidP="00B30E7E">
            <w:pPr>
              <w:spacing w:after="0" w:line="240" w:lineRule="auto"/>
              <w:rPr>
                <w:rFonts w:ascii="Arial" w:eastAsia="Times New Roman" w:hAnsi="Arial" w:cs="Arial"/>
                <w:b/>
                <w:sz w:val="16"/>
                <w:szCs w:val="16"/>
              </w:rPr>
            </w:pPr>
          </w:p>
          <w:p w14:paraId="50258F17" w14:textId="77777777" w:rsidR="00B30E7E" w:rsidRPr="002C03F3" w:rsidRDefault="00B30E7E" w:rsidP="00B30E7E">
            <w:pPr>
              <w:spacing w:after="0" w:line="240" w:lineRule="auto"/>
              <w:rPr>
                <w:rFonts w:ascii="Arial" w:eastAsia="Times New Roman" w:hAnsi="Arial" w:cs="Arial"/>
                <w:b/>
                <w:sz w:val="16"/>
                <w:szCs w:val="16"/>
              </w:rPr>
            </w:pPr>
            <w:r w:rsidRPr="002C03F3">
              <w:rPr>
                <w:rFonts w:ascii="Arial" w:eastAsia="Times New Roman" w:hAnsi="Arial" w:cs="Arial"/>
                <w:b/>
                <w:sz w:val="16"/>
                <w:szCs w:val="16"/>
              </w:rPr>
              <w:t>Having tutors available in a variety of disciplines increases our instructor buy-in. If instructors are not convinced that we have the quality and number of tutors that they can rely on, they generally do not buy in. If they do not buy in, they generally do not refer their students to take advantage of the services and learning opportunities that we as a program have to offer.</w:t>
            </w:r>
          </w:p>
          <w:p w14:paraId="4BEF5287" w14:textId="77777777" w:rsidR="00B30E7E" w:rsidRPr="002C03F3" w:rsidRDefault="00B30E7E" w:rsidP="00B30E7E">
            <w:pPr>
              <w:spacing w:after="0" w:line="240" w:lineRule="auto"/>
              <w:rPr>
                <w:rFonts w:ascii="Arial" w:eastAsia="Times New Roman" w:hAnsi="Arial" w:cs="Arial"/>
                <w:b/>
                <w:sz w:val="16"/>
                <w:szCs w:val="16"/>
              </w:rPr>
            </w:pPr>
          </w:p>
          <w:p w14:paraId="373DD178" w14:textId="1396BB04" w:rsidR="00B30E7E" w:rsidRDefault="00B30E7E" w:rsidP="00B30E7E">
            <w:pPr>
              <w:spacing w:after="0" w:line="240" w:lineRule="auto"/>
              <w:rPr>
                <w:rFonts w:ascii="Arial" w:eastAsia="Times New Roman" w:hAnsi="Arial" w:cs="Arial"/>
                <w:b/>
                <w:sz w:val="16"/>
                <w:szCs w:val="16"/>
              </w:rPr>
            </w:pPr>
            <w:r w:rsidRPr="002C03F3">
              <w:rPr>
                <w:rFonts w:ascii="Arial" w:eastAsia="Times New Roman" w:hAnsi="Arial" w:cs="Arial"/>
                <w:b/>
                <w:sz w:val="16"/>
                <w:szCs w:val="16"/>
              </w:rPr>
              <w:t>Tutoring is concentrating on improving quality of services instead of quantity until budget woe</w:t>
            </w:r>
            <w:r w:rsidR="00345A60">
              <w:rPr>
                <w:rFonts w:ascii="Arial" w:eastAsia="Times New Roman" w:hAnsi="Arial" w:cs="Arial"/>
                <w:b/>
                <w:sz w:val="16"/>
                <w:szCs w:val="16"/>
              </w:rPr>
              <w:t>s are resolved. Still, b</w:t>
            </w:r>
            <w:r w:rsidRPr="002C03F3">
              <w:rPr>
                <w:rFonts w:ascii="Arial" w:eastAsia="Times New Roman" w:hAnsi="Arial" w:cs="Arial"/>
                <w:b/>
                <w:sz w:val="16"/>
                <w:szCs w:val="16"/>
              </w:rPr>
              <w:t xml:space="preserve">udget levels have forced cuts that have directly impacted students, staff, and communities. </w:t>
            </w:r>
          </w:p>
          <w:p w14:paraId="3634EB61" w14:textId="77777777" w:rsidR="00100F60" w:rsidRDefault="00100F60" w:rsidP="00B30E7E">
            <w:pPr>
              <w:spacing w:after="0" w:line="240" w:lineRule="auto"/>
              <w:rPr>
                <w:rFonts w:ascii="Arial" w:eastAsia="Times New Roman" w:hAnsi="Arial" w:cs="Arial"/>
                <w:b/>
                <w:sz w:val="16"/>
                <w:szCs w:val="16"/>
              </w:rPr>
            </w:pPr>
          </w:p>
          <w:p w14:paraId="7875E551" w14:textId="1A02051D" w:rsidR="00100F60" w:rsidRPr="002C03F3" w:rsidRDefault="00345A60" w:rsidP="00100F60">
            <w:pPr>
              <w:spacing w:after="0" w:line="240" w:lineRule="auto"/>
              <w:rPr>
                <w:rFonts w:ascii="Arial" w:eastAsia="Times New Roman" w:hAnsi="Arial" w:cs="Arial"/>
                <w:b/>
                <w:sz w:val="16"/>
                <w:szCs w:val="16"/>
              </w:rPr>
            </w:pPr>
            <w:r>
              <w:rPr>
                <w:rFonts w:ascii="Arial" w:eastAsia="Times New Roman" w:hAnsi="Arial" w:cs="Arial"/>
                <w:b/>
                <w:sz w:val="16"/>
                <w:szCs w:val="16"/>
              </w:rPr>
              <w:t>All tutors receive t</w:t>
            </w:r>
            <w:r w:rsidR="00100F60">
              <w:rPr>
                <w:rFonts w:ascii="Arial" w:eastAsia="Times New Roman" w:hAnsi="Arial" w:cs="Arial"/>
                <w:b/>
                <w:sz w:val="16"/>
                <w:szCs w:val="16"/>
              </w:rPr>
              <w:t>raining as approved under the California Reading and Learning Assistance guidelines and are vetted by the Department Chair or Tutoring Coordinators of each discipline for course competency.</w:t>
            </w:r>
          </w:p>
          <w:p w14:paraId="2736B2CB" w14:textId="77777777" w:rsidR="00100F60" w:rsidRPr="002C03F3" w:rsidRDefault="00100F60" w:rsidP="00B30E7E">
            <w:pPr>
              <w:spacing w:after="0" w:line="240" w:lineRule="auto"/>
              <w:rPr>
                <w:rFonts w:ascii="Arial" w:eastAsia="Times New Roman" w:hAnsi="Arial" w:cs="Arial"/>
                <w:b/>
                <w:sz w:val="16"/>
                <w:szCs w:val="16"/>
              </w:rPr>
            </w:pPr>
          </w:p>
          <w:p w14:paraId="5999CCEC" w14:textId="77777777" w:rsidR="00B30E7E" w:rsidRPr="00174EF8" w:rsidRDefault="00B30E7E" w:rsidP="00B30E7E">
            <w:pPr>
              <w:spacing w:after="0" w:line="240" w:lineRule="auto"/>
              <w:rPr>
                <w:rFonts w:ascii="Times New Roman" w:eastAsia="Times New Roman" w:hAnsi="Times New Roman"/>
                <w:sz w:val="24"/>
                <w:szCs w:val="24"/>
              </w:rPr>
            </w:pPr>
          </w:p>
        </w:tc>
        <w:tc>
          <w:tcPr>
            <w:tcW w:w="1440" w:type="dxa"/>
          </w:tcPr>
          <w:p w14:paraId="7C575BE3"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$ 25,000.00</w:t>
            </w:r>
          </w:p>
        </w:tc>
      </w:tr>
      <w:tr w:rsidR="00B30E7E" w:rsidRPr="00174EF8" w14:paraId="164FC126" w14:textId="77777777" w:rsidTr="00B30E7E">
        <w:tc>
          <w:tcPr>
            <w:tcW w:w="990" w:type="dxa"/>
          </w:tcPr>
          <w:p w14:paraId="794D9C3A"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Pr="00174EF8">
              <w:rPr>
                <w:rFonts w:ascii="Arial" w:eastAsia="Times New Roman" w:hAnsi="Arial" w:cs="Arial"/>
                <w:b/>
                <w:color w:val="000000"/>
                <w:sz w:val="16"/>
                <w:szCs w:val="16"/>
              </w:rPr>
              <w:t xml:space="preserve">2. </w:t>
            </w:r>
          </w:p>
        </w:tc>
        <w:tc>
          <w:tcPr>
            <w:tcW w:w="1350" w:type="dxa"/>
          </w:tcPr>
          <w:p w14:paraId="316F5BDA"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237A90" w14:textId="77777777" w:rsidR="00B30E7E" w:rsidRPr="00DA5F51" w:rsidRDefault="00B30E7E" w:rsidP="00B30E7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24219AEA"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40CA1E"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96A2D6"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F1BF96"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30E7E" w:rsidRPr="00174EF8" w14:paraId="37F36066" w14:textId="77777777" w:rsidTr="00B30E7E">
        <w:tc>
          <w:tcPr>
            <w:tcW w:w="990" w:type="dxa"/>
          </w:tcPr>
          <w:p w14:paraId="0CB1989D"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14386F4B"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1242D2" w14:textId="77777777" w:rsidR="00B30E7E" w:rsidRPr="00DA5F51" w:rsidRDefault="00B30E7E" w:rsidP="00B30E7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B9A636E"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E55770"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5853C8"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92EF4D"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EC5F39D" w14:textId="77777777" w:rsidR="00B30E7E" w:rsidRDefault="00B30E7E" w:rsidP="00B30E7E">
      <w:pPr>
        <w:spacing w:after="0"/>
        <w:rPr>
          <w:b/>
          <w:sz w:val="32"/>
          <w:szCs w:val="32"/>
          <w:u w:val="single"/>
        </w:rPr>
      </w:pPr>
    </w:p>
    <w:p w14:paraId="5B1F773F" w14:textId="77777777" w:rsidR="00B30E7E" w:rsidRDefault="00B30E7E" w:rsidP="00B30E7E">
      <w:pPr>
        <w:spacing w:after="0" w:line="240" w:lineRule="auto"/>
        <w:rPr>
          <w:b/>
          <w:sz w:val="32"/>
          <w:szCs w:val="32"/>
          <w:u w:val="single"/>
        </w:rPr>
      </w:pPr>
      <w:r>
        <w:rPr>
          <w:b/>
          <w:sz w:val="32"/>
          <w:szCs w:val="32"/>
          <w:u w:val="single"/>
        </w:rPr>
        <w:br w:type="page"/>
      </w:r>
    </w:p>
    <w:p w14:paraId="612E81FA" w14:textId="77777777" w:rsidR="00B30E7E" w:rsidRPr="00626BFA" w:rsidRDefault="00B30E7E" w:rsidP="00B30E7E">
      <w:pPr>
        <w:spacing w:after="0"/>
        <w:rPr>
          <w:rFonts w:ascii="Arial" w:hAnsi="Arial" w:cs="Arial"/>
          <w:sz w:val="24"/>
          <w:szCs w:val="24"/>
        </w:rPr>
      </w:pPr>
      <w:r>
        <w:rPr>
          <w:b/>
          <w:sz w:val="32"/>
          <w:szCs w:val="32"/>
          <w:u w:val="single"/>
        </w:rPr>
        <w:lastRenderedPageBreak/>
        <w:t xml:space="preserve"> </w:t>
      </w:r>
      <w:r>
        <w:rPr>
          <w:b/>
          <w:sz w:val="28"/>
          <w:szCs w:val="28"/>
          <w:u w:val="single"/>
        </w:rPr>
        <w:t>STEP IV. Prioritize Resource Requests</w:t>
      </w:r>
      <w:r w:rsidRPr="009D0B6C">
        <w:rPr>
          <w:b/>
          <w:sz w:val="28"/>
          <w:szCs w:val="28"/>
          <w:u w:val="single"/>
        </w:rPr>
        <w:t>.</w:t>
      </w:r>
      <w:r>
        <w:rPr>
          <w:b/>
          <w:color w:val="C00000"/>
          <w:sz w:val="24"/>
          <w:szCs w:val="24"/>
        </w:rPr>
        <w:t xml:space="preserve"> </w:t>
      </w:r>
      <w:r w:rsidRPr="008C2F87">
        <w:rPr>
          <w:b/>
          <w:sz w:val="24"/>
          <w:szCs w:val="24"/>
        </w:rPr>
        <w:t xml:space="preserve"> </w:t>
      </w:r>
      <w:r w:rsidRPr="00626BFA">
        <w:rPr>
          <w:rFonts w:ascii="Arial" w:hAnsi="Arial" w:cs="Arial"/>
          <w:sz w:val="24"/>
          <w:szCs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szCs w:val="24"/>
        </w:rPr>
        <w:t xml:space="preserve">six </w:t>
      </w:r>
      <w:r w:rsidRPr="00626BFA">
        <w:rPr>
          <w:rFonts w:ascii="Arial" w:hAnsi="Arial" w:cs="Arial"/>
          <w:sz w:val="24"/>
          <w:szCs w:val="24"/>
        </w:rPr>
        <w:t>(</w:t>
      </w:r>
      <w:r>
        <w:rPr>
          <w:rFonts w:ascii="Arial" w:hAnsi="Arial" w:cs="Arial"/>
          <w:sz w:val="24"/>
          <w:szCs w:val="24"/>
        </w:rPr>
        <w:t>6</w:t>
      </w:r>
      <w:r w:rsidRPr="00626BFA">
        <w:rPr>
          <w:rFonts w:ascii="Arial" w:hAnsi="Arial" w:cs="Arial"/>
          <w:sz w:val="24"/>
          <w:szCs w:val="24"/>
        </w:rPr>
        <w:t xml:space="preserve">) budget categories, you would end up with </w:t>
      </w:r>
      <w:r>
        <w:rPr>
          <w:rFonts w:ascii="Arial" w:hAnsi="Arial" w:cs="Arial"/>
          <w:sz w:val="24"/>
          <w:szCs w:val="24"/>
        </w:rPr>
        <w:t xml:space="preserve">30 </w:t>
      </w:r>
      <w:r w:rsidRPr="00626BFA">
        <w:rPr>
          <w:rFonts w:ascii="Arial" w:hAnsi="Arial" w:cs="Arial"/>
          <w:sz w:val="24"/>
          <w:szCs w:val="24"/>
        </w:rPr>
        <w:t>prioritized requests</w:t>
      </w:r>
      <w:r w:rsidRPr="00626BFA">
        <w:rPr>
          <w:rFonts w:ascii="Arial" w:hAnsi="Arial" w:cs="Arial"/>
          <w:b/>
          <w:sz w:val="24"/>
          <w:szCs w:val="24"/>
        </w:rPr>
        <w:t xml:space="preserve">.  </w:t>
      </w:r>
      <w:r w:rsidRPr="00626BFA">
        <w:rPr>
          <w:rFonts w:ascii="Arial" w:hAnsi="Arial" w:cs="Arial"/>
          <w:b/>
          <w:sz w:val="24"/>
          <w:szCs w:val="24"/>
          <w:u w:val="single"/>
        </w:rPr>
        <w:t>IPC will not consider requests that are not prioritized.</w:t>
      </w:r>
      <w:r w:rsidRPr="00626BFA">
        <w:rPr>
          <w:rFonts w:ascii="Arial" w:hAnsi="Arial" w:cs="Arial"/>
          <w:sz w:val="24"/>
          <w:szCs w:val="24"/>
          <w:u w:val="single"/>
        </w:rPr>
        <w:t xml:space="preserve"> </w:t>
      </w:r>
      <w:r w:rsidRPr="00626BFA">
        <w:rPr>
          <w:rFonts w:ascii="Arial" w:hAnsi="Arial" w:cs="Arial"/>
          <w:sz w:val="24"/>
          <w:szCs w:val="24"/>
        </w:rPr>
        <w:t xml:space="preserve"> Note that all funding allocated by IPC is one-time and must be spent within the defined timeline.  </w:t>
      </w:r>
    </w:p>
    <w:p w14:paraId="503D48B5" w14:textId="77777777" w:rsidR="00B30E7E" w:rsidRPr="00E80401" w:rsidRDefault="00B30E7E" w:rsidP="00B30E7E">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B30E7E" w:rsidRPr="00E80401" w14:paraId="7CD0A8D9" w14:textId="77777777" w:rsidTr="00B30E7E">
        <w:trPr>
          <w:tblHeader/>
        </w:trPr>
        <w:tc>
          <w:tcPr>
            <w:tcW w:w="990" w:type="dxa"/>
            <w:tcBorders>
              <w:top w:val="single" w:sz="4" w:space="0" w:color="000000"/>
            </w:tcBorders>
          </w:tcPr>
          <w:p w14:paraId="5A1B2F61" w14:textId="77777777" w:rsidR="00B30E7E" w:rsidRPr="00C8669F" w:rsidRDefault="00B30E7E" w:rsidP="00B30E7E">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5FF57E18"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7F34119" w14:textId="77777777" w:rsidR="00B30E7E" w:rsidRPr="00DA5F51" w:rsidRDefault="00B30E7E" w:rsidP="00B30E7E">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7A1548E0" w14:textId="77777777" w:rsidR="00B30E7E" w:rsidRPr="00DA5F51" w:rsidRDefault="00B30E7E" w:rsidP="00B30E7E">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D99AFB0"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BF5C596" w14:textId="77777777" w:rsidR="00B30E7E" w:rsidRPr="00C8669F" w:rsidRDefault="00B30E7E" w:rsidP="00B30E7E">
            <w:pPr>
              <w:spacing w:after="0" w:line="240" w:lineRule="auto"/>
              <w:jc w:val="center"/>
              <w:rPr>
                <w:rFonts w:ascii="Arial" w:eastAsia="Times New Roman" w:hAnsi="Arial" w:cs="Arial"/>
                <w:b/>
                <w:sz w:val="16"/>
                <w:szCs w:val="16"/>
              </w:rPr>
            </w:pPr>
          </w:p>
          <w:p w14:paraId="0EA9CC62" w14:textId="77777777" w:rsidR="00B30E7E" w:rsidRPr="00C8669F" w:rsidRDefault="00B30E7E" w:rsidP="00B30E7E">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3128A9E" w14:textId="77777777" w:rsidR="00B30E7E" w:rsidRPr="00C8669F" w:rsidRDefault="00001706" w:rsidP="00B30E7E">
            <w:pPr>
              <w:spacing w:after="0" w:line="240" w:lineRule="auto"/>
              <w:jc w:val="center"/>
              <w:rPr>
                <w:rFonts w:ascii="Arial" w:eastAsia="Times New Roman" w:hAnsi="Arial" w:cs="Arial"/>
                <w:b/>
                <w:sz w:val="16"/>
                <w:szCs w:val="16"/>
              </w:rPr>
            </w:pPr>
            <w:hyperlink r:id="rId24" w:history="1">
              <w:r w:rsidR="00B30E7E" w:rsidRPr="003A230F">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95CA006" w14:textId="77777777" w:rsidR="00B30E7E" w:rsidRPr="00C8669F" w:rsidRDefault="00B30E7E" w:rsidP="00B30E7E">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173CABE" w14:textId="77777777" w:rsidR="00B30E7E" w:rsidRPr="00C8669F" w:rsidRDefault="00B30E7E" w:rsidP="00B30E7E">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2359638" w14:textId="77777777" w:rsidR="00B30E7E" w:rsidRPr="00C8669F" w:rsidRDefault="00B30E7E" w:rsidP="00B30E7E">
            <w:pPr>
              <w:spacing w:after="0" w:line="240" w:lineRule="auto"/>
              <w:jc w:val="center"/>
              <w:rPr>
                <w:rFonts w:ascii="Arial" w:eastAsia="Times New Roman" w:hAnsi="Arial" w:cs="Arial"/>
                <w:b/>
                <w:sz w:val="16"/>
                <w:szCs w:val="16"/>
              </w:rPr>
            </w:pPr>
          </w:p>
        </w:tc>
      </w:tr>
      <w:tr w:rsidR="00B30E7E" w:rsidRPr="00174EF8" w14:paraId="5480C08C" w14:textId="77777777" w:rsidTr="00B30E7E">
        <w:tc>
          <w:tcPr>
            <w:tcW w:w="990" w:type="dxa"/>
          </w:tcPr>
          <w:p w14:paraId="6BEA8A1C"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w:t>
            </w:r>
          </w:p>
        </w:tc>
        <w:tc>
          <w:tcPr>
            <w:tcW w:w="1350" w:type="dxa"/>
          </w:tcPr>
          <w:p w14:paraId="1FC148FD" w14:textId="77777777" w:rsidR="00B30E7E" w:rsidRDefault="00B30E7E" w:rsidP="00B30E7E">
            <w:pPr>
              <w:spacing w:after="0" w:line="240" w:lineRule="auto"/>
              <w:rPr>
                <w:rFonts w:ascii="Arial" w:eastAsia="Times New Roman" w:hAnsi="Arial" w:cs="Arial"/>
                <w:b/>
                <w:bCs/>
                <w:sz w:val="16"/>
                <w:szCs w:val="16"/>
              </w:rPr>
            </w:pPr>
            <w:r w:rsidRPr="00423B04">
              <w:rPr>
                <w:rFonts w:ascii="Arial" w:eastAsia="Times New Roman" w:hAnsi="Arial" w:cs="Arial"/>
                <w:b/>
                <w:noProof/>
                <w:sz w:val="16"/>
                <w:szCs w:val="16"/>
              </w:rPr>
              <w:t>Hourly tutors</w:t>
            </w:r>
          </w:p>
        </w:tc>
        <w:tc>
          <w:tcPr>
            <w:tcW w:w="990" w:type="dxa"/>
          </w:tcPr>
          <w:p w14:paraId="5519CC47" w14:textId="77777777" w:rsidR="00B30E7E" w:rsidRDefault="00B30E7E" w:rsidP="00B30E7E">
            <w:pPr>
              <w:spacing w:after="0" w:line="240" w:lineRule="auto"/>
              <w:rPr>
                <w:rFonts w:ascii="Arial" w:eastAsia="Times New Roman" w:hAnsi="Arial" w:cs="Arial"/>
                <w:b/>
                <w:sz w:val="16"/>
                <w:szCs w:val="16"/>
              </w:rPr>
            </w:pPr>
            <w:r>
              <w:rPr>
                <w:rFonts w:ascii="Arial" w:eastAsia="Times New Roman" w:hAnsi="Arial" w:cs="Arial"/>
                <w:b/>
                <w:sz w:val="16"/>
                <w:szCs w:val="16"/>
              </w:rPr>
              <w:t>230010</w:t>
            </w:r>
          </w:p>
        </w:tc>
        <w:tc>
          <w:tcPr>
            <w:tcW w:w="1350" w:type="dxa"/>
          </w:tcPr>
          <w:p w14:paraId="59BEACBD" w14:textId="77777777" w:rsidR="00B30E7E" w:rsidRDefault="00B30E7E" w:rsidP="00B30E7E">
            <w:pPr>
              <w:spacing w:after="0" w:line="240" w:lineRule="auto"/>
              <w:rPr>
                <w:rFonts w:ascii="Arial" w:eastAsia="Times New Roman" w:hAnsi="Arial" w:cs="Arial"/>
                <w:b/>
                <w:sz w:val="16"/>
                <w:szCs w:val="16"/>
              </w:rPr>
            </w:pPr>
            <w:r>
              <w:rPr>
                <w:rFonts w:ascii="Arial" w:eastAsia="Times New Roman" w:hAnsi="Arial" w:cs="Arial"/>
                <w:b/>
                <w:sz w:val="16"/>
                <w:szCs w:val="16"/>
              </w:rPr>
              <w:t>1</w:t>
            </w:r>
          </w:p>
        </w:tc>
        <w:tc>
          <w:tcPr>
            <w:tcW w:w="1620" w:type="dxa"/>
          </w:tcPr>
          <w:p w14:paraId="02F5AC8D" w14:textId="77777777" w:rsidR="00B30E7E" w:rsidRDefault="00B30E7E" w:rsidP="00B30E7E">
            <w:pPr>
              <w:spacing w:after="0" w:line="240" w:lineRule="auto"/>
              <w:rPr>
                <w:rFonts w:ascii="Arial" w:eastAsia="Times New Roman" w:hAnsi="Arial" w:cs="Arial"/>
                <w:b/>
                <w:sz w:val="16"/>
                <w:szCs w:val="16"/>
              </w:rPr>
            </w:pPr>
            <w:r>
              <w:rPr>
                <w:rFonts w:ascii="Arial" w:eastAsia="Times New Roman" w:hAnsi="Arial" w:cs="Arial"/>
                <w:b/>
                <w:sz w:val="16"/>
                <w:szCs w:val="16"/>
              </w:rPr>
              <w:t>2</w:t>
            </w:r>
          </w:p>
        </w:tc>
        <w:tc>
          <w:tcPr>
            <w:tcW w:w="5400" w:type="dxa"/>
          </w:tcPr>
          <w:p w14:paraId="247F2127" w14:textId="2A2153EC" w:rsidR="00914BEA" w:rsidRPr="002C03F3" w:rsidRDefault="00914BEA" w:rsidP="00914BEA">
            <w:pPr>
              <w:spacing w:after="0" w:line="240" w:lineRule="auto"/>
              <w:rPr>
                <w:rFonts w:ascii="Arial" w:eastAsia="Times New Roman" w:hAnsi="Arial" w:cs="Arial"/>
                <w:b/>
                <w:sz w:val="16"/>
                <w:szCs w:val="16"/>
              </w:rPr>
            </w:pPr>
            <w:r w:rsidRPr="002C03F3">
              <w:rPr>
                <w:rFonts w:ascii="Arial" w:eastAsia="Times New Roman" w:hAnsi="Arial" w:cs="Arial"/>
                <w:b/>
                <w:sz w:val="16"/>
                <w:szCs w:val="16"/>
              </w:rPr>
              <w:t xml:space="preserve">To provide additional tutoring hours </w:t>
            </w:r>
            <w:r>
              <w:rPr>
                <w:rFonts w:ascii="Arial" w:eastAsia="Times New Roman" w:hAnsi="Arial" w:cs="Arial"/>
                <w:b/>
                <w:sz w:val="16"/>
                <w:szCs w:val="16"/>
              </w:rPr>
              <w:t xml:space="preserve">online and face-to-face </w:t>
            </w:r>
            <w:r w:rsidRPr="002C03F3">
              <w:rPr>
                <w:rFonts w:ascii="Arial" w:eastAsia="Times New Roman" w:hAnsi="Arial" w:cs="Arial"/>
                <w:b/>
                <w:sz w:val="16"/>
                <w:szCs w:val="16"/>
              </w:rPr>
              <w:t>in spec</w:t>
            </w:r>
            <w:r>
              <w:rPr>
                <w:rFonts w:ascii="Arial" w:eastAsia="Times New Roman" w:hAnsi="Arial" w:cs="Arial"/>
                <w:b/>
                <w:sz w:val="16"/>
                <w:szCs w:val="16"/>
              </w:rPr>
              <w:t>ialized subjects such as CHDV, Psychology</w:t>
            </w:r>
            <w:r w:rsidRPr="002C03F3">
              <w:rPr>
                <w:rFonts w:ascii="Arial" w:eastAsia="Times New Roman" w:hAnsi="Arial" w:cs="Arial"/>
                <w:b/>
                <w:sz w:val="16"/>
                <w:szCs w:val="16"/>
              </w:rPr>
              <w:t>, chemistry, accounting, fine arts.  As instructional departments lose funding, they turn to our department for tutors in their subject matter. Tutoring needs additional resources to further develop and promote on-line services and thus opening access to tutori</w:t>
            </w:r>
            <w:r>
              <w:rPr>
                <w:rFonts w:ascii="Arial" w:eastAsia="Times New Roman" w:hAnsi="Arial" w:cs="Arial"/>
                <w:b/>
                <w:sz w:val="16"/>
                <w:szCs w:val="16"/>
              </w:rPr>
              <w:t>n</w:t>
            </w:r>
            <w:r w:rsidRPr="002C03F3">
              <w:rPr>
                <w:rFonts w:ascii="Arial" w:eastAsia="Times New Roman" w:hAnsi="Arial" w:cs="Arial"/>
                <w:b/>
                <w:sz w:val="16"/>
                <w:szCs w:val="16"/>
              </w:rPr>
              <w:t xml:space="preserve">g to more </w:t>
            </w:r>
            <w:r w:rsidR="00663B87" w:rsidRPr="002C03F3">
              <w:rPr>
                <w:rFonts w:ascii="Arial" w:eastAsia="Times New Roman" w:hAnsi="Arial" w:cs="Arial"/>
                <w:b/>
                <w:sz w:val="16"/>
                <w:szCs w:val="16"/>
              </w:rPr>
              <w:t>students.</w:t>
            </w:r>
            <w:r w:rsidRPr="002C03F3">
              <w:rPr>
                <w:rFonts w:ascii="Arial" w:eastAsia="Times New Roman" w:hAnsi="Arial" w:cs="Arial"/>
                <w:b/>
                <w:sz w:val="16"/>
                <w:szCs w:val="16"/>
              </w:rPr>
              <w:t xml:space="preserve">  </w:t>
            </w:r>
          </w:p>
          <w:p w14:paraId="0076AF7A" w14:textId="77777777" w:rsidR="00B30E7E" w:rsidRPr="002C03F3" w:rsidRDefault="00B30E7E" w:rsidP="00B30E7E">
            <w:pPr>
              <w:spacing w:after="0" w:line="240" w:lineRule="auto"/>
              <w:rPr>
                <w:rFonts w:ascii="Arial" w:eastAsia="Times New Roman" w:hAnsi="Arial" w:cs="Arial"/>
                <w:b/>
                <w:sz w:val="16"/>
                <w:szCs w:val="16"/>
              </w:rPr>
            </w:pPr>
          </w:p>
          <w:p w14:paraId="1B0E456D" w14:textId="1EA372DD" w:rsidR="00B30E7E" w:rsidRPr="002C03F3" w:rsidRDefault="00B30E7E" w:rsidP="00B30E7E">
            <w:pPr>
              <w:spacing w:after="0" w:line="240" w:lineRule="auto"/>
              <w:rPr>
                <w:rFonts w:ascii="Arial" w:eastAsia="Times New Roman" w:hAnsi="Arial" w:cs="Arial"/>
                <w:b/>
                <w:sz w:val="16"/>
                <w:szCs w:val="16"/>
              </w:rPr>
            </w:pPr>
            <w:r w:rsidRPr="002C03F3">
              <w:rPr>
                <w:rFonts w:ascii="Arial" w:eastAsia="Times New Roman" w:hAnsi="Arial" w:cs="Arial"/>
                <w:b/>
                <w:sz w:val="16"/>
                <w:szCs w:val="16"/>
              </w:rPr>
              <w:t>The additional funds will allow STAR Tutoring to recruit better qualified tutors; raise salaries as tutors increase their education level (HR guidelines); distribute resources equitably among academic disciplines; try to make what exists more efficient and</w:t>
            </w:r>
            <w:r w:rsidR="00345A60">
              <w:rPr>
                <w:rFonts w:ascii="Arial" w:eastAsia="Times New Roman" w:hAnsi="Arial" w:cs="Arial"/>
                <w:b/>
                <w:sz w:val="16"/>
                <w:szCs w:val="16"/>
              </w:rPr>
              <w:t xml:space="preserve"> </w:t>
            </w:r>
            <w:r w:rsidRPr="002C03F3">
              <w:rPr>
                <w:rFonts w:ascii="Arial" w:eastAsia="Times New Roman" w:hAnsi="Arial" w:cs="Arial"/>
                <w:b/>
                <w:sz w:val="16"/>
                <w:szCs w:val="16"/>
              </w:rPr>
              <w:t>effective without disrupting basic organizational arrangements or how people perform their roles.</w:t>
            </w:r>
          </w:p>
          <w:p w14:paraId="0D8A185A" w14:textId="77777777" w:rsidR="00B30E7E" w:rsidRPr="002C03F3" w:rsidRDefault="00B30E7E" w:rsidP="00B30E7E">
            <w:pPr>
              <w:spacing w:after="0" w:line="240" w:lineRule="auto"/>
              <w:rPr>
                <w:rFonts w:ascii="Arial" w:eastAsia="Times New Roman" w:hAnsi="Arial" w:cs="Arial"/>
                <w:b/>
                <w:sz w:val="16"/>
                <w:szCs w:val="16"/>
              </w:rPr>
            </w:pPr>
          </w:p>
          <w:p w14:paraId="05D4FF8D" w14:textId="77777777" w:rsidR="00B30E7E" w:rsidRPr="002C03F3" w:rsidRDefault="00B30E7E" w:rsidP="00B30E7E">
            <w:pPr>
              <w:spacing w:after="0" w:line="240" w:lineRule="auto"/>
              <w:rPr>
                <w:rFonts w:ascii="Arial" w:eastAsia="Times New Roman" w:hAnsi="Arial" w:cs="Arial"/>
                <w:b/>
                <w:sz w:val="16"/>
                <w:szCs w:val="16"/>
              </w:rPr>
            </w:pPr>
            <w:r w:rsidRPr="002C03F3">
              <w:rPr>
                <w:rFonts w:ascii="Arial" w:eastAsia="Times New Roman" w:hAnsi="Arial" w:cs="Arial"/>
                <w:b/>
                <w:sz w:val="16"/>
                <w:szCs w:val="16"/>
              </w:rPr>
              <w:t>Having tutors available in a variety of disciplines increases our instructor buy-in. If instructors are not convinced that we have the quality and number of tutors that they can rely on, they generally do not buy in. If they do not buy in, they generally do not refer their students to take advantage of the services and learning opportunities that we as a program have to offer.</w:t>
            </w:r>
          </w:p>
          <w:p w14:paraId="575C894E" w14:textId="77777777" w:rsidR="00B30E7E" w:rsidRPr="002C03F3" w:rsidRDefault="00B30E7E" w:rsidP="00B30E7E">
            <w:pPr>
              <w:spacing w:after="0" w:line="240" w:lineRule="auto"/>
              <w:rPr>
                <w:rFonts w:ascii="Arial" w:eastAsia="Times New Roman" w:hAnsi="Arial" w:cs="Arial"/>
                <w:b/>
                <w:sz w:val="16"/>
                <w:szCs w:val="16"/>
              </w:rPr>
            </w:pPr>
          </w:p>
          <w:p w14:paraId="140C6150" w14:textId="77777777" w:rsidR="00B30E7E" w:rsidRDefault="00B30E7E" w:rsidP="00B30E7E">
            <w:pPr>
              <w:spacing w:after="0" w:line="240" w:lineRule="auto"/>
              <w:rPr>
                <w:rFonts w:ascii="Arial" w:eastAsia="Times New Roman" w:hAnsi="Arial" w:cs="Arial"/>
                <w:b/>
                <w:sz w:val="16"/>
                <w:szCs w:val="16"/>
              </w:rPr>
            </w:pPr>
            <w:r w:rsidRPr="002C03F3">
              <w:rPr>
                <w:rFonts w:ascii="Arial" w:eastAsia="Times New Roman" w:hAnsi="Arial" w:cs="Arial"/>
                <w:b/>
                <w:sz w:val="16"/>
                <w:szCs w:val="16"/>
              </w:rPr>
              <w:lastRenderedPageBreak/>
              <w:t xml:space="preserve">Tutoring is concentrating on improving quality of services instead of quantity until budget woes are resolved. Still, Budget levels have forced cuts that have directly impacted students, staff, and communities. </w:t>
            </w:r>
          </w:p>
          <w:p w14:paraId="5AF24094" w14:textId="77777777" w:rsidR="00914BEA" w:rsidRDefault="00914BEA" w:rsidP="00B30E7E">
            <w:pPr>
              <w:spacing w:after="0" w:line="240" w:lineRule="auto"/>
              <w:rPr>
                <w:rFonts w:ascii="Arial" w:eastAsia="Times New Roman" w:hAnsi="Arial" w:cs="Arial"/>
                <w:b/>
                <w:sz w:val="16"/>
                <w:szCs w:val="16"/>
              </w:rPr>
            </w:pPr>
          </w:p>
          <w:p w14:paraId="1AA45B63" w14:textId="5B175C1A" w:rsidR="00914BEA" w:rsidRPr="002C03F3" w:rsidRDefault="00914BEA" w:rsidP="00B30E7E">
            <w:pPr>
              <w:spacing w:after="0" w:line="240" w:lineRule="auto"/>
              <w:rPr>
                <w:rFonts w:ascii="Arial" w:eastAsia="Times New Roman" w:hAnsi="Arial" w:cs="Arial"/>
                <w:b/>
                <w:sz w:val="16"/>
                <w:szCs w:val="16"/>
              </w:rPr>
            </w:pPr>
            <w:r>
              <w:rPr>
                <w:rFonts w:ascii="Arial" w:eastAsia="Times New Roman" w:hAnsi="Arial" w:cs="Arial"/>
                <w:b/>
                <w:sz w:val="16"/>
                <w:szCs w:val="16"/>
              </w:rPr>
              <w:t>All tutors receive Training as approved under the California Reading and Learning Assistance guidelines and are vetted by the Department Chair or Tutoring Coordinators of each discipline for course competency.</w:t>
            </w:r>
          </w:p>
          <w:p w14:paraId="39FDE3B9" w14:textId="77777777" w:rsidR="00B30E7E" w:rsidRDefault="00B30E7E" w:rsidP="00B30E7E">
            <w:pPr>
              <w:spacing w:after="0" w:line="240" w:lineRule="auto"/>
              <w:rPr>
                <w:rFonts w:ascii="Arial" w:eastAsia="Times New Roman" w:hAnsi="Arial" w:cs="Arial"/>
                <w:b/>
                <w:sz w:val="16"/>
                <w:szCs w:val="16"/>
              </w:rPr>
            </w:pPr>
          </w:p>
        </w:tc>
        <w:tc>
          <w:tcPr>
            <w:tcW w:w="1440" w:type="dxa"/>
          </w:tcPr>
          <w:p w14:paraId="5C1609BF" w14:textId="77777777" w:rsidR="00B30E7E" w:rsidRDefault="00B30E7E" w:rsidP="00B30E7E">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$ 25,000.00</w:t>
            </w:r>
          </w:p>
        </w:tc>
      </w:tr>
      <w:tr w:rsidR="00B30E7E" w:rsidRPr="00174EF8" w14:paraId="558B8ADB" w14:textId="77777777" w:rsidTr="00B30E7E">
        <w:tc>
          <w:tcPr>
            <w:tcW w:w="990" w:type="dxa"/>
          </w:tcPr>
          <w:p w14:paraId="6A67A4BB" w14:textId="77777777" w:rsidR="00B30E7E" w:rsidRPr="00174EF8" w:rsidRDefault="00B30E7E" w:rsidP="00B30E7E">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2.</w:t>
            </w:r>
          </w:p>
        </w:tc>
        <w:tc>
          <w:tcPr>
            <w:tcW w:w="1350" w:type="dxa"/>
          </w:tcPr>
          <w:p w14:paraId="25278D07"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bCs/>
                <w:sz w:val="16"/>
                <w:szCs w:val="16"/>
              </w:rPr>
              <w:t xml:space="preserve">SMART Board </w:t>
            </w:r>
            <w:r>
              <w:rPr>
                <w:rFonts w:ascii="Arial" w:eastAsia="Times New Roman" w:hAnsi="Arial" w:cs="Arial"/>
                <w:b/>
                <w:sz w:val="16"/>
                <w:szCs w:val="16"/>
              </w:rPr>
              <w:t>KAPP 42</w:t>
            </w:r>
          </w:p>
        </w:tc>
        <w:tc>
          <w:tcPr>
            <w:tcW w:w="990" w:type="dxa"/>
          </w:tcPr>
          <w:p w14:paraId="7959F904" w14:textId="77777777" w:rsidR="00B30E7E" w:rsidRPr="00DA5F51"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BB3067E"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6E0CC2F2"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0198572F" w14:textId="3B9EA8FA" w:rsidR="00914BEA" w:rsidRPr="00C41E59" w:rsidRDefault="00914BEA" w:rsidP="00914BEA">
            <w:pPr>
              <w:spacing w:after="0" w:line="240" w:lineRule="auto"/>
              <w:rPr>
                <w:rFonts w:ascii="Arial" w:eastAsia="Times New Roman" w:hAnsi="Arial" w:cs="Arial"/>
                <w:b/>
                <w:sz w:val="16"/>
                <w:szCs w:val="16"/>
              </w:rPr>
            </w:pPr>
            <w:r>
              <w:rPr>
                <w:rFonts w:ascii="Arial" w:eastAsia="Times New Roman" w:hAnsi="Arial" w:cs="Arial"/>
                <w:b/>
                <w:sz w:val="16"/>
                <w:szCs w:val="16"/>
              </w:rPr>
              <w:t>Combine</w:t>
            </w:r>
            <w:r w:rsidRPr="002333DB">
              <w:rPr>
                <w:rFonts w:ascii="Arial" w:eastAsia="Times New Roman" w:hAnsi="Arial" w:cs="Arial"/>
                <w:b/>
                <w:sz w:val="16"/>
                <w:szCs w:val="16"/>
              </w:rPr>
              <w:t xml:space="preserve"> a </w:t>
            </w:r>
            <w:r>
              <w:rPr>
                <w:rFonts w:ascii="Arial" w:eastAsia="Times New Roman" w:hAnsi="Arial" w:cs="Arial"/>
                <w:b/>
                <w:sz w:val="16"/>
                <w:szCs w:val="16"/>
              </w:rPr>
              <w:t xml:space="preserve">dry-erase board with a mobile </w:t>
            </w:r>
            <w:r w:rsidRPr="002333DB">
              <w:rPr>
                <w:rFonts w:ascii="Arial" w:eastAsia="Times New Roman" w:hAnsi="Arial" w:cs="Arial"/>
                <w:b/>
                <w:sz w:val="16"/>
                <w:szCs w:val="16"/>
              </w:rPr>
              <w:t xml:space="preserve">app that </w:t>
            </w:r>
            <w:r>
              <w:rPr>
                <w:rFonts w:ascii="Arial" w:eastAsia="Times New Roman" w:hAnsi="Arial" w:cs="Arial"/>
                <w:b/>
                <w:sz w:val="16"/>
                <w:szCs w:val="16"/>
              </w:rPr>
              <w:t xml:space="preserve">will allow us to </w:t>
            </w:r>
            <w:r w:rsidRPr="002333DB">
              <w:rPr>
                <w:rFonts w:ascii="Arial" w:eastAsia="Times New Roman" w:hAnsi="Arial" w:cs="Arial"/>
                <w:b/>
                <w:sz w:val="16"/>
                <w:szCs w:val="16"/>
              </w:rPr>
              <w:t>save and share content as it unfolds</w:t>
            </w:r>
            <w:r>
              <w:rPr>
                <w:rFonts w:ascii="Arial" w:eastAsia="Times New Roman" w:hAnsi="Arial" w:cs="Arial"/>
                <w:b/>
                <w:sz w:val="16"/>
                <w:szCs w:val="16"/>
              </w:rPr>
              <w:t xml:space="preserve">. The </w:t>
            </w:r>
            <w:r w:rsidR="00663B87">
              <w:rPr>
                <w:rFonts w:ascii="Arial" w:eastAsia="Times New Roman" w:hAnsi="Arial" w:cs="Arial"/>
                <w:b/>
                <w:sz w:val="16"/>
                <w:szCs w:val="16"/>
              </w:rPr>
              <w:t>SmartBoard</w:t>
            </w:r>
            <w:r>
              <w:rPr>
                <w:rFonts w:ascii="Arial" w:eastAsia="Times New Roman" w:hAnsi="Arial" w:cs="Arial"/>
                <w:b/>
                <w:sz w:val="16"/>
                <w:szCs w:val="16"/>
              </w:rPr>
              <w:t xml:space="preserve"> can be synced to any smart mobile device and </w:t>
            </w:r>
            <w:r w:rsidRPr="00C41E59">
              <w:rPr>
                <w:rFonts w:ascii="Arial" w:eastAsia="Times New Roman" w:hAnsi="Arial" w:cs="Arial"/>
                <w:b/>
                <w:sz w:val="16"/>
                <w:szCs w:val="16"/>
              </w:rPr>
              <w:t xml:space="preserve">any content that then goes up on the board can be shared </w:t>
            </w:r>
            <w:r>
              <w:rPr>
                <w:rFonts w:ascii="Arial" w:eastAsia="Times New Roman" w:hAnsi="Arial" w:cs="Arial"/>
                <w:b/>
                <w:sz w:val="16"/>
                <w:szCs w:val="16"/>
              </w:rPr>
              <w:t xml:space="preserve">via email </w:t>
            </w:r>
            <w:r w:rsidRPr="00C41E59">
              <w:rPr>
                <w:rFonts w:ascii="Arial" w:eastAsia="Times New Roman" w:hAnsi="Arial" w:cs="Arial"/>
                <w:b/>
                <w:sz w:val="16"/>
                <w:szCs w:val="16"/>
              </w:rPr>
              <w:t>and saved on other devices.</w:t>
            </w:r>
            <w:r>
              <w:rPr>
                <w:rFonts w:ascii="Arial" w:eastAsia="Times New Roman" w:hAnsi="Arial" w:cs="Arial"/>
                <w:b/>
                <w:sz w:val="16"/>
                <w:szCs w:val="16"/>
              </w:rPr>
              <w:t xml:space="preserve"> Najib Manea verified that the Library server has the wireless capacity to accommodate the wireless requirement of the board</w:t>
            </w:r>
          </w:p>
          <w:p w14:paraId="7A9FC070" w14:textId="24202E2E" w:rsidR="00B30E7E" w:rsidRPr="00D84F7C" w:rsidRDefault="00B30E7E" w:rsidP="00B30E7E">
            <w:pPr>
              <w:spacing w:after="0" w:line="240" w:lineRule="auto"/>
              <w:rPr>
                <w:rFonts w:ascii="Arial" w:eastAsia="Times New Roman" w:hAnsi="Arial" w:cs="Arial"/>
                <w:b/>
                <w:sz w:val="16"/>
                <w:szCs w:val="16"/>
              </w:rPr>
            </w:pPr>
          </w:p>
        </w:tc>
        <w:tc>
          <w:tcPr>
            <w:tcW w:w="1440" w:type="dxa"/>
          </w:tcPr>
          <w:p w14:paraId="5DA672B6"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$ 972.00</w:t>
            </w:r>
          </w:p>
        </w:tc>
      </w:tr>
      <w:tr w:rsidR="00B30E7E" w:rsidRPr="00174EF8" w14:paraId="49B29B66" w14:textId="77777777" w:rsidTr="00B30E7E">
        <w:tc>
          <w:tcPr>
            <w:tcW w:w="990" w:type="dxa"/>
          </w:tcPr>
          <w:p w14:paraId="655ACC1F"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6755B5EC" w14:textId="77777777" w:rsidR="00B30E7E" w:rsidRPr="001C432A" w:rsidRDefault="00B30E7E" w:rsidP="00B30E7E">
            <w:pPr>
              <w:spacing w:line="240" w:lineRule="auto"/>
              <w:rPr>
                <w:rFonts w:ascii="Arial" w:eastAsia="Times New Roman" w:hAnsi="Arial" w:cs="Arial"/>
                <w:b/>
                <w:bCs/>
                <w:sz w:val="16"/>
                <w:szCs w:val="16"/>
              </w:rPr>
            </w:pPr>
            <w:r>
              <w:rPr>
                <w:rFonts w:ascii="Arial" w:eastAsia="Times New Roman" w:hAnsi="Arial" w:cs="Arial"/>
                <w:b/>
                <w:bCs/>
                <w:sz w:val="16"/>
                <w:szCs w:val="16"/>
              </w:rPr>
              <w:t>SMART Board KAPP</w:t>
            </w:r>
            <w:r w:rsidRPr="001C432A">
              <w:rPr>
                <w:rFonts w:ascii="Arial" w:eastAsia="Times New Roman" w:hAnsi="Arial" w:cs="Arial"/>
                <w:b/>
                <w:bCs/>
                <w:sz w:val="16"/>
                <w:szCs w:val="16"/>
              </w:rPr>
              <w:t xml:space="preserve"> 84</w:t>
            </w:r>
          </w:p>
          <w:p w14:paraId="5E3117D1" w14:textId="77777777" w:rsidR="00B30E7E" w:rsidRPr="00174EF8" w:rsidRDefault="00B30E7E" w:rsidP="00B30E7E">
            <w:pPr>
              <w:spacing w:after="0" w:line="240" w:lineRule="auto"/>
              <w:rPr>
                <w:rFonts w:ascii="Times New Roman" w:eastAsia="Times New Roman" w:hAnsi="Times New Roman"/>
                <w:sz w:val="24"/>
                <w:szCs w:val="24"/>
              </w:rPr>
            </w:pPr>
          </w:p>
        </w:tc>
        <w:tc>
          <w:tcPr>
            <w:tcW w:w="990" w:type="dxa"/>
          </w:tcPr>
          <w:p w14:paraId="1C6B9B26" w14:textId="77777777" w:rsidR="00B30E7E" w:rsidRPr="00DA5F51"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672BBBB2"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13CC9307"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2A313495" w14:textId="1C72AAF1" w:rsidR="00B30E7E" w:rsidRPr="00C41E59" w:rsidRDefault="00914BEA" w:rsidP="00B30E7E">
            <w:pPr>
              <w:spacing w:after="0" w:line="240" w:lineRule="auto"/>
              <w:rPr>
                <w:rFonts w:ascii="Arial" w:eastAsia="Times New Roman" w:hAnsi="Arial" w:cs="Arial"/>
                <w:b/>
                <w:sz w:val="16"/>
                <w:szCs w:val="16"/>
              </w:rPr>
            </w:pPr>
            <w:r>
              <w:rPr>
                <w:rFonts w:ascii="Arial" w:eastAsia="Times New Roman" w:hAnsi="Arial" w:cs="Arial"/>
                <w:b/>
                <w:sz w:val="16"/>
                <w:szCs w:val="16"/>
              </w:rPr>
              <w:t>SmartBoards</w:t>
            </w:r>
            <w:r w:rsidR="00B30E7E">
              <w:rPr>
                <w:rFonts w:ascii="Arial" w:eastAsia="Times New Roman" w:hAnsi="Arial" w:cs="Arial"/>
                <w:b/>
                <w:sz w:val="16"/>
                <w:szCs w:val="16"/>
              </w:rPr>
              <w:t>, in a group setting, allow</w:t>
            </w:r>
            <w:r w:rsidR="00B30E7E" w:rsidRPr="00C41E59">
              <w:rPr>
                <w:rFonts w:ascii="Arial" w:eastAsia="Times New Roman" w:hAnsi="Arial" w:cs="Arial"/>
                <w:b/>
                <w:sz w:val="16"/>
                <w:szCs w:val="16"/>
              </w:rPr>
              <w:t xml:space="preserve"> everyone to collaborate by inking back-and-forth between the display and any mobile devic</w:t>
            </w:r>
            <w:r w:rsidR="00B30E7E">
              <w:rPr>
                <w:rFonts w:ascii="Arial" w:eastAsia="Times New Roman" w:hAnsi="Arial" w:cs="Arial"/>
                <w:b/>
                <w:sz w:val="16"/>
                <w:szCs w:val="16"/>
              </w:rPr>
              <w:t>e, making group work and tutor-led discussion</w:t>
            </w:r>
            <w:r w:rsidR="00B30E7E" w:rsidRPr="00C41E59">
              <w:rPr>
                <w:rFonts w:ascii="Arial" w:eastAsia="Times New Roman" w:hAnsi="Arial" w:cs="Arial"/>
                <w:b/>
                <w:sz w:val="16"/>
                <w:szCs w:val="16"/>
              </w:rPr>
              <w:t xml:space="preserve"> more dynamic.</w:t>
            </w:r>
          </w:p>
          <w:p w14:paraId="3CBB0515" w14:textId="77777777" w:rsidR="00B30E7E" w:rsidRPr="00174EF8" w:rsidRDefault="00B30E7E" w:rsidP="00B30E7E">
            <w:pPr>
              <w:spacing w:after="0" w:line="240" w:lineRule="auto"/>
              <w:rPr>
                <w:rFonts w:ascii="Times New Roman" w:eastAsia="Times New Roman" w:hAnsi="Times New Roman"/>
                <w:sz w:val="24"/>
                <w:szCs w:val="24"/>
              </w:rPr>
            </w:pPr>
          </w:p>
        </w:tc>
        <w:tc>
          <w:tcPr>
            <w:tcW w:w="1440" w:type="dxa"/>
          </w:tcPr>
          <w:p w14:paraId="6DBEBF02"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$ 1,296.00</w:t>
            </w:r>
          </w:p>
        </w:tc>
      </w:tr>
      <w:tr w:rsidR="00B30E7E" w:rsidRPr="00174EF8" w14:paraId="724B1E6B" w14:textId="77777777" w:rsidTr="00B30E7E">
        <w:tc>
          <w:tcPr>
            <w:tcW w:w="990" w:type="dxa"/>
          </w:tcPr>
          <w:p w14:paraId="640072A4"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03AEE93"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Apple iPad Mini 64GB</w:t>
            </w:r>
          </w:p>
        </w:tc>
        <w:tc>
          <w:tcPr>
            <w:tcW w:w="990" w:type="dxa"/>
          </w:tcPr>
          <w:p w14:paraId="6FDF2D94" w14:textId="77777777" w:rsidR="00B30E7E" w:rsidRPr="00DA5F51"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FE47F1A"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BECE5BB"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vAlign w:val="center"/>
          </w:tcPr>
          <w:p w14:paraId="33354C3B" w14:textId="77777777" w:rsidR="00914BEA" w:rsidRDefault="00914BEA" w:rsidP="00914BEA">
            <w:pPr>
              <w:spacing w:line="240" w:lineRule="auto"/>
              <w:rPr>
                <w:rFonts w:ascii="Arial" w:eastAsia="Times New Roman" w:hAnsi="Arial" w:cs="Arial"/>
                <w:b/>
                <w:bCs/>
                <w:sz w:val="16"/>
                <w:szCs w:val="16"/>
              </w:rPr>
            </w:pPr>
            <w:r>
              <w:rPr>
                <w:rFonts w:ascii="Arial" w:eastAsia="Times New Roman" w:hAnsi="Arial" w:cs="Arial"/>
                <w:b/>
                <w:sz w:val="16"/>
                <w:szCs w:val="16"/>
              </w:rPr>
              <w:t xml:space="preserve">Record </w:t>
            </w:r>
            <w:r w:rsidRPr="00006A1D">
              <w:rPr>
                <w:rFonts w:ascii="Arial" w:eastAsia="Times New Roman" w:hAnsi="Arial" w:cs="Arial"/>
                <w:b/>
                <w:bCs/>
                <w:sz w:val="16"/>
                <w:szCs w:val="16"/>
              </w:rPr>
              <w:t>Student Remediation Tutorial Videos </w:t>
            </w:r>
            <w:r>
              <w:rPr>
                <w:rFonts w:ascii="Arial" w:eastAsia="Times New Roman" w:hAnsi="Arial" w:cs="Arial"/>
                <w:b/>
                <w:bCs/>
                <w:sz w:val="16"/>
                <w:szCs w:val="16"/>
              </w:rPr>
              <w:t>to be posted on STAR Tutoring’s website. Videos will cover topics that are historically difficult to grasp. Students will be able to r</w:t>
            </w:r>
            <w:r w:rsidRPr="00A0395B">
              <w:rPr>
                <w:rFonts w:ascii="Arial" w:eastAsia="Times New Roman" w:hAnsi="Arial" w:cs="Arial"/>
                <w:b/>
                <w:bCs/>
                <w:sz w:val="16"/>
                <w:szCs w:val="16"/>
              </w:rPr>
              <w:t xml:space="preserve">eview a </w:t>
            </w:r>
            <w:r>
              <w:rPr>
                <w:rFonts w:ascii="Arial" w:eastAsia="Times New Roman" w:hAnsi="Arial" w:cs="Arial"/>
                <w:b/>
                <w:bCs/>
                <w:sz w:val="16"/>
                <w:szCs w:val="16"/>
              </w:rPr>
              <w:t>tutoring session</w:t>
            </w:r>
            <w:r w:rsidRPr="00A0395B">
              <w:rPr>
                <w:rFonts w:ascii="Arial" w:eastAsia="Times New Roman" w:hAnsi="Arial" w:cs="Arial"/>
                <w:b/>
                <w:bCs/>
                <w:sz w:val="16"/>
                <w:szCs w:val="16"/>
              </w:rPr>
              <w:t xml:space="preserve"> after it occurred or study for an exam by going back in time to the original </w:t>
            </w:r>
            <w:r>
              <w:rPr>
                <w:rFonts w:ascii="Arial" w:eastAsia="Times New Roman" w:hAnsi="Arial" w:cs="Arial"/>
                <w:b/>
                <w:bCs/>
                <w:sz w:val="16"/>
                <w:szCs w:val="16"/>
              </w:rPr>
              <w:t>session. Tutoring sessions</w:t>
            </w:r>
            <w:r w:rsidRPr="00A0395B">
              <w:rPr>
                <w:rFonts w:ascii="Arial" w:eastAsia="Times New Roman" w:hAnsi="Arial" w:cs="Arial"/>
                <w:b/>
                <w:bCs/>
                <w:sz w:val="16"/>
                <w:szCs w:val="16"/>
              </w:rPr>
              <w:t xml:space="preserve"> can be closed-cap</w:t>
            </w:r>
            <w:r>
              <w:rPr>
                <w:rFonts w:ascii="Arial" w:eastAsia="Times New Roman" w:hAnsi="Arial" w:cs="Arial"/>
                <w:b/>
                <w:bCs/>
                <w:sz w:val="16"/>
                <w:szCs w:val="16"/>
              </w:rPr>
              <w:t>tioned for the hearing impaired.</w:t>
            </w:r>
          </w:p>
          <w:p w14:paraId="78002428" w14:textId="1EBA4D93" w:rsidR="00B30E7E" w:rsidRPr="00174EF8" w:rsidRDefault="00914BEA" w:rsidP="00914BEA">
            <w:pPr>
              <w:spacing w:after="0" w:line="240" w:lineRule="auto"/>
              <w:rPr>
                <w:rFonts w:ascii="Times New Roman" w:eastAsia="Times New Roman" w:hAnsi="Times New Roman"/>
                <w:sz w:val="24"/>
                <w:szCs w:val="24"/>
              </w:rPr>
            </w:pPr>
            <w:r>
              <w:rPr>
                <w:rFonts w:ascii="Arial" w:eastAsia="Times New Roman" w:hAnsi="Arial" w:cs="Arial"/>
                <w:b/>
                <w:bCs/>
                <w:sz w:val="16"/>
                <w:szCs w:val="16"/>
              </w:rPr>
              <w:t>Improvements to the delivery of our services is on-going.  Currently, we are working with Susan Miller in Psychology to better assist students in psychological statistics and research methods courses.</w:t>
            </w:r>
          </w:p>
        </w:tc>
        <w:tc>
          <w:tcPr>
            <w:tcW w:w="1440" w:type="dxa"/>
          </w:tcPr>
          <w:p w14:paraId="3878185B"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$539.00</w:t>
            </w:r>
          </w:p>
        </w:tc>
      </w:tr>
      <w:tr w:rsidR="00B30E7E" w:rsidRPr="00174EF8" w14:paraId="4C992F9A" w14:textId="77777777" w:rsidTr="00B30E7E">
        <w:tc>
          <w:tcPr>
            <w:tcW w:w="990" w:type="dxa"/>
          </w:tcPr>
          <w:p w14:paraId="46DAD406"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404CC69" w14:textId="77777777" w:rsidR="00B30E7E" w:rsidRPr="00174EF8" w:rsidRDefault="00B30E7E" w:rsidP="00B30E7E">
            <w:pPr>
              <w:spacing w:after="0" w:line="240" w:lineRule="auto"/>
              <w:rPr>
                <w:rFonts w:ascii="Times New Roman" w:eastAsia="Times New Roman" w:hAnsi="Times New Roman"/>
                <w:sz w:val="24"/>
                <w:szCs w:val="24"/>
              </w:rPr>
            </w:pPr>
            <w:r w:rsidRPr="00423B04">
              <w:rPr>
                <w:rFonts w:ascii="Arial" w:eastAsia="Times New Roman" w:hAnsi="Arial" w:cs="Arial"/>
                <w:b/>
                <w:noProof/>
                <w:sz w:val="16"/>
                <w:szCs w:val="16"/>
              </w:rPr>
              <w:t>Travel funds</w:t>
            </w:r>
          </w:p>
        </w:tc>
        <w:tc>
          <w:tcPr>
            <w:tcW w:w="990" w:type="dxa"/>
          </w:tcPr>
          <w:p w14:paraId="5722B701" w14:textId="77777777" w:rsidR="00B30E7E" w:rsidRPr="00DA5F51"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69D3798D"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70EB0E68"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5400" w:type="dxa"/>
          </w:tcPr>
          <w:p w14:paraId="0494931C" w14:textId="77777777" w:rsidR="00B30E7E" w:rsidRPr="00423B04" w:rsidRDefault="00B30E7E" w:rsidP="00B30E7E">
            <w:pPr>
              <w:spacing w:after="0" w:line="240" w:lineRule="auto"/>
              <w:rPr>
                <w:rFonts w:ascii="Arial" w:eastAsia="Times New Roman" w:hAnsi="Arial" w:cs="Arial"/>
                <w:b/>
                <w:noProof/>
                <w:sz w:val="16"/>
                <w:szCs w:val="16"/>
              </w:rPr>
            </w:pPr>
            <w:r w:rsidRPr="00423B04">
              <w:rPr>
                <w:rFonts w:ascii="Arial" w:eastAsia="Times New Roman" w:hAnsi="Arial" w:cs="Arial"/>
                <w:b/>
                <w:noProof/>
                <w:sz w:val="16"/>
                <w:szCs w:val="16"/>
              </w:rPr>
              <w:t>To promote staff development opportunities by attending the annual Tutoring Professionals Conference organized by the Association of Colleges for Tutoring and Learning Assistance (ACTLA)</w:t>
            </w:r>
            <w:r>
              <w:rPr>
                <w:rFonts w:ascii="Arial" w:eastAsia="Times New Roman" w:hAnsi="Arial" w:cs="Arial"/>
                <w:b/>
                <w:noProof/>
                <w:sz w:val="16"/>
                <w:szCs w:val="16"/>
              </w:rPr>
              <w:t xml:space="preserve"> and or CRLA (Colleges Reading and Learning Assistance)</w:t>
            </w:r>
            <w:r w:rsidRPr="00423B04">
              <w:rPr>
                <w:rFonts w:ascii="Arial" w:eastAsia="Times New Roman" w:hAnsi="Arial" w:cs="Arial"/>
                <w:b/>
                <w:noProof/>
                <w:sz w:val="16"/>
                <w:szCs w:val="16"/>
              </w:rPr>
              <w:t xml:space="preserve">. </w:t>
            </w:r>
          </w:p>
          <w:p w14:paraId="52DC5F3B" w14:textId="77777777" w:rsidR="00B30E7E" w:rsidRPr="00423B04" w:rsidRDefault="00B30E7E" w:rsidP="00B30E7E">
            <w:pPr>
              <w:spacing w:after="0" w:line="240" w:lineRule="auto"/>
              <w:rPr>
                <w:rFonts w:ascii="Arial" w:eastAsia="Times New Roman" w:hAnsi="Arial" w:cs="Arial"/>
                <w:b/>
                <w:noProof/>
                <w:sz w:val="16"/>
                <w:szCs w:val="16"/>
              </w:rPr>
            </w:pPr>
          </w:p>
          <w:p w14:paraId="6B3E2DE7" w14:textId="7F7A547C" w:rsidR="00B30E7E" w:rsidRPr="00423B04" w:rsidRDefault="00B30E7E" w:rsidP="00B30E7E">
            <w:pPr>
              <w:spacing w:after="0" w:line="240" w:lineRule="auto"/>
              <w:rPr>
                <w:rFonts w:ascii="Arial" w:eastAsia="Times New Roman" w:hAnsi="Arial" w:cs="Arial"/>
                <w:b/>
                <w:noProof/>
                <w:sz w:val="16"/>
                <w:szCs w:val="16"/>
              </w:rPr>
            </w:pPr>
            <w:r w:rsidRPr="00423B04">
              <w:rPr>
                <w:rFonts w:ascii="Arial" w:eastAsia="Times New Roman" w:hAnsi="Arial" w:cs="Arial"/>
                <w:b/>
                <w:noProof/>
                <w:sz w:val="16"/>
                <w:szCs w:val="16"/>
              </w:rPr>
              <w:t>It actually is hard to  quantify the many benefits derived from conference at</w:t>
            </w:r>
            <w:r w:rsidR="00914BEA">
              <w:rPr>
                <w:rFonts w:ascii="Arial" w:eastAsia="Times New Roman" w:hAnsi="Arial" w:cs="Arial"/>
                <w:b/>
                <w:noProof/>
                <w:sz w:val="16"/>
                <w:szCs w:val="16"/>
              </w:rPr>
              <w:t>tendance.  T</w:t>
            </w:r>
            <w:r w:rsidRPr="00423B04">
              <w:rPr>
                <w:rFonts w:ascii="Arial" w:eastAsia="Times New Roman" w:hAnsi="Arial" w:cs="Arial"/>
                <w:b/>
                <w:noProof/>
                <w:sz w:val="16"/>
                <w:szCs w:val="16"/>
              </w:rPr>
              <w:t>he top benefit of conference attendance is networking value. In addition to networking, staff will be able to learn about what is being used in the tutoring arena in terms of tools, technologies, and processes, and hear ideas we weren’t even aware of. Where else can I find so many collegial contacts facing the same issues as my department? Are there solutions I'm not aware of? Or soultions that I shouldn't waste my time exploring.</w:t>
            </w:r>
            <w:r w:rsidR="00914BEA">
              <w:rPr>
                <w:rFonts w:ascii="Arial" w:eastAsia="Times New Roman" w:hAnsi="Arial" w:cs="Arial"/>
                <w:b/>
                <w:noProof/>
                <w:sz w:val="16"/>
                <w:szCs w:val="16"/>
              </w:rPr>
              <w:t xml:space="preserve"> Funds will cover the cost of two attendees and mileage for 6-8 tutors to attend</w:t>
            </w:r>
            <w:r w:rsidR="00345A60">
              <w:rPr>
                <w:rFonts w:ascii="Arial" w:eastAsia="Times New Roman" w:hAnsi="Arial" w:cs="Arial"/>
                <w:b/>
                <w:noProof/>
                <w:sz w:val="16"/>
                <w:szCs w:val="16"/>
              </w:rPr>
              <w:t xml:space="preserve"> </w:t>
            </w:r>
            <w:r w:rsidR="00914BEA">
              <w:rPr>
                <w:rFonts w:ascii="Arial" w:eastAsia="Times New Roman" w:hAnsi="Arial" w:cs="Arial"/>
                <w:b/>
                <w:noProof/>
                <w:sz w:val="16"/>
                <w:szCs w:val="16"/>
              </w:rPr>
              <w:t>local events and presentations.</w:t>
            </w:r>
          </w:p>
          <w:p w14:paraId="4B73DE18" w14:textId="77777777" w:rsidR="00B30E7E" w:rsidRPr="00174EF8" w:rsidRDefault="00B30E7E" w:rsidP="00B30E7E">
            <w:pPr>
              <w:spacing w:after="0" w:line="240" w:lineRule="auto"/>
              <w:rPr>
                <w:rFonts w:ascii="Times New Roman" w:eastAsia="Times New Roman" w:hAnsi="Times New Roman"/>
                <w:sz w:val="24"/>
                <w:szCs w:val="24"/>
              </w:rPr>
            </w:pPr>
          </w:p>
        </w:tc>
        <w:tc>
          <w:tcPr>
            <w:tcW w:w="1440" w:type="dxa"/>
          </w:tcPr>
          <w:p w14:paraId="371C1D34"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$2,500.00</w:t>
            </w:r>
          </w:p>
        </w:tc>
      </w:tr>
      <w:tr w:rsidR="00B73F8F" w:rsidRPr="00174EF8" w14:paraId="450BBFFA" w14:textId="77777777" w:rsidTr="00B30E7E">
        <w:tc>
          <w:tcPr>
            <w:tcW w:w="990" w:type="dxa"/>
          </w:tcPr>
          <w:p w14:paraId="2BC40D60" w14:textId="77777777" w:rsidR="00B73F8F" w:rsidRDefault="00B73F8F"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B41DAF8" w14:textId="27003AF7" w:rsidR="00B73F8F"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Promotional tent canopy</w:t>
            </w:r>
          </w:p>
        </w:tc>
        <w:tc>
          <w:tcPr>
            <w:tcW w:w="990" w:type="dxa"/>
          </w:tcPr>
          <w:p w14:paraId="487A0D52" w14:textId="72CE488E" w:rsidR="00B73F8F" w:rsidRPr="00DA5F51"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0D5DE998" w14:textId="308D1511" w:rsidR="00B73F8F"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66D727C9" w14:textId="2A1E80FD" w:rsidR="00B73F8F"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1C102DA6" w14:textId="77777777" w:rsidR="00B73F8F" w:rsidRDefault="00B73F8F" w:rsidP="006B2EDF">
            <w:pPr>
              <w:spacing w:after="0" w:line="240" w:lineRule="auto"/>
              <w:rPr>
                <w:rFonts w:ascii="Arial" w:hAnsi="Arial" w:cs="Arial"/>
                <w:b/>
                <w:sz w:val="16"/>
              </w:rPr>
            </w:pPr>
            <w:r w:rsidRPr="00B73F8F">
              <w:rPr>
                <w:rFonts w:ascii="Arial" w:hAnsi="Arial" w:cs="Arial"/>
                <w:b/>
                <w:sz w:val="16"/>
              </w:rPr>
              <w:t>To implement a coordinated outreach plan that employs internal and external outreach strategies.</w:t>
            </w:r>
            <w:r>
              <w:rPr>
                <w:rFonts w:ascii="Arial" w:hAnsi="Arial" w:cs="Arial"/>
                <w:b/>
                <w:sz w:val="16"/>
              </w:rPr>
              <w:t xml:space="preserve"> Informational booth for STAR will be setup at the various campus events highlighting campus departments and programs.</w:t>
            </w:r>
          </w:p>
          <w:p w14:paraId="671E335E" w14:textId="6F474432" w:rsidR="00B73F8F" w:rsidRPr="00174EF8" w:rsidRDefault="00B73F8F" w:rsidP="00B30E7E">
            <w:pPr>
              <w:spacing w:after="0" w:line="240" w:lineRule="auto"/>
              <w:rPr>
                <w:rFonts w:ascii="Times New Roman" w:eastAsia="Times New Roman" w:hAnsi="Times New Roman"/>
                <w:sz w:val="24"/>
                <w:szCs w:val="24"/>
              </w:rPr>
            </w:pPr>
          </w:p>
        </w:tc>
        <w:tc>
          <w:tcPr>
            <w:tcW w:w="1440" w:type="dxa"/>
          </w:tcPr>
          <w:p w14:paraId="0CA585D4" w14:textId="1A896F92" w:rsidR="00B73F8F" w:rsidRPr="00174EF8" w:rsidRDefault="00B73F8F"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$ 961.20</w:t>
            </w:r>
          </w:p>
        </w:tc>
      </w:tr>
      <w:tr w:rsidR="00B73F8F" w:rsidRPr="00174EF8" w14:paraId="15FB5228" w14:textId="77777777" w:rsidTr="00B30E7E">
        <w:tc>
          <w:tcPr>
            <w:tcW w:w="990" w:type="dxa"/>
          </w:tcPr>
          <w:p w14:paraId="6ED0A8DE" w14:textId="77777777" w:rsidR="00B73F8F" w:rsidRDefault="00B73F8F"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5EB3EB0" w14:textId="77777777" w:rsidR="00B73F8F" w:rsidRPr="00174EF8" w:rsidRDefault="00B73F8F"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D0D176" w14:textId="77777777" w:rsidR="00B73F8F" w:rsidRPr="00DA5F51" w:rsidRDefault="00B73F8F" w:rsidP="00B30E7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2006872" w14:textId="77777777" w:rsidR="00B73F8F" w:rsidRPr="00174EF8" w:rsidRDefault="00B73F8F"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B3A951" w14:textId="77777777" w:rsidR="00B73F8F" w:rsidRPr="00174EF8" w:rsidRDefault="00B73F8F"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736258" w14:textId="77777777" w:rsidR="00B73F8F" w:rsidRPr="00174EF8" w:rsidRDefault="00B73F8F"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907C3E" w14:textId="77777777" w:rsidR="00B73F8F" w:rsidRPr="00174EF8" w:rsidRDefault="00B73F8F"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58B9721" w14:textId="77777777" w:rsidR="00B30E7E" w:rsidRDefault="00B30E7E" w:rsidP="00B30E7E">
      <w:pPr>
        <w:spacing w:after="0" w:line="240" w:lineRule="auto"/>
        <w:rPr>
          <w:rFonts w:ascii="Arial" w:eastAsia="Times New Roman" w:hAnsi="Arial" w:cs="Arial"/>
          <w:b/>
          <w:strike/>
          <w:sz w:val="16"/>
          <w:szCs w:val="16"/>
        </w:rPr>
      </w:pPr>
    </w:p>
    <w:p w14:paraId="3731BB95" w14:textId="77777777" w:rsidR="00B30E7E" w:rsidRDefault="00B30E7E" w:rsidP="00B30E7E">
      <w:pPr>
        <w:spacing w:after="0" w:line="240" w:lineRule="auto"/>
        <w:ind w:left="-90"/>
        <w:rPr>
          <w:rFonts w:ascii="Arial" w:hAnsi="Arial" w:cs="Arial"/>
          <w:bCs/>
          <w:sz w:val="24"/>
          <w:szCs w:val="24"/>
        </w:rPr>
      </w:pPr>
      <w:r w:rsidRPr="00626BFA">
        <w:rPr>
          <w:b/>
          <w:sz w:val="28"/>
          <w:szCs w:val="28"/>
          <w:u w:val="single"/>
        </w:rPr>
        <w:t>STEP V. Contract Position Requests</w:t>
      </w:r>
      <w:r>
        <w:rPr>
          <w:b/>
          <w:sz w:val="28"/>
          <w:szCs w:val="28"/>
        </w:rPr>
        <w:t>.</w:t>
      </w:r>
      <w:r w:rsidRPr="008C2F87">
        <w:rPr>
          <w:b/>
          <w:sz w:val="24"/>
          <w:szCs w:val="24"/>
        </w:rPr>
        <w:t xml:space="preserve">  </w:t>
      </w:r>
      <w:r w:rsidRPr="001A3EE4">
        <w:rPr>
          <w:rFonts w:ascii="Arial" w:hAnsi="Arial" w:cs="Arial"/>
          <w:sz w:val="24"/>
          <w:szCs w:val="24"/>
        </w:rPr>
        <w:t xml:space="preserve">Prioritize all contract positions you feel are needed to achieve goals, plans and strategies identified in Step II. </w:t>
      </w:r>
      <w:r w:rsidRPr="001A3EE4">
        <w:rPr>
          <w:rFonts w:ascii="Arial" w:eastAsia="Times New Roman" w:hAnsi="Arial" w:cs="Arial"/>
          <w:sz w:val="24"/>
          <w:szCs w:val="24"/>
        </w:rPr>
        <w:t xml:space="preserve">Include all requests for </w:t>
      </w:r>
      <w:r w:rsidRPr="001A3EE4">
        <w:rPr>
          <w:rFonts w:ascii="Arial" w:hAnsi="Arial" w:cs="Arial"/>
          <w:sz w:val="24"/>
          <w:szCs w:val="24"/>
        </w:rPr>
        <w:t xml:space="preserve">Classified, CAST, and Administrator positions </w:t>
      </w:r>
      <w:r w:rsidRPr="001A3EE4">
        <w:rPr>
          <w:rFonts w:ascii="Arial" w:hAnsi="Arial" w:cs="Arial"/>
          <w:bCs/>
          <w:sz w:val="24"/>
          <w:szCs w:val="24"/>
        </w:rPr>
        <w:t xml:space="preserve">that either replace a </w:t>
      </w:r>
      <w:r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Pr="001A3EE4">
        <w:rPr>
          <w:rFonts w:ascii="Arial" w:hAnsi="Arial" w:cs="Arial"/>
          <w:bCs/>
          <w:sz w:val="24"/>
          <w:szCs w:val="24"/>
        </w:rPr>
        <w:t xml:space="preserve">.  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p>
    <w:p w14:paraId="09F620DE" w14:textId="77777777" w:rsidR="00B30E7E" w:rsidRPr="001A3EE4" w:rsidRDefault="00B30E7E" w:rsidP="00B30E7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B30E7E" w:rsidRPr="00E80401" w14:paraId="42A49749" w14:textId="77777777" w:rsidTr="00B30E7E">
        <w:trPr>
          <w:trHeight w:val="1178"/>
          <w:tblHeader/>
        </w:trPr>
        <w:tc>
          <w:tcPr>
            <w:tcW w:w="990" w:type="dxa"/>
            <w:tcBorders>
              <w:top w:val="single" w:sz="4" w:space="0" w:color="000000"/>
            </w:tcBorders>
          </w:tcPr>
          <w:p w14:paraId="4257A10A" w14:textId="77777777" w:rsidR="00B30E7E" w:rsidRPr="00E80401" w:rsidRDefault="00B30E7E" w:rsidP="00B30E7E">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6C9E5E8" w14:textId="77777777" w:rsidR="00B30E7E" w:rsidRPr="00E80401" w:rsidRDefault="00B30E7E" w:rsidP="00B30E7E">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A85D6FC" w14:textId="77777777" w:rsidR="00B30E7E" w:rsidRPr="00E80401" w:rsidRDefault="00B30E7E" w:rsidP="00B30E7E">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7B957C5A" w14:textId="77777777" w:rsidR="00B30E7E" w:rsidRPr="007C613D" w:rsidRDefault="00B30E7E" w:rsidP="00B30E7E">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30D07DCF" w14:textId="77777777" w:rsidR="00B30E7E" w:rsidRPr="007C613D" w:rsidRDefault="00B30E7E" w:rsidP="00B30E7E">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9774471" w14:textId="77777777" w:rsidR="00B30E7E" w:rsidRPr="00E80401" w:rsidRDefault="00B30E7E" w:rsidP="00B30E7E">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7F897F82" w14:textId="77777777" w:rsidR="00B30E7E" w:rsidRPr="00E80401" w:rsidRDefault="00B30E7E" w:rsidP="00B30E7E">
            <w:pPr>
              <w:spacing w:after="0" w:line="240" w:lineRule="auto"/>
              <w:jc w:val="center"/>
              <w:rPr>
                <w:rFonts w:ascii="Arial" w:eastAsia="Times New Roman" w:hAnsi="Arial" w:cs="Arial"/>
                <w:b/>
                <w:sz w:val="16"/>
                <w:szCs w:val="16"/>
              </w:rPr>
            </w:pPr>
          </w:p>
          <w:p w14:paraId="58EDA3F9" w14:textId="77777777" w:rsidR="00B30E7E" w:rsidRPr="00E80401" w:rsidRDefault="00B30E7E" w:rsidP="00B30E7E">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B86A24" w14:textId="77777777" w:rsidR="00B30E7E" w:rsidRPr="00E80401" w:rsidRDefault="00001706" w:rsidP="00B30E7E">
            <w:pPr>
              <w:spacing w:after="0" w:line="240" w:lineRule="auto"/>
              <w:jc w:val="center"/>
              <w:rPr>
                <w:rFonts w:ascii="Arial" w:eastAsia="Times New Roman" w:hAnsi="Arial" w:cs="Arial"/>
                <w:b/>
                <w:sz w:val="16"/>
                <w:szCs w:val="16"/>
              </w:rPr>
            </w:pPr>
            <w:hyperlink r:id="rId25" w:history="1">
              <w:r w:rsidR="00B30E7E" w:rsidRPr="003A230F">
                <w:rPr>
                  <w:rStyle w:val="Hyperlink"/>
                  <w:rFonts w:ascii="Arial" w:eastAsia="Times New Roman" w:hAnsi="Arial" w:cs="Arial"/>
                  <w:b/>
                  <w:color w:val="auto"/>
                  <w:sz w:val="16"/>
                  <w:szCs w:val="16"/>
                  <w:u w:val="none"/>
                </w:rPr>
                <w:t>Strategic Plan 2016 Objective  Addressed by this Resource</w:t>
              </w:r>
            </w:hyperlink>
            <w:r w:rsidR="00B30E7E"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0CCA305" w14:textId="3CB66AC7" w:rsidR="00B30E7E" w:rsidRPr="00E80401" w:rsidRDefault="00B30E7E" w:rsidP="00B30E7E">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w:t>
            </w:r>
            <w:r w:rsidR="00663B87" w:rsidRPr="00E80401">
              <w:rPr>
                <w:rFonts w:ascii="Arial" w:hAnsi="Arial" w:cs="Arial"/>
                <w:b/>
                <w:sz w:val="18"/>
                <w:szCs w:val="18"/>
              </w:rPr>
              <w:t>each</w:t>
            </w:r>
            <w:r w:rsidRPr="00E80401">
              <w:rPr>
                <w:rFonts w:ascii="Arial" w:hAnsi="Arial" w:cs="Arial"/>
                <w:b/>
                <w:sz w:val="18"/>
                <w:szCs w:val="18"/>
              </w:rPr>
              <w:t xml:space="preserve">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596DCA5" w14:textId="77777777" w:rsidR="00B30E7E" w:rsidRPr="00E80401" w:rsidRDefault="00B30E7E" w:rsidP="00B30E7E">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79B7A04" w14:textId="77777777" w:rsidR="00B30E7E" w:rsidRPr="00E80401" w:rsidRDefault="00B30E7E" w:rsidP="00B30E7E">
            <w:pPr>
              <w:spacing w:after="0" w:line="240" w:lineRule="auto"/>
              <w:jc w:val="center"/>
              <w:rPr>
                <w:rFonts w:ascii="Arial" w:eastAsia="Times New Roman" w:hAnsi="Arial" w:cs="Arial"/>
                <w:b/>
                <w:sz w:val="16"/>
                <w:szCs w:val="16"/>
              </w:rPr>
            </w:pPr>
          </w:p>
        </w:tc>
      </w:tr>
      <w:tr w:rsidR="00B30E7E" w:rsidRPr="00174EF8" w14:paraId="7A76093B" w14:textId="77777777" w:rsidTr="00B30E7E">
        <w:trPr>
          <w:trHeight w:val="3248"/>
        </w:trPr>
        <w:tc>
          <w:tcPr>
            <w:tcW w:w="990" w:type="dxa"/>
          </w:tcPr>
          <w:p w14:paraId="3F4CAF53" w14:textId="77777777" w:rsidR="00B30E7E" w:rsidRPr="00174EF8" w:rsidRDefault="00B30E7E" w:rsidP="00B30E7E">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BEEDAE4" w14:textId="77777777" w:rsidR="00B30E7E" w:rsidRPr="00174EF8" w:rsidRDefault="00B30E7E" w:rsidP="00B30E7E">
            <w:pPr>
              <w:spacing w:after="0" w:line="240" w:lineRule="auto"/>
              <w:rPr>
                <w:rFonts w:ascii="Times New Roman" w:eastAsia="Times New Roman" w:hAnsi="Times New Roman"/>
                <w:sz w:val="24"/>
                <w:szCs w:val="24"/>
              </w:rPr>
            </w:pPr>
            <w:r w:rsidRPr="002C03F3">
              <w:rPr>
                <w:rFonts w:ascii="Arial" w:eastAsia="Times New Roman" w:hAnsi="Arial" w:cs="Arial"/>
                <w:b/>
                <w:noProof/>
                <w:sz w:val="16"/>
                <w:szCs w:val="16"/>
              </w:rPr>
              <w:t xml:space="preserve">Tutorial Assistant </w:t>
            </w:r>
            <w:r>
              <w:rPr>
                <w:rFonts w:ascii="Arial" w:eastAsia="Times New Roman" w:hAnsi="Arial" w:cs="Arial"/>
                <w:b/>
                <w:noProof/>
                <w:sz w:val="16"/>
                <w:szCs w:val="16"/>
              </w:rPr>
              <w:t xml:space="preserve"> - reinstate</w:t>
            </w:r>
          </w:p>
        </w:tc>
        <w:tc>
          <w:tcPr>
            <w:tcW w:w="990" w:type="dxa"/>
          </w:tcPr>
          <w:p w14:paraId="15505192" w14:textId="77777777" w:rsidR="00B30E7E" w:rsidRPr="007C613D"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220010</w:t>
            </w:r>
          </w:p>
        </w:tc>
        <w:tc>
          <w:tcPr>
            <w:tcW w:w="1350" w:type="dxa"/>
          </w:tcPr>
          <w:p w14:paraId="45560184"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0F84F6A1"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7AF63183" w14:textId="77777777" w:rsidR="00B30E7E" w:rsidRPr="002C03F3" w:rsidRDefault="00B30E7E" w:rsidP="00B30E7E">
            <w:pPr>
              <w:spacing w:after="0" w:line="240" w:lineRule="auto"/>
              <w:rPr>
                <w:rFonts w:ascii="Arial" w:eastAsia="Times New Roman" w:hAnsi="Arial" w:cs="Arial"/>
                <w:b/>
                <w:noProof/>
                <w:sz w:val="16"/>
                <w:szCs w:val="16"/>
              </w:rPr>
            </w:pPr>
            <w:r w:rsidRPr="002C03F3">
              <w:rPr>
                <w:rFonts w:ascii="Arial" w:eastAsia="Times New Roman" w:hAnsi="Arial" w:cs="Arial"/>
                <w:b/>
                <w:noProof/>
                <w:sz w:val="16"/>
                <w:szCs w:val="16"/>
              </w:rPr>
              <w:t>Position has been vacant since 2008 when previous employee left.  This position is critical to our every day operations: greeting students, registering students into our system, monitoring tutor sign-in lists, clerical support, proctoring support. We cannot address instructor requests for additional services wthout the additional support. Education support services, when properly implemented, can substantially improve student achievement. Tutoring is a learning environment that is 80% dependent on a human system with numerous variables in play at all times. STAR Tutoring needs the additional support person to maintain this human system.</w:t>
            </w:r>
          </w:p>
          <w:p w14:paraId="51D6632D" w14:textId="77777777" w:rsidR="00B30E7E" w:rsidRPr="002C03F3" w:rsidRDefault="00B30E7E" w:rsidP="00B30E7E">
            <w:pPr>
              <w:spacing w:after="0" w:line="240" w:lineRule="auto"/>
              <w:rPr>
                <w:rFonts w:ascii="Arial" w:eastAsia="Times New Roman" w:hAnsi="Arial" w:cs="Arial"/>
                <w:b/>
                <w:noProof/>
                <w:sz w:val="16"/>
                <w:szCs w:val="16"/>
              </w:rPr>
            </w:pPr>
          </w:p>
          <w:p w14:paraId="28A7A777" w14:textId="77777777" w:rsidR="00B30E7E" w:rsidRPr="002C03F3" w:rsidRDefault="00B30E7E" w:rsidP="00B30E7E">
            <w:pPr>
              <w:spacing w:after="0" w:line="240" w:lineRule="auto"/>
              <w:rPr>
                <w:rFonts w:ascii="Arial" w:eastAsia="Times New Roman" w:hAnsi="Arial" w:cs="Arial"/>
                <w:b/>
                <w:noProof/>
                <w:sz w:val="16"/>
                <w:szCs w:val="16"/>
              </w:rPr>
            </w:pPr>
            <w:r w:rsidRPr="002C03F3">
              <w:rPr>
                <w:rFonts w:ascii="Arial" w:eastAsia="Times New Roman" w:hAnsi="Arial" w:cs="Arial"/>
                <w:b/>
                <w:noProof/>
                <w:sz w:val="16"/>
                <w:szCs w:val="16"/>
              </w:rPr>
              <w:t>Full class exam Proctoring services are offered to all online classes. Proctoring for traditional on-campus courses is available for make-up exams.  STAR cannot expand this service to match Libray hours without additional support.</w:t>
            </w:r>
          </w:p>
          <w:p w14:paraId="42D04C35" w14:textId="77777777" w:rsidR="00B30E7E" w:rsidRPr="00174EF8" w:rsidRDefault="00B30E7E" w:rsidP="00B30E7E">
            <w:pPr>
              <w:spacing w:after="0" w:line="240" w:lineRule="auto"/>
              <w:rPr>
                <w:rFonts w:ascii="Times New Roman" w:eastAsia="Times New Roman" w:hAnsi="Times New Roman"/>
                <w:sz w:val="24"/>
                <w:szCs w:val="24"/>
              </w:rPr>
            </w:pPr>
          </w:p>
        </w:tc>
        <w:tc>
          <w:tcPr>
            <w:tcW w:w="1440" w:type="dxa"/>
          </w:tcPr>
          <w:p w14:paraId="4C086E23"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64974.42</w:t>
            </w:r>
          </w:p>
        </w:tc>
      </w:tr>
      <w:tr w:rsidR="00B30E7E" w:rsidRPr="00174EF8" w14:paraId="141BB72F" w14:textId="77777777" w:rsidTr="00B30E7E">
        <w:tc>
          <w:tcPr>
            <w:tcW w:w="990" w:type="dxa"/>
          </w:tcPr>
          <w:p w14:paraId="1D4D1871" w14:textId="77777777" w:rsidR="00B30E7E" w:rsidRPr="00174EF8" w:rsidRDefault="00B30E7E" w:rsidP="00B30E7E">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1AF7234" w14:textId="77777777" w:rsidR="00B30E7E" w:rsidRPr="00174EF8" w:rsidRDefault="00B30E7E" w:rsidP="00B30E7E">
            <w:pPr>
              <w:spacing w:after="0" w:line="240" w:lineRule="auto"/>
              <w:rPr>
                <w:rFonts w:ascii="Times New Roman" w:eastAsia="Times New Roman" w:hAnsi="Times New Roman"/>
                <w:sz w:val="24"/>
                <w:szCs w:val="24"/>
              </w:rPr>
            </w:pPr>
            <w:r w:rsidRPr="002C03F3">
              <w:rPr>
                <w:rFonts w:ascii="Arial" w:eastAsia="Times New Roman" w:hAnsi="Arial" w:cs="Arial"/>
                <w:b/>
                <w:noProof/>
                <w:sz w:val="16"/>
                <w:szCs w:val="16"/>
              </w:rPr>
              <w:t>Tutor - 45%</w:t>
            </w:r>
            <w:r>
              <w:rPr>
                <w:rFonts w:ascii="Arial" w:eastAsia="Times New Roman" w:hAnsi="Arial" w:cs="Arial"/>
                <w:b/>
                <w:noProof/>
                <w:sz w:val="16"/>
                <w:szCs w:val="16"/>
              </w:rPr>
              <w:t xml:space="preserve"> - </w:t>
            </w:r>
            <w:r w:rsidRPr="002C03F3">
              <w:rPr>
                <w:rFonts w:ascii="Arial" w:eastAsia="Times New Roman" w:hAnsi="Arial" w:cs="Arial"/>
                <w:b/>
                <w:noProof/>
                <w:sz w:val="16"/>
                <w:szCs w:val="16"/>
              </w:rPr>
              <w:t>Reinstate</w:t>
            </w:r>
          </w:p>
        </w:tc>
        <w:tc>
          <w:tcPr>
            <w:tcW w:w="990" w:type="dxa"/>
          </w:tcPr>
          <w:p w14:paraId="32BD15D9" w14:textId="77777777" w:rsidR="00B30E7E" w:rsidRPr="007C613D"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220010</w:t>
            </w:r>
          </w:p>
        </w:tc>
        <w:tc>
          <w:tcPr>
            <w:tcW w:w="1350" w:type="dxa"/>
          </w:tcPr>
          <w:p w14:paraId="1AFC0152"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0CB784F"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5400" w:type="dxa"/>
          </w:tcPr>
          <w:p w14:paraId="28D36084" w14:textId="77777777" w:rsidR="00B30E7E" w:rsidRPr="00F26E80" w:rsidRDefault="00B30E7E" w:rsidP="00B30E7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Lead tutor - STAR needs a </w:t>
            </w:r>
            <w:r w:rsidRPr="001D3DDF">
              <w:rPr>
                <w:rFonts w:ascii="Arial" w:eastAsia="Times New Roman" w:hAnsi="Arial" w:cs="Arial"/>
                <w:b/>
                <w:noProof/>
                <w:sz w:val="16"/>
                <w:szCs w:val="16"/>
              </w:rPr>
              <w:t xml:space="preserve">highly qualified </w:t>
            </w:r>
            <w:r>
              <w:rPr>
                <w:rFonts w:ascii="Arial" w:eastAsia="Times New Roman" w:hAnsi="Arial" w:cs="Arial"/>
                <w:b/>
                <w:noProof/>
                <w:sz w:val="16"/>
                <w:szCs w:val="16"/>
              </w:rPr>
              <w:t xml:space="preserve">Lead tutor </w:t>
            </w:r>
            <w:r w:rsidRPr="001D3DDF">
              <w:rPr>
                <w:rFonts w:ascii="Arial" w:eastAsia="Times New Roman" w:hAnsi="Arial" w:cs="Arial"/>
                <w:b/>
                <w:noProof/>
                <w:sz w:val="16"/>
                <w:szCs w:val="16"/>
              </w:rPr>
              <w:t xml:space="preserve">who receives additional </w:t>
            </w:r>
            <w:r>
              <w:rPr>
                <w:rFonts w:ascii="Arial" w:eastAsia="Times New Roman" w:hAnsi="Arial" w:cs="Arial"/>
                <w:b/>
                <w:noProof/>
                <w:sz w:val="16"/>
                <w:szCs w:val="16"/>
              </w:rPr>
              <w:t>train</w:t>
            </w:r>
            <w:r w:rsidRPr="001D3DDF">
              <w:rPr>
                <w:rFonts w:ascii="Arial" w:eastAsia="Times New Roman" w:hAnsi="Arial" w:cs="Arial"/>
                <w:b/>
                <w:noProof/>
                <w:sz w:val="16"/>
                <w:szCs w:val="16"/>
              </w:rPr>
              <w:t>ing</w:t>
            </w:r>
            <w:r>
              <w:rPr>
                <w:rFonts w:ascii="Arial" w:eastAsia="Times New Roman" w:hAnsi="Arial" w:cs="Arial"/>
                <w:b/>
                <w:noProof/>
                <w:sz w:val="16"/>
                <w:szCs w:val="16"/>
              </w:rPr>
              <w:t xml:space="preserve"> and mentoring </w:t>
            </w:r>
            <w:r w:rsidRPr="001D3DDF">
              <w:rPr>
                <w:rFonts w:ascii="Arial" w:eastAsia="Times New Roman" w:hAnsi="Arial" w:cs="Arial"/>
                <w:b/>
                <w:noProof/>
                <w:sz w:val="16"/>
                <w:szCs w:val="16"/>
              </w:rPr>
              <w:t>for working specifically with high-risk classes for which Supplemental Instruction (SI) is scheduled.</w:t>
            </w:r>
            <w:r w:rsidRPr="00F26E80">
              <w:rPr>
                <w:rFonts w:ascii="Arial" w:eastAsia="Times New Roman" w:hAnsi="Arial" w:cs="Arial"/>
                <w:b/>
                <w:noProof/>
                <w:sz w:val="16"/>
                <w:szCs w:val="16"/>
              </w:rPr>
              <w:t xml:space="preserve"> Lead</w:t>
            </w:r>
            <w:r>
              <w:rPr>
                <w:rFonts w:ascii="Arial" w:eastAsia="Times New Roman" w:hAnsi="Arial" w:cs="Arial"/>
                <w:b/>
                <w:noProof/>
                <w:sz w:val="16"/>
                <w:szCs w:val="16"/>
              </w:rPr>
              <w:t xml:space="preserve"> tutor </w:t>
            </w:r>
            <w:r w:rsidRPr="00F26E80">
              <w:rPr>
                <w:rFonts w:ascii="Arial" w:eastAsia="Times New Roman" w:hAnsi="Arial" w:cs="Arial"/>
                <w:b/>
                <w:noProof/>
                <w:sz w:val="16"/>
                <w:szCs w:val="16"/>
              </w:rPr>
              <w:t>will be responsible for planning the content of his/her supplemental sessions</w:t>
            </w:r>
            <w:r>
              <w:rPr>
                <w:rFonts w:ascii="Arial" w:eastAsia="Times New Roman" w:hAnsi="Arial" w:cs="Arial"/>
                <w:b/>
                <w:noProof/>
                <w:sz w:val="16"/>
                <w:szCs w:val="16"/>
              </w:rPr>
              <w:t xml:space="preserve"> and </w:t>
            </w:r>
            <w:r w:rsidRPr="00F26E80">
              <w:rPr>
                <w:rFonts w:ascii="Arial" w:eastAsia="Times New Roman" w:hAnsi="Arial" w:cs="Arial"/>
                <w:b/>
                <w:noProof/>
                <w:sz w:val="16"/>
                <w:szCs w:val="16"/>
              </w:rPr>
              <w:t xml:space="preserve">preparing study aids </w:t>
            </w:r>
          </w:p>
          <w:p w14:paraId="502A7E6B" w14:textId="77777777" w:rsidR="00B30E7E" w:rsidRPr="00174EF8" w:rsidRDefault="00B30E7E" w:rsidP="00B30E7E">
            <w:pPr>
              <w:spacing w:after="0" w:line="240" w:lineRule="auto"/>
              <w:rPr>
                <w:rFonts w:ascii="Times New Roman" w:eastAsia="Times New Roman" w:hAnsi="Times New Roman"/>
                <w:sz w:val="24"/>
                <w:szCs w:val="24"/>
              </w:rPr>
            </w:pPr>
            <w:r w:rsidRPr="00F26E80">
              <w:rPr>
                <w:rFonts w:ascii="Arial" w:eastAsia="Times New Roman" w:hAnsi="Arial" w:cs="Arial"/>
                <w:b/>
                <w:noProof/>
                <w:sz w:val="16"/>
                <w:szCs w:val="16"/>
              </w:rPr>
              <w:t xml:space="preserve">and handouts for </w:t>
            </w:r>
            <w:r>
              <w:rPr>
                <w:rFonts w:ascii="Arial" w:eastAsia="Times New Roman" w:hAnsi="Arial" w:cs="Arial"/>
                <w:b/>
                <w:noProof/>
                <w:sz w:val="16"/>
                <w:szCs w:val="16"/>
              </w:rPr>
              <w:t xml:space="preserve">these sessions. </w:t>
            </w:r>
            <w:r w:rsidRPr="00F26E80">
              <w:rPr>
                <w:rFonts w:ascii="Arial" w:eastAsia="Times New Roman" w:hAnsi="Arial" w:cs="Arial"/>
                <w:b/>
                <w:noProof/>
                <w:sz w:val="16"/>
                <w:szCs w:val="16"/>
              </w:rPr>
              <w:t>Emphasis for the Lead</w:t>
            </w:r>
            <w:r>
              <w:rPr>
                <w:rFonts w:ascii="Arial" w:eastAsia="Times New Roman" w:hAnsi="Arial" w:cs="Arial"/>
                <w:b/>
                <w:noProof/>
                <w:sz w:val="16"/>
                <w:szCs w:val="16"/>
              </w:rPr>
              <w:t xml:space="preserve"> tutor</w:t>
            </w:r>
            <w:r w:rsidRPr="00F26E80">
              <w:rPr>
                <w:rFonts w:ascii="Arial" w:eastAsia="Times New Roman" w:hAnsi="Arial" w:cs="Arial"/>
                <w:b/>
                <w:noProof/>
                <w:sz w:val="16"/>
                <w:szCs w:val="16"/>
              </w:rPr>
              <w:t xml:space="preserve"> will be reinforcing the professor's lessons, clarifying points of</w:t>
            </w:r>
            <w:r>
              <w:rPr>
                <w:rFonts w:ascii="Arial" w:eastAsia="Times New Roman" w:hAnsi="Arial" w:cs="Arial"/>
                <w:b/>
                <w:noProof/>
                <w:sz w:val="16"/>
                <w:szCs w:val="16"/>
              </w:rPr>
              <w:t xml:space="preserve"> </w:t>
            </w:r>
            <w:r w:rsidRPr="00F26E80">
              <w:rPr>
                <w:rFonts w:ascii="Arial" w:eastAsia="Times New Roman" w:hAnsi="Arial" w:cs="Arial"/>
                <w:b/>
                <w:noProof/>
                <w:sz w:val="16"/>
                <w:szCs w:val="16"/>
              </w:rPr>
              <w:t>confusion, and providing organizational models the students can emulate in their own individual studying.</w:t>
            </w:r>
            <w:r>
              <w:rPr>
                <w:rFonts w:ascii="Arial" w:eastAsia="Times New Roman" w:hAnsi="Arial" w:cs="Arial"/>
                <w:b/>
                <w:noProof/>
                <w:sz w:val="16"/>
                <w:szCs w:val="16"/>
              </w:rPr>
              <w:t xml:space="preserve"> The Lead tuor will work in support of specialized modules such as Psychology 205 (statistics) and online tutoring.</w:t>
            </w:r>
          </w:p>
        </w:tc>
        <w:tc>
          <w:tcPr>
            <w:tcW w:w="1440" w:type="dxa"/>
          </w:tcPr>
          <w:p w14:paraId="0940C03E"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21160.60</w:t>
            </w:r>
          </w:p>
        </w:tc>
      </w:tr>
      <w:tr w:rsidR="00B30E7E" w:rsidRPr="00174EF8" w14:paraId="63586B69" w14:textId="77777777" w:rsidTr="00B30E7E">
        <w:tc>
          <w:tcPr>
            <w:tcW w:w="990" w:type="dxa"/>
          </w:tcPr>
          <w:p w14:paraId="064F4372"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9DB16D3" w14:textId="77777777" w:rsidR="00B30E7E" w:rsidRPr="00174EF8" w:rsidRDefault="00B30E7E" w:rsidP="00B30E7E">
            <w:pPr>
              <w:spacing w:after="0" w:line="240" w:lineRule="auto"/>
              <w:rPr>
                <w:rFonts w:ascii="Times New Roman" w:eastAsia="Times New Roman" w:hAnsi="Times New Roman"/>
                <w:sz w:val="24"/>
                <w:szCs w:val="24"/>
              </w:rPr>
            </w:pPr>
            <w:r w:rsidRPr="002C03F3">
              <w:rPr>
                <w:rFonts w:ascii="Arial" w:eastAsia="Times New Roman" w:hAnsi="Arial" w:cs="Arial"/>
                <w:b/>
                <w:noProof/>
                <w:sz w:val="16"/>
                <w:szCs w:val="16"/>
              </w:rPr>
              <w:t>Tutor</w:t>
            </w:r>
            <w:r>
              <w:rPr>
                <w:rFonts w:ascii="Arial" w:eastAsia="Times New Roman" w:hAnsi="Arial" w:cs="Arial"/>
                <w:b/>
                <w:noProof/>
                <w:sz w:val="16"/>
                <w:szCs w:val="16"/>
              </w:rPr>
              <w:t xml:space="preserve"> - 45%  </w:t>
            </w:r>
            <w:r w:rsidRPr="002C03F3">
              <w:rPr>
                <w:rFonts w:ascii="Arial" w:eastAsia="Times New Roman" w:hAnsi="Arial" w:cs="Arial"/>
                <w:b/>
                <w:noProof/>
                <w:sz w:val="16"/>
                <w:szCs w:val="16"/>
              </w:rPr>
              <w:t>Reinstate</w:t>
            </w:r>
          </w:p>
        </w:tc>
        <w:tc>
          <w:tcPr>
            <w:tcW w:w="990" w:type="dxa"/>
          </w:tcPr>
          <w:p w14:paraId="55076F26" w14:textId="77777777" w:rsidR="00B30E7E" w:rsidRPr="007C613D"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220010</w:t>
            </w:r>
          </w:p>
        </w:tc>
        <w:tc>
          <w:tcPr>
            <w:tcW w:w="1350" w:type="dxa"/>
          </w:tcPr>
          <w:p w14:paraId="193FDE1F"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42391285"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5400" w:type="dxa"/>
          </w:tcPr>
          <w:p w14:paraId="22884831" w14:textId="77777777" w:rsidR="00B30E7E" w:rsidRPr="00F26E80" w:rsidRDefault="00B30E7E" w:rsidP="00B30E7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Lead tutor - STAR needs a </w:t>
            </w:r>
            <w:r w:rsidRPr="001D3DDF">
              <w:rPr>
                <w:rFonts w:ascii="Arial" w:eastAsia="Times New Roman" w:hAnsi="Arial" w:cs="Arial"/>
                <w:b/>
                <w:noProof/>
                <w:sz w:val="16"/>
                <w:szCs w:val="16"/>
              </w:rPr>
              <w:t xml:space="preserve">highly qualified </w:t>
            </w:r>
            <w:r>
              <w:rPr>
                <w:rFonts w:ascii="Arial" w:eastAsia="Times New Roman" w:hAnsi="Arial" w:cs="Arial"/>
                <w:b/>
                <w:noProof/>
                <w:sz w:val="16"/>
                <w:szCs w:val="16"/>
              </w:rPr>
              <w:t xml:space="preserve">Lead tutor </w:t>
            </w:r>
            <w:r w:rsidRPr="001D3DDF">
              <w:rPr>
                <w:rFonts w:ascii="Arial" w:eastAsia="Times New Roman" w:hAnsi="Arial" w:cs="Arial"/>
                <w:b/>
                <w:noProof/>
                <w:sz w:val="16"/>
                <w:szCs w:val="16"/>
              </w:rPr>
              <w:t xml:space="preserve">who receives additional </w:t>
            </w:r>
            <w:r>
              <w:rPr>
                <w:rFonts w:ascii="Arial" w:eastAsia="Times New Roman" w:hAnsi="Arial" w:cs="Arial"/>
                <w:b/>
                <w:noProof/>
                <w:sz w:val="16"/>
                <w:szCs w:val="16"/>
              </w:rPr>
              <w:t>train</w:t>
            </w:r>
            <w:r w:rsidRPr="001D3DDF">
              <w:rPr>
                <w:rFonts w:ascii="Arial" w:eastAsia="Times New Roman" w:hAnsi="Arial" w:cs="Arial"/>
                <w:b/>
                <w:noProof/>
                <w:sz w:val="16"/>
                <w:szCs w:val="16"/>
              </w:rPr>
              <w:t>ing</w:t>
            </w:r>
            <w:r>
              <w:rPr>
                <w:rFonts w:ascii="Arial" w:eastAsia="Times New Roman" w:hAnsi="Arial" w:cs="Arial"/>
                <w:b/>
                <w:noProof/>
                <w:sz w:val="16"/>
                <w:szCs w:val="16"/>
              </w:rPr>
              <w:t xml:space="preserve"> and mentoring </w:t>
            </w:r>
            <w:r w:rsidRPr="001D3DDF">
              <w:rPr>
                <w:rFonts w:ascii="Arial" w:eastAsia="Times New Roman" w:hAnsi="Arial" w:cs="Arial"/>
                <w:b/>
                <w:noProof/>
                <w:sz w:val="16"/>
                <w:szCs w:val="16"/>
              </w:rPr>
              <w:t>for working specifically with high-risk classes for which Supplemental Instruction (SI) is scheduled.</w:t>
            </w:r>
            <w:r w:rsidRPr="00F26E80">
              <w:rPr>
                <w:rFonts w:ascii="Arial" w:eastAsia="Times New Roman" w:hAnsi="Arial" w:cs="Arial"/>
                <w:b/>
                <w:noProof/>
                <w:sz w:val="16"/>
                <w:szCs w:val="16"/>
              </w:rPr>
              <w:t xml:space="preserve"> Lead</w:t>
            </w:r>
            <w:r>
              <w:rPr>
                <w:rFonts w:ascii="Arial" w:eastAsia="Times New Roman" w:hAnsi="Arial" w:cs="Arial"/>
                <w:b/>
                <w:noProof/>
                <w:sz w:val="16"/>
                <w:szCs w:val="16"/>
              </w:rPr>
              <w:t xml:space="preserve"> tutor </w:t>
            </w:r>
            <w:r w:rsidRPr="00F26E80">
              <w:rPr>
                <w:rFonts w:ascii="Arial" w:eastAsia="Times New Roman" w:hAnsi="Arial" w:cs="Arial"/>
                <w:b/>
                <w:noProof/>
                <w:sz w:val="16"/>
                <w:szCs w:val="16"/>
              </w:rPr>
              <w:t>will be responsible for planning the content of his/her supplemental sessions</w:t>
            </w:r>
            <w:r>
              <w:rPr>
                <w:rFonts w:ascii="Arial" w:eastAsia="Times New Roman" w:hAnsi="Arial" w:cs="Arial"/>
                <w:b/>
                <w:noProof/>
                <w:sz w:val="16"/>
                <w:szCs w:val="16"/>
              </w:rPr>
              <w:t xml:space="preserve"> and </w:t>
            </w:r>
            <w:r w:rsidRPr="00F26E80">
              <w:rPr>
                <w:rFonts w:ascii="Arial" w:eastAsia="Times New Roman" w:hAnsi="Arial" w:cs="Arial"/>
                <w:b/>
                <w:noProof/>
                <w:sz w:val="16"/>
                <w:szCs w:val="16"/>
              </w:rPr>
              <w:t xml:space="preserve">preparing study aids </w:t>
            </w:r>
          </w:p>
          <w:p w14:paraId="61464B67" w14:textId="77777777" w:rsidR="00B30E7E" w:rsidRPr="00174EF8" w:rsidRDefault="00B30E7E" w:rsidP="00B30E7E">
            <w:pPr>
              <w:spacing w:after="0" w:line="240" w:lineRule="auto"/>
              <w:rPr>
                <w:rFonts w:ascii="Times New Roman" w:eastAsia="Times New Roman" w:hAnsi="Times New Roman"/>
                <w:sz w:val="24"/>
                <w:szCs w:val="24"/>
              </w:rPr>
            </w:pPr>
            <w:r w:rsidRPr="00F26E80">
              <w:rPr>
                <w:rFonts w:ascii="Arial" w:eastAsia="Times New Roman" w:hAnsi="Arial" w:cs="Arial"/>
                <w:b/>
                <w:noProof/>
                <w:sz w:val="16"/>
                <w:szCs w:val="16"/>
              </w:rPr>
              <w:lastRenderedPageBreak/>
              <w:t xml:space="preserve">and handouts for </w:t>
            </w:r>
            <w:r>
              <w:rPr>
                <w:rFonts w:ascii="Arial" w:eastAsia="Times New Roman" w:hAnsi="Arial" w:cs="Arial"/>
                <w:b/>
                <w:noProof/>
                <w:sz w:val="16"/>
                <w:szCs w:val="16"/>
              </w:rPr>
              <w:t xml:space="preserve">these sessions. </w:t>
            </w:r>
            <w:r w:rsidRPr="00F26E80">
              <w:rPr>
                <w:rFonts w:ascii="Arial" w:eastAsia="Times New Roman" w:hAnsi="Arial" w:cs="Arial"/>
                <w:b/>
                <w:noProof/>
                <w:sz w:val="16"/>
                <w:szCs w:val="16"/>
              </w:rPr>
              <w:t>Emphasis for the Lead</w:t>
            </w:r>
            <w:r>
              <w:rPr>
                <w:rFonts w:ascii="Arial" w:eastAsia="Times New Roman" w:hAnsi="Arial" w:cs="Arial"/>
                <w:b/>
                <w:noProof/>
                <w:sz w:val="16"/>
                <w:szCs w:val="16"/>
              </w:rPr>
              <w:t xml:space="preserve"> tutor</w:t>
            </w:r>
            <w:r w:rsidRPr="00F26E80">
              <w:rPr>
                <w:rFonts w:ascii="Arial" w:eastAsia="Times New Roman" w:hAnsi="Arial" w:cs="Arial"/>
                <w:b/>
                <w:noProof/>
                <w:sz w:val="16"/>
                <w:szCs w:val="16"/>
              </w:rPr>
              <w:t xml:space="preserve"> will be reinforcing the professor's lessons, clarifying points of</w:t>
            </w:r>
            <w:r>
              <w:rPr>
                <w:rFonts w:ascii="Arial" w:eastAsia="Times New Roman" w:hAnsi="Arial" w:cs="Arial"/>
                <w:b/>
                <w:noProof/>
                <w:sz w:val="16"/>
                <w:szCs w:val="16"/>
              </w:rPr>
              <w:t xml:space="preserve"> </w:t>
            </w:r>
            <w:r w:rsidRPr="00F26E80">
              <w:rPr>
                <w:rFonts w:ascii="Arial" w:eastAsia="Times New Roman" w:hAnsi="Arial" w:cs="Arial"/>
                <w:b/>
                <w:noProof/>
                <w:sz w:val="16"/>
                <w:szCs w:val="16"/>
              </w:rPr>
              <w:t>confusion, and providing organizational models the students can emulate in their own individual studying.</w:t>
            </w:r>
            <w:r>
              <w:rPr>
                <w:rFonts w:ascii="Arial" w:eastAsia="Times New Roman" w:hAnsi="Arial" w:cs="Arial"/>
                <w:b/>
                <w:noProof/>
                <w:sz w:val="16"/>
                <w:szCs w:val="16"/>
              </w:rPr>
              <w:t xml:space="preserve"> The Lead tuor will work in support of specialized modules such as Psychology 205 (statistics) and online tutoring.</w:t>
            </w:r>
          </w:p>
        </w:tc>
        <w:tc>
          <w:tcPr>
            <w:tcW w:w="1440" w:type="dxa"/>
          </w:tcPr>
          <w:p w14:paraId="60C792D2"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21160.60</w:t>
            </w:r>
          </w:p>
        </w:tc>
      </w:tr>
      <w:tr w:rsidR="00B30E7E" w:rsidRPr="00174EF8" w14:paraId="6A24FC23" w14:textId="77777777" w:rsidTr="00B30E7E">
        <w:tc>
          <w:tcPr>
            <w:tcW w:w="990" w:type="dxa"/>
          </w:tcPr>
          <w:p w14:paraId="521D9547"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3F4A17A"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E3B99B" w14:textId="77777777" w:rsidR="00B30E7E" w:rsidRPr="007C613D" w:rsidRDefault="00B30E7E" w:rsidP="00B30E7E">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3D546BEA"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BCCC8B"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FFD6D9"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E22151"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30E7E" w:rsidRPr="00174EF8" w14:paraId="012BFA24" w14:textId="77777777" w:rsidTr="00B30E7E">
        <w:tc>
          <w:tcPr>
            <w:tcW w:w="990" w:type="dxa"/>
          </w:tcPr>
          <w:p w14:paraId="27E9B125" w14:textId="77777777" w:rsidR="00B30E7E" w:rsidRPr="00174EF8"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B3D9788" w14:textId="77777777" w:rsidR="00B30E7E" w:rsidRPr="00174EF8" w:rsidRDefault="00B30E7E" w:rsidP="00B30E7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4EB1400" w14:textId="77777777" w:rsidR="00B30E7E" w:rsidRPr="007C613D" w:rsidRDefault="00B30E7E" w:rsidP="00B30E7E">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196B0471"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961E9F"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217CBF"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BB9410"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30E7E" w:rsidRPr="00174EF8" w14:paraId="4F04A842" w14:textId="77777777" w:rsidTr="00B30E7E">
        <w:tc>
          <w:tcPr>
            <w:tcW w:w="990" w:type="dxa"/>
          </w:tcPr>
          <w:p w14:paraId="0F27DFC4" w14:textId="77777777" w:rsidR="00B30E7E"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7C02DE3"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AD079C" w14:textId="77777777" w:rsidR="00B30E7E" w:rsidRPr="007C613D" w:rsidRDefault="00B30E7E" w:rsidP="00B30E7E">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7309DF52"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C947BF"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D24713"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FD71D5"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30E7E" w:rsidRPr="00174EF8" w14:paraId="7ECAD619" w14:textId="77777777" w:rsidTr="00B30E7E">
        <w:tc>
          <w:tcPr>
            <w:tcW w:w="990" w:type="dxa"/>
          </w:tcPr>
          <w:p w14:paraId="00B7C871" w14:textId="77777777" w:rsidR="00B30E7E" w:rsidRDefault="00B30E7E" w:rsidP="00B30E7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5915013"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B9A525" w14:textId="77777777" w:rsidR="00B30E7E" w:rsidRPr="007C613D" w:rsidRDefault="00B30E7E" w:rsidP="00B30E7E">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37016348"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4A936D"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06A760"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4FBB22" w14:textId="77777777" w:rsidR="00B30E7E" w:rsidRPr="00174EF8" w:rsidRDefault="00B30E7E" w:rsidP="00B30E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684799D" w14:textId="77777777" w:rsidR="00B30E7E" w:rsidRDefault="00B30E7E" w:rsidP="00B30E7E">
      <w:pPr>
        <w:spacing w:after="0" w:line="240" w:lineRule="auto"/>
        <w:rPr>
          <w:rFonts w:ascii="Arial" w:eastAsia="Times New Roman" w:hAnsi="Arial" w:cs="Arial"/>
          <w:b/>
          <w:strike/>
          <w:sz w:val="16"/>
          <w:szCs w:val="16"/>
        </w:rPr>
      </w:pPr>
    </w:p>
    <w:p w14:paraId="633A51AD" w14:textId="77777777" w:rsidR="00B30E7E" w:rsidRDefault="00B30E7E" w:rsidP="00B30E7E">
      <w:pPr>
        <w:spacing w:after="0" w:line="240" w:lineRule="auto"/>
        <w:rPr>
          <w:rFonts w:ascii="Arial" w:eastAsia="Times New Roman" w:hAnsi="Arial" w:cs="Arial"/>
          <w:b/>
          <w:strike/>
          <w:sz w:val="16"/>
          <w:szCs w:val="16"/>
        </w:rPr>
      </w:pPr>
    </w:p>
    <w:p w14:paraId="4F5C4B4A" w14:textId="77777777" w:rsidR="00B30E7E" w:rsidRDefault="00B30E7E" w:rsidP="00B30E7E">
      <w:pPr>
        <w:tabs>
          <w:tab w:val="left" w:leader="underscore" w:pos="12780"/>
        </w:tabs>
        <w:spacing w:after="0" w:line="240" w:lineRule="auto"/>
        <w:rPr>
          <w:rFonts w:ascii="Arial" w:eastAsia="Times New Roman" w:hAnsi="Arial" w:cs="Arial"/>
          <w:b/>
          <w:sz w:val="16"/>
          <w:szCs w:val="16"/>
        </w:rPr>
      </w:pPr>
    </w:p>
    <w:p w14:paraId="22C12FE0" w14:textId="77777777" w:rsidR="00B30E7E" w:rsidRDefault="00B30E7E" w:rsidP="00B30E7E">
      <w:pPr>
        <w:tabs>
          <w:tab w:val="left" w:leader="underscore" w:pos="12780"/>
        </w:tabs>
        <w:spacing w:after="0" w:line="240" w:lineRule="auto"/>
        <w:rPr>
          <w:rFonts w:ascii="Arial" w:eastAsia="Times New Roman" w:hAnsi="Arial" w:cs="Arial"/>
          <w:b/>
          <w:sz w:val="16"/>
          <w:szCs w:val="16"/>
        </w:rPr>
      </w:pPr>
    </w:p>
    <w:p w14:paraId="68565D9E" w14:textId="77777777" w:rsidR="00B30E7E" w:rsidRDefault="00B30E7E" w:rsidP="00B30E7E">
      <w:pPr>
        <w:tabs>
          <w:tab w:val="left" w:leader="underscore" w:pos="12780"/>
        </w:tabs>
        <w:spacing w:after="0" w:line="240" w:lineRule="auto"/>
        <w:rPr>
          <w:rFonts w:ascii="Arial" w:eastAsia="Times New Roman" w:hAnsi="Arial" w:cs="Arial"/>
          <w:b/>
          <w:sz w:val="16"/>
          <w:szCs w:val="16"/>
        </w:rPr>
      </w:pPr>
    </w:p>
    <w:p w14:paraId="54526DE8" w14:textId="77777777" w:rsidR="00B30E7E" w:rsidRDefault="00B30E7E" w:rsidP="00B30E7E">
      <w:pPr>
        <w:tabs>
          <w:tab w:val="left" w:leader="underscore" w:pos="12780"/>
        </w:tabs>
        <w:spacing w:after="0" w:line="240" w:lineRule="auto"/>
        <w:rPr>
          <w:rFonts w:ascii="Arial" w:eastAsia="Times New Roman" w:hAnsi="Arial" w:cs="Arial"/>
          <w:b/>
          <w:sz w:val="16"/>
          <w:szCs w:val="16"/>
        </w:rPr>
      </w:pPr>
    </w:p>
    <w:p w14:paraId="794F529E" w14:textId="77777777" w:rsidR="00B30E7E" w:rsidRDefault="00B30E7E" w:rsidP="00B30E7E">
      <w:pPr>
        <w:tabs>
          <w:tab w:val="left" w:leader="underscore" w:pos="12780"/>
        </w:tabs>
        <w:spacing w:after="0" w:line="240" w:lineRule="auto"/>
        <w:rPr>
          <w:b/>
          <w:sz w:val="24"/>
          <w:szCs w:val="24"/>
        </w:rPr>
      </w:pPr>
      <w:r>
        <w:rPr>
          <w:rFonts w:ascii="Arial" w:eastAsia="Times New Roman" w:hAnsi="Arial" w:cs="Arial"/>
          <w:b/>
          <w:sz w:val="16"/>
          <w:szCs w:val="16"/>
        </w:rPr>
        <w:tab/>
      </w:r>
    </w:p>
    <w:p w14:paraId="73216278" w14:textId="77777777" w:rsidR="00B30E7E" w:rsidRDefault="00B30E7E" w:rsidP="00B30E7E">
      <w:pPr>
        <w:tabs>
          <w:tab w:val="left" w:pos="450"/>
          <w:tab w:val="left" w:pos="11790"/>
        </w:tabs>
        <w:spacing w:after="0" w:line="240" w:lineRule="auto"/>
        <w:rPr>
          <w:b/>
          <w:sz w:val="24"/>
          <w:szCs w:val="24"/>
        </w:rPr>
      </w:pPr>
      <w:r>
        <w:rPr>
          <w:b/>
          <w:sz w:val="24"/>
          <w:szCs w:val="24"/>
        </w:rPr>
        <w:tab/>
      </w:r>
      <w:r w:rsidRPr="00CA39B4">
        <w:rPr>
          <w:b/>
          <w:sz w:val="24"/>
          <w:szCs w:val="24"/>
        </w:rPr>
        <w:t>Department Chair/Designee Signature</w:t>
      </w:r>
      <w:r>
        <w:rPr>
          <w:b/>
          <w:sz w:val="24"/>
          <w:szCs w:val="24"/>
        </w:rPr>
        <w:tab/>
        <w:t>Date</w:t>
      </w:r>
    </w:p>
    <w:p w14:paraId="62CB8529" w14:textId="77777777" w:rsidR="00B30E7E" w:rsidRDefault="00B30E7E" w:rsidP="00B30E7E">
      <w:pPr>
        <w:tabs>
          <w:tab w:val="left" w:leader="underscore" w:pos="12780"/>
        </w:tabs>
        <w:spacing w:before="120" w:after="0" w:line="240" w:lineRule="auto"/>
        <w:rPr>
          <w:rFonts w:ascii="Arial" w:eastAsia="Times New Roman" w:hAnsi="Arial" w:cs="Arial"/>
          <w:b/>
          <w:sz w:val="16"/>
          <w:szCs w:val="16"/>
        </w:rPr>
      </w:pPr>
    </w:p>
    <w:p w14:paraId="34C06191" w14:textId="77777777" w:rsidR="00B30E7E" w:rsidRDefault="00B30E7E" w:rsidP="00B30E7E">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7999202" w14:textId="536BD230" w:rsidR="002D49CB" w:rsidRPr="008605DA" w:rsidRDefault="00B30E7E" w:rsidP="00B30E7E">
      <w:pPr>
        <w:tabs>
          <w:tab w:val="left" w:pos="450"/>
          <w:tab w:val="left" w:pos="11790"/>
        </w:tabs>
        <w:spacing w:after="0" w:line="240" w:lineRule="auto"/>
        <w:rPr>
          <w:b/>
          <w:sz w:val="24"/>
          <w:szCs w:val="24"/>
        </w:rPr>
      </w:pPr>
      <w:r>
        <w:rPr>
          <w:b/>
          <w:sz w:val="24"/>
          <w:szCs w:val="24"/>
        </w:rPr>
        <w:tab/>
        <w:t>Division Dean Signature</w:t>
      </w:r>
      <w:r>
        <w:rPr>
          <w:b/>
          <w:sz w:val="24"/>
          <w:szCs w:val="24"/>
        </w:rPr>
        <w:tab/>
      </w:r>
    </w:p>
    <w:sectPr w:rsidR="002D49CB" w:rsidRPr="008605DA" w:rsidSect="00E657F1">
      <w:headerReference w:type="default" r:id="rId26"/>
      <w:footerReference w:type="default" r:id="rId27"/>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D3F1" w14:textId="77777777" w:rsidR="00001706" w:rsidRDefault="00001706" w:rsidP="002C5830">
      <w:pPr>
        <w:spacing w:after="0" w:line="240" w:lineRule="auto"/>
      </w:pPr>
      <w:r>
        <w:separator/>
      </w:r>
    </w:p>
  </w:endnote>
  <w:endnote w:type="continuationSeparator" w:id="0">
    <w:p w14:paraId="1172E236" w14:textId="77777777" w:rsidR="00001706" w:rsidRDefault="0000170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A" w14:textId="77777777" w:rsidR="00032164" w:rsidRDefault="0003216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799920B" w14:textId="77777777" w:rsidR="00032164" w:rsidRDefault="0003216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799920C" w14:textId="77777777" w:rsidR="00032164" w:rsidRPr="00B61D65" w:rsidRDefault="0003216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799920D" w14:textId="04A0C0C7" w:rsidR="00032164" w:rsidRPr="00C42974" w:rsidRDefault="00032164"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C2887" w:rsidRPr="008C2887">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EE63" w14:textId="77777777" w:rsidR="00001706" w:rsidRDefault="00001706" w:rsidP="002C5830">
      <w:pPr>
        <w:spacing w:after="0" w:line="240" w:lineRule="auto"/>
      </w:pPr>
      <w:r>
        <w:separator/>
      </w:r>
    </w:p>
  </w:footnote>
  <w:footnote w:type="continuationSeparator" w:id="0">
    <w:p w14:paraId="5F0DA870" w14:textId="77777777" w:rsidR="00001706" w:rsidRDefault="0000170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9207" w14:textId="77777777" w:rsidR="00032164" w:rsidRPr="00F61877" w:rsidRDefault="00032164" w:rsidP="00611FB1">
    <w:pPr>
      <w:spacing w:after="0" w:line="240" w:lineRule="auto"/>
      <w:ind w:left="-180" w:right="-90"/>
      <w:jc w:val="center"/>
      <w:rPr>
        <w:b/>
        <w:sz w:val="28"/>
        <w:szCs w:val="28"/>
        <w:u w:val="single"/>
      </w:rPr>
    </w:pPr>
    <w:r>
      <w:rPr>
        <w:b/>
        <w:sz w:val="28"/>
        <w:szCs w:val="28"/>
      </w:rPr>
      <w:t xml:space="preserve">                                                                              </w:t>
    </w:r>
  </w:p>
  <w:p w14:paraId="17999208" w14:textId="77777777" w:rsidR="00032164" w:rsidRDefault="00032164"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7999209" w14:textId="565766B2" w:rsidR="00032164" w:rsidRPr="009423EC" w:rsidRDefault="00032164"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46D6B"/>
    <w:multiLevelType w:val="hybridMultilevel"/>
    <w:tmpl w:val="44967FB6"/>
    <w:lvl w:ilvl="0" w:tplc="803878E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7"/>
  </w:num>
  <w:num w:numId="6">
    <w:abstractNumId w:val="3"/>
  </w:num>
  <w:num w:numId="7">
    <w:abstractNumId w:val="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1706"/>
    <w:rsid w:val="00003DD3"/>
    <w:rsid w:val="000115BE"/>
    <w:rsid w:val="00011BFD"/>
    <w:rsid w:val="00013435"/>
    <w:rsid w:val="00021CD1"/>
    <w:rsid w:val="00022D81"/>
    <w:rsid w:val="00031155"/>
    <w:rsid w:val="00031FCE"/>
    <w:rsid w:val="00032164"/>
    <w:rsid w:val="00043B62"/>
    <w:rsid w:val="00052F23"/>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00F60"/>
    <w:rsid w:val="001113FE"/>
    <w:rsid w:val="00113A56"/>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5DAE"/>
    <w:rsid w:val="001C6FEE"/>
    <w:rsid w:val="001D1D32"/>
    <w:rsid w:val="001D265E"/>
    <w:rsid w:val="001D36A6"/>
    <w:rsid w:val="001D3C3D"/>
    <w:rsid w:val="001D4B6C"/>
    <w:rsid w:val="001D755E"/>
    <w:rsid w:val="001E7EB6"/>
    <w:rsid w:val="001F05E1"/>
    <w:rsid w:val="001F0C5A"/>
    <w:rsid w:val="001F28B1"/>
    <w:rsid w:val="001F50C7"/>
    <w:rsid w:val="0020052F"/>
    <w:rsid w:val="002024D9"/>
    <w:rsid w:val="00203EAF"/>
    <w:rsid w:val="00204795"/>
    <w:rsid w:val="002152E4"/>
    <w:rsid w:val="00220EA5"/>
    <w:rsid w:val="00224B97"/>
    <w:rsid w:val="0022602C"/>
    <w:rsid w:val="00226D17"/>
    <w:rsid w:val="00235B21"/>
    <w:rsid w:val="00235DD8"/>
    <w:rsid w:val="00240D66"/>
    <w:rsid w:val="00241464"/>
    <w:rsid w:val="00242AA2"/>
    <w:rsid w:val="002431F8"/>
    <w:rsid w:val="00243A96"/>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EE4"/>
    <w:rsid w:val="002B2F1D"/>
    <w:rsid w:val="002B6DD3"/>
    <w:rsid w:val="002C2C65"/>
    <w:rsid w:val="002C3380"/>
    <w:rsid w:val="002C5830"/>
    <w:rsid w:val="002C5C1E"/>
    <w:rsid w:val="002D4464"/>
    <w:rsid w:val="002D46F0"/>
    <w:rsid w:val="002D49CB"/>
    <w:rsid w:val="002D7E1A"/>
    <w:rsid w:val="002E3A76"/>
    <w:rsid w:val="002E4C68"/>
    <w:rsid w:val="002F31F9"/>
    <w:rsid w:val="002F3BA9"/>
    <w:rsid w:val="002F7F73"/>
    <w:rsid w:val="00303364"/>
    <w:rsid w:val="00310F43"/>
    <w:rsid w:val="00311263"/>
    <w:rsid w:val="00312836"/>
    <w:rsid w:val="00327359"/>
    <w:rsid w:val="003324E1"/>
    <w:rsid w:val="00333539"/>
    <w:rsid w:val="0033577C"/>
    <w:rsid w:val="00343B44"/>
    <w:rsid w:val="00343DA5"/>
    <w:rsid w:val="00345A60"/>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343B"/>
    <w:rsid w:val="003E7EAD"/>
    <w:rsid w:val="003F47D6"/>
    <w:rsid w:val="003F5CEA"/>
    <w:rsid w:val="004054FA"/>
    <w:rsid w:val="0041147E"/>
    <w:rsid w:val="0041227A"/>
    <w:rsid w:val="004143D1"/>
    <w:rsid w:val="00414847"/>
    <w:rsid w:val="00414ADA"/>
    <w:rsid w:val="00431CE2"/>
    <w:rsid w:val="00433EDC"/>
    <w:rsid w:val="004341B6"/>
    <w:rsid w:val="00434EA9"/>
    <w:rsid w:val="00435C32"/>
    <w:rsid w:val="00437505"/>
    <w:rsid w:val="00444BEE"/>
    <w:rsid w:val="0044738C"/>
    <w:rsid w:val="00447DAA"/>
    <w:rsid w:val="00452825"/>
    <w:rsid w:val="00454718"/>
    <w:rsid w:val="0046286C"/>
    <w:rsid w:val="00462E13"/>
    <w:rsid w:val="00470054"/>
    <w:rsid w:val="00471473"/>
    <w:rsid w:val="00473087"/>
    <w:rsid w:val="0048033D"/>
    <w:rsid w:val="0048140B"/>
    <w:rsid w:val="00484209"/>
    <w:rsid w:val="00487126"/>
    <w:rsid w:val="00490034"/>
    <w:rsid w:val="004A6D0A"/>
    <w:rsid w:val="004A70F3"/>
    <w:rsid w:val="004B3D7C"/>
    <w:rsid w:val="004C1B5E"/>
    <w:rsid w:val="004C1B6F"/>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C183C"/>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63B87"/>
    <w:rsid w:val="006720E1"/>
    <w:rsid w:val="00672B29"/>
    <w:rsid w:val="00682DD4"/>
    <w:rsid w:val="00686C02"/>
    <w:rsid w:val="006954A6"/>
    <w:rsid w:val="006A0202"/>
    <w:rsid w:val="006A251A"/>
    <w:rsid w:val="006B2556"/>
    <w:rsid w:val="006B343E"/>
    <w:rsid w:val="006B3D8E"/>
    <w:rsid w:val="006B6219"/>
    <w:rsid w:val="006C7493"/>
    <w:rsid w:val="006D5CE8"/>
    <w:rsid w:val="006E165C"/>
    <w:rsid w:val="006E37AA"/>
    <w:rsid w:val="006E5143"/>
    <w:rsid w:val="006F281B"/>
    <w:rsid w:val="006F7499"/>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0A99"/>
    <w:rsid w:val="007B64F6"/>
    <w:rsid w:val="007D0DBC"/>
    <w:rsid w:val="007D4EA8"/>
    <w:rsid w:val="007D57D9"/>
    <w:rsid w:val="007D7837"/>
    <w:rsid w:val="007D7938"/>
    <w:rsid w:val="007E033A"/>
    <w:rsid w:val="007F15DE"/>
    <w:rsid w:val="007F2A67"/>
    <w:rsid w:val="007F3462"/>
    <w:rsid w:val="00804429"/>
    <w:rsid w:val="00806CF0"/>
    <w:rsid w:val="008205F4"/>
    <w:rsid w:val="00822427"/>
    <w:rsid w:val="008235FC"/>
    <w:rsid w:val="00837687"/>
    <w:rsid w:val="00837E7C"/>
    <w:rsid w:val="008404E6"/>
    <w:rsid w:val="0084288E"/>
    <w:rsid w:val="00844056"/>
    <w:rsid w:val="00844883"/>
    <w:rsid w:val="00845E84"/>
    <w:rsid w:val="00850AF2"/>
    <w:rsid w:val="00853D36"/>
    <w:rsid w:val="0085442C"/>
    <w:rsid w:val="008605DA"/>
    <w:rsid w:val="00863044"/>
    <w:rsid w:val="0086411A"/>
    <w:rsid w:val="0086446F"/>
    <w:rsid w:val="00870773"/>
    <w:rsid w:val="00883088"/>
    <w:rsid w:val="00890C10"/>
    <w:rsid w:val="00890DB2"/>
    <w:rsid w:val="00896967"/>
    <w:rsid w:val="008A28F5"/>
    <w:rsid w:val="008A2C1A"/>
    <w:rsid w:val="008A4F5E"/>
    <w:rsid w:val="008A7C99"/>
    <w:rsid w:val="008B182D"/>
    <w:rsid w:val="008B196F"/>
    <w:rsid w:val="008B40FC"/>
    <w:rsid w:val="008B689D"/>
    <w:rsid w:val="008B6E5A"/>
    <w:rsid w:val="008C13DA"/>
    <w:rsid w:val="008C2887"/>
    <w:rsid w:val="008C2F87"/>
    <w:rsid w:val="008C407A"/>
    <w:rsid w:val="008C5B87"/>
    <w:rsid w:val="008D05CA"/>
    <w:rsid w:val="008D0F28"/>
    <w:rsid w:val="008D416B"/>
    <w:rsid w:val="008D4E59"/>
    <w:rsid w:val="008D5482"/>
    <w:rsid w:val="008D5EE2"/>
    <w:rsid w:val="008E54EF"/>
    <w:rsid w:val="009011A0"/>
    <w:rsid w:val="009015F1"/>
    <w:rsid w:val="0090160F"/>
    <w:rsid w:val="009025B1"/>
    <w:rsid w:val="00910CB8"/>
    <w:rsid w:val="00911E1B"/>
    <w:rsid w:val="00911E4C"/>
    <w:rsid w:val="00911FD0"/>
    <w:rsid w:val="00914BEA"/>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867B6"/>
    <w:rsid w:val="00992A56"/>
    <w:rsid w:val="00995413"/>
    <w:rsid w:val="009A0D42"/>
    <w:rsid w:val="009A68B0"/>
    <w:rsid w:val="009B0C31"/>
    <w:rsid w:val="009B2733"/>
    <w:rsid w:val="009B6388"/>
    <w:rsid w:val="009C3159"/>
    <w:rsid w:val="009D0B6C"/>
    <w:rsid w:val="009D4802"/>
    <w:rsid w:val="009D598F"/>
    <w:rsid w:val="009D6DC9"/>
    <w:rsid w:val="009D7A32"/>
    <w:rsid w:val="009E46D8"/>
    <w:rsid w:val="009E58DF"/>
    <w:rsid w:val="009F3A99"/>
    <w:rsid w:val="009F4085"/>
    <w:rsid w:val="00A07124"/>
    <w:rsid w:val="00A172BC"/>
    <w:rsid w:val="00A22977"/>
    <w:rsid w:val="00A26EC3"/>
    <w:rsid w:val="00A35E9B"/>
    <w:rsid w:val="00A40FE4"/>
    <w:rsid w:val="00A45A86"/>
    <w:rsid w:val="00A548AB"/>
    <w:rsid w:val="00A55607"/>
    <w:rsid w:val="00A57683"/>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D2822"/>
    <w:rsid w:val="00AD6F2A"/>
    <w:rsid w:val="00AD766D"/>
    <w:rsid w:val="00AE14BA"/>
    <w:rsid w:val="00AE1774"/>
    <w:rsid w:val="00AE5216"/>
    <w:rsid w:val="00AE66E3"/>
    <w:rsid w:val="00AE7BD0"/>
    <w:rsid w:val="00B00765"/>
    <w:rsid w:val="00B0207B"/>
    <w:rsid w:val="00B02664"/>
    <w:rsid w:val="00B03BB5"/>
    <w:rsid w:val="00B13943"/>
    <w:rsid w:val="00B216FE"/>
    <w:rsid w:val="00B2217F"/>
    <w:rsid w:val="00B236DD"/>
    <w:rsid w:val="00B30E7E"/>
    <w:rsid w:val="00B408C8"/>
    <w:rsid w:val="00B40E90"/>
    <w:rsid w:val="00B42350"/>
    <w:rsid w:val="00B42E6C"/>
    <w:rsid w:val="00B52643"/>
    <w:rsid w:val="00B52F54"/>
    <w:rsid w:val="00B61503"/>
    <w:rsid w:val="00B61953"/>
    <w:rsid w:val="00B61D65"/>
    <w:rsid w:val="00B624B0"/>
    <w:rsid w:val="00B676F3"/>
    <w:rsid w:val="00B713F4"/>
    <w:rsid w:val="00B718BD"/>
    <w:rsid w:val="00B72301"/>
    <w:rsid w:val="00B73F8F"/>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3F81"/>
    <w:rsid w:val="00BC2465"/>
    <w:rsid w:val="00BC34DC"/>
    <w:rsid w:val="00BC4C52"/>
    <w:rsid w:val="00BE1C9D"/>
    <w:rsid w:val="00BE2861"/>
    <w:rsid w:val="00BE4DDB"/>
    <w:rsid w:val="00BE66E7"/>
    <w:rsid w:val="00BF1705"/>
    <w:rsid w:val="00BF2D3C"/>
    <w:rsid w:val="00C03CEE"/>
    <w:rsid w:val="00C119C0"/>
    <w:rsid w:val="00C15A27"/>
    <w:rsid w:val="00C24762"/>
    <w:rsid w:val="00C254BA"/>
    <w:rsid w:val="00C311B0"/>
    <w:rsid w:val="00C3298C"/>
    <w:rsid w:val="00C3483F"/>
    <w:rsid w:val="00C34A20"/>
    <w:rsid w:val="00C34BFF"/>
    <w:rsid w:val="00C379B1"/>
    <w:rsid w:val="00C401D9"/>
    <w:rsid w:val="00C40862"/>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B79A9"/>
    <w:rsid w:val="00CC1FE9"/>
    <w:rsid w:val="00CC6969"/>
    <w:rsid w:val="00CD5084"/>
    <w:rsid w:val="00CD62FD"/>
    <w:rsid w:val="00CE08A9"/>
    <w:rsid w:val="00CE5C25"/>
    <w:rsid w:val="00CE633F"/>
    <w:rsid w:val="00CE743C"/>
    <w:rsid w:val="00CE7AAF"/>
    <w:rsid w:val="00CF5937"/>
    <w:rsid w:val="00D04A7D"/>
    <w:rsid w:val="00D06473"/>
    <w:rsid w:val="00D067F5"/>
    <w:rsid w:val="00D13099"/>
    <w:rsid w:val="00D179DC"/>
    <w:rsid w:val="00D23F83"/>
    <w:rsid w:val="00D24BF3"/>
    <w:rsid w:val="00D272E5"/>
    <w:rsid w:val="00D3153A"/>
    <w:rsid w:val="00D3510C"/>
    <w:rsid w:val="00D369A9"/>
    <w:rsid w:val="00D51BD1"/>
    <w:rsid w:val="00D5757A"/>
    <w:rsid w:val="00D57CB7"/>
    <w:rsid w:val="00D6473F"/>
    <w:rsid w:val="00D64EE6"/>
    <w:rsid w:val="00D70238"/>
    <w:rsid w:val="00D7145B"/>
    <w:rsid w:val="00D75779"/>
    <w:rsid w:val="00D76C03"/>
    <w:rsid w:val="00D8567F"/>
    <w:rsid w:val="00D9339F"/>
    <w:rsid w:val="00D94040"/>
    <w:rsid w:val="00D949EC"/>
    <w:rsid w:val="00D956E0"/>
    <w:rsid w:val="00D9623B"/>
    <w:rsid w:val="00D96252"/>
    <w:rsid w:val="00DA131B"/>
    <w:rsid w:val="00DA6500"/>
    <w:rsid w:val="00DA765A"/>
    <w:rsid w:val="00DB060C"/>
    <w:rsid w:val="00DB65E4"/>
    <w:rsid w:val="00DC2A0D"/>
    <w:rsid w:val="00DC59D0"/>
    <w:rsid w:val="00DC78E5"/>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6806"/>
    <w:rsid w:val="00E16AB4"/>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464B"/>
    <w:rsid w:val="00E95509"/>
    <w:rsid w:val="00E955DD"/>
    <w:rsid w:val="00EA1651"/>
    <w:rsid w:val="00EA1CF3"/>
    <w:rsid w:val="00EA266D"/>
    <w:rsid w:val="00EA496A"/>
    <w:rsid w:val="00EA6EFC"/>
    <w:rsid w:val="00EB4439"/>
    <w:rsid w:val="00EB5519"/>
    <w:rsid w:val="00EB6314"/>
    <w:rsid w:val="00EC0653"/>
    <w:rsid w:val="00EC17B2"/>
    <w:rsid w:val="00EC2019"/>
    <w:rsid w:val="00EC30F2"/>
    <w:rsid w:val="00ED0F2D"/>
    <w:rsid w:val="00ED3C72"/>
    <w:rsid w:val="00ED4283"/>
    <w:rsid w:val="00EE16A8"/>
    <w:rsid w:val="00EE664C"/>
    <w:rsid w:val="00EE67D1"/>
    <w:rsid w:val="00EF42CD"/>
    <w:rsid w:val="00F00030"/>
    <w:rsid w:val="00F00C5C"/>
    <w:rsid w:val="00F00CBF"/>
    <w:rsid w:val="00F00CCE"/>
    <w:rsid w:val="00F03DE9"/>
    <w:rsid w:val="00F05C00"/>
    <w:rsid w:val="00F06AA5"/>
    <w:rsid w:val="00F170AF"/>
    <w:rsid w:val="00F17A92"/>
    <w:rsid w:val="00F2664E"/>
    <w:rsid w:val="00F3657F"/>
    <w:rsid w:val="00F36E63"/>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C6EBF"/>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98F14"/>
  <w15:docId w15:val="{2E887D06-8063-4678-8CB9-9D77B353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99"/>
    <w:pPr>
      <w:spacing w:after="200" w:line="276" w:lineRule="auto"/>
    </w:pPr>
    <w:rPr>
      <w:sz w:val="22"/>
      <w:szCs w:val="22"/>
    </w:rPr>
  </w:style>
  <w:style w:type="paragraph" w:styleId="Heading1">
    <w:name w:val="heading 1"/>
    <w:basedOn w:val="Normal"/>
    <w:next w:val="Normal"/>
    <w:link w:val="Heading1Char"/>
    <w:uiPriority w:val="9"/>
    <w:qFormat/>
    <w:rsid w:val="00B30E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customStyle="1" w:styleId="Heading1Char">
    <w:name w:val="Heading 1 Char"/>
    <w:basedOn w:val="DefaultParagraphFont"/>
    <w:link w:val="Heading1"/>
    <w:uiPriority w:val="9"/>
    <w:rsid w:val="00B30E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304">
      <w:bodyDiv w:val="1"/>
      <w:marLeft w:val="0"/>
      <w:marRight w:val="0"/>
      <w:marTop w:val="0"/>
      <w:marBottom w:val="0"/>
      <w:divBdr>
        <w:top w:val="none" w:sz="0" w:space="0" w:color="auto"/>
        <w:left w:val="none" w:sz="0" w:space="0" w:color="auto"/>
        <w:bottom w:val="none" w:sz="0" w:space="0" w:color="auto"/>
        <w:right w:val="none" w:sz="0" w:space="0" w:color="auto"/>
      </w:divBdr>
    </w:div>
    <w:div w:id="112481654">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582450169">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4.xml><?xml version="1.0" encoding="utf-8"?>
<ds:datastoreItem xmlns:ds="http://schemas.openxmlformats.org/officeDocument/2006/customXml" ds:itemID="{C4BA54A3-809E-4912-B24E-89F2AC23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31805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3</cp:revision>
  <cp:lastPrinted>2014-11-18T17:29:00Z</cp:lastPrinted>
  <dcterms:created xsi:type="dcterms:W3CDTF">2016-01-07T21:12:00Z</dcterms:created>
  <dcterms:modified xsi:type="dcterms:W3CDTF">2016-01-07T21:12:00Z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