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5EE8" w14:textId="67D03683" w:rsidR="00F40A68" w:rsidRPr="00F40A68" w:rsidRDefault="00F40A68" w:rsidP="00F40A68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sz w:val="32"/>
          <w:szCs w:val="32"/>
        </w:rPr>
      </w:pPr>
      <w:r w:rsidRPr="00F40A68">
        <w:rPr>
          <w:rFonts w:ascii="Palatino Linotype" w:hAnsi="Palatino Linotype"/>
          <w:sz w:val="32"/>
          <w:szCs w:val="32"/>
        </w:rPr>
        <w:t>T</w:t>
      </w:r>
      <w:r w:rsidRPr="00F40A68">
        <w:rPr>
          <w:rFonts w:ascii="Palatino Linotype" w:hAnsi="Palatino Linotype"/>
          <w:sz w:val="32"/>
          <w:szCs w:val="32"/>
        </w:rPr>
        <w:t xml:space="preserve">emporary </w:t>
      </w:r>
      <w:r w:rsidRPr="00F40A68">
        <w:rPr>
          <w:rFonts w:ascii="Palatino Linotype" w:hAnsi="Palatino Linotype"/>
          <w:sz w:val="32"/>
          <w:szCs w:val="32"/>
        </w:rPr>
        <w:t>Dental Assisting Opportunity</w:t>
      </w:r>
    </w:p>
    <w:p w14:paraId="6C0A0938" w14:textId="77777777" w:rsidR="00F40A68" w:rsidRPr="00F40A68" w:rsidRDefault="00F40A68" w:rsidP="00F40A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Palatino Linotype" w:hAnsi="Palatino Linotype" w:cs="Segoe UI"/>
          <w:b w:val="0"/>
          <w:bCs w:val="0"/>
          <w:color w:val="000000"/>
          <w:sz w:val="32"/>
          <w:szCs w:val="32"/>
        </w:rPr>
      </w:pPr>
    </w:p>
    <w:p w14:paraId="1DF3F1EE" w14:textId="41F3AB9C" w:rsidR="00F40A68" w:rsidRPr="00F40A68" w:rsidRDefault="00F40A68" w:rsidP="00F40A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alatino Linotype" w:hAnsi="Palatino Linotype" w:cs="Segoe UI"/>
          <w:color w:val="000000"/>
          <w:sz w:val="32"/>
          <w:szCs w:val="32"/>
        </w:rPr>
      </w:pPr>
      <w:r w:rsidRPr="00F40A68">
        <w:rPr>
          <w:rStyle w:val="Strong"/>
          <w:rFonts w:ascii="Palatino Linotype" w:eastAsiaTheme="majorEastAsia" w:hAnsi="Palatino Linotype" w:cs="Segoe UI"/>
          <w:color w:val="000000"/>
          <w:sz w:val="32"/>
          <w:szCs w:val="32"/>
        </w:rPr>
        <w:t>Dentist Name/Office:</w:t>
      </w:r>
      <w:r w:rsidRPr="00F40A68">
        <w:rPr>
          <w:rFonts w:ascii="Palatino Linotype" w:hAnsi="Palatino Linotype" w:cs="Segoe UI"/>
          <w:color w:val="000000"/>
          <w:sz w:val="32"/>
          <w:szCs w:val="32"/>
          <w:bdr w:val="none" w:sz="0" w:space="0" w:color="auto" w:frame="1"/>
        </w:rPr>
        <w:t> </w:t>
      </w:r>
      <w:r w:rsidRPr="00F40A68">
        <w:rPr>
          <w:rFonts w:ascii="Palatino Linotype" w:hAnsi="Palatino Linotype" w:cs="Segoe UI"/>
          <w:color w:val="000000"/>
          <w:sz w:val="32"/>
          <w:szCs w:val="32"/>
        </w:rPr>
        <w:t>Robert Brombacher, DDS</w:t>
      </w:r>
    </w:p>
    <w:p w14:paraId="3294EDC9" w14:textId="77777777" w:rsidR="00F40A68" w:rsidRPr="00F40A68" w:rsidRDefault="00F40A68" w:rsidP="00F40A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alatino Linotype" w:hAnsi="Palatino Linotype" w:cs="Segoe UI"/>
          <w:color w:val="000000"/>
          <w:sz w:val="32"/>
          <w:szCs w:val="32"/>
        </w:rPr>
      </w:pPr>
      <w:r w:rsidRPr="00F40A68">
        <w:rPr>
          <w:rStyle w:val="Strong"/>
          <w:rFonts w:ascii="Palatino Linotype" w:eastAsiaTheme="majorEastAsia" w:hAnsi="Palatino Linotype" w:cs="Segoe UI"/>
          <w:color w:val="000000"/>
          <w:sz w:val="32"/>
          <w:szCs w:val="32"/>
        </w:rPr>
        <w:t>Location:</w:t>
      </w:r>
      <w:r w:rsidRPr="00F40A68">
        <w:rPr>
          <w:rFonts w:ascii="Palatino Linotype" w:hAnsi="Palatino Linotype" w:cs="Segoe UI"/>
          <w:color w:val="000000"/>
          <w:sz w:val="32"/>
          <w:szCs w:val="32"/>
          <w:bdr w:val="none" w:sz="0" w:space="0" w:color="auto" w:frame="1"/>
        </w:rPr>
        <w:t> </w:t>
      </w:r>
      <w:r w:rsidRPr="00F40A68">
        <w:rPr>
          <w:rFonts w:ascii="Palatino Linotype" w:hAnsi="Palatino Linotype" w:cs="Segoe UI"/>
          <w:color w:val="000000"/>
          <w:sz w:val="32"/>
          <w:szCs w:val="32"/>
        </w:rPr>
        <w:t>167 Cedar Rd, Vista, CA 92084</w:t>
      </w:r>
    </w:p>
    <w:p w14:paraId="167305F3" w14:textId="77777777" w:rsidR="00F40A68" w:rsidRPr="00F40A68" w:rsidRDefault="00F40A68" w:rsidP="00F40A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alatino Linotype" w:hAnsi="Palatino Linotype" w:cs="Segoe UI"/>
          <w:color w:val="000000"/>
          <w:sz w:val="32"/>
          <w:szCs w:val="32"/>
        </w:rPr>
      </w:pPr>
      <w:r w:rsidRPr="00F40A68">
        <w:rPr>
          <w:rStyle w:val="Strong"/>
          <w:rFonts w:ascii="Palatino Linotype" w:eastAsiaTheme="majorEastAsia" w:hAnsi="Palatino Linotype" w:cs="Segoe UI"/>
          <w:color w:val="000000"/>
          <w:sz w:val="32"/>
          <w:szCs w:val="32"/>
        </w:rPr>
        <w:t>Phone #:</w:t>
      </w:r>
      <w:r w:rsidRPr="00F40A68">
        <w:rPr>
          <w:rFonts w:ascii="Palatino Linotype" w:hAnsi="Palatino Linotype" w:cs="Segoe UI"/>
          <w:color w:val="000000"/>
          <w:sz w:val="32"/>
          <w:szCs w:val="32"/>
          <w:bdr w:val="none" w:sz="0" w:space="0" w:color="auto" w:frame="1"/>
        </w:rPr>
        <w:t> </w:t>
      </w:r>
      <w:hyperlink r:id="rId5" w:tgtFrame="_blank" w:tooltip="tel:(760) 941-1015" w:history="1">
        <w:r w:rsidRPr="00F40A68">
          <w:rPr>
            <w:rStyle w:val="Hyperlink"/>
            <w:rFonts w:ascii="Palatino Linotype" w:eastAsiaTheme="majorEastAsia" w:hAnsi="Palatino Linotype" w:cs="Segoe UI"/>
            <w:sz w:val="32"/>
            <w:szCs w:val="32"/>
            <w:bdr w:val="none" w:sz="0" w:space="0" w:color="auto" w:frame="1"/>
          </w:rPr>
          <w:t>(760) 941-1015</w:t>
        </w:r>
      </w:hyperlink>
    </w:p>
    <w:p w14:paraId="55B7EB28" w14:textId="77777777" w:rsidR="00F40A68" w:rsidRPr="00F40A68" w:rsidRDefault="00F40A68" w:rsidP="00F40A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alatino Linotype" w:hAnsi="Palatino Linotype" w:cs="Segoe UI"/>
          <w:color w:val="000000"/>
          <w:sz w:val="32"/>
          <w:szCs w:val="32"/>
        </w:rPr>
      </w:pPr>
      <w:r w:rsidRPr="00F40A68">
        <w:rPr>
          <w:rStyle w:val="Strong"/>
          <w:rFonts w:ascii="Palatino Linotype" w:eastAsiaTheme="majorEastAsia" w:hAnsi="Palatino Linotype" w:cs="Segoe UI"/>
          <w:color w:val="000000"/>
          <w:sz w:val="32"/>
          <w:szCs w:val="32"/>
        </w:rPr>
        <w:t>Contact Email:</w:t>
      </w:r>
      <w:r w:rsidRPr="00F40A68">
        <w:rPr>
          <w:rFonts w:ascii="Palatino Linotype" w:hAnsi="Palatino Linotype" w:cs="Segoe UI"/>
          <w:color w:val="000000"/>
          <w:sz w:val="32"/>
          <w:szCs w:val="32"/>
          <w:bdr w:val="none" w:sz="0" w:space="0" w:color="auto" w:frame="1"/>
        </w:rPr>
        <w:t> </w:t>
      </w:r>
      <w:r w:rsidRPr="00F40A68">
        <w:rPr>
          <w:rFonts w:ascii="Palatino Linotype" w:hAnsi="Palatino Linotype" w:cs="Segoe UI"/>
          <w:color w:val="000000"/>
          <w:sz w:val="32"/>
          <w:szCs w:val="32"/>
        </w:rPr>
        <w:t>Rcbdds167@gmail.com</w:t>
      </w:r>
    </w:p>
    <w:p w14:paraId="0BC539FF" w14:textId="50C011E0" w:rsidR="00F40A68" w:rsidRPr="00F40A68" w:rsidRDefault="00F40A68" w:rsidP="00F40A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alatino Linotype" w:hAnsi="Palatino Linotype" w:cs="Segoe UI"/>
          <w:color w:val="000000"/>
          <w:sz w:val="32"/>
          <w:szCs w:val="32"/>
        </w:rPr>
      </w:pPr>
      <w:r w:rsidRPr="00F40A68">
        <w:rPr>
          <w:rStyle w:val="Strong"/>
          <w:rFonts w:ascii="Palatino Linotype" w:eastAsiaTheme="majorEastAsia" w:hAnsi="Palatino Linotype" w:cs="Segoe UI"/>
          <w:color w:val="000000"/>
          <w:sz w:val="32"/>
          <w:szCs w:val="32"/>
        </w:rPr>
        <w:t>Job Description:</w:t>
      </w:r>
      <w:r w:rsidRPr="00F40A68">
        <w:rPr>
          <w:rFonts w:ascii="Palatino Linotype" w:hAnsi="Palatino Linotype" w:cs="Segoe UI"/>
          <w:color w:val="000000"/>
          <w:sz w:val="32"/>
          <w:szCs w:val="32"/>
          <w:bdr w:val="none" w:sz="0" w:space="0" w:color="auto" w:frame="1"/>
        </w:rPr>
        <w:t> </w:t>
      </w:r>
      <w:r w:rsidRPr="00F40A68">
        <w:rPr>
          <w:rFonts w:ascii="Palatino Linotype" w:hAnsi="Palatino Linotype" w:cs="Calibri"/>
          <w:color w:val="000000"/>
          <w:sz w:val="32"/>
          <w:szCs w:val="32"/>
          <w:shd w:val="clear" w:color="auto" w:fill="FFFFFF"/>
        </w:rPr>
        <w:t>L</w:t>
      </w:r>
      <w:r w:rsidRPr="00F40A68">
        <w:rPr>
          <w:rFonts w:ascii="Palatino Linotype" w:hAnsi="Palatino Linotype" w:cs="Calibri"/>
          <w:color w:val="000000"/>
          <w:sz w:val="32"/>
          <w:szCs w:val="32"/>
          <w:shd w:val="clear" w:color="auto" w:fill="FFFFFF"/>
        </w:rPr>
        <w:t>ooking for assistance the week of </w:t>
      </w:r>
      <w:r w:rsidRPr="00F40A68">
        <w:rPr>
          <w:rFonts w:ascii="Palatino Linotype" w:hAnsi="Palatino Linotype" w:cs="Calibri"/>
          <w:b/>
          <w:bCs/>
          <w:color w:val="000000"/>
          <w:sz w:val="32"/>
          <w:szCs w:val="32"/>
          <w:shd w:val="clear" w:color="auto" w:fill="FFFFFF"/>
        </w:rPr>
        <w:t>May 5th</w:t>
      </w:r>
      <w:r w:rsidRPr="00F40A68">
        <w:rPr>
          <w:rFonts w:ascii="Palatino Linotype" w:hAnsi="Palatino Linotype" w:cs="Calibri"/>
          <w:color w:val="000000"/>
          <w:sz w:val="32"/>
          <w:szCs w:val="32"/>
          <w:shd w:val="clear" w:color="auto" w:fill="FFFFFF"/>
        </w:rPr>
        <w:t xml:space="preserve">, with the potential to </w:t>
      </w:r>
      <w:r w:rsidRPr="00F40A68">
        <w:rPr>
          <w:rFonts w:ascii="Palatino Linotype" w:hAnsi="Palatino Linotype" w:cs="Calibri"/>
          <w:color w:val="000000"/>
          <w:sz w:val="32"/>
          <w:szCs w:val="32"/>
          <w:shd w:val="clear" w:color="auto" w:fill="FFFFFF"/>
        </w:rPr>
        <w:t>continue</w:t>
      </w:r>
      <w:r w:rsidRPr="00F40A68">
        <w:rPr>
          <w:rFonts w:ascii="Palatino Linotype" w:hAnsi="Palatino Linotype" w:cs="Calibri"/>
          <w:color w:val="000000"/>
          <w:sz w:val="32"/>
          <w:szCs w:val="32"/>
          <w:shd w:val="clear" w:color="auto" w:fill="FFFFFF"/>
        </w:rPr>
        <w:t xml:space="preserve"> Mondays into the weeks of </w:t>
      </w:r>
      <w:r w:rsidRPr="00F40A68">
        <w:rPr>
          <w:rFonts w:ascii="Palatino Linotype" w:hAnsi="Palatino Linotype" w:cs="Calibri"/>
          <w:b/>
          <w:bCs/>
          <w:color w:val="000000"/>
          <w:sz w:val="32"/>
          <w:szCs w:val="32"/>
          <w:shd w:val="clear" w:color="auto" w:fill="FFFFFF"/>
        </w:rPr>
        <w:t>May 12th</w:t>
      </w:r>
      <w:r w:rsidRPr="00F40A68">
        <w:rPr>
          <w:rFonts w:ascii="Palatino Linotype" w:hAnsi="Palatino Linotype" w:cs="Calibri"/>
          <w:color w:val="000000"/>
          <w:sz w:val="32"/>
          <w:szCs w:val="32"/>
          <w:shd w:val="clear" w:color="auto" w:fill="FFFFFF"/>
        </w:rPr>
        <w:t> and </w:t>
      </w:r>
      <w:r w:rsidRPr="00F40A68">
        <w:rPr>
          <w:rFonts w:ascii="Palatino Linotype" w:hAnsi="Palatino Linotype" w:cs="Calibri"/>
          <w:b/>
          <w:bCs/>
          <w:color w:val="000000"/>
          <w:sz w:val="32"/>
          <w:szCs w:val="32"/>
          <w:shd w:val="clear" w:color="auto" w:fill="FFFFFF"/>
        </w:rPr>
        <w:t>May 19th</w:t>
      </w:r>
      <w:r w:rsidRPr="00F40A68">
        <w:rPr>
          <w:rFonts w:ascii="Palatino Linotype" w:hAnsi="Palatino Linotype" w:cs="Calibri"/>
          <w:color w:val="000000"/>
          <w:sz w:val="32"/>
          <w:szCs w:val="32"/>
          <w:shd w:val="clear" w:color="auto" w:fill="FFFFFF"/>
        </w:rPr>
        <w:t>. This opportunity could also lead to a </w:t>
      </w:r>
      <w:r w:rsidRPr="00F40A68">
        <w:rPr>
          <w:rFonts w:ascii="Palatino Linotype" w:hAnsi="Palatino Linotype" w:cs="Calibri"/>
          <w:b/>
          <w:bCs/>
          <w:color w:val="000000"/>
          <w:sz w:val="32"/>
          <w:szCs w:val="32"/>
          <w:shd w:val="clear" w:color="auto" w:fill="FFFFFF"/>
        </w:rPr>
        <w:t>more permanent position</w:t>
      </w:r>
      <w:r w:rsidRPr="00F40A68">
        <w:rPr>
          <w:rFonts w:ascii="Palatino Linotype" w:hAnsi="Palatino Linotype" w:cs="Calibri"/>
          <w:color w:val="000000"/>
          <w:sz w:val="32"/>
          <w:szCs w:val="32"/>
          <w:shd w:val="clear" w:color="auto" w:fill="FFFFFF"/>
        </w:rPr>
        <w:t> for the right individual.</w:t>
      </w:r>
      <w:r w:rsidRPr="00F40A68">
        <w:rPr>
          <w:rFonts w:ascii="Palatino Linotype" w:hAnsi="Palatino Linotype" w:cs="Calibri"/>
          <w:color w:val="000000"/>
          <w:sz w:val="32"/>
          <w:szCs w:val="32"/>
          <w:shd w:val="clear" w:color="auto" w:fill="FFFFFF"/>
        </w:rPr>
        <w:t xml:space="preserve"> </w:t>
      </w:r>
      <w:r w:rsidRPr="00F40A68">
        <w:rPr>
          <w:rFonts w:ascii="Palatino Linotype" w:hAnsi="Palatino Linotype" w:cs="Segoe UI"/>
          <w:color w:val="000000"/>
          <w:sz w:val="32"/>
          <w:szCs w:val="32"/>
        </w:rPr>
        <w:t xml:space="preserve">The role involves assisting </w:t>
      </w:r>
      <w:r w:rsidRPr="00F40A68">
        <w:rPr>
          <w:rFonts w:ascii="Palatino Linotype" w:hAnsi="Palatino Linotype" w:cs="Segoe UI"/>
          <w:color w:val="000000"/>
          <w:sz w:val="32"/>
          <w:szCs w:val="32"/>
        </w:rPr>
        <w:t>and back</w:t>
      </w:r>
      <w:r w:rsidRPr="00F40A68">
        <w:rPr>
          <w:rFonts w:ascii="Palatino Linotype" w:hAnsi="Palatino Linotype" w:cs="Segoe UI"/>
          <w:color w:val="000000"/>
          <w:sz w:val="32"/>
          <w:szCs w:val="32"/>
        </w:rPr>
        <w:t xml:space="preserve"> office dental assistant functions</w:t>
      </w:r>
      <w:r w:rsidRPr="00F40A68">
        <w:rPr>
          <w:rFonts w:ascii="Palatino Linotype" w:hAnsi="Palatino Linotype" w:cs="Segoe UI"/>
          <w:color w:val="000000"/>
          <w:sz w:val="32"/>
          <w:szCs w:val="32"/>
        </w:rPr>
        <w:t xml:space="preserve">. </w:t>
      </w:r>
    </w:p>
    <w:p w14:paraId="0CFF052F" w14:textId="77777777" w:rsidR="007A2A60" w:rsidRDefault="007A2A60"/>
    <w:sectPr w:rsidR="007A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30943"/>
    <w:multiLevelType w:val="multilevel"/>
    <w:tmpl w:val="223C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25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68"/>
    <w:rsid w:val="007A2A60"/>
    <w:rsid w:val="00872488"/>
    <w:rsid w:val="009F62E6"/>
    <w:rsid w:val="00CE6B77"/>
    <w:rsid w:val="00F4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608D7"/>
  <w15:chartTrackingRefBased/>
  <w15:docId w15:val="{8E9B13C0-93A6-BF40-9DE4-1898B93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A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40A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0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(760)%20941-1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Angeles</dc:creator>
  <cp:keywords/>
  <dc:description/>
  <cp:lastModifiedBy>Rodriguez, Angeles</cp:lastModifiedBy>
  <cp:revision>1</cp:revision>
  <dcterms:created xsi:type="dcterms:W3CDTF">2025-04-28T22:02:00Z</dcterms:created>
  <dcterms:modified xsi:type="dcterms:W3CDTF">2025-04-28T22:06:00Z</dcterms:modified>
</cp:coreProperties>
</file>