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7440B" w14:textId="77777777" w:rsidR="00C2098C" w:rsidRPr="00350CE5" w:rsidRDefault="00C2098C" w:rsidP="00DD0106">
      <w:pPr>
        <w:spacing w:after="0" w:line="240" w:lineRule="auto"/>
        <w:ind w:firstLine="0"/>
        <w:contextualSpacing/>
        <w:jc w:val="center"/>
        <w:rPr>
          <w:rFonts w:eastAsia="Cambria" w:cstheme="minorHAnsi"/>
          <w:b/>
          <w:caps/>
          <w:sz w:val="24"/>
          <w:szCs w:val="24"/>
        </w:rPr>
      </w:pPr>
      <w:r w:rsidRPr="00350CE5">
        <w:rPr>
          <w:rFonts w:eastAsia="Cambria" w:cstheme="minorHAnsi"/>
          <w:b/>
          <w:caps/>
          <w:sz w:val="24"/>
          <w:szCs w:val="24"/>
        </w:rPr>
        <w:t>Advisory board minutes</w:t>
      </w:r>
    </w:p>
    <w:p w14:paraId="41BA4D76" w14:textId="77777777" w:rsidR="00C2098C" w:rsidRPr="00350CE5" w:rsidRDefault="00C2098C" w:rsidP="00DD0106">
      <w:pPr>
        <w:spacing w:after="0" w:line="240" w:lineRule="auto"/>
        <w:ind w:firstLine="0"/>
        <w:contextualSpacing/>
        <w:jc w:val="center"/>
        <w:rPr>
          <w:rFonts w:eastAsia="Cambria" w:cstheme="minorHAnsi"/>
          <w:b/>
          <w:sz w:val="24"/>
          <w:szCs w:val="24"/>
        </w:rPr>
      </w:pPr>
      <w:r w:rsidRPr="00350CE5">
        <w:rPr>
          <w:rFonts w:eastAsia="Cambria" w:cstheme="minorHAnsi"/>
          <w:b/>
          <w:sz w:val="24"/>
          <w:szCs w:val="24"/>
        </w:rPr>
        <w:t>Graphic Communications – Palomar College</w:t>
      </w:r>
    </w:p>
    <w:p w14:paraId="233A7E43" w14:textId="77777777" w:rsidR="00C2098C" w:rsidRPr="00350CE5" w:rsidRDefault="00F4707E" w:rsidP="00DD0106">
      <w:pPr>
        <w:spacing w:after="0" w:line="240" w:lineRule="auto"/>
        <w:ind w:firstLine="0"/>
        <w:contextualSpacing/>
        <w:jc w:val="center"/>
        <w:rPr>
          <w:rFonts w:eastAsia="Cambria" w:cstheme="minorHAnsi"/>
          <w:b/>
          <w:sz w:val="24"/>
          <w:szCs w:val="24"/>
        </w:rPr>
      </w:pPr>
      <w:r w:rsidRPr="00350CE5">
        <w:rPr>
          <w:rFonts w:eastAsia="Cambria" w:cstheme="minorHAnsi"/>
          <w:b/>
          <w:sz w:val="24"/>
          <w:szCs w:val="24"/>
        </w:rPr>
        <w:t>April 11, 2017</w:t>
      </w:r>
      <w:r w:rsidR="00EB0EED" w:rsidRPr="00350CE5">
        <w:rPr>
          <w:rFonts w:eastAsia="Cambria" w:cstheme="minorHAnsi"/>
          <w:b/>
          <w:sz w:val="24"/>
          <w:szCs w:val="24"/>
        </w:rPr>
        <w:t xml:space="preserve"> </w:t>
      </w:r>
      <w:r w:rsidR="00C2098C" w:rsidRPr="00350CE5">
        <w:rPr>
          <w:rFonts w:eastAsia="Cambria" w:cstheme="minorHAnsi"/>
          <w:b/>
          <w:sz w:val="24"/>
          <w:szCs w:val="24"/>
        </w:rPr>
        <w:t>Palomar College, Room MD-1</w:t>
      </w:r>
      <w:r w:rsidRPr="00350CE5">
        <w:rPr>
          <w:rFonts w:eastAsia="Cambria" w:cstheme="minorHAnsi"/>
          <w:b/>
          <w:sz w:val="24"/>
          <w:szCs w:val="24"/>
        </w:rPr>
        <w:t>34</w:t>
      </w:r>
    </w:p>
    <w:p w14:paraId="160A9461" w14:textId="77777777" w:rsidR="00220380" w:rsidRPr="00350CE5" w:rsidRDefault="00220380" w:rsidP="00DD0106">
      <w:pPr>
        <w:spacing w:after="0" w:line="240" w:lineRule="auto"/>
        <w:ind w:firstLine="0"/>
        <w:contextualSpacing/>
        <w:jc w:val="center"/>
        <w:rPr>
          <w:rFonts w:eastAsia="Cambria" w:cstheme="minorHAnsi"/>
          <w:b/>
          <w:sz w:val="24"/>
          <w:szCs w:val="24"/>
        </w:rPr>
      </w:pPr>
    </w:p>
    <w:p w14:paraId="2EEAFE05" w14:textId="77777777" w:rsidR="00C2098C" w:rsidRPr="00350CE5" w:rsidRDefault="00C2098C" w:rsidP="00DD0106">
      <w:pPr>
        <w:spacing w:after="0" w:line="240" w:lineRule="auto"/>
        <w:ind w:firstLine="0"/>
        <w:contextualSpacing/>
        <w:rPr>
          <w:rFonts w:eastAsia="Cambria" w:cstheme="minorHAnsi"/>
          <w:b/>
          <w:sz w:val="24"/>
          <w:szCs w:val="24"/>
        </w:rPr>
      </w:pPr>
      <w:r w:rsidRPr="00350CE5">
        <w:rPr>
          <w:rFonts w:eastAsia="Cambria" w:cstheme="minorHAnsi"/>
          <w:b/>
          <w:sz w:val="24"/>
          <w:szCs w:val="24"/>
        </w:rPr>
        <w:t xml:space="preserve">Members Present: </w:t>
      </w:r>
    </w:p>
    <w:p w14:paraId="081FC2D0" w14:textId="77777777" w:rsidR="00C2098C" w:rsidRPr="00350CE5" w:rsidRDefault="00C2098C" w:rsidP="00DD0106">
      <w:pPr>
        <w:keepNext/>
        <w:tabs>
          <w:tab w:val="left" w:pos="2520"/>
          <w:tab w:val="left" w:pos="5760"/>
        </w:tabs>
        <w:spacing w:after="0" w:line="240" w:lineRule="auto"/>
        <w:ind w:firstLine="0"/>
        <w:contextualSpacing/>
        <w:outlineLvl w:val="0"/>
        <w:rPr>
          <w:rFonts w:eastAsia="Times" w:cstheme="minorHAnsi"/>
          <w:b/>
          <w:kern w:val="32"/>
          <w:sz w:val="24"/>
          <w:szCs w:val="24"/>
          <w:u w:val="single"/>
          <w:lang w:eastAsia="zh-TW"/>
        </w:rPr>
      </w:pPr>
      <w:r w:rsidRPr="00350CE5">
        <w:rPr>
          <w:rFonts w:eastAsia="Times" w:cstheme="minorHAnsi"/>
          <w:b/>
          <w:kern w:val="32"/>
          <w:sz w:val="24"/>
          <w:szCs w:val="24"/>
          <w:u w:val="single"/>
          <w:lang w:eastAsia="zh-TW"/>
        </w:rPr>
        <w:t xml:space="preserve">NAME </w:t>
      </w:r>
      <w:r w:rsidRPr="00350CE5">
        <w:rPr>
          <w:rFonts w:eastAsia="Times" w:cstheme="minorHAnsi"/>
          <w:b/>
          <w:kern w:val="32"/>
          <w:sz w:val="24"/>
          <w:szCs w:val="24"/>
          <w:u w:val="single"/>
          <w:lang w:eastAsia="zh-TW"/>
        </w:rPr>
        <w:tab/>
        <w:t xml:space="preserve">TITLE                                                 </w:t>
      </w:r>
      <w:r w:rsidRPr="00350CE5">
        <w:rPr>
          <w:rFonts w:eastAsia="Times" w:cstheme="minorHAnsi"/>
          <w:b/>
          <w:kern w:val="32"/>
          <w:sz w:val="24"/>
          <w:szCs w:val="24"/>
          <w:u w:val="single"/>
          <w:lang w:eastAsia="zh-TW"/>
        </w:rPr>
        <w:tab/>
        <w:t>PROFESSIONAL AFFILIATION</w:t>
      </w:r>
    </w:p>
    <w:p w14:paraId="4581537E"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Acosta, Gabriel</w:t>
      </w:r>
      <w:r w:rsidRPr="00350CE5">
        <w:rPr>
          <w:rFonts w:eastAsia="Cambria" w:cstheme="minorHAnsi"/>
          <w:sz w:val="24"/>
          <w:szCs w:val="24"/>
        </w:rPr>
        <w:tab/>
        <w:t>Owner / Student</w:t>
      </w:r>
      <w:r w:rsidRPr="00350CE5">
        <w:rPr>
          <w:rFonts w:eastAsia="Cambria" w:cstheme="minorHAnsi"/>
          <w:sz w:val="24"/>
          <w:szCs w:val="24"/>
        </w:rPr>
        <w:tab/>
        <w:t>Brain Machine</w:t>
      </w:r>
    </w:p>
    <w:p w14:paraId="0D6CEFE1"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proofErr w:type="spellStart"/>
      <w:r w:rsidRPr="00350CE5">
        <w:rPr>
          <w:rFonts w:eastAsia="Cambria" w:cstheme="minorHAnsi"/>
          <w:sz w:val="24"/>
          <w:szCs w:val="24"/>
        </w:rPr>
        <w:t>Alcaraz</w:t>
      </w:r>
      <w:proofErr w:type="spellEnd"/>
      <w:r w:rsidRPr="00350CE5">
        <w:rPr>
          <w:rFonts w:eastAsia="Cambria" w:cstheme="minorHAnsi"/>
          <w:sz w:val="24"/>
          <w:szCs w:val="24"/>
        </w:rPr>
        <w:t>, Roberto</w:t>
      </w:r>
      <w:r w:rsidRPr="00350CE5">
        <w:rPr>
          <w:rFonts w:eastAsia="Cambria" w:cstheme="minorHAnsi"/>
          <w:sz w:val="24"/>
          <w:szCs w:val="24"/>
        </w:rPr>
        <w:tab/>
        <w:t>Freelance Video Producer</w:t>
      </w:r>
      <w:r w:rsidRPr="00350CE5">
        <w:rPr>
          <w:rFonts w:eastAsia="Cambria" w:cstheme="minorHAnsi"/>
          <w:sz w:val="24"/>
          <w:szCs w:val="24"/>
        </w:rPr>
        <w:tab/>
      </w:r>
    </w:p>
    <w:p w14:paraId="273B3BD1"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Altomare, Brent</w:t>
      </w:r>
      <w:r w:rsidRPr="00350CE5">
        <w:rPr>
          <w:rFonts w:eastAsia="Cambria" w:cstheme="minorHAnsi"/>
          <w:sz w:val="24"/>
          <w:szCs w:val="24"/>
        </w:rPr>
        <w:tab/>
        <w:t>Executive Producer</w:t>
      </w:r>
      <w:r w:rsidRPr="00350CE5">
        <w:rPr>
          <w:rFonts w:eastAsia="Cambria" w:cstheme="minorHAnsi"/>
          <w:sz w:val="24"/>
          <w:szCs w:val="24"/>
        </w:rPr>
        <w:tab/>
        <w:t>Groovy Like a Movie</w:t>
      </w:r>
    </w:p>
    <w:p w14:paraId="267299CB"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Bealo, Mark</w:t>
      </w:r>
      <w:r w:rsidRPr="00350CE5">
        <w:rPr>
          <w:rFonts w:eastAsia="Cambria" w:cstheme="minorHAnsi"/>
          <w:sz w:val="24"/>
          <w:szCs w:val="24"/>
        </w:rPr>
        <w:tab/>
        <w:t>Faculty, GC Dept.</w:t>
      </w:r>
      <w:r w:rsidRPr="00350CE5">
        <w:rPr>
          <w:rFonts w:eastAsia="Cambria" w:cstheme="minorHAnsi"/>
          <w:sz w:val="24"/>
          <w:szCs w:val="24"/>
        </w:rPr>
        <w:tab/>
        <w:t>Palomar College</w:t>
      </w:r>
    </w:p>
    <w:p w14:paraId="1582C48F"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proofErr w:type="spellStart"/>
      <w:r w:rsidRPr="00350CE5">
        <w:rPr>
          <w:rFonts w:eastAsia="Cambria" w:cstheme="minorHAnsi"/>
          <w:sz w:val="24"/>
          <w:szCs w:val="24"/>
        </w:rPr>
        <w:t>Bierle</w:t>
      </w:r>
      <w:proofErr w:type="spellEnd"/>
      <w:r w:rsidRPr="00350CE5">
        <w:rPr>
          <w:rFonts w:eastAsia="Cambria" w:cstheme="minorHAnsi"/>
          <w:sz w:val="24"/>
          <w:szCs w:val="24"/>
        </w:rPr>
        <w:t>, Peter</w:t>
      </w:r>
      <w:r w:rsidRPr="00350CE5">
        <w:rPr>
          <w:rFonts w:eastAsia="Cambria" w:cstheme="minorHAnsi"/>
          <w:sz w:val="24"/>
          <w:szCs w:val="24"/>
        </w:rPr>
        <w:tab/>
        <w:t>Owner</w:t>
      </w:r>
      <w:r w:rsidRPr="00350CE5">
        <w:rPr>
          <w:rFonts w:eastAsia="Cambria" w:cstheme="minorHAnsi"/>
          <w:sz w:val="24"/>
          <w:szCs w:val="24"/>
        </w:rPr>
        <w:tab/>
        <w:t>Churchill Graphics</w:t>
      </w:r>
    </w:p>
    <w:p w14:paraId="54BB642F" w14:textId="77777777" w:rsidR="002779E5" w:rsidRPr="00350CE5" w:rsidRDefault="002779E5"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Fisher, Gary</w:t>
      </w:r>
      <w:r w:rsidRPr="00350CE5">
        <w:rPr>
          <w:rFonts w:eastAsia="Cambria" w:cstheme="minorHAnsi"/>
          <w:sz w:val="24"/>
          <w:szCs w:val="24"/>
        </w:rPr>
        <w:tab/>
        <w:t>Owner</w:t>
      </w:r>
      <w:r w:rsidRPr="00350CE5">
        <w:rPr>
          <w:rFonts w:eastAsia="Cambria" w:cstheme="minorHAnsi"/>
          <w:sz w:val="24"/>
          <w:szCs w:val="24"/>
        </w:rPr>
        <w:tab/>
        <w:t xml:space="preserve">Wahoo International, Inc. </w:t>
      </w:r>
    </w:p>
    <w:p w14:paraId="33FF4ECB"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Fontanella Judith</w:t>
      </w:r>
      <w:r w:rsidRPr="00350CE5">
        <w:rPr>
          <w:rFonts w:eastAsia="Cambria" w:cstheme="minorHAnsi"/>
          <w:sz w:val="24"/>
          <w:szCs w:val="24"/>
        </w:rPr>
        <w:tab/>
        <w:t>Owner</w:t>
      </w:r>
      <w:r w:rsidRPr="00350CE5">
        <w:rPr>
          <w:rFonts w:eastAsia="Cambria" w:cstheme="minorHAnsi"/>
          <w:sz w:val="24"/>
          <w:szCs w:val="24"/>
        </w:rPr>
        <w:tab/>
      </w:r>
      <w:proofErr w:type="spellStart"/>
      <w:r w:rsidRPr="00350CE5">
        <w:rPr>
          <w:rFonts w:eastAsia="Cambria" w:cstheme="minorHAnsi"/>
          <w:sz w:val="24"/>
          <w:szCs w:val="24"/>
        </w:rPr>
        <w:t>Artbytes</w:t>
      </w:r>
      <w:proofErr w:type="spellEnd"/>
    </w:p>
    <w:p w14:paraId="647E94EA"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Fowler, Gracie</w:t>
      </w:r>
      <w:r w:rsidRPr="00350CE5">
        <w:rPr>
          <w:rFonts w:eastAsia="Cambria" w:cstheme="minorHAnsi"/>
          <w:sz w:val="24"/>
          <w:szCs w:val="24"/>
        </w:rPr>
        <w:tab/>
        <w:t>Faculty, GC Dept.</w:t>
      </w:r>
      <w:r w:rsidRPr="00350CE5">
        <w:rPr>
          <w:rFonts w:eastAsia="Cambria" w:cstheme="minorHAnsi"/>
          <w:sz w:val="24"/>
          <w:szCs w:val="24"/>
        </w:rPr>
        <w:tab/>
        <w:t>Palomar College</w:t>
      </w:r>
    </w:p>
    <w:p w14:paraId="6723C6AC"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Haas, Andrew</w:t>
      </w:r>
      <w:r w:rsidRPr="00350CE5">
        <w:rPr>
          <w:rFonts w:eastAsia="Cambria" w:cstheme="minorHAnsi"/>
          <w:sz w:val="24"/>
          <w:szCs w:val="24"/>
        </w:rPr>
        <w:tab/>
        <w:t>Senior Graphic Designer</w:t>
      </w:r>
      <w:r w:rsidRPr="00350CE5">
        <w:rPr>
          <w:rFonts w:eastAsia="Cambria" w:cstheme="minorHAnsi"/>
          <w:sz w:val="24"/>
          <w:szCs w:val="24"/>
        </w:rPr>
        <w:tab/>
        <w:t>Hot Shoppe Designs, Inc.</w:t>
      </w:r>
    </w:p>
    <w:p w14:paraId="6289A360" w14:textId="77777777" w:rsidR="002779E5"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Helming, Kelly</w:t>
      </w:r>
      <w:r w:rsidRPr="00350CE5">
        <w:rPr>
          <w:rFonts w:eastAsia="Cambria" w:cstheme="minorHAnsi"/>
          <w:sz w:val="24"/>
          <w:szCs w:val="24"/>
        </w:rPr>
        <w:tab/>
        <w:t>Web Coor</w:t>
      </w:r>
      <w:r w:rsidR="002779E5" w:rsidRPr="00350CE5">
        <w:rPr>
          <w:rFonts w:eastAsia="Cambria" w:cstheme="minorHAnsi"/>
          <w:sz w:val="24"/>
          <w:szCs w:val="24"/>
        </w:rPr>
        <w:t>dinator</w:t>
      </w:r>
      <w:r w:rsidR="002779E5" w:rsidRPr="00350CE5">
        <w:rPr>
          <w:rFonts w:eastAsia="Cambria" w:cstheme="minorHAnsi"/>
          <w:sz w:val="24"/>
          <w:szCs w:val="24"/>
        </w:rPr>
        <w:tab/>
        <w:t>Palomar College</w:t>
      </w:r>
    </w:p>
    <w:p w14:paraId="554D937C"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Juarez, Ivan</w:t>
      </w:r>
      <w:r w:rsidRPr="00350CE5">
        <w:rPr>
          <w:rFonts w:eastAsia="Cambria" w:cstheme="minorHAnsi"/>
          <w:sz w:val="24"/>
          <w:szCs w:val="24"/>
        </w:rPr>
        <w:tab/>
        <w:t>Student</w:t>
      </w:r>
      <w:r w:rsidRPr="00350CE5">
        <w:rPr>
          <w:rFonts w:eastAsia="Cambria" w:cstheme="minorHAnsi"/>
          <w:sz w:val="24"/>
          <w:szCs w:val="24"/>
        </w:rPr>
        <w:tab/>
        <w:t>Palomar College</w:t>
      </w:r>
    </w:p>
    <w:p w14:paraId="1C1FCE52"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Kaye, Laura</w:t>
      </w:r>
      <w:r w:rsidRPr="00350CE5">
        <w:rPr>
          <w:rFonts w:eastAsia="Cambria" w:cstheme="minorHAnsi"/>
          <w:sz w:val="24"/>
          <w:szCs w:val="24"/>
        </w:rPr>
        <w:tab/>
        <w:t>Web &amp; Video Producer</w:t>
      </w:r>
      <w:r w:rsidRPr="00350CE5">
        <w:rPr>
          <w:rFonts w:eastAsia="Cambria" w:cstheme="minorHAnsi"/>
          <w:sz w:val="24"/>
          <w:szCs w:val="24"/>
        </w:rPr>
        <w:tab/>
        <w:t>Wahoo International</w:t>
      </w:r>
      <w:r w:rsidR="002779E5" w:rsidRPr="00350CE5">
        <w:rPr>
          <w:rFonts w:eastAsia="Cambria" w:cstheme="minorHAnsi"/>
          <w:sz w:val="24"/>
          <w:szCs w:val="24"/>
        </w:rPr>
        <w:t>, Inc.</w:t>
      </w:r>
    </w:p>
    <w:p w14:paraId="0B3AE434"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Kelley, Gregg</w:t>
      </w:r>
      <w:r w:rsidRPr="00350CE5">
        <w:rPr>
          <w:rFonts w:eastAsia="Cambria" w:cstheme="minorHAnsi"/>
          <w:sz w:val="24"/>
          <w:szCs w:val="24"/>
        </w:rPr>
        <w:tab/>
        <w:t>Part-time Faculty</w:t>
      </w:r>
      <w:r w:rsidRPr="00350CE5">
        <w:rPr>
          <w:rFonts w:eastAsia="Cambria" w:cstheme="minorHAnsi"/>
          <w:sz w:val="24"/>
          <w:szCs w:val="24"/>
        </w:rPr>
        <w:tab/>
        <w:t>Palomar College</w:t>
      </w:r>
    </w:p>
    <w:p w14:paraId="6D514C25"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Long, Cody</w:t>
      </w:r>
      <w:r w:rsidRPr="00350CE5">
        <w:rPr>
          <w:rFonts w:eastAsia="Cambria" w:cstheme="minorHAnsi"/>
          <w:sz w:val="24"/>
          <w:szCs w:val="24"/>
        </w:rPr>
        <w:tab/>
        <w:t>Filmmaker</w:t>
      </w:r>
      <w:r w:rsidRPr="00350CE5">
        <w:rPr>
          <w:rFonts w:eastAsia="Cambria" w:cstheme="minorHAnsi"/>
          <w:sz w:val="24"/>
          <w:szCs w:val="24"/>
        </w:rPr>
        <w:tab/>
        <w:t>Cody Long</w:t>
      </w:r>
    </w:p>
    <w:p w14:paraId="62E31C8D"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Marty, Kevin</w:t>
      </w:r>
      <w:r w:rsidRPr="00350CE5">
        <w:rPr>
          <w:rFonts w:eastAsia="Cambria" w:cstheme="minorHAnsi"/>
          <w:sz w:val="24"/>
          <w:szCs w:val="24"/>
        </w:rPr>
        <w:tab/>
        <w:t>Student / Freelance</w:t>
      </w:r>
      <w:r w:rsidRPr="00350CE5">
        <w:rPr>
          <w:rFonts w:eastAsia="Cambria" w:cstheme="minorHAnsi"/>
          <w:sz w:val="24"/>
          <w:szCs w:val="24"/>
        </w:rPr>
        <w:tab/>
        <w:t>Palomar College</w:t>
      </w:r>
    </w:p>
    <w:p w14:paraId="3DCB49D4"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Morales, Teddy</w:t>
      </w:r>
      <w:r w:rsidRPr="00350CE5">
        <w:rPr>
          <w:rFonts w:eastAsia="Cambria" w:cstheme="minorHAnsi"/>
          <w:sz w:val="24"/>
          <w:szCs w:val="24"/>
        </w:rPr>
        <w:tab/>
        <w:t>Student</w:t>
      </w:r>
      <w:r w:rsidRPr="00350CE5">
        <w:rPr>
          <w:rFonts w:eastAsia="Cambria" w:cstheme="minorHAnsi"/>
          <w:sz w:val="24"/>
          <w:szCs w:val="24"/>
        </w:rPr>
        <w:tab/>
        <w:t>Palomar College</w:t>
      </w:r>
    </w:p>
    <w:p w14:paraId="3ADC267A"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 xml:space="preserve">Payn, Lillian </w:t>
      </w:r>
      <w:r w:rsidRPr="00350CE5">
        <w:rPr>
          <w:rFonts w:eastAsia="Cambria" w:cstheme="minorHAnsi"/>
          <w:sz w:val="24"/>
          <w:szCs w:val="24"/>
        </w:rPr>
        <w:tab/>
        <w:t>Board Chair/Faculty, GC Dept.</w:t>
      </w:r>
      <w:r w:rsidRPr="00350CE5">
        <w:rPr>
          <w:rFonts w:eastAsia="Cambria" w:cstheme="minorHAnsi"/>
          <w:sz w:val="24"/>
          <w:szCs w:val="24"/>
        </w:rPr>
        <w:tab/>
        <w:t>Palomar College</w:t>
      </w:r>
    </w:p>
    <w:p w14:paraId="7665D9AC" w14:textId="77777777" w:rsidR="00683E9A" w:rsidRPr="00350CE5" w:rsidRDefault="00683E9A" w:rsidP="00683E9A">
      <w:pPr>
        <w:tabs>
          <w:tab w:val="left" w:pos="2520"/>
          <w:tab w:val="left" w:pos="5760"/>
        </w:tabs>
        <w:spacing w:after="0" w:line="240" w:lineRule="auto"/>
        <w:ind w:firstLine="0"/>
        <w:contextualSpacing/>
        <w:rPr>
          <w:rFonts w:eastAsia="Cambria" w:cstheme="minorHAnsi"/>
          <w:sz w:val="24"/>
          <w:szCs w:val="24"/>
        </w:rPr>
      </w:pPr>
      <w:bookmarkStart w:id="0" w:name="_GoBack"/>
      <w:r w:rsidRPr="00350CE5">
        <w:rPr>
          <w:rFonts w:eastAsia="Cambria" w:cstheme="minorHAnsi"/>
          <w:sz w:val="24"/>
          <w:szCs w:val="24"/>
        </w:rPr>
        <w:t>Rollins, Wade</w:t>
      </w:r>
      <w:r w:rsidRPr="00350CE5">
        <w:rPr>
          <w:rFonts w:eastAsia="Cambria" w:cstheme="minorHAnsi"/>
          <w:sz w:val="24"/>
          <w:szCs w:val="24"/>
        </w:rPr>
        <w:tab/>
        <w:t>Faculty, GC Dept.</w:t>
      </w:r>
      <w:r w:rsidRPr="00350CE5">
        <w:rPr>
          <w:rFonts w:eastAsia="Cambria" w:cstheme="minorHAnsi"/>
          <w:sz w:val="24"/>
          <w:szCs w:val="24"/>
        </w:rPr>
        <w:tab/>
        <w:t>Palomar College</w:t>
      </w:r>
    </w:p>
    <w:bookmarkEnd w:id="0"/>
    <w:p w14:paraId="2ABCF5B5" w14:textId="77777777" w:rsidR="002779E5" w:rsidRPr="00350CE5" w:rsidRDefault="002779E5"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Schultz, Jay</w:t>
      </w:r>
      <w:r w:rsidRPr="00350CE5">
        <w:rPr>
          <w:rFonts w:eastAsia="Cambria" w:cstheme="minorHAnsi"/>
          <w:sz w:val="24"/>
          <w:szCs w:val="24"/>
        </w:rPr>
        <w:tab/>
        <w:t xml:space="preserve">Faculty, Arts Dept. </w:t>
      </w:r>
      <w:r w:rsidRPr="00350CE5">
        <w:rPr>
          <w:rFonts w:eastAsia="Cambria" w:cstheme="minorHAnsi"/>
          <w:sz w:val="24"/>
          <w:szCs w:val="24"/>
        </w:rPr>
        <w:tab/>
        <w:t xml:space="preserve">Palomar College </w:t>
      </w:r>
    </w:p>
    <w:p w14:paraId="2E2ADCFF"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Smith, Wendy</w:t>
      </w:r>
      <w:r w:rsidRPr="00350CE5">
        <w:rPr>
          <w:rFonts w:eastAsia="Cambria" w:cstheme="minorHAnsi"/>
          <w:sz w:val="24"/>
          <w:szCs w:val="24"/>
        </w:rPr>
        <w:tab/>
        <w:t>Purchasing</w:t>
      </w:r>
      <w:r w:rsidRPr="00350CE5">
        <w:rPr>
          <w:rFonts w:eastAsia="Cambria" w:cstheme="minorHAnsi"/>
          <w:sz w:val="24"/>
          <w:szCs w:val="24"/>
        </w:rPr>
        <w:tab/>
        <w:t xml:space="preserve">Mission </w:t>
      </w:r>
      <w:proofErr w:type="spellStart"/>
      <w:r w:rsidRPr="00350CE5">
        <w:rPr>
          <w:rFonts w:eastAsia="Cambria" w:cstheme="minorHAnsi"/>
          <w:sz w:val="24"/>
          <w:szCs w:val="24"/>
        </w:rPr>
        <w:t>Imprintables</w:t>
      </w:r>
      <w:proofErr w:type="spellEnd"/>
      <w:r w:rsidRPr="00350CE5">
        <w:rPr>
          <w:rFonts w:eastAsia="Cambria" w:cstheme="minorHAnsi"/>
          <w:sz w:val="24"/>
          <w:szCs w:val="24"/>
        </w:rPr>
        <w:tab/>
      </w:r>
    </w:p>
    <w:p w14:paraId="3D6CFDFA" w14:textId="77777777" w:rsidR="003F0A3E" w:rsidRPr="00350CE5" w:rsidRDefault="003F0A3E" w:rsidP="00DD0106">
      <w:pPr>
        <w:tabs>
          <w:tab w:val="left" w:pos="2520"/>
          <w:tab w:val="left" w:pos="5760"/>
        </w:tabs>
        <w:spacing w:after="0" w:line="240" w:lineRule="auto"/>
        <w:ind w:firstLine="0"/>
        <w:contextualSpacing/>
        <w:rPr>
          <w:rFonts w:eastAsia="Cambria" w:cstheme="minorHAnsi"/>
          <w:sz w:val="24"/>
          <w:szCs w:val="24"/>
        </w:rPr>
      </w:pPr>
      <w:r w:rsidRPr="00350CE5">
        <w:rPr>
          <w:rFonts w:eastAsia="Cambria" w:cstheme="minorHAnsi"/>
          <w:sz w:val="24"/>
          <w:szCs w:val="24"/>
        </w:rPr>
        <w:t>Starck, Ray</w:t>
      </w:r>
      <w:r w:rsidRPr="00350CE5">
        <w:rPr>
          <w:rFonts w:eastAsia="Cambria" w:cstheme="minorHAnsi"/>
          <w:sz w:val="24"/>
          <w:szCs w:val="24"/>
        </w:rPr>
        <w:tab/>
        <w:t>Digital Media VP</w:t>
      </w:r>
      <w:r w:rsidRPr="00350CE5">
        <w:rPr>
          <w:rFonts w:eastAsia="Cambria" w:cstheme="minorHAnsi"/>
          <w:sz w:val="24"/>
          <w:szCs w:val="24"/>
        </w:rPr>
        <w:tab/>
        <w:t>Trina Turk</w:t>
      </w:r>
    </w:p>
    <w:p w14:paraId="65532079" w14:textId="77777777" w:rsidR="001E2234" w:rsidRPr="00350CE5" w:rsidRDefault="001E2234" w:rsidP="00DD0106">
      <w:pPr>
        <w:tabs>
          <w:tab w:val="left" w:pos="2520"/>
          <w:tab w:val="left" w:pos="5760"/>
        </w:tabs>
        <w:spacing w:after="0" w:line="240" w:lineRule="auto"/>
        <w:ind w:firstLine="0"/>
        <w:contextualSpacing/>
        <w:rPr>
          <w:rFonts w:eastAsia="Cambria" w:cstheme="minorHAnsi"/>
          <w:sz w:val="24"/>
          <w:szCs w:val="24"/>
        </w:rPr>
      </w:pPr>
    </w:p>
    <w:p w14:paraId="4111BE0A" w14:textId="77777777" w:rsidR="00220380" w:rsidRPr="00350CE5" w:rsidRDefault="00F4707E" w:rsidP="00DD0106">
      <w:pPr>
        <w:spacing w:after="0" w:line="240" w:lineRule="auto"/>
        <w:ind w:firstLine="0"/>
        <w:contextualSpacing/>
        <w:rPr>
          <w:rFonts w:cstheme="minorHAnsi"/>
          <w:sz w:val="24"/>
          <w:szCs w:val="24"/>
        </w:rPr>
      </w:pPr>
      <w:r w:rsidRPr="00350CE5">
        <w:rPr>
          <w:rFonts w:cstheme="minorHAnsi"/>
          <w:sz w:val="24"/>
          <w:szCs w:val="24"/>
        </w:rPr>
        <w:t>The meeting of Adv</w:t>
      </w:r>
      <w:r w:rsidR="00220380" w:rsidRPr="00350CE5">
        <w:rPr>
          <w:rFonts w:cstheme="minorHAnsi"/>
          <w:sz w:val="24"/>
          <w:szCs w:val="24"/>
        </w:rPr>
        <w:t xml:space="preserve">isory Board for Graphic Communications at Palomar College was called to order at </w:t>
      </w:r>
      <w:r w:rsidR="005B482A" w:rsidRPr="00350CE5">
        <w:rPr>
          <w:rFonts w:cstheme="minorHAnsi"/>
          <w:sz w:val="24"/>
          <w:szCs w:val="24"/>
        </w:rPr>
        <w:t xml:space="preserve">8:05 </w:t>
      </w:r>
      <w:r w:rsidR="004E091A" w:rsidRPr="00350CE5">
        <w:rPr>
          <w:rFonts w:cstheme="minorHAnsi"/>
          <w:sz w:val="24"/>
          <w:szCs w:val="24"/>
        </w:rPr>
        <w:t>a.m.</w:t>
      </w:r>
      <w:r w:rsidR="005B482A" w:rsidRPr="00350CE5">
        <w:rPr>
          <w:rFonts w:cstheme="minorHAnsi"/>
          <w:sz w:val="24"/>
          <w:szCs w:val="24"/>
        </w:rPr>
        <w:t xml:space="preserve"> </w:t>
      </w:r>
      <w:r w:rsidR="00220380" w:rsidRPr="00350CE5">
        <w:rPr>
          <w:rFonts w:cstheme="minorHAnsi"/>
          <w:sz w:val="24"/>
          <w:szCs w:val="24"/>
        </w:rPr>
        <w:t>by the Advisory Board Chair, Lillian Payn.</w:t>
      </w:r>
      <w:r w:rsidR="008A173A" w:rsidRPr="00350CE5">
        <w:rPr>
          <w:rFonts w:cstheme="minorHAnsi"/>
          <w:sz w:val="24"/>
          <w:szCs w:val="24"/>
        </w:rPr>
        <w:t xml:space="preserve"> </w:t>
      </w:r>
    </w:p>
    <w:p w14:paraId="60B457AD" w14:textId="77777777" w:rsidR="009445C5" w:rsidRPr="00350CE5" w:rsidRDefault="009445C5" w:rsidP="00DD0106">
      <w:pPr>
        <w:spacing w:after="0" w:line="240" w:lineRule="auto"/>
        <w:ind w:firstLine="0"/>
        <w:contextualSpacing/>
        <w:rPr>
          <w:rFonts w:cstheme="minorHAnsi"/>
          <w:sz w:val="24"/>
          <w:szCs w:val="24"/>
        </w:rPr>
      </w:pPr>
    </w:p>
    <w:p w14:paraId="01948415" w14:textId="77777777" w:rsidR="00B7763E" w:rsidRPr="00350CE5" w:rsidRDefault="00B7763E" w:rsidP="00DD0106">
      <w:pPr>
        <w:spacing w:after="0" w:line="240" w:lineRule="auto"/>
        <w:ind w:firstLine="0"/>
        <w:rPr>
          <w:rFonts w:cstheme="minorHAnsi"/>
          <w:b/>
          <w:sz w:val="24"/>
          <w:szCs w:val="24"/>
        </w:rPr>
      </w:pPr>
      <w:r w:rsidRPr="00350CE5">
        <w:rPr>
          <w:rFonts w:cstheme="minorHAnsi"/>
          <w:b/>
          <w:sz w:val="24"/>
          <w:szCs w:val="24"/>
        </w:rPr>
        <w:t xml:space="preserve">Welcome and Introductions </w:t>
      </w:r>
    </w:p>
    <w:p w14:paraId="399BD340" w14:textId="77777777" w:rsidR="00C06D47" w:rsidRDefault="00C06D47" w:rsidP="00DD0106">
      <w:pPr>
        <w:spacing w:after="0" w:line="240" w:lineRule="auto"/>
        <w:ind w:firstLine="0"/>
        <w:rPr>
          <w:rFonts w:cstheme="minorHAnsi"/>
          <w:sz w:val="24"/>
          <w:szCs w:val="24"/>
        </w:rPr>
      </w:pPr>
    </w:p>
    <w:p w14:paraId="2A040BE1" w14:textId="77777777" w:rsidR="00BB3022" w:rsidRPr="00350CE5" w:rsidRDefault="00BB3022" w:rsidP="00DD0106">
      <w:pPr>
        <w:spacing w:after="0" w:line="240" w:lineRule="auto"/>
        <w:ind w:firstLine="0"/>
        <w:rPr>
          <w:rFonts w:cstheme="minorHAnsi"/>
          <w:sz w:val="24"/>
          <w:szCs w:val="24"/>
        </w:rPr>
      </w:pPr>
      <w:r w:rsidRPr="00350CE5">
        <w:rPr>
          <w:rFonts w:cstheme="minorHAnsi"/>
          <w:sz w:val="24"/>
          <w:szCs w:val="24"/>
        </w:rPr>
        <w:t xml:space="preserve">The members introduced themselves and their specializations. </w:t>
      </w:r>
    </w:p>
    <w:p w14:paraId="78487C91" w14:textId="77777777" w:rsidR="00DD0106" w:rsidRPr="00350CE5" w:rsidRDefault="00DD0106" w:rsidP="00DD0106">
      <w:pPr>
        <w:spacing w:after="0" w:line="240" w:lineRule="auto"/>
        <w:ind w:firstLine="0"/>
        <w:rPr>
          <w:rFonts w:eastAsia="Cambria" w:cstheme="minorHAnsi"/>
          <w:b/>
          <w:sz w:val="24"/>
          <w:szCs w:val="24"/>
        </w:rPr>
      </w:pPr>
    </w:p>
    <w:p w14:paraId="0FDFD1F9" w14:textId="77777777" w:rsidR="00220380" w:rsidRPr="00350CE5" w:rsidRDefault="00220380" w:rsidP="00DD0106">
      <w:pPr>
        <w:spacing w:after="0" w:line="240" w:lineRule="auto"/>
        <w:ind w:firstLine="0"/>
        <w:rPr>
          <w:rFonts w:eastAsia="Cambria" w:cstheme="minorHAnsi"/>
          <w:b/>
          <w:sz w:val="24"/>
          <w:szCs w:val="24"/>
        </w:rPr>
      </w:pPr>
      <w:r w:rsidRPr="00350CE5">
        <w:rPr>
          <w:rFonts w:eastAsia="Cambria" w:cstheme="minorHAnsi"/>
          <w:b/>
          <w:sz w:val="24"/>
          <w:szCs w:val="24"/>
        </w:rPr>
        <w:t>Statement of Purpose</w:t>
      </w:r>
    </w:p>
    <w:p w14:paraId="1886E459" w14:textId="77777777" w:rsidR="00C06D47" w:rsidRDefault="00C06D47" w:rsidP="00DD0106">
      <w:pPr>
        <w:spacing w:after="0" w:line="240" w:lineRule="auto"/>
        <w:ind w:firstLine="0"/>
        <w:rPr>
          <w:rFonts w:eastAsia="Cambria" w:cstheme="minorHAnsi"/>
          <w:sz w:val="24"/>
          <w:szCs w:val="24"/>
        </w:rPr>
      </w:pPr>
    </w:p>
    <w:p w14:paraId="09F2E83A" w14:textId="77777777" w:rsidR="00220380" w:rsidRPr="00350CE5" w:rsidRDefault="00853B32" w:rsidP="00DD0106">
      <w:pPr>
        <w:spacing w:after="0" w:line="240" w:lineRule="auto"/>
        <w:ind w:firstLine="0"/>
        <w:rPr>
          <w:rFonts w:eastAsia="Cambria" w:cstheme="minorHAnsi"/>
          <w:sz w:val="24"/>
          <w:szCs w:val="24"/>
        </w:rPr>
      </w:pPr>
      <w:r w:rsidRPr="00350CE5">
        <w:rPr>
          <w:rFonts w:eastAsia="Cambria" w:cstheme="minorHAnsi"/>
          <w:sz w:val="24"/>
          <w:szCs w:val="24"/>
        </w:rPr>
        <w:t>Lillian</w:t>
      </w:r>
      <w:r w:rsidR="00220380" w:rsidRPr="00350CE5">
        <w:rPr>
          <w:rFonts w:eastAsia="Cambria" w:cstheme="minorHAnsi"/>
          <w:sz w:val="24"/>
          <w:szCs w:val="24"/>
        </w:rPr>
        <w:t xml:space="preserve"> Payn outlined the purpose of this meeting and the Advisory Board: </w:t>
      </w:r>
    </w:p>
    <w:p w14:paraId="46C3ADE5" w14:textId="77777777" w:rsidR="00A72B03" w:rsidRPr="00350CE5" w:rsidRDefault="004A7781" w:rsidP="00DD0106">
      <w:pPr>
        <w:numPr>
          <w:ilvl w:val="0"/>
          <w:numId w:val="19"/>
        </w:numPr>
        <w:spacing w:after="0" w:line="240" w:lineRule="auto"/>
        <w:rPr>
          <w:rFonts w:eastAsia="Cambria" w:cstheme="minorHAnsi"/>
          <w:sz w:val="24"/>
          <w:szCs w:val="24"/>
        </w:rPr>
      </w:pPr>
      <w:r w:rsidRPr="00350CE5">
        <w:rPr>
          <w:rFonts w:eastAsia="Cambria" w:cstheme="minorHAnsi"/>
          <w:sz w:val="24"/>
          <w:szCs w:val="24"/>
        </w:rPr>
        <w:t xml:space="preserve">Making recommendation on equipment and software for our program. </w:t>
      </w:r>
    </w:p>
    <w:p w14:paraId="5BF30634" w14:textId="77777777" w:rsidR="00422247" w:rsidRPr="00350CE5" w:rsidRDefault="00422247" w:rsidP="00DD0106">
      <w:pPr>
        <w:numPr>
          <w:ilvl w:val="0"/>
          <w:numId w:val="19"/>
        </w:numPr>
        <w:spacing w:after="0" w:line="240" w:lineRule="auto"/>
        <w:rPr>
          <w:rFonts w:eastAsia="Cambria" w:cstheme="minorHAnsi"/>
          <w:sz w:val="24"/>
          <w:szCs w:val="24"/>
        </w:rPr>
      </w:pPr>
      <w:r w:rsidRPr="00350CE5">
        <w:rPr>
          <w:rFonts w:eastAsia="Cambria" w:cstheme="minorHAnsi"/>
          <w:sz w:val="24"/>
          <w:szCs w:val="24"/>
        </w:rPr>
        <w:t>Providing information about entry level skills</w:t>
      </w:r>
      <w:r w:rsidR="00D6602A" w:rsidRPr="00350CE5">
        <w:rPr>
          <w:rFonts w:eastAsia="Cambria" w:cstheme="minorHAnsi"/>
          <w:sz w:val="24"/>
          <w:szCs w:val="24"/>
        </w:rPr>
        <w:t xml:space="preserve"> and changing technology</w:t>
      </w:r>
      <w:r w:rsidRPr="00350CE5">
        <w:rPr>
          <w:rFonts w:eastAsia="Cambria" w:cstheme="minorHAnsi"/>
          <w:sz w:val="24"/>
          <w:szCs w:val="24"/>
        </w:rPr>
        <w:t xml:space="preserve">. </w:t>
      </w:r>
    </w:p>
    <w:p w14:paraId="1541D4D5" w14:textId="77777777" w:rsidR="00220380" w:rsidRPr="00350CE5" w:rsidRDefault="00220380" w:rsidP="00DD0106">
      <w:pPr>
        <w:numPr>
          <w:ilvl w:val="0"/>
          <w:numId w:val="19"/>
        </w:numPr>
        <w:spacing w:after="0" w:line="240" w:lineRule="auto"/>
        <w:rPr>
          <w:rFonts w:eastAsia="Cambria" w:cstheme="minorHAnsi"/>
          <w:sz w:val="24"/>
          <w:szCs w:val="24"/>
        </w:rPr>
      </w:pPr>
      <w:r w:rsidRPr="00350CE5">
        <w:rPr>
          <w:rFonts w:eastAsia="Cambria" w:cstheme="minorHAnsi"/>
          <w:sz w:val="24"/>
          <w:szCs w:val="24"/>
        </w:rPr>
        <w:t>Providing labor market status to keep our program connected to industries.</w:t>
      </w:r>
    </w:p>
    <w:p w14:paraId="198E9DFD" w14:textId="77777777" w:rsidR="00220380" w:rsidRPr="00350CE5" w:rsidRDefault="00220380" w:rsidP="00DD0106">
      <w:pPr>
        <w:numPr>
          <w:ilvl w:val="0"/>
          <w:numId w:val="19"/>
        </w:numPr>
        <w:spacing w:after="0" w:line="240" w:lineRule="auto"/>
        <w:rPr>
          <w:rFonts w:eastAsia="Cambria" w:cstheme="minorHAnsi"/>
          <w:sz w:val="24"/>
          <w:szCs w:val="24"/>
        </w:rPr>
      </w:pPr>
      <w:r w:rsidRPr="00350CE5">
        <w:rPr>
          <w:rFonts w:eastAsia="Cambria" w:cstheme="minorHAnsi"/>
          <w:sz w:val="24"/>
          <w:szCs w:val="24"/>
        </w:rPr>
        <w:t>Making suggestions about our current curriculum to prepare students for jobs.</w:t>
      </w:r>
    </w:p>
    <w:p w14:paraId="0F4FA5A4" w14:textId="77777777" w:rsidR="00DD0106" w:rsidRDefault="00DD0106" w:rsidP="00DD0106">
      <w:pPr>
        <w:spacing w:after="0" w:line="240" w:lineRule="auto"/>
        <w:ind w:firstLine="0"/>
        <w:rPr>
          <w:rFonts w:cstheme="minorHAnsi"/>
          <w:b/>
          <w:sz w:val="24"/>
          <w:szCs w:val="24"/>
        </w:rPr>
      </w:pPr>
    </w:p>
    <w:p w14:paraId="7D9236ED" w14:textId="77777777" w:rsidR="000B06C9" w:rsidRPr="00350CE5" w:rsidRDefault="000B06C9" w:rsidP="00DD0106">
      <w:pPr>
        <w:spacing w:after="0" w:line="240" w:lineRule="auto"/>
        <w:ind w:firstLine="0"/>
        <w:rPr>
          <w:rFonts w:cstheme="minorHAnsi"/>
          <w:b/>
          <w:sz w:val="24"/>
          <w:szCs w:val="24"/>
        </w:rPr>
      </w:pPr>
    </w:p>
    <w:p w14:paraId="6D5224B2" w14:textId="77777777" w:rsidR="00B7763E" w:rsidRPr="00350CE5" w:rsidRDefault="00B7763E" w:rsidP="00DD0106">
      <w:pPr>
        <w:spacing w:after="0" w:line="240" w:lineRule="auto"/>
        <w:ind w:firstLine="0"/>
        <w:rPr>
          <w:rFonts w:cstheme="minorHAnsi"/>
          <w:b/>
          <w:sz w:val="24"/>
          <w:szCs w:val="24"/>
        </w:rPr>
      </w:pPr>
      <w:r w:rsidRPr="00350CE5">
        <w:rPr>
          <w:rFonts w:cstheme="minorHAnsi"/>
          <w:b/>
          <w:sz w:val="24"/>
          <w:szCs w:val="24"/>
        </w:rPr>
        <w:lastRenderedPageBreak/>
        <w:t xml:space="preserve">Approval </w:t>
      </w:r>
      <w:r w:rsidR="00220380" w:rsidRPr="00350CE5">
        <w:rPr>
          <w:rFonts w:cstheme="minorHAnsi"/>
          <w:b/>
          <w:sz w:val="24"/>
          <w:szCs w:val="24"/>
        </w:rPr>
        <w:t>of 201</w:t>
      </w:r>
      <w:r w:rsidR="004A7781" w:rsidRPr="00350CE5">
        <w:rPr>
          <w:rFonts w:cstheme="minorHAnsi"/>
          <w:b/>
          <w:sz w:val="24"/>
          <w:szCs w:val="24"/>
        </w:rPr>
        <w:t>6</w:t>
      </w:r>
      <w:r w:rsidR="00220380" w:rsidRPr="00350CE5">
        <w:rPr>
          <w:rFonts w:cstheme="minorHAnsi"/>
          <w:b/>
          <w:sz w:val="24"/>
          <w:szCs w:val="24"/>
        </w:rPr>
        <w:t xml:space="preserve"> Meeting Minutes </w:t>
      </w:r>
    </w:p>
    <w:p w14:paraId="0356B196" w14:textId="77777777" w:rsidR="00C06D47" w:rsidRDefault="00C06D47" w:rsidP="00DD0106">
      <w:pPr>
        <w:spacing w:after="0" w:line="240" w:lineRule="auto"/>
        <w:ind w:firstLine="0"/>
        <w:rPr>
          <w:rFonts w:cstheme="minorHAnsi"/>
          <w:sz w:val="24"/>
          <w:szCs w:val="24"/>
        </w:rPr>
      </w:pPr>
    </w:p>
    <w:p w14:paraId="2FE770C7" w14:textId="77777777" w:rsidR="00B7763E" w:rsidRPr="00350CE5" w:rsidRDefault="00853B32" w:rsidP="00DD0106">
      <w:pPr>
        <w:spacing w:after="0" w:line="240" w:lineRule="auto"/>
        <w:ind w:firstLine="0"/>
        <w:rPr>
          <w:rFonts w:cstheme="minorHAnsi"/>
          <w:sz w:val="24"/>
          <w:szCs w:val="24"/>
        </w:rPr>
      </w:pPr>
      <w:r w:rsidRPr="00350CE5">
        <w:rPr>
          <w:rFonts w:cstheme="minorHAnsi"/>
          <w:sz w:val="24"/>
          <w:szCs w:val="24"/>
        </w:rPr>
        <w:t>Lillian</w:t>
      </w:r>
      <w:r w:rsidR="00BB3022" w:rsidRPr="00350CE5">
        <w:rPr>
          <w:rFonts w:cstheme="minorHAnsi"/>
          <w:sz w:val="24"/>
          <w:szCs w:val="24"/>
        </w:rPr>
        <w:t xml:space="preserve"> Payn asked those present </w:t>
      </w:r>
      <w:r w:rsidR="00220380" w:rsidRPr="00350CE5">
        <w:rPr>
          <w:rFonts w:cstheme="minorHAnsi"/>
          <w:sz w:val="24"/>
          <w:szCs w:val="24"/>
        </w:rPr>
        <w:t>t</w:t>
      </w:r>
      <w:r w:rsidR="00BB3022" w:rsidRPr="00350CE5">
        <w:rPr>
          <w:rFonts w:cstheme="minorHAnsi"/>
          <w:sz w:val="24"/>
          <w:szCs w:val="24"/>
        </w:rPr>
        <w:t xml:space="preserve">o review and approve </w:t>
      </w:r>
      <w:r w:rsidR="006C67FA" w:rsidRPr="00350CE5">
        <w:rPr>
          <w:rFonts w:cstheme="minorHAnsi"/>
          <w:sz w:val="24"/>
          <w:szCs w:val="24"/>
        </w:rPr>
        <w:t>two</w:t>
      </w:r>
      <w:r w:rsidR="000B06C9">
        <w:rPr>
          <w:rFonts w:cstheme="minorHAnsi"/>
          <w:sz w:val="24"/>
          <w:szCs w:val="24"/>
        </w:rPr>
        <w:t xml:space="preserve"> sets of</w:t>
      </w:r>
      <w:r w:rsidR="006C67FA" w:rsidRPr="00350CE5">
        <w:rPr>
          <w:rFonts w:cstheme="minorHAnsi"/>
          <w:sz w:val="24"/>
          <w:szCs w:val="24"/>
        </w:rPr>
        <w:t xml:space="preserve"> </w:t>
      </w:r>
      <w:r w:rsidR="009F365F" w:rsidRPr="00350CE5">
        <w:rPr>
          <w:rFonts w:cstheme="minorHAnsi"/>
          <w:sz w:val="24"/>
          <w:szCs w:val="24"/>
        </w:rPr>
        <w:t>201</w:t>
      </w:r>
      <w:r w:rsidR="00A72B03" w:rsidRPr="00350CE5">
        <w:rPr>
          <w:rFonts w:cstheme="minorHAnsi"/>
          <w:sz w:val="24"/>
          <w:szCs w:val="24"/>
        </w:rPr>
        <w:t>6</w:t>
      </w:r>
      <w:r w:rsidR="00220380" w:rsidRPr="00350CE5">
        <w:rPr>
          <w:rFonts w:cstheme="minorHAnsi"/>
          <w:sz w:val="24"/>
          <w:szCs w:val="24"/>
        </w:rPr>
        <w:t xml:space="preserve"> </w:t>
      </w:r>
      <w:r w:rsidR="00BB3022" w:rsidRPr="00350CE5">
        <w:rPr>
          <w:rFonts w:cstheme="minorHAnsi"/>
          <w:sz w:val="24"/>
          <w:szCs w:val="24"/>
        </w:rPr>
        <w:t xml:space="preserve">minutes. </w:t>
      </w:r>
      <w:r w:rsidR="00A72B03" w:rsidRPr="00350CE5">
        <w:rPr>
          <w:rFonts w:cstheme="minorHAnsi"/>
          <w:sz w:val="24"/>
          <w:szCs w:val="24"/>
        </w:rPr>
        <w:t xml:space="preserve">She explained </w:t>
      </w:r>
      <w:r w:rsidR="00C126BE" w:rsidRPr="00350CE5">
        <w:rPr>
          <w:rFonts w:cstheme="minorHAnsi"/>
          <w:sz w:val="24"/>
          <w:szCs w:val="24"/>
        </w:rPr>
        <w:t xml:space="preserve">that there were two </w:t>
      </w:r>
      <w:r w:rsidR="006C67FA" w:rsidRPr="00350CE5">
        <w:rPr>
          <w:rFonts w:cstheme="minorHAnsi"/>
          <w:sz w:val="24"/>
          <w:szCs w:val="24"/>
        </w:rPr>
        <w:t xml:space="preserve">separate </w:t>
      </w:r>
      <w:r w:rsidR="00C126BE" w:rsidRPr="00350CE5">
        <w:rPr>
          <w:rFonts w:cstheme="minorHAnsi"/>
          <w:sz w:val="24"/>
          <w:szCs w:val="24"/>
        </w:rPr>
        <w:t>meetings last year</w:t>
      </w:r>
      <w:r w:rsidR="006C67FA" w:rsidRPr="00350CE5">
        <w:rPr>
          <w:rFonts w:cstheme="minorHAnsi"/>
          <w:sz w:val="24"/>
          <w:szCs w:val="24"/>
        </w:rPr>
        <w:t>. T</w:t>
      </w:r>
      <w:r w:rsidR="00905587" w:rsidRPr="00350CE5">
        <w:rPr>
          <w:rFonts w:cstheme="minorHAnsi"/>
          <w:sz w:val="24"/>
          <w:szCs w:val="24"/>
        </w:rPr>
        <w:t>his year</w:t>
      </w:r>
      <w:r w:rsidR="006C67FA" w:rsidRPr="00350CE5">
        <w:rPr>
          <w:rFonts w:cstheme="minorHAnsi"/>
          <w:sz w:val="24"/>
          <w:szCs w:val="24"/>
        </w:rPr>
        <w:t>,</w:t>
      </w:r>
      <w:r w:rsidR="00905587" w:rsidRPr="00350CE5">
        <w:rPr>
          <w:rFonts w:cstheme="minorHAnsi"/>
          <w:sz w:val="24"/>
          <w:szCs w:val="24"/>
        </w:rPr>
        <w:t xml:space="preserve"> </w:t>
      </w:r>
      <w:r w:rsidR="00A72B03" w:rsidRPr="00350CE5">
        <w:rPr>
          <w:rFonts w:cstheme="minorHAnsi"/>
          <w:sz w:val="24"/>
          <w:szCs w:val="24"/>
        </w:rPr>
        <w:t xml:space="preserve">we </w:t>
      </w:r>
      <w:r w:rsidR="00C126BE" w:rsidRPr="00350CE5">
        <w:rPr>
          <w:rFonts w:cstheme="minorHAnsi"/>
          <w:sz w:val="24"/>
          <w:szCs w:val="24"/>
        </w:rPr>
        <w:t>combin</w:t>
      </w:r>
      <w:r w:rsidR="00905587" w:rsidRPr="00350CE5">
        <w:rPr>
          <w:rFonts w:cstheme="minorHAnsi"/>
          <w:sz w:val="24"/>
          <w:szCs w:val="24"/>
        </w:rPr>
        <w:t>e</w:t>
      </w:r>
      <w:r w:rsidR="000B06C9">
        <w:rPr>
          <w:rFonts w:cstheme="minorHAnsi"/>
          <w:sz w:val="24"/>
          <w:szCs w:val="24"/>
        </w:rPr>
        <w:t>d</w:t>
      </w:r>
      <w:r w:rsidR="00A72B03" w:rsidRPr="00350CE5">
        <w:rPr>
          <w:rFonts w:cstheme="minorHAnsi"/>
          <w:sz w:val="24"/>
          <w:szCs w:val="24"/>
        </w:rPr>
        <w:t xml:space="preserve"> GCIP and GCMW</w:t>
      </w:r>
      <w:r w:rsidR="006C67FA" w:rsidRPr="00350CE5">
        <w:rPr>
          <w:rFonts w:cstheme="minorHAnsi"/>
          <w:sz w:val="24"/>
          <w:szCs w:val="24"/>
        </w:rPr>
        <w:t>,</w:t>
      </w:r>
      <w:r w:rsidR="00A72B03" w:rsidRPr="00350CE5">
        <w:rPr>
          <w:rFonts w:cstheme="minorHAnsi"/>
          <w:sz w:val="24"/>
          <w:szCs w:val="24"/>
        </w:rPr>
        <w:t xml:space="preserve"> and </w:t>
      </w:r>
      <w:r w:rsidR="000B06C9">
        <w:rPr>
          <w:rFonts w:cstheme="minorHAnsi"/>
          <w:sz w:val="24"/>
          <w:szCs w:val="24"/>
        </w:rPr>
        <w:t>this year we sha</w:t>
      </w:r>
      <w:r w:rsidR="004A7781" w:rsidRPr="00350CE5">
        <w:rPr>
          <w:rFonts w:cstheme="minorHAnsi"/>
          <w:sz w:val="24"/>
          <w:szCs w:val="24"/>
        </w:rPr>
        <w:t>ll</w:t>
      </w:r>
      <w:r w:rsidR="00905587" w:rsidRPr="00350CE5">
        <w:rPr>
          <w:rFonts w:cstheme="minorHAnsi"/>
          <w:sz w:val="24"/>
          <w:szCs w:val="24"/>
        </w:rPr>
        <w:t xml:space="preserve"> </w:t>
      </w:r>
      <w:r w:rsidR="00A72B03" w:rsidRPr="00350CE5">
        <w:rPr>
          <w:rFonts w:cstheme="minorHAnsi"/>
          <w:sz w:val="24"/>
          <w:szCs w:val="24"/>
        </w:rPr>
        <w:t xml:space="preserve">break </w:t>
      </w:r>
      <w:r w:rsidR="004A7781" w:rsidRPr="00350CE5">
        <w:rPr>
          <w:rFonts w:cstheme="minorHAnsi"/>
          <w:sz w:val="24"/>
          <w:szCs w:val="24"/>
        </w:rPr>
        <w:t xml:space="preserve">into small groups based on members’ specialty. </w:t>
      </w:r>
      <w:r w:rsidR="00C126BE" w:rsidRPr="00350CE5">
        <w:rPr>
          <w:rFonts w:cstheme="minorHAnsi"/>
          <w:sz w:val="24"/>
          <w:szCs w:val="24"/>
        </w:rPr>
        <w:t>She asked for any comments or concerns</w:t>
      </w:r>
      <w:r w:rsidR="006C67FA" w:rsidRPr="00350CE5">
        <w:rPr>
          <w:rFonts w:cstheme="minorHAnsi"/>
          <w:sz w:val="24"/>
          <w:szCs w:val="24"/>
        </w:rPr>
        <w:t xml:space="preserve"> about the minutes</w:t>
      </w:r>
      <w:r w:rsidR="00C126BE" w:rsidRPr="00350CE5">
        <w:rPr>
          <w:rFonts w:cstheme="minorHAnsi"/>
          <w:sz w:val="24"/>
          <w:szCs w:val="24"/>
        </w:rPr>
        <w:t>, none were addressed</w:t>
      </w:r>
      <w:r w:rsidR="00905587" w:rsidRPr="00350CE5">
        <w:rPr>
          <w:rFonts w:cstheme="minorHAnsi"/>
          <w:sz w:val="24"/>
          <w:szCs w:val="24"/>
        </w:rPr>
        <w:t xml:space="preserve">. </w:t>
      </w:r>
      <w:r w:rsidR="00125C8C" w:rsidRPr="00350CE5">
        <w:rPr>
          <w:rFonts w:cstheme="minorHAnsi"/>
          <w:sz w:val="24"/>
          <w:szCs w:val="24"/>
        </w:rPr>
        <w:t>Brent A</w:t>
      </w:r>
      <w:r w:rsidR="00ED2053" w:rsidRPr="00350CE5">
        <w:rPr>
          <w:rFonts w:cstheme="minorHAnsi"/>
          <w:sz w:val="24"/>
          <w:szCs w:val="24"/>
        </w:rPr>
        <w:t>ltomare</w:t>
      </w:r>
      <w:r w:rsidR="00C126BE" w:rsidRPr="00350CE5">
        <w:rPr>
          <w:rFonts w:cstheme="minorHAnsi"/>
          <w:sz w:val="24"/>
          <w:szCs w:val="24"/>
        </w:rPr>
        <w:t xml:space="preserve"> </w:t>
      </w:r>
      <w:r w:rsidR="00905587" w:rsidRPr="00350CE5">
        <w:rPr>
          <w:rFonts w:cstheme="minorHAnsi"/>
          <w:sz w:val="24"/>
          <w:szCs w:val="24"/>
        </w:rPr>
        <w:t>moved to approve the two minutes. Gracie Fowler</w:t>
      </w:r>
      <w:r w:rsidR="00C126BE" w:rsidRPr="00350CE5">
        <w:rPr>
          <w:rFonts w:cstheme="minorHAnsi"/>
          <w:sz w:val="24"/>
          <w:szCs w:val="24"/>
        </w:rPr>
        <w:t xml:space="preserve"> seconded </w:t>
      </w:r>
      <w:r w:rsidR="00905587" w:rsidRPr="00350CE5">
        <w:rPr>
          <w:rFonts w:cstheme="minorHAnsi"/>
          <w:sz w:val="24"/>
          <w:szCs w:val="24"/>
        </w:rPr>
        <w:t>the motion</w:t>
      </w:r>
      <w:r w:rsidR="00C126BE" w:rsidRPr="00350CE5">
        <w:rPr>
          <w:rFonts w:cstheme="minorHAnsi"/>
          <w:sz w:val="24"/>
          <w:szCs w:val="24"/>
        </w:rPr>
        <w:t xml:space="preserve">. </w:t>
      </w:r>
      <w:r w:rsidR="00BB3022" w:rsidRPr="00350CE5">
        <w:rPr>
          <w:rFonts w:cstheme="minorHAnsi"/>
          <w:sz w:val="24"/>
          <w:szCs w:val="24"/>
        </w:rPr>
        <w:t xml:space="preserve">Action: Motion carried unanimously. </w:t>
      </w:r>
    </w:p>
    <w:p w14:paraId="5CDE5F5A" w14:textId="77777777" w:rsidR="00DD0106" w:rsidRPr="00350CE5" w:rsidRDefault="00DD0106" w:rsidP="00DD0106">
      <w:pPr>
        <w:spacing w:after="0" w:line="240" w:lineRule="auto"/>
        <w:ind w:firstLine="0"/>
        <w:rPr>
          <w:rFonts w:cstheme="minorHAnsi"/>
          <w:b/>
          <w:sz w:val="24"/>
          <w:szCs w:val="24"/>
        </w:rPr>
      </w:pPr>
    </w:p>
    <w:p w14:paraId="59FCF076" w14:textId="77777777" w:rsidR="00BB3022" w:rsidRPr="00350CE5" w:rsidRDefault="00220380" w:rsidP="00DD0106">
      <w:pPr>
        <w:spacing w:after="0" w:line="240" w:lineRule="auto"/>
        <w:ind w:firstLine="0"/>
        <w:rPr>
          <w:rFonts w:cstheme="minorHAnsi"/>
          <w:b/>
          <w:sz w:val="24"/>
          <w:szCs w:val="24"/>
        </w:rPr>
      </w:pPr>
      <w:r w:rsidRPr="00350CE5">
        <w:rPr>
          <w:rFonts w:cstheme="minorHAnsi"/>
          <w:b/>
          <w:sz w:val="24"/>
          <w:szCs w:val="24"/>
        </w:rPr>
        <w:t>Program Updates</w:t>
      </w:r>
    </w:p>
    <w:p w14:paraId="57A1C6DE" w14:textId="77777777" w:rsidR="00DD0106" w:rsidRPr="00350CE5" w:rsidRDefault="00DD0106" w:rsidP="00DD0106">
      <w:pPr>
        <w:spacing w:after="0" w:line="240" w:lineRule="auto"/>
        <w:ind w:firstLine="0"/>
        <w:rPr>
          <w:rFonts w:cstheme="minorHAnsi"/>
          <w:b/>
          <w:sz w:val="24"/>
          <w:szCs w:val="24"/>
        </w:rPr>
      </w:pPr>
    </w:p>
    <w:p w14:paraId="745710FB" w14:textId="77777777" w:rsidR="00422247" w:rsidRPr="00350CE5" w:rsidRDefault="00422247" w:rsidP="00DD0106">
      <w:pPr>
        <w:pStyle w:val="ListParagraph"/>
        <w:numPr>
          <w:ilvl w:val="0"/>
          <w:numId w:val="2"/>
        </w:numPr>
        <w:spacing w:after="0" w:line="240" w:lineRule="auto"/>
        <w:ind w:left="360" w:firstLine="0"/>
        <w:rPr>
          <w:rFonts w:cstheme="minorHAnsi"/>
          <w:b/>
          <w:sz w:val="24"/>
          <w:szCs w:val="24"/>
        </w:rPr>
      </w:pPr>
      <w:r w:rsidRPr="00350CE5">
        <w:rPr>
          <w:rFonts w:cstheme="minorHAnsi"/>
          <w:b/>
          <w:sz w:val="24"/>
          <w:szCs w:val="24"/>
        </w:rPr>
        <w:t>Labor Market Update</w:t>
      </w:r>
    </w:p>
    <w:p w14:paraId="4B336152" w14:textId="77777777" w:rsidR="00B278AA" w:rsidRPr="00350CE5" w:rsidRDefault="00B278AA" w:rsidP="00DD0106">
      <w:pPr>
        <w:pStyle w:val="ListParagraph"/>
        <w:spacing w:after="0" w:line="240" w:lineRule="auto"/>
        <w:ind w:firstLine="0"/>
        <w:rPr>
          <w:rFonts w:cstheme="minorHAnsi"/>
          <w:sz w:val="24"/>
          <w:szCs w:val="24"/>
        </w:rPr>
      </w:pPr>
    </w:p>
    <w:p w14:paraId="0D29759D" w14:textId="77777777" w:rsidR="006C67FA" w:rsidRPr="00350CE5" w:rsidRDefault="003877DE" w:rsidP="00DD0106">
      <w:pPr>
        <w:pStyle w:val="ListParagraph"/>
        <w:spacing w:after="0" w:line="240" w:lineRule="auto"/>
        <w:ind w:firstLine="0"/>
        <w:rPr>
          <w:rFonts w:cstheme="minorHAnsi"/>
          <w:sz w:val="24"/>
          <w:szCs w:val="24"/>
        </w:rPr>
      </w:pPr>
      <w:r w:rsidRPr="00350CE5">
        <w:rPr>
          <w:rFonts w:cstheme="minorHAnsi"/>
          <w:sz w:val="24"/>
          <w:szCs w:val="24"/>
        </w:rPr>
        <w:t xml:space="preserve">Lillian shared </w:t>
      </w:r>
      <w:r w:rsidR="006C67FA" w:rsidRPr="00350CE5">
        <w:rPr>
          <w:rFonts w:cstheme="minorHAnsi"/>
          <w:sz w:val="24"/>
          <w:szCs w:val="24"/>
        </w:rPr>
        <w:t xml:space="preserve">the </w:t>
      </w:r>
      <w:r w:rsidR="004E7F97" w:rsidRPr="00350CE5">
        <w:rPr>
          <w:rFonts w:cstheme="minorHAnsi"/>
          <w:sz w:val="24"/>
          <w:szCs w:val="24"/>
        </w:rPr>
        <w:t>labor market info from EDD (A</w:t>
      </w:r>
      <w:r w:rsidRPr="00350CE5">
        <w:rPr>
          <w:rFonts w:cstheme="minorHAnsi"/>
          <w:sz w:val="24"/>
          <w:szCs w:val="24"/>
        </w:rPr>
        <w:t>ttachment</w:t>
      </w:r>
      <w:r w:rsidR="004E7F97" w:rsidRPr="00350CE5">
        <w:rPr>
          <w:rFonts w:cstheme="minorHAnsi"/>
          <w:sz w:val="24"/>
          <w:szCs w:val="24"/>
        </w:rPr>
        <w:t xml:space="preserve"> 1</w:t>
      </w:r>
      <w:r w:rsidRPr="00350CE5">
        <w:rPr>
          <w:rFonts w:cstheme="minorHAnsi"/>
          <w:sz w:val="24"/>
          <w:szCs w:val="24"/>
        </w:rPr>
        <w:t xml:space="preserve">). </w:t>
      </w:r>
      <w:r w:rsidR="00396653" w:rsidRPr="00350CE5">
        <w:rPr>
          <w:rFonts w:cstheme="minorHAnsi"/>
          <w:sz w:val="24"/>
          <w:szCs w:val="24"/>
        </w:rPr>
        <w:t xml:space="preserve">She pointed out that </w:t>
      </w:r>
      <w:r w:rsidRPr="00350CE5">
        <w:rPr>
          <w:rFonts w:cstheme="minorHAnsi"/>
          <w:sz w:val="24"/>
          <w:szCs w:val="24"/>
        </w:rPr>
        <w:t xml:space="preserve">Web </w:t>
      </w:r>
      <w:r w:rsidR="00396653" w:rsidRPr="00350CE5">
        <w:rPr>
          <w:rFonts w:cstheme="minorHAnsi"/>
          <w:sz w:val="24"/>
          <w:szCs w:val="24"/>
        </w:rPr>
        <w:t>D</w:t>
      </w:r>
      <w:r w:rsidRPr="00350CE5">
        <w:rPr>
          <w:rFonts w:cstheme="minorHAnsi"/>
          <w:sz w:val="24"/>
          <w:szCs w:val="24"/>
        </w:rPr>
        <w:t xml:space="preserve">evelopers </w:t>
      </w:r>
      <w:r w:rsidR="006C67FA" w:rsidRPr="00350CE5">
        <w:rPr>
          <w:rFonts w:cstheme="minorHAnsi"/>
          <w:sz w:val="24"/>
          <w:szCs w:val="24"/>
        </w:rPr>
        <w:t xml:space="preserve">(48.3%) </w:t>
      </w:r>
      <w:r w:rsidRPr="00350CE5">
        <w:rPr>
          <w:rFonts w:cstheme="minorHAnsi"/>
          <w:sz w:val="24"/>
          <w:szCs w:val="24"/>
        </w:rPr>
        <w:t xml:space="preserve">is </w:t>
      </w:r>
      <w:r w:rsidR="006C67FA" w:rsidRPr="00350CE5">
        <w:rPr>
          <w:rFonts w:cstheme="minorHAnsi"/>
          <w:sz w:val="24"/>
          <w:szCs w:val="24"/>
        </w:rPr>
        <w:t xml:space="preserve">shown as </w:t>
      </w:r>
      <w:r w:rsidRPr="00350CE5">
        <w:rPr>
          <w:rFonts w:cstheme="minorHAnsi"/>
          <w:sz w:val="24"/>
          <w:szCs w:val="24"/>
        </w:rPr>
        <w:t xml:space="preserve">one of </w:t>
      </w:r>
      <w:r w:rsidR="00B278AA" w:rsidRPr="00350CE5">
        <w:rPr>
          <w:rFonts w:cstheme="minorHAnsi"/>
          <w:sz w:val="24"/>
          <w:szCs w:val="24"/>
        </w:rPr>
        <w:t xml:space="preserve">the </w:t>
      </w:r>
      <w:r w:rsidRPr="00350CE5">
        <w:rPr>
          <w:rFonts w:cstheme="minorHAnsi"/>
          <w:sz w:val="24"/>
          <w:szCs w:val="24"/>
        </w:rPr>
        <w:t xml:space="preserve">Top 100 fastest growing </w:t>
      </w:r>
      <w:r w:rsidR="006C67FA" w:rsidRPr="00350CE5">
        <w:rPr>
          <w:rFonts w:cstheme="minorHAnsi"/>
          <w:sz w:val="24"/>
          <w:szCs w:val="24"/>
        </w:rPr>
        <w:t xml:space="preserve">occupations in the state. </w:t>
      </w:r>
      <w:r w:rsidR="00EC653A" w:rsidRPr="00350CE5">
        <w:rPr>
          <w:rFonts w:cstheme="minorHAnsi"/>
          <w:sz w:val="24"/>
          <w:szCs w:val="24"/>
        </w:rPr>
        <w:t>Members discussed t</w:t>
      </w:r>
      <w:r w:rsidR="00B278AA" w:rsidRPr="00350CE5">
        <w:rPr>
          <w:rFonts w:cstheme="minorHAnsi"/>
          <w:sz w:val="24"/>
          <w:szCs w:val="24"/>
        </w:rPr>
        <w:t>he necessity of learning HTML, CSS, or other software other than Wordpress for setting up business web sites. Several members agreed that most company use Wordpress for content management, but as web designers</w:t>
      </w:r>
      <w:r w:rsidR="00EC653A" w:rsidRPr="00350CE5">
        <w:rPr>
          <w:rFonts w:cstheme="minorHAnsi"/>
          <w:sz w:val="24"/>
          <w:szCs w:val="24"/>
        </w:rPr>
        <w:t xml:space="preserve"> </w:t>
      </w:r>
      <w:r w:rsidR="00956351">
        <w:rPr>
          <w:rFonts w:cstheme="minorHAnsi"/>
          <w:sz w:val="24"/>
          <w:szCs w:val="24"/>
        </w:rPr>
        <w:t>or</w:t>
      </w:r>
      <w:r w:rsidR="00EC653A" w:rsidRPr="00350CE5">
        <w:rPr>
          <w:rFonts w:cstheme="minorHAnsi"/>
          <w:sz w:val="24"/>
          <w:szCs w:val="24"/>
        </w:rPr>
        <w:t xml:space="preserve"> </w:t>
      </w:r>
      <w:r w:rsidR="00B278AA" w:rsidRPr="00350CE5">
        <w:rPr>
          <w:rFonts w:cstheme="minorHAnsi"/>
          <w:sz w:val="24"/>
          <w:szCs w:val="24"/>
        </w:rPr>
        <w:t xml:space="preserve">developers, </w:t>
      </w:r>
      <w:r w:rsidR="00EC653A" w:rsidRPr="00350CE5">
        <w:rPr>
          <w:rFonts w:cstheme="minorHAnsi"/>
          <w:sz w:val="24"/>
          <w:szCs w:val="24"/>
        </w:rPr>
        <w:t xml:space="preserve">it is important to </w:t>
      </w:r>
      <w:r w:rsidR="000B06C9">
        <w:rPr>
          <w:rFonts w:cstheme="minorHAnsi"/>
          <w:sz w:val="24"/>
          <w:szCs w:val="24"/>
        </w:rPr>
        <w:t>have deeper</w:t>
      </w:r>
      <w:r w:rsidR="00EC653A" w:rsidRPr="00350CE5">
        <w:rPr>
          <w:rFonts w:cstheme="minorHAnsi"/>
          <w:sz w:val="24"/>
          <w:szCs w:val="24"/>
        </w:rPr>
        <w:t xml:space="preserve"> knowledge</w:t>
      </w:r>
      <w:r w:rsidR="000B06C9">
        <w:rPr>
          <w:rFonts w:cstheme="minorHAnsi"/>
          <w:sz w:val="24"/>
          <w:szCs w:val="24"/>
        </w:rPr>
        <w:t xml:space="preserve"> to design and develop the sites</w:t>
      </w:r>
      <w:r w:rsidR="00EC653A" w:rsidRPr="00350CE5">
        <w:rPr>
          <w:rFonts w:cstheme="minorHAnsi"/>
          <w:sz w:val="24"/>
          <w:szCs w:val="24"/>
        </w:rPr>
        <w:t xml:space="preserve">. </w:t>
      </w:r>
    </w:p>
    <w:p w14:paraId="0A91ADF4" w14:textId="77777777" w:rsidR="006C67FA" w:rsidRPr="00350CE5" w:rsidRDefault="006C67FA" w:rsidP="00DD0106">
      <w:pPr>
        <w:pStyle w:val="ListParagraph"/>
        <w:spacing w:after="0" w:line="240" w:lineRule="auto"/>
        <w:ind w:firstLine="0"/>
        <w:rPr>
          <w:rFonts w:cstheme="minorHAnsi"/>
          <w:sz w:val="24"/>
          <w:szCs w:val="24"/>
        </w:rPr>
      </w:pPr>
    </w:p>
    <w:p w14:paraId="11CB19AC" w14:textId="77777777" w:rsidR="00B278AA" w:rsidRPr="00350CE5" w:rsidRDefault="00B278AA" w:rsidP="00DD0106">
      <w:pPr>
        <w:pStyle w:val="ListParagraph"/>
        <w:spacing w:after="0" w:line="240" w:lineRule="auto"/>
        <w:ind w:firstLine="0"/>
        <w:rPr>
          <w:rFonts w:cstheme="minorHAnsi"/>
          <w:sz w:val="24"/>
          <w:szCs w:val="24"/>
        </w:rPr>
      </w:pPr>
      <w:r w:rsidRPr="00350CE5">
        <w:rPr>
          <w:rFonts w:cstheme="minorHAnsi"/>
          <w:sz w:val="24"/>
          <w:szCs w:val="24"/>
        </w:rPr>
        <w:t xml:space="preserve">Wade Rollins stated that he used North County’s labor market data instead of San Diego </w:t>
      </w:r>
      <w:r w:rsidR="00A92976" w:rsidRPr="00350CE5">
        <w:rPr>
          <w:rFonts w:cstheme="minorHAnsi"/>
          <w:sz w:val="24"/>
          <w:szCs w:val="24"/>
        </w:rPr>
        <w:t>County</w:t>
      </w:r>
      <w:r w:rsidR="00EC653A" w:rsidRPr="00350CE5">
        <w:rPr>
          <w:rFonts w:cstheme="minorHAnsi"/>
          <w:sz w:val="24"/>
          <w:szCs w:val="24"/>
        </w:rPr>
        <w:t xml:space="preserve"> when applied for Perkins grant</w:t>
      </w:r>
      <w:r w:rsidRPr="00350CE5">
        <w:rPr>
          <w:rFonts w:cstheme="minorHAnsi"/>
          <w:sz w:val="24"/>
          <w:szCs w:val="24"/>
        </w:rPr>
        <w:t xml:space="preserve">, because the number is higher. </w:t>
      </w:r>
      <w:r w:rsidR="00EC653A" w:rsidRPr="00350CE5">
        <w:rPr>
          <w:rFonts w:cstheme="minorHAnsi"/>
          <w:sz w:val="24"/>
          <w:szCs w:val="24"/>
        </w:rPr>
        <w:t xml:space="preserve">Jay Schultz pointed out that EDD doesn’t have the labor market data for new technology like 3D printing and drone technology. </w:t>
      </w:r>
    </w:p>
    <w:p w14:paraId="37A49F85" w14:textId="77777777" w:rsidR="00B278AA" w:rsidRPr="00350CE5" w:rsidRDefault="00B278AA" w:rsidP="00DD0106">
      <w:pPr>
        <w:pStyle w:val="ListParagraph"/>
        <w:spacing w:after="0" w:line="240" w:lineRule="auto"/>
        <w:ind w:firstLine="0"/>
        <w:rPr>
          <w:rFonts w:cstheme="minorHAnsi"/>
          <w:sz w:val="24"/>
          <w:szCs w:val="24"/>
        </w:rPr>
      </w:pPr>
    </w:p>
    <w:p w14:paraId="41888875" w14:textId="77777777" w:rsidR="00BB3022" w:rsidRPr="00350CE5" w:rsidRDefault="00BB3022" w:rsidP="00DD0106">
      <w:pPr>
        <w:pStyle w:val="ListParagraph"/>
        <w:numPr>
          <w:ilvl w:val="0"/>
          <w:numId w:val="2"/>
        </w:numPr>
        <w:spacing w:after="0" w:line="240" w:lineRule="auto"/>
        <w:ind w:left="720"/>
        <w:rPr>
          <w:rFonts w:cstheme="minorHAnsi"/>
          <w:b/>
          <w:sz w:val="24"/>
          <w:szCs w:val="24"/>
        </w:rPr>
      </w:pPr>
      <w:r w:rsidRPr="00350CE5">
        <w:rPr>
          <w:rFonts w:cstheme="minorHAnsi"/>
          <w:b/>
          <w:sz w:val="24"/>
          <w:szCs w:val="24"/>
        </w:rPr>
        <w:t>Enrollment: Statistics</w:t>
      </w:r>
    </w:p>
    <w:p w14:paraId="2DE7D3DC" w14:textId="77777777" w:rsidR="00DD0106" w:rsidRPr="00350CE5" w:rsidRDefault="00DD0106" w:rsidP="00DD0106">
      <w:pPr>
        <w:pStyle w:val="ListParagraph"/>
        <w:spacing w:after="0" w:line="240" w:lineRule="auto"/>
        <w:ind w:firstLine="0"/>
        <w:rPr>
          <w:rFonts w:cstheme="minorHAnsi"/>
          <w:b/>
          <w:sz w:val="24"/>
          <w:szCs w:val="24"/>
        </w:rPr>
      </w:pPr>
    </w:p>
    <w:tbl>
      <w:tblPr>
        <w:tblW w:w="9044" w:type="dxa"/>
        <w:tblInd w:w="828" w:type="dxa"/>
        <w:tblLook w:val="04A0" w:firstRow="1" w:lastRow="0" w:firstColumn="1" w:lastColumn="0" w:noHBand="0" w:noVBand="1"/>
      </w:tblPr>
      <w:tblGrid>
        <w:gridCol w:w="1152"/>
        <w:gridCol w:w="1023"/>
        <w:gridCol w:w="1023"/>
        <w:gridCol w:w="1323"/>
        <w:gridCol w:w="1152"/>
        <w:gridCol w:w="1024"/>
        <w:gridCol w:w="1024"/>
        <w:gridCol w:w="1323"/>
      </w:tblGrid>
      <w:tr w:rsidR="00970C03" w:rsidRPr="00350CE5" w14:paraId="65CBEC14" w14:textId="77777777" w:rsidTr="00F6477D">
        <w:trPr>
          <w:trHeight w:val="361"/>
        </w:trPr>
        <w:tc>
          <w:tcPr>
            <w:tcW w:w="9044" w:type="dxa"/>
            <w:gridSpan w:val="8"/>
            <w:tcBorders>
              <w:top w:val="nil"/>
              <w:left w:val="nil"/>
              <w:bottom w:val="nil"/>
              <w:right w:val="nil"/>
            </w:tcBorders>
            <w:shd w:val="clear" w:color="auto" w:fill="auto"/>
            <w:noWrap/>
            <w:vAlign w:val="center"/>
            <w:hideMark/>
          </w:tcPr>
          <w:p w14:paraId="31B77338" w14:textId="77777777" w:rsidR="00970C03" w:rsidRPr="00350CE5" w:rsidRDefault="00970C03" w:rsidP="00DD0106">
            <w:pPr>
              <w:spacing w:after="0" w:line="240" w:lineRule="auto"/>
              <w:ind w:firstLine="0"/>
              <w:rPr>
                <w:rFonts w:eastAsia="Times New Roman" w:cstheme="minorHAnsi"/>
                <w:b/>
                <w:bCs/>
                <w:sz w:val="24"/>
                <w:szCs w:val="24"/>
              </w:rPr>
            </w:pPr>
            <w:r w:rsidRPr="00350CE5">
              <w:rPr>
                <w:rFonts w:eastAsia="Times New Roman" w:cstheme="minorHAnsi"/>
                <w:b/>
                <w:bCs/>
                <w:sz w:val="24"/>
                <w:szCs w:val="24"/>
              </w:rPr>
              <w:t>Graphic Communications Enrollment Report</w:t>
            </w:r>
          </w:p>
        </w:tc>
      </w:tr>
      <w:tr w:rsidR="00970C03" w:rsidRPr="00350CE5" w14:paraId="2C78113C" w14:textId="77777777" w:rsidTr="00F6477D">
        <w:trPr>
          <w:trHeight w:val="256"/>
        </w:trPr>
        <w:tc>
          <w:tcPr>
            <w:tcW w:w="1152" w:type="dxa"/>
            <w:tcBorders>
              <w:top w:val="nil"/>
              <w:left w:val="nil"/>
              <w:bottom w:val="nil"/>
              <w:right w:val="nil"/>
            </w:tcBorders>
            <w:shd w:val="clear" w:color="auto" w:fill="auto"/>
            <w:noWrap/>
            <w:vAlign w:val="center"/>
            <w:hideMark/>
          </w:tcPr>
          <w:p w14:paraId="5B2CB912" w14:textId="77777777" w:rsidR="00970C03" w:rsidRPr="00350CE5" w:rsidRDefault="00970C03" w:rsidP="00DD0106">
            <w:pPr>
              <w:spacing w:after="0" w:line="240" w:lineRule="auto"/>
              <w:ind w:firstLine="0"/>
              <w:jc w:val="center"/>
              <w:rPr>
                <w:rFonts w:eastAsia="Times New Roman" w:cstheme="minorHAnsi"/>
                <w:sz w:val="24"/>
                <w:szCs w:val="24"/>
              </w:rPr>
            </w:pPr>
          </w:p>
        </w:tc>
        <w:tc>
          <w:tcPr>
            <w:tcW w:w="1023" w:type="dxa"/>
            <w:tcBorders>
              <w:top w:val="nil"/>
              <w:left w:val="nil"/>
              <w:bottom w:val="nil"/>
              <w:right w:val="nil"/>
            </w:tcBorders>
            <w:shd w:val="clear" w:color="auto" w:fill="auto"/>
            <w:noWrap/>
            <w:vAlign w:val="center"/>
            <w:hideMark/>
          </w:tcPr>
          <w:p w14:paraId="5DC4C067" w14:textId="77777777" w:rsidR="00970C03" w:rsidRPr="00350CE5" w:rsidRDefault="00970C03" w:rsidP="00DD0106">
            <w:pPr>
              <w:spacing w:after="0" w:line="240" w:lineRule="auto"/>
              <w:ind w:firstLine="0"/>
              <w:jc w:val="center"/>
              <w:rPr>
                <w:rFonts w:eastAsia="Times New Roman" w:cstheme="minorHAnsi"/>
                <w:sz w:val="24"/>
                <w:szCs w:val="24"/>
              </w:rPr>
            </w:pPr>
          </w:p>
        </w:tc>
        <w:tc>
          <w:tcPr>
            <w:tcW w:w="1023" w:type="dxa"/>
            <w:tcBorders>
              <w:top w:val="nil"/>
              <w:left w:val="nil"/>
              <w:bottom w:val="nil"/>
              <w:right w:val="nil"/>
            </w:tcBorders>
            <w:shd w:val="clear" w:color="auto" w:fill="auto"/>
            <w:noWrap/>
            <w:vAlign w:val="center"/>
            <w:hideMark/>
          </w:tcPr>
          <w:p w14:paraId="60161997" w14:textId="77777777" w:rsidR="00970C03" w:rsidRPr="00350CE5" w:rsidRDefault="00970C03" w:rsidP="00DD0106">
            <w:pPr>
              <w:spacing w:after="0" w:line="240" w:lineRule="auto"/>
              <w:ind w:firstLine="0"/>
              <w:jc w:val="center"/>
              <w:rPr>
                <w:rFonts w:eastAsia="Times New Roman" w:cstheme="minorHAnsi"/>
                <w:sz w:val="24"/>
                <w:szCs w:val="24"/>
              </w:rPr>
            </w:pPr>
          </w:p>
        </w:tc>
        <w:tc>
          <w:tcPr>
            <w:tcW w:w="1323" w:type="dxa"/>
            <w:tcBorders>
              <w:top w:val="nil"/>
              <w:left w:val="nil"/>
              <w:bottom w:val="nil"/>
              <w:right w:val="nil"/>
            </w:tcBorders>
            <w:shd w:val="clear" w:color="auto" w:fill="auto"/>
            <w:noWrap/>
            <w:vAlign w:val="center"/>
            <w:hideMark/>
          </w:tcPr>
          <w:p w14:paraId="4AE09E74" w14:textId="77777777" w:rsidR="00970C03" w:rsidRPr="00350CE5" w:rsidRDefault="00970C03" w:rsidP="00DD0106">
            <w:pPr>
              <w:spacing w:after="0" w:line="240" w:lineRule="auto"/>
              <w:ind w:firstLine="0"/>
              <w:jc w:val="center"/>
              <w:rPr>
                <w:rFonts w:eastAsia="Times New Roman" w:cstheme="minorHAnsi"/>
                <w:sz w:val="24"/>
                <w:szCs w:val="24"/>
              </w:rPr>
            </w:pPr>
          </w:p>
        </w:tc>
        <w:tc>
          <w:tcPr>
            <w:tcW w:w="1152" w:type="dxa"/>
            <w:tcBorders>
              <w:top w:val="nil"/>
              <w:left w:val="nil"/>
              <w:bottom w:val="nil"/>
              <w:right w:val="nil"/>
            </w:tcBorders>
            <w:shd w:val="clear" w:color="auto" w:fill="auto"/>
            <w:noWrap/>
            <w:vAlign w:val="center"/>
            <w:hideMark/>
          </w:tcPr>
          <w:p w14:paraId="262BB7DC" w14:textId="77777777" w:rsidR="00970C03" w:rsidRPr="00350CE5" w:rsidRDefault="00970C03" w:rsidP="00DD0106">
            <w:pPr>
              <w:spacing w:after="0" w:line="240" w:lineRule="auto"/>
              <w:ind w:firstLine="0"/>
              <w:jc w:val="center"/>
              <w:rPr>
                <w:rFonts w:eastAsia="Times New Roman" w:cstheme="minorHAnsi"/>
                <w:sz w:val="24"/>
                <w:szCs w:val="24"/>
              </w:rPr>
            </w:pPr>
          </w:p>
        </w:tc>
        <w:tc>
          <w:tcPr>
            <w:tcW w:w="1024" w:type="dxa"/>
            <w:tcBorders>
              <w:top w:val="nil"/>
              <w:left w:val="nil"/>
              <w:bottom w:val="nil"/>
              <w:right w:val="nil"/>
            </w:tcBorders>
            <w:shd w:val="clear" w:color="auto" w:fill="auto"/>
            <w:noWrap/>
            <w:vAlign w:val="center"/>
            <w:hideMark/>
          </w:tcPr>
          <w:p w14:paraId="76394617" w14:textId="77777777" w:rsidR="00970C03" w:rsidRPr="00350CE5" w:rsidRDefault="00970C03" w:rsidP="00DD0106">
            <w:pPr>
              <w:spacing w:after="0" w:line="240" w:lineRule="auto"/>
              <w:ind w:firstLine="0"/>
              <w:jc w:val="center"/>
              <w:rPr>
                <w:rFonts w:eastAsia="Times New Roman" w:cstheme="minorHAnsi"/>
                <w:sz w:val="24"/>
                <w:szCs w:val="24"/>
              </w:rPr>
            </w:pPr>
          </w:p>
        </w:tc>
        <w:tc>
          <w:tcPr>
            <w:tcW w:w="1024" w:type="dxa"/>
            <w:tcBorders>
              <w:top w:val="nil"/>
              <w:left w:val="nil"/>
              <w:bottom w:val="nil"/>
              <w:right w:val="nil"/>
            </w:tcBorders>
            <w:shd w:val="clear" w:color="auto" w:fill="auto"/>
            <w:noWrap/>
            <w:vAlign w:val="center"/>
            <w:hideMark/>
          </w:tcPr>
          <w:p w14:paraId="0E42D206" w14:textId="77777777" w:rsidR="00970C03" w:rsidRPr="00350CE5" w:rsidRDefault="00970C03" w:rsidP="00DD0106">
            <w:pPr>
              <w:spacing w:after="0" w:line="240" w:lineRule="auto"/>
              <w:ind w:firstLine="0"/>
              <w:jc w:val="center"/>
              <w:rPr>
                <w:rFonts w:eastAsia="Times New Roman" w:cstheme="minorHAnsi"/>
                <w:sz w:val="24"/>
                <w:szCs w:val="24"/>
              </w:rPr>
            </w:pPr>
          </w:p>
        </w:tc>
        <w:tc>
          <w:tcPr>
            <w:tcW w:w="1323" w:type="dxa"/>
            <w:tcBorders>
              <w:top w:val="nil"/>
              <w:left w:val="nil"/>
              <w:bottom w:val="nil"/>
              <w:right w:val="nil"/>
            </w:tcBorders>
            <w:shd w:val="clear" w:color="auto" w:fill="auto"/>
            <w:noWrap/>
            <w:vAlign w:val="center"/>
            <w:hideMark/>
          </w:tcPr>
          <w:p w14:paraId="347FF8C9" w14:textId="77777777" w:rsidR="00970C03" w:rsidRPr="00350CE5" w:rsidRDefault="00970C03" w:rsidP="00DD0106">
            <w:pPr>
              <w:spacing w:after="0" w:line="240" w:lineRule="auto"/>
              <w:ind w:firstLine="0"/>
              <w:jc w:val="center"/>
              <w:rPr>
                <w:rFonts w:eastAsia="Times New Roman" w:cstheme="minorHAnsi"/>
                <w:sz w:val="24"/>
                <w:szCs w:val="24"/>
              </w:rPr>
            </w:pPr>
          </w:p>
        </w:tc>
      </w:tr>
      <w:tr w:rsidR="00970C03" w:rsidRPr="00350CE5" w14:paraId="732FBB24" w14:textId="77777777" w:rsidTr="00F6477D">
        <w:trPr>
          <w:trHeight w:val="559"/>
        </w:trPr>
        <w:tc>
          <w:tcPr>
            <w:tcW w:w="1152" w:type="dxa"/>
            <w:tcBorders>
              <w:top w:val="single" w:sz="8" w:space="0" w:color="auto"/>
              <w:left w:val="single" w:sz="8" w:space="0" w:color="auto"/>
              <w:bottom w:val="single" w:sz="8" w:space="0" w:color="auto"/>
              <w:right w:val="single" w:sz="4" w:space="0" w:color="auto"/>
            </w:tcBorders>
            <w:shd w:val="clear" w:color="000000" w:fill="C0C0C0"/>
            <w:vAlign w:val="center"/>
            <w:hideMark/>
          </w:tcPr>
          <w:p w14:paraId="1539F8F3"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Semester</w:t>
            </w:r>
          </w:p>
        </w:tc>
        <w:tc>
          <w:tcPr>
            <w:tcW w:w="1023" w:type="dxa"/>
            <w:tcBorders>
              <w:top w:val="single" w:sz="8" w:space="0" w:color="auto"/>
              <w:left w:val="nil"/>
              <w:bottom w:val="single" w:sz="8" w:space="0" w:color="auto"/>
              <w:right w:val="single" w:sz="4" w:space="0" w:color="auto"/>
            </w:tcBorders>
            <w:shd w:val="clear" w:color="000000" w:fill="C0C0C0"/>
            <w:vAlign w:val="center"/>
            <w:hideMark/>
          </w:tcPr>
          <w:p w14:paraId="6C10470F"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Class</w:t>
            </w:r>
          </w:p>
        </w:tc>
        <w:tc>
          <w:tcPr>
            <w:tcW w:w="1023" w:type="dxa"/>
            <w:tcBorders>
              <w:top w:val="single" w:sz="8" w:space="0" w:color="auto"/>
              <w:left w:val="nil"/>
              <w:bottom w:val="single" w:sz="8" w:space="0" w:color="auto"/>
              <w:right w:val="single" w:sz="4" w:space="0" w:color="auto"/>
            </w:tcBorders>
            <w:shd w:val="clear" w:color="000000" w:fill="C0C0C0"/>
            <w:vAlign w:val="center"/>
            <w:hideMark/>
          </w:tcPr>
          <w:p w14:paraId="478300E9"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Course Section</w:t>
            </w:r>
          </w:p>
        </w:tc>
        <w:tc>
          <w:tcPr>
            <w:tcW w:w="1323" w:type="dxa"/>
            <w:tcBorders>
              <w:top w:val="single" w:sz="8" w:space="0" w:color="auto"/>
              <w:left w:val="nil"/>
              <w:bottom w:val="single" w:sz="8" w:space="0" w:color="auto"/>
              <w:right w:val="single" w:sz="8" w:space="0" w:color="auto"/>
            </w:tcBorders>
            <w:shd w:val="clear" w:color="000000" w:fill="C0C0C0"/>
            <w:vAlign w:val="center"/>
            <w:hideMark/>
          </w:tcPr>
          <w:p w14:paraId="07C6CB3B"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Total Enrollment</w:t>
            </w:r>
          </w:p>
        </w:tc>
        <w:tc>
          <w:tcPr>
            <w:tcW w:w="1152" w:type="dxa"/>
            <w:tcBorders>
              <w:top w:val="single" w:sz="8" w:space="0" w:color="auto"/>
              <w:left w:val="nil"/>
              <w:bottom w:val="single" w:sz="8" w:space="0" w:color="auto"/>
              <w:right w:val="nil"/>
            </w:tcBorders>
            <w:shd w:val="clear" w:color="000000" w:fill="C0C0C0"/>
            <w:vAlign w:val="center"/>
            <w:hideMark/>
          </w:tcPr>
          <w:p w14:paraId="706F4F14"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Semester</w:t>
            </w:r>
          </w:p>
        </w:tc>
        <w:tc>
          <w:tcPr>
            <w:tcW w:w="1024" w:type="dxa"/>
            <w:tcBorders>
              <w:top w:val="single" w:sz="8" w:space="0" w:color="auto"/>
              <w:left w:val="single" w:sz="4" w:space="0" w:color="auto"/>
              <w:bottom w:val="single" w:sz="8" w:space="0" w:color="auto"/>
              <w:right w:val="single" w:sz="4" w:space="0" w:color="auto"/>
            </w:tcBorders>
            <w:shd w:val="clear" w:color="000000" w:fill="C0C0C0"/>
            <w:vAlign w:val="center"/>
            <w:hideMark/>
          </w:tcPr>
          <w:p w14:paraId="79399864"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Class</w:t>
            </w:r>
          </w:p>
        </w:tc>
        <w:tc>
          <w:tcPr>
            <w:tcW w:w="1024" w:type="dxa"/>
            <w:tcBorders>
              <w:top w:val="single" w:sz="8" w:space="0" w:color="auto"/>
              <w:left w:val="nil"/>
              <w:bottom w:val="single" w:sz="8" w:space="0" w:color="auto"/>
              <w:right w:val="single" w:sz="4" w:space="0" w:color="auto"/>
            </w:tcBorders>
            <w:shd w:val="clear" w:color="000000" w:fill="C0C0C0"/>
            <w:vAlign w:val="center"/>
            <w:hideMark/>
          </w:tcPr>
          <w:p w14:paraId="31982459"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Course Section</w:t>
            </w:r>
          </w:p>
        </w:tc>
        <w:tc>
          <w:tcPr>
            <w:tcW w:w="1323" w:type="dxa"/>
            <w:tcBorders>
              <w:top w:val="single" w:sz="8" w:space="0" w:color="auto"/>
              <w:left w:val="nil"/>
              <w:bottom w:val="single" w:sz="8" w:space="0" w:color="auto"/>
              <w:right w:val="single" w:sz="8" w:space="0" w:color="auto"/>
            </w:tcBorders>
            <w:shd w:val="clear" w:color="000000" w:fill="C0C0C0"/>
            <w:vAlign w:val="center"/>
            <w:hideMark/>
          </w:tcPr>
          <w:p w14:paraId="34B73317"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Total Enrollment</w:t>
            </w:r>
          </w:p>
        </w:tc>
      </w:tr>
      <w:tr w:rsidR="00970C03" w:rsidRPr="00350CE5" w14:paraId="40F86C68" w14:textId="77777777" w:rsidTr="00F6477D">
        <w:trPr>
          <w:trHeight w:val="388"/>
        </w:trPr>
        <w:tc>
          <w:tcPr>
            <w:tcW w:w="1152" w:type="dxa"/>
            <w:tcBorders>
              <w:top w:val="single" w:sz="4" w:space="0" w:color="auto"/>
              <w:left w:val="single" w:sz="8" w:space="0" w:color="auto"/>
              <w:bottom w:val="nil"/>
              <w:right w:val="single" w:sz="4" w:space="0" w:color="auto"/>
            </w:tcBorders>
            <w:shd w:val="clear" w:color="000000" w:fill="BFBFBF"/>
            <w:noWrap/>
            <w:vAlign w:val="center"/>
            <w:hideMark/>
          </w:tcPr>
          <w:p w14:paraId="092B405A"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Fall 2015</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B50824D"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20</w:t>
            </w:r>
          </w:p>
        </w:tc>
        <w:tc>
          <w:tcPr>
            <w:tcW w:w="1023" w:type="dxa"/>
            <w:tcBorders>
              <w:top w:val="single" w:sz="4" w:space="0" w:color="auto"/>
              <w:left w:val="nil"/>
              <w:bottom w:val="nil"/>
              <w:right w:val="single" w:sz="4" w:space="0" w:color="auto"/>
            </w:tcBorders>
            <w:shd w:val="clear" w:color="auto" w:fill="auto"/>
            <w:noWrap/>
            <w:vAlign w:val="center"/>
            <w:hideMark/>
          </w:tcPr>
          <w:p w14:paraId="3AA3BA5C"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42</w:t>
            </w:r>
          </w:p>
        </w:tc>
        <w:tc>
          <w:tcPr>
            <w:tcW w:w="1323" w:type="dxa"/>
            <w:tcBorders>
              <w:top w:val="single" w:sz="4" w:space="0" w:color="auto"/>
              <w:left w:val="nil"/>
              <w:bottom w:val="nil"/>
              <w:right w:val="single" w:sz="8" w:space="0" w:color="auto"/>
            </w:tcBorders>
            <w:shd w:val="clear" w:color="auto" w:fill="auto"/>
            <w:noWrap/>
            <w:vAlign w:val="center"/>
            <w:hideMark/>
          </w:tcPr>
          <w:p w14:paraId="363134F6"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1,006</w:t>
            </w:r>
          </w:p>
        </w:tc>
        <w:tc>
          <w:tcPr>
            <w:tcW w:w="1152" w:type="dxa"/>
            <w:tcBorders>
              <w:top w:val="single" w:sz="4" w:space="0" w:color="auto"/>
              <w:left w:val="nil"/>
              <w:bottom w:val="single" w:sz="4" w:space="0" w:color="auto"/>
              <w:right w:val="single" w:sz="4" w:space="0" w:color="auto"/>
            </w:tcBorders>
            <w:shd w:val="clear" w:color="000000" w:fill="BFBFBF"/>
            <w:noWrap/>
            <w:vAlign w:val="center"/>
            <w:hideMark/>
          </w:tcPr>
          <w:p w14:paraId="18C99D88"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Spring 2016</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14:paraId="09AD2DEC"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19</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14:paraId="53C75D19"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42</w:t>
            </w:r>
          </w:p>
        </w:tc>
        <w:tc>
          <w:tcPr>
            <w:tcW w:w="1323" w:type="dxa"/>
            <w:tcBorders>
              <w:top w:val="single" w:sz="4" w:space="0" w:color="auto"/>
              <w:left w:val="nil"/>
              <w:bottom w:val="nil"/>
              <w:right w:val="single" w:sz="8" w:space="0" w:color="auto"/>
            </w:tcBorders>
            <w:shd w:val="clear" w:color="auto" w:fill="auto"/>
            <w:noWrap/>
            <w:vAlign w:val="center"/>
            <w:hideMark/>
          </w:tcPr>
          <w:p w14:paraId="224B61EC"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801</w:t>
            </w:r>
          </w:p>
        </w:tc>
      </w:tr>
      <w:tr w:rsidR="00970C03" w:rsidRPr="00350CE5" w14:paraId="56EDC8D6" w14:textId="77777777" w:rsidTr="00F6477D">
        <w:trPr>
          <w:trHeight w:val="388"/>
        </w:trPr>
        <w:tc>
          <w:tcPr>
            <w:tcW w:w="1152" w:type="dxa"/>
            <w:tcBorders>
              <w:top w:val="single" w:sz="4" w:space="0" w:color="auto"/>
              <w:left w:val="single" w:sz="8" w:space="0" w:color="auto"/>
              <w:bottom w:val="nil"/>
              <w:right w:val="single" w:sz="4" w:space="0" w:color="auto"/>
            </w:tcBorders>
            <w:shd w:val="clear" w:color="000000" w:fill="BFBFBF"/>
            <w:noWrap/>
            <w:vAlign w:val="center"/>
            <w:hideMark/>
          </w:tcPr>
          <w:p w14:paraId="1563AB2C"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Fall 2016</w:t>
            </w:r>
          </w:p>
        </w:tc>
        <w:tc>
          <w:tcPr>
            <w:tcW w:w="1023" w:type="dxa"/>
            <w:tcBorders>
              <w:top w:val="nil"/>
              <w:left w:val="nil"/>
              <w:bottom w:val="nil"/>
              <w:right w:val="single" w:sz="4" w:space="0" w:color="auto"/>
            </w:tcBorders>
            <w:shd w:val="clear" w:color="auto" w:fill="auto"/>
            <w:noWrap/>
            <w:vAlign w:val="center"/>
            <w:hideMark/>
          </w:tcPr>
          <w:p w14:paraId="2BAA8536"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23</w:t>
            </w:r>
          </w:p>
        </w:tc>
        <w:tc>
          <w:tcPr>
            <w:tcW w:w="1023" w:type="dxa"/>
            <w:tcBorders>
              <w:top w:val="single" w:sz="4" w:space="0" w:color="auto"/>
              <w:left w:val="nil"/>
              <w:bottom w:val="nil"/>
              <w:right w:val="single" w:sz="4" w:space="0" w:color="auto"/>
            </w:tcBorders>
            <w:shd w:val="clear" w:color="auto" w:fill="auto"/>
            <w:noWrap/>
            <w:vAlign w:val="center"/>
            <w:hideMark/>
          </w:tcPr>
          <w:p w14:paraId="47C5345F"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50</w:t>
            </w:r>
          </w:p>
        </w:tc>
        <w:tc>
          <w:tcPr>
            <w:tcW w:w="1323" w:type="dxa"/>
            <w:tcBorders>
              <w:top w:val="single" w:sz="4" w:space="0" w:color="auto"/>
              <w:left w:val="nil"/>
              <w:bottom w:val="nil"/>
              <w:right w:val="single" w:sz="8" w:space="0" w:color="auto"/>
            </w:tcBorders>
            <w:shd w:val="clear" w:color="auto" w:fill="auto"/>
            <w:noWrap/>
            <w:vAlign w:val="center"/>
            <w:hideMark/>
          </w:tcPr>
          <w:p w14:paraId="7376EC7C"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1,101</w:t>
            </w:r>
          </w:p>
        </w:tc>
        <w:tc>
          <w:tcPr>
            <w:tcW w:w="1152" w:type="dxa"/>
            <w:tcBorders>
              <w:top w:val="nil"/>
              <w:left w:val="nil"/>
              <w:bottom w:val="single" w:sz="4" w:space="0" w:color="auto"/>
              <w:right w:val="single" w:sz="4" w:space="0" w:color="auto"/>
            </w:tcBorders>
            <w:shd w:val="clear" w:color="000000" w:fill="BFBFBF"/>
            <w:noWrap/>
            <w:vAlign w:val="center"/>
            <w:hideMark/>
          </w:tcPr>
          <w:p w14:paraId="345B584B"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Spring 2017</w:t>
            </w:r>
          </w:p>
        </w:tc>
        <w:tc>
          <w:tcPr>
            <w:tcW w:w="1024" w:type="dxa"/>
            <w:tcBorders>
              <w:top w:val="nil"/>
              <w:left w:val="nil"/>
              <w:bottom w:val="nil"/>
              <w:right w:val="single" w:sz="4" w:space="0" w:color="auto"/>
            </w:tcBorders>
            <w:shd w:val="clear" w:color="auto" w:fill="auto"/>
            <w:noWrap/>
            <w:vAlign w:val="center"/>
            <w:hideMark/>
          </w:tcPr>
          <w:p w14:paraId="2F5709D7"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17</w:t>
            </w:r>
          </w:p>
        </w:tc>
        <w:tc>
          <w:tcPr>
            <w:tcW w:w="1024" w:type="dxa"/>
            <w:tcBorders>
              <w:top w:val="nil"/>
              <w:left w:val="nil"/>
              <w:bottom w:val="single" w:sz="4" w:space="0" w:color="auto"/>
              <w:right w:val="single" w:sz="4" w:space="0" w:color="auto"/>
            </w:tcBorders>
            <w:shd w:val="clear" w:color="auto" w:fill="auto"/>
            <w:noWrap/>
            <w:vAlign w:val="center"/>
            <w:hideMark/>
          </w:tcPr>
          <w:p w14:paraId="392159B8"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39</w:t>
            </w:r>
          </w:p>
        </w:tc>
        <w:tc>
          <w:tcPr>
            <w:tcW w:w="1323" w:type="dxa"/>
            <w:tcBorders>
              <w:top w:val="single" w:sz="4" w:space="0" w:color="auto"/>
              <w:left w:val="nil"/>
              <w:bottom w:val="single" w:sz="4" w:space="0" w:color="auto"/>
              <w:right w:val="single" w:sz="8" w:space="0" w:color="auto"/>
            </w:tcBorders>
            <w:shd w:val="clear" w:color="auto" w:fill="auto"/>
            <w:noWrap/>
            <w:vAlign w:val="center"/>
            <w:hideMark/>
          </w:tcPr>
          <w:p w14:paraId="4F7BAECD"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799</w:t>
            </w:r>
          </w:p>
        </w:tc>
      </w:tr>
      <w:tr w:rsidR="00970C03" w:rsidRPr="00350CE5" w14:paraId="719B3B10" w14:textId="77777777" w:rsidTr="00F6477D">
        <w:trPr>
          <w:trHeight w:val="388"/>
        </w:trPr>
        <w:tc>
          <w:tcPr>
            <w:tcW w:w="1152" w:type="dxa"/>
            <w:tcBorders>
              <w:top w:val="single" w:sz="4" w:space="0" w:color="auto"/>
              <w:left w:val="single" w:sz="8" w:space="0" w:color="auto"/>
              <w:bottom w:val="single" w:sz="8" w:space="0" w:color="auto"/>
              <w:right w:val="single" w:sz="4" w:space="0" w:color="auto"/>
            </w:tcBorders>
            <w:shd w:val="clear" w:color="000000" w:fill="BFBFBF"/>
            <w:noWrap/>
            <w:vAlign w:val="center"/>
            <w:hideMark/>
          </w:tcPr>
          <w:p w14:paraId="7B3E95D3"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Fall 2017</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2B06C8EC"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28</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E56D695"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64</w:t>
            </w:r>
          </w:p>
        </w:tc>
        <w:tc>
          <w:tcPr>
            <w:tcW w:w="1323" w:type="dxa"/>
            <w:tcBorders>
              <w:top w:val="single" w:sz="4" w:space="0" w:color="auto"/>
              <w:left w:val="nil"/>
              <w:bottom w:val="single" w:sz="8" w:space="0" w:color="auto"/>
              <w:right w:val="single" w:sz="8" w:space="0" w:color="auto"/>
            </w:tcBorders>
            <w:shd w:val="clear" w:color="auto" w:fill="auto"/>
            <w:noWrap/>
            <w:vAlign w:val="center"/>
            <w:hideMark/>
          </w:tcPr>
          <w:p w14:paraId="2472EB98"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 </w:t>
            </w:r>
          </w:p>
        </w:tc>
        <w:tc>
          <w:tcPr>
            <w:tcW w:w="1152" w:type="dxa"/>
            <w:tcBorders>
              <w:top w:val="nil"/>
              <w:left w:val="nil"/>
              <w:bottom w:val="nil"/>
              <w:right w:val="nil"/>
            </w:tcBorders>
            <w:shd w:val="clear" w:color="000000" w:fill="BFBFBF"/>
            <w:noWrap/>
            <w:vAlign w:val="center"/>
            <w:hideMark/>
          </w:tcPr>
          <w:p w14:paraId="67C4FB69" w14:textId="77777777" w:rsidR="00970C03" w:rsidRPr="00350CE5" w:rsidRDefault="00970C03" w:rsidP="00DD0106">
            <w:pPr>
              <w:spacing w:after="0" w:line="240" w:lineRule="auto"/>
              <w:ind w:firstLine="0"/>
              <w:jc w:val="center"/>
              <w:rPr>
                <w:rFonts w:eastAsia="Times New Roman" w:cstheme="minorHAnsi"/>
                <w:b/>
                <w:bCs/>
                <w:sz w:val="24"/>
                <w:szCs w:val="24"/>
              </w:rPr>
            </w:pPr>
            <w:r w:rsidRPr="00350CE5">
              <w:rPr>
                <w:rFonts w:eastAsia="Times New Roman" w:cstheme="minorHAnsi"/>
                <w:b/>
                <w:bCs/>
                <w:sz w:val="24"/>
                <w:szCs w:val="24"/>
              </w:rPr>
              <w:t>Spring 2018</w:t>
            </w:r>
          </w:p>
        </w:tc>
        <w:tc>
          <w:tcPr>
            <w:tcW w:w="1024" w:type="dxa"/>
            <w:tcBorders>
              <w:top w:val="single" w:sz="4" w:space="0" w:color="auto"/>
              <w:left w:val="single" w:sz="4" w:space="0" w:color="auto"/>
              <w:bottom w:val="single" w:sz="8" w:space="0" w:color="auto"/>
              <w:right w:val="single" w:sz="4" w:space="0" w:color="auto"/>
            </w:tcBorders>
            <w:shd w:val="clear" w:color="000000" w:fill="BFBFBF"/>
            <w:noWrap/>
            <w:vAlign w:val="center"/>
            <w:hideMark/>
          </w:tcPr>
          <w:p w14:paraId="0AEDD925"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 </w:t>
            </w:r>
          </w:p>
        </w:tc>
        <w:tc>
          <w:tcPr>
            <w:tcW w:w="1024" w:type="dxa"/>
            <w:tcBorders>
              <w:top w:val="nil"/>
              <w:left w:val="nil"/>
              <w:bottom w:val="single" w:sz="4" w:space="0" w:color="auto"/>
              <w:right w:val="single" w:sz="4" w:space="0" w:color="auto"/>
            </w:tcBorders>
            <w:shd w:val="clear" w:color="000000" w:fill="BFBFBF"/>
            <w:noWrap/>
            <w:vAlign w:val="center"/>
            <w:hideMark/>
          </w:tcPr>
          <w:p w14:paraId="61B0066E"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 </w:t>
            </w:r>
          </w:p>
        </w:tc>
        <w:tc>
          <w:tcPr>
            <w:tcW w:w="1323" w:type="dxa"/>
            <w:tcBorders>
              <w:top w:val="nil"/>
              <w:left w:val="nil"/>
              <w:bottom w:val="single" w:sz="4" w:space="0" w:color="auto"/>
              <w:right w:val="single" w:sz="8" w:space="0" w:color="auto"/>
            </w:tcBorders>
            <w:shd w:val="clear" w:color="000000" w:fill="BFBFBF"/>
            <w:noWrap/>
            <w:vAlign w:val="center"/>
            <w:hideMark/>
          </w:tcPr>
          <w:p w14:paraId="38F38753" w14:textId="77777777" w:rsidR="00970C03" w:rsidRPr="00350CE5" w:rsidRDefault="00970C03" w:rsidP="00DD0106">
            <w:pPr>
              <w:spacing w:after="0" w:line="240" w:lineRule="auto"/>
              <w:ind w:firstLine="0"/>
              <w:jc w:val="center"/>
              <w:rPr>
                <w:rFonts w:eastAsia="Times New Roman" w:cstheme="minorHAnsi"/>
                <w:sz w:val="24"/>
                <w:szCs w:val="24"/>
              </w:rPr>
            </w:pPr>
            <w:r w:rsidRPr="00350CE5">
              <w:rPr>
                <w:rFonts w:eastAsia="Times New Roman" w:cstheme="minorHAnsi"/>
                <w:sz w:val="24"/>
                <w:szCs w:val="24"/>
              </w:rPr>
              <w:t> </w:t>
            </w:r>
          </w:p>
        </w:tc>
      </w:tr>
      <w:tr w:rsidR="00970C03" w:rsidRPr="00350CE5" w14:paraId="0AE0B023" w14:textId="77777777" w:rsidTr="00F6477D">
        <w:trPr>
          <w:trHeight w:val="640"/>
        </w:trPr>
        <w:tc>
          <w:tcPr>
            <w:tcW w:w="9044" w:type="dxa"/>
            <w:gridSpan w:val="8"/>
            <w:tcBorders>
              <w:top w:val="single" w:sz="8" w:space="0" w:color="auto"/>
              <w:left w:val="nil"/>
              <w:bottom w:val="nil"/>
              <w:right w:val="nil"/>
            </w:tcBorders>
            <w:shd w:val="clear" w:color="auto" w:fill="auto"/>
            <w:vAlign w:val="center"/>
            <w:hideMark/>
          </w:tcPr>
          <w:p w14:paraId="6B35D2B1" w14:textId="77777777" w:rsidR="00970C03" w:rsidRPr="00350CE5" w:rsidRDefault="00970C03" w:rsidP="00DD0106">
            <w:pPr>
              <w:spacing w:after="0" w:line="240" w:lineRule="auto"/>
              <w:ind w:firstLine="0"/>
              <w:rPr>
                <w:rFonts w:eastAsia="Times New Roman" w:cstheme="minorHAnsi"/>
                <w:sz w:val="24"/>
                <w:szCs w:val="24"/>
              </w:rPr>
            </w:pPr>
            <w:r w:rsidRPr="00350CE5">
              <w:rPr>
                <w:rFonts w:eastAsia="Times New Roman" w:cstheme="minorHAnsi"/>
                <w:sz w:val="24"/>
                <w:szCs w:val="24"/>
              </w:rPr>
              <w:t xml:space="preserve">Note: The enrollment data is based on Palomar College WSCH &amp; FTES Comparison Report (Census Day) created by Research and Planning. </w:t>
            </w:r>
          </w:p>
        </w:tc>
      </w:tr>
    </w:tbl>
    <w:p w14:paraId="68D1EE7A" w14:textId="77777777" w:rsidR="00970C03" w:rsidRPr="00350CE5" w:rsidRDefault="00970C03" w:rsidP="00DD0106">
      <w:pPr>
        <w:spacing w:after="0" w:line="240" w:lineRule="auto"/>
        <w:rPr>
          <w:rFonts w:cstheme="minorHAnsi"/>
          <w:b/>
          <w:sz w:val="24"/>
          <w:szCs w:val="24"/>
        </w:rPr>
      </w:pPr>
    </w:p>
    <w:p w14:paraId="7348286A" w14:textId="535864BB" w:rsidR="00463824" w:rsidRPr="00950B29" w:rsidRDefault="00950B29" w:rsidP="00950B29">
      <w:pPr>
        <w:pStyle w:val="ListParagraph"/>
        <w:spacing w:after="0" w:line="240" w:lineRule="auto"/>
        <w:ind w:firstLine="0"/>
        <w:rPr>
          <w:rFonts w:cstheme="minorHAnsi"/>
          <w:sz w:val="24"/>
          <w:szCs w:val="24"/>
        </w:rPr>
      </w:pPr>
      <w:r>
        <w:rPr>
          <w:rFonts w:cstheme="minorHAnsi"/>
          <w:sz w:val="24"/>
          <w:szCs w:val="24"/>
        </w:rPr>
        <w:t xml:space="preserve">Mark reported on our “college size” status, which impacts our funding. Due to decreased enrollment figures, we have been moved from the “large college” category to “medium size college”. </w:t>
      </w:r>
      <w:r w:rsidR="003877DE" w:rsidRPr="00350CE5">
        <w:rPr>
          <w:rFonts w:cstheme="minorHAnsi"/>
          <w:sz w:val="24"/>
          <w:szCs w:val="24"/>
        </w:rPr>
        <w:t xml:space="preserve">Lillian </w:t>
      </w:r>
      <w:r w:rsidR="000B06C9">
        <w:rPr>
          <w:rFonts w:cstheme="minorHAnsi"/>
          <w:sz w:val="24"/>
          <w:szCs w:val="24"/>
        </w:rPr>
        <w:t>commented on</w:t>
      </w:r>
      <w:r w:rsidR="003877DE" w:rsidRPr="00350CE5">
        <w:rPr>
          <w:rFonts w:cstheme="minorHAnsi"/>
          <w:sz w:val="24"/>
          <w:szCs w:val="24"/>
        </w:rPr>
        <w:t xml:space="preserve"> the enrollment report. </w:t>
      </w:r>
      <w:r w:rsidR="00463824" w:rsidRPr="00350CE5">
        <w:rPr>
          <w:rFonts w:cstheme="minorHAnsi"/>
          <w:sz w:val="24"/>
          <w:szCs w:val="24"/>
        </w:rPr>
        <w:t xml:space="preserve">She reported that </w:t>
      </w:r>
      <w:r w:rsidR="00463824" w:rsidRPr="00350CE5">
        <w:rPr>
          <w:rFonts w:cstheme="minorHAnsi"/>
          <w:sz w:val="24"/>
          <w:szCs w:val="24"/>
        </w:rPr>
        <w:lastRenderedPageBreak/>
        <w:t>the new president</w:t>
      </w:r>
      <w:r>
        <w:rPr>
          <w:rFonts w:cstheme="minorHAnsi"/>
          <w:sz w:val="24"/>
          <w:szCs w:val="24"/>
        </w:rPr>
        <w:t>,</w:t>
      </w:r>
      <w:r w:rsidR="00463824" w:rsidRPr="00350CE5">
        <w:rPr>
          <w:rFonts w:cstheme="minorHAnsi"/>
          <w:sz w:val="24"/>
          <w:szCs w:val="24"/>
        </w:rPr>
        <w:t xml:space="preserve"> </w:t>
      </w:r>
      <w:r w:rsidR="008131A2" w:rsidRPr="00950B29">
        <w:rPr>
          <w:rFonts w:cstheme="minorHAnsi"/>
          <w:sz w:val="24"/>
          <w:szCs w:val="24"/>
        </w:rPr>
        <w:t>Dr. Blake</w:t>
      </w:r>
      <w:r>
        <w:rPr>
          <w:rFonts w:cstheme="minorHAnsi"/>
          <w:sz w:val="24"/>
          <w:szCs w:val="24"/>
        </w:rPr>
        <w:t>,</w:t>
      </w:r>
      <w:r w:rsidR="008131A2" w:rsidRPr="00950B29">
        <w:rPr>
          <w:rFonts w:cstheme="minorHAnsi"/>
          <w:sz w:val="24"/>
          <w:szCs w:val="24"/>
        </w:rPr>
        <w:t xml:space="preserve"> </w:t>
      </w:r>
      <w:r w:rsidR="001E4758" w:rsidRPr="00950B29">
        <w:rPr>
          <w:rFonts w:cstheme="minorHAnsi"/>
          <w:sz w:val="24"/>
          <w:szCs w:val="24"/>
        </w:rPr>
        <w:t>is trying</w:t>
      </w:r>
      <w:r w:rsidR="00463824" w:rsidRPr="00950B29">
        <w:rPr>
          <w:rFonts w:cstheme="minorHAnsi"/>
          <w:sz w:val="24"/>
          <w:szCs w:val="24"/>
        </w:rPr>
        <w:t xml:space="preserve"> to increase enrollment by adding sections like summer, intersessions, and online</w:t>
      </w:r>
      <w:r w:rsidR="001E4758" w:rsidRPr="00950B29">
        <w:rPr>
          <w:rFonts w:cstheme="minorHAnsi"/>
          <w:sz w:val="24"/>
          <w:szCs w:val="24"/>
        </w:rPr>
        <w:t xml:space="preserve"> classes</w:t>
      </w:r>
      <w:r w:rsidR="00463824" w:rsidRPr="00950B29">
        <w:rPr>
          <w:rFonts w:cstheme="minorHAnsi"/>
          <w:sz w:val="24"/>
          <w:szCs w:val="24"/>
        </w:rPr>
        <w:t xml:space="preserve">. </w:t>
      </w:r>
      <w:r w:rsidRPr="00950B29">
        <w:rPr>
          <w:rFonts w:cstheme="minorHAnsi"/>
          <w:sz w:val="24"/>
          <w:szCs w:val="24"/>
        </w:rPr>
        <w:t xml:space="preserve">Gracie said that one response would be to offer more programs that are 100% online. The GC Dept. has been impacted by this enrollment decrease. </w:t>
      </w:r>
      <w:r w:rsidR="00463824" w:rsidRPr="00950B29">
        <w:rPr>
          <w:rFonts w:cstheme="minorHAnsi"/>
          <w:sz w:val="24"/>
          <w:szCs w:val="24"/>
        </w:rPr>
        <w:t>Wade asked members feedb</w:t>
      </w:r>
      <w:r w:rsidR="00311874" w:rsidRPr="00950B29">
        <w:rPr>
          <w:rFonts w:cstheme="minorHAnsi"/>
          <w:sz w:val="24"/>
          <w:szCs w:val="24"/>
        </w:rPr>
        <w:t>ack on offering online classes. Members replied that it’s helpful especially for professionals who cannot take face-to-face classes. The quality of instructions is still important. Gracie Fowler reported that she has received the Strong Workforce grant to develop an on-line pro</w:t>
      </w:r>
      <w:r w:rsidR="0045335F" w:rsidRPr="00950B29">
        <w:rPr>
          <w:rFonts w:cstheme="minorHAnsi"/>
          <w:sz w:val="24"/>
          <w:szCs w:val="24"/>
        </w:rPr>
        <w:t>gram that will be effective in f</w:t>
      </w:r>
      <w:r w:rsidR="00311874" w:rsidRPr="00950B29">
        <w:rPr>
          <w:rFonts w:cstheme="minorHAnsi"/>
          <w:sz w:val="24"/>
          <w:szCs w:val="24"/>
        </w:rPr>
        <w:t xml:space="preserve">all 2018. </w:t>
      </w:r>
    </w:p>
    <w:p w14:paraId="32434FD0" w14:textId="77777777" w:rsidR="00311874" w:rsidRPr="00350CE5" w:rsidRDefault="00311874" w:rsidP="00DD0106">
      <w:pPr>
        <w:pStyle w:val="ListParagraph"/>
        <w:spacing w:after="0" w:line="240" w:lineRule="auto"/>
        <w:ind w:firstLine="0"/>
        <w:rPr>
          <w:rFonts w:cstheme="minorHAnsi"/>
          <w:sz w:val="24"/>
          <w:szCs w:val="24"/>
        </w:rPr>
      </w:pPr>
    </w:p>
    <w:p w14:paraId="5B59A837" w14:textId="0B597EA1" w:rsidR="00311874" w:rsidRPr="00350CE5" w:rsidRDefault="00311874" w:rsidP="00DD0106">
      <w:pPr>
        <w:pStyle w:val="ListParagraph"/>
        <w:spacing w:after="0" w:line="240" w:lineRule="auto"/>
        <w:ind w:firstLine="0"/>
        <w:rPr>
          <w:rFonts w:cstheme="minorHAnsi"/>
          <w:sz w:val="24"/>
          <w:szCs w:val="24"/>
        </w:rPr>
      </w:pPr>
      <w:r w:rsidRPr="00350CE5">
        <w:rPr>
          <w:rFonts w:cstheme="minorHAnsi"/>
          <w:sz w:val="24"/>
          <w:szCs w:val="24"/>
        </w:rPr>
        <w:t>Gary Fisher suggested teaching introductory classes in languages other than English</w:t>
      </w:r>
      <w:r w:rsidR="000B06C9">
        <w:rPr>
          <w:rFonts w:cstheme="minorHAnsi"/>
          <w:sz w:val="24"/>
          <w:szCs w:val="24"/>
        </w:rPr>
        <w:t>,</w:t>
      </w:r>
      <w:r w:rsidRPr="00350CE5">
        <w:rPr>
          <w:rFonts w:cstheme="minorHAnsi"/>
          <w:sz w:val="24"/>
          <w:szCs w:val="24"/>
        </w:rPr>
        <w:t xml:space="preserve"> </w:t>
      </w:r>
      <w:r w:rsidR="00950B29">
        <w:rPr>
          <w:rFonts w:cstheme="minorHAnsi"/>
          <w:sz w:val="24"/>
          <w:szCs w:val="24"/>
        </w:rPr>
        <w:t>“</w:t>
      </w:r>
      <w:r w:rsidRPr="00350CE5">
        <w:rPr>
          <w:rFonts w:cstheme="minorHAnsi"/>
          <w:sz w:val="24"/>
          <w:szCs w:val="24"/>
        </w:rPr>
        <w:t>i.e.</w:t>
      </w:r>
      <w:r w:rsidR="000B06C9">
        <w:rPr>
          <w:rFonts w:cstheme="minorHAnsi"/>
          <w:sz w:val="24"/>
          <w:szCs w:val="24"/>
        </w:rPr>
        <w:t>,</w:t>
      </w:r>
      <w:r w:rsidRPr="00350CE5">
        <w:rPr>
          <w:rFonts w:cstheme="minorHAnsi"/>
          <w:sz w:val="24"/>
          <w:szCs w:val="24"/>
        </w:rPr>
        <w:t xml:space="preserve"> </w:t>
      </w:r>
      <w:r w:rsidR="00402B92" w:rsidRPr="00350CE5">
        <w:rPr>
          <w:rFonts w:cstheme="minorHAnsi"/>
          <w:sz w:val="24"/>
          <w:szCs w:val="24"/>
        </w:rPr>
        <w:t>Spanish. Lillian replied that we tried it with ESL Dept.</w:t>
      </w:r>
      <w:r w:rsidR="000B06C9">
        <w:rPr>
          <w:rFonts w:cstheme="minorHAnsi"/>
          <w:sz w:val="24"/>
          <w:szCs w:val="24"/>
        </w:rPr>
        <w:t xml:space="preserve"> for </w:t>
      </w:r>
      <w:r w:rsidR="00E9233D">
        <w:rPr>
          <w:rFonts w:cstheme="minorHAnsi"/>
          <w:sz w:val="24"/>
          <w:szCs w:val="24"/>
        </w:rPr>
        <w:t>several</w:t>
      </w:r>
      <w:r w:rsidR="00402B92" w:rsidRPr="00350CE5">
        <w:rPr>
          <w:rFonts w:cstheme="minorHAnsi"/>
          <w:sz w:val="24"/>
          <w:szCs w:val="24"/>
        </w:rPr>
        <w:t xml:space="preserve"> years </w:t>
      </w:r>
      <w:r w:rsidR="000B06C9">
        <w:rPr>
          <w:rFonts w:cstheme="minorHAnsi"/>
          <w:sz w:val="24"/>
          <w:szCs w:val="24"/>
        </w:rPr>
        <w:t xml:space="preserve">as part of the Learning Community program at that time. We had positive results, but the Learning Community program was discontinued.  A recommendation is to brainstorm how we can do something similar or totally innovative in order to reach the Spanish-speaking audience. </w:t>
      </w:r>
      <w:r w:rsidR="00950B29">
        <w:rPr>
          <w:rFonts w:cstheme="minorHAnsi"/>
          <w:sz w:val="24"/>
          <w:szCs w:val="24"/>
        </w:rPr>
        <w:t>Photoshop would be a popular introduction into our industry if we were to pilot software instruction in Spanish.</w:t>
      </w:r>
    </w:p>
    <w:p w14:paraId="19973507" w14:textId="77777777" w:rsidR="00463824" w:rsidRPr="00350CE5" w:rsidRDefault="00463824" w:rsidP="00DD0106">
      <w:pPr>
        <w:pStyle w:val="ListParagraph"/>
        <w:spacing w:after="0" w:line="240" w:lineRule="auto"/>
        <w:ind w:left="0" w:firstLine="0"/>
        <w:rPr>
          <w:rFonts w:cstheme="minorHAnsi"/>
          <w:sz w:val="24"/>
          <w:szCs w:val="24"/>
        </w:rPr>
      </w:pPr>
    </w:p>
    <w:p w14:paraId="58DA085C" w14:textId="77777777" w:rsidR="00720B30" w:rsidRPr="00350CE5" w:rsidRDefault="00720B30" w:rsidP="00DD0106">
      <w:pPr>
        <w:pStyle w:val="ListParagraph"/>
        <w:numPr>
          <w:ilvl w:val="0"/>
          <w:numId w:val="2"/>
        </w:numPr>
        <w:spacing w:after="0" w:line="240" w:lineRule="auto"/>
        <w:ind w:left="720"/>
        <w:rPr>
          <w:rFonts w:cstheme="minorHAnsi"/>
          <w:b/>
          <w:sz w:val="24"/>
          <w:szCs w:val="24"/>
        </w:rPr>
      </w:pPr>
      <w:r w:rsidRPr="00350CE5">
        <w:rPr>
          <w:rFonts w:cstheme="minorHAnsi"/>
          <w:b/>
          <w:sz w:val="24"/>
          <w:szCs w:val="24"/>
        </w:rPr>
        <w:t>Curriculum</w:t>
      </w:r>
      <w:r w:rsidR="009257D6" w:rsidRPr="00350CE5">
        <w:rPr>
          <w:rFonts w:cstheme="minorHAnsi"/>
          <w:b/>
          <w:sz w:val="24"/>
          <w:szCs w:val="24"/>
        </w:rPr>
        <w:t xml:space="preserve"> Updates and Recommendations</w:t>
      </w:r>
    </w:p>
    <w:p w14:paraId="3F7FA1D1" w14:textId="77777777" w:rsidR="00626491" w:rsidRPr="00350CE5" w:rsidRDefault="00626491" w:rsidP="00DD0106">
      <w:pPr>
        <w:pStyle w:val="ListParagraph"/>
        <w:spacing w:after="0" w:line="240" w:lineRule="auto"/>
        <w:ind w:left="0" w:firstLine="0"/>
        <w:rPr>
          <w:rFonts w:cstheme="minorHAnsi"/>
          <w:sz w:val="24"/>
          <w:szCs w:val="24"/>
        </w:rPr>
      </w:pPr>
    </w:p>
    <w:p w14:paraId="1E6F9416" w14:textId="1AAD237D" w:rsidR="00625AD3" w:rsidRDefault="00625AD3" w:rsidP="00DD0106">
      <w:pPr>
        <w:pStyle w:val="ListParagraph"/>
        <w:spacing w:after="0" w:line="240" w:lineRule="auto"/>
        <w:ind w:firstLine="0"/>
        <w:rPr>
          <w:rFonts w:cstheme="minorHAnsi"/>
          <w:sz w:val="24"/>
          <w:szCs w:val="24"/>
        </w:rPr>
      </w:pPr>
      <w:r w:rsidRPr="00350CE5">
        <w:rPr>
          <w:rFonts w:cstheme="minorHAnsi"/>
          <w:sz w:val="24"/>
          <w:szCs w:val="24"/>
        </w:rPr>
        <w:t xml:space="preserve">Lillian </w:t>
      </w:r>
      <w:r w:rsidR="000B06C9">
        <w:rPr>
          <w:rFonts w:cstheme="minorHAnsi"/>
          <w:sz w:val="24"/>
          <w:szCs w:val="24"/>
        </w:rPr>
        <w:t>introduced our handout</w:t>
      </w:r>
      <w:r w:rsidR="00AF2C81" w:rsidRPr="00350CE5">
        <w:rPr>
          <w:rFonts w:cstheme="minorHAnsi"/>
          <w:sz w:val="24"/>
          <w:szCs w:val="24"/>
        </w:rPr>
        <w:t xml:space="preserve"> package</w:t>
      </w:r>
      <w:r w:rsidR="000B06C9">
        <w:rPr>
          <w:rFonts w:cstheme="minorHAnsi"/>
          <w:sz w:val="24"/>
          <w:szCs w:val="24"/>
        </w:rPr>
        <w:t xml:space="preserve"> with the</w:t>
      </w:r>
      <w:r w:rsidR="0045335F" w:rsidRPr="00350CE5">
        <w:rPr>
          <w:rFonts w:cstheme="minorHAnsi"/>
          <w:sz w:val="24"/>
          <w:szCs w:val="24"/>
        </w:rPr>
        <w:t xml:space="preserve"> </w:t>
      </w:r>
      <w:proofErr w:type="gramStart"/>
      <w:r w:rsidR="00254B1E" w:rsidRPr="00350CE5">
        <w:rPr>
          <w:rFonts w:cstheme="minorHAnsi"/>
          <w:sz w:val="24"/>
          <w:szCs w:val="24"/>
        </w:rPr>
        <w:t>S</w:t>
      </w:r>
      <w:r w:rsidR="00AF2C81" w:rsidRPr="00350CE5">
        <w:rPr>
          <w:rFonts w:cstheme="minorHAnsi"/>
          <w:sz w:val="24"/>
          <w:szCs w:val="24"/>
        </w:rPr>
        <w:t>ummer</w:t>
      </w:r>
      <w:proofErr w:type="gramEnd"/>
      <w:r w:rsidR="003D2669" w:rsidRPr="00350CE5">
        <w:rPr>
          <w:rFonts w:cstheme="minorHAnsi"/>
          <w:sz w:val="24"/>
          <w:szCs w:val="24"/>
        </w:rPr>
        <w:t xml:space="preserve"> 2017</w:t>
      </w:r>
      <w:r w:rsidR="00AF2C81" w:rsidRPr="00350CE5">
        <w:rPr>
          <w:rFonts w:cstheme="minorHAnsi"/>
          <w:sz w:val="24"/>
          <w:szCs w:val="24"/>
        </w:rPr>
        <w:t xml:space="preserve"> and </w:t>
      </w:r>
      <w:r w:rsidR="00254B1E" w:rsidRPr="00350CE5">
        <w:rPr>
          <w:rFonts w:cstheme="minorHAnsi"/>
          <w:sz w:val="24"/>
          <w:szCs w:val="24"/>
        </w:rPr>
        <w:t>F</w:t>
      </w:r>
      <w:r w:rsidR="00AF2C81" w:rsidRPr="00350CE5">
        <w:rPr>
          <w:rFonts w:cstheme="minorHAnsi"/>
          <w:sz w:val="24"/>
          <w:szCs w:val="24"/>
        </w:rPr>
        <w:t>all 2017 schedule</w:t>
      </w:r>
      <w:r w:rsidR="000B06C9">
        <w:rPr>
          <w:rFonts w:cstheme="minorHAnsi"/>
          <w:sz w:val="24"/>
          <w:szCs w:val="24"/>
        </w:rPr>
        <w:t>s</w:t>
      </w:r>
      <w:r w:rsidR="00AF2C81" w:rsidRPr="00350CE5">
        <w:rPr>
          <w:rFonts w:cstheme="minorHAnsi"/>
          <w:sz w:val="24"/>
          <w:szCs w:val="24"/>
        </w:rPr>
        <w:t xml:space="preserve">, </w:t>
      </w:r>
      <w:r w:rsidR="000B06C9">
        <w:rPr>
          <w:rFonts w:cstheme="minorHAnsi"/>
          <w:sz w:val="24"/>
          <w:szCs w:val="24"/>
        </w:rPr>
        <w:t>as well as</w:t>
      </w:r>
      <w:r w:rsidR="00AF2C81" w:rsidRPr="00350CE5">
        <w:rPr>
          <w:rFonts w:cstheme="minorHAnsi"/>
          <w:sz w:val="24"/>
          <w:szCs w:val="24"/>
        </w:rPr>
        <w:t xml:space="preserve"> the list of Graphics programs and courses. </w:t>
      </w:r>
      <w:r w:rsidR="003D2669" w:rsidRPr="00350CE5">
        <w:rPr>
          <w:rFonts w:cstheme="minorHAnsi"/>
          <w:sz w:val="24"/>
          <w:szCs w:val="24"/>
        </w:rPr>
        <w:t xml:space="preserve">The schedules show that we are not offering as many courses as before. </w:t>
      </w:r>
      <w:r w:rsidR="00630F8A">
        <w:rPr>
          <w:rFonts w:cstheme="minorHAnsi"/>
          <w:sz w:val="24"/>
          <w:szCs w:val="24"/>
        </w:rPr>
        <w:t>Mark Bealo asked members’ input</w:t>
      </w:r>
      <w:r w:rsidR="00AF2C81" w:rsidRPr="00350CE5">
        <w:rPr>
          <w:rFonts w:cstheme="minorHAnsi"/>
          <w:sz w:val="24"/>
          <w:szCs w:val="24"/>
        </w:rPr>
        <w:t xml:space="preserve"> </w:t>
      </w:r>
      <w:r w:rsidR="003D2669" w:rsidRPr="00350CE5">
        <w:rPr>
          <w:rFonts w:cstheme="minorHAnsi"/>
          <w:sz w:val="24"/>
          <w:szCs w:val="24"/>
        </w:rPr>
        <w:t>on condensing</w:t>
      </w:r>
      <w:r w:rsidR="00CB6212" w:rsidRPr="00350CE5">
        <w:rPr>
          <w:rFonts w:cstheme="minorHAnsi"/>
          <w:sz w:val="24"/>
          <w:szCs w:val="24"/>
        </w:rPr>
        <w:t xml:space="preserve"> the programs by </w:t>
      </w:r>
      <w:r w:rsidR="003D2669" w:rsidRPr="00350CE5">
        <w:rPr>
          <w:rFonts w:cstheme="minorHAnsi"/>
          <w:sz w:val="24"/>
          <w:szCs w:val="24"/>
        </w:rPr>
        <w:t>remov</w:t>
      </w:r>
      <w:r w:rsidR="00CB6212" w:rsidRPr="00350CE5">
        <w:rPr>
          <w:rFonts w:cstheme="minorHAnsi"/>
          <w:sz w:val="24"/>
          <w:szCs w:val="24"/>
        </w:rPr>
        <w:t>ing the</w:t>
      </w:r>
      <w:r w:rsidR="00AF2C81" w:rsidRPr="00350CE5">
        <w:rPr>
          <w:rFonts w:cstheme="minorHAnsi"/>
          <w:sz w:val="24"/>
          <w:szCs w:val="24"/>
        </w:rPr>
        <w:t xml:space="preserve"> courses that are no longer offered. </w:t>
      </w:r>
      <w:r w:rsidR="00950B29">
        <w:rPr>
          <w:rFonts w:cstheme="minorHAnsi"/>
          <w:sz w:val="24"/>
          <w:szCs w:val="24"/>
        </w:rPr>
        <w:t xml:space="preserve">Are our programs overdeveloped? </w:t>
      </w:r>
      <w:r w:rsidR="003D2669" w:rsidRPr="00350CE5">
        <w:rPr>
          <w:rFonts w:cstheme="minorHAnsi"/>
          <w:sz w:val="24"/>
          <w:szCs w:val="24"/>
        </w:rPr>
        <w:t xml:space="preserve">There should be further discussion. </w:t>
      </w:r>
    </w:p>
    <w:p w14:paraId="3990DC92" w14:textId="77777777" w:rsidR="003D2669" w:rsidRPr="00956F94" w:rsidRDefault="003D2669" w:rsidP="00956F94">
      <w:pPr>
        <w:spacing w:after="0" w:line="240" w:lineRule="auto"/>
        <w:ind w:firstLine="0"/>
        <w:rPr>
          <w:rFonts w:cstheme="minorHAnsi"/>
          <w:sz w:val="24"/>
          <w:szCs w:val="24"/>
        </w:rPr>
      </w:pPr>
    </w:p>
    <w:p w14:paraId="056A98F2" w14:textId="77777777" w:rsidR="005E78AA" w:rsidRDefault="00CE6C4E" w:rsidP="00DD0106">
      <w:pPr>
        <w:pStyle w:val="ListParagraph"/>
        <w:spacing w:after="0" w:line="240" w:lineRule="auto"/>
        <w:ind w:firstLine="0"/>
        <w:rPr>
          <w:rFonts w:cstheme="minorHAnsi"/>
          <w:sz w:val="24"/>
          <w:szCs w:val="24"/>
        </w:rPr>
      </w:pPr>
      <w:r w:rsidRPr="00350CE5">
        <w:rPr>
          <w:rFonts w:cstheme="minorHAnsi"/>
          <w:sz w:val="24"/>
          <w:szCs w:val="24"/>
        </w:rPr>
        <w:t xml:space="preserve">Mark reported that they are applying for a grant to set up a </w:t>
      </w:r>
      <w:proofErr w:type="spellStart"/>
      <w:r w:rsidR="005F1E18">
        <w:rPr>
          <w:rFonts w:cstheme="minorHAnsi"/>
          <w:sz w:val="24"/>
          <w:szCs w:val="24"/>
        </w:rPr>
        <w:t>M</w:t>
      </w:r>
      <w:r w:rsidRPr="00350CE5">
        <w:rPr>
          <w:rFonts w:cstheme="minorHAnsi"/>
          <w:sz w:val="24"/>
          <w:szCs w:val="24"/>
        </w:rPr>
        <w:t>akerspace</w:t>
      </w:r>
      <w:proofErr w:type="spellEnd"/>
      <w:r w:rsidRPr="00350CE5">
        <w:rPr>
          <w:rFonts w:cstheme="minorHAnsi"/>
          <w:sz w:val="24"/>
          <w:szCs w:val="24"/>
        </w:rPr>
        <w:t xml:space="preserve"> on campus. Several members </w:t>
      </w:r>
      <w:r w:rsidR="00DD0106" w:rsidRPr="00350CE5">
        <w:rPr>
          <w:rFonts w:cstheme="minorHAnsi"/>
          <w:sz w:val="24"/>
          <w:szCs w:val="24"/>
        </w:rPr>
        <w:t xml:space="preserve">agreed that </w:t>
      </w:r>
      <w:proofErr w:type="spellStart"/>
      <w:r w:rsidR="005F1E18">
        <w:rPr>
          <w:rFonts w:cstheme="minorHAnsi"/>
          <w:sz w:val="24"/>
          <w:szCs w:val="24"/>
        </w:rPr>
        <w:t>M</w:t>
      </w:r>
      <w:r w:rsidR="00DD0106" w:rsidRPr="00350CE5">
        <w:rPr>
          <w:rFonts w:cstheme="minorHAnsi"/>
          <w:sz w:val="24"/>
          <w:szCs w:val="24"/>
        </w:rPr>
        <w:t>akerspaces</w:t>
      </w:r>
      <w:proofErr w:type="spellEnd"/>
      <w:r w:rsidR="00DD0106" w:rsidRPr="00350CE5">
        <w:rPr>
          <w:rFonts w:cstheme="minorHAnsi"/>
          <w:sz w:val="24"/>
          <w:szCs w:val="24"/>
        </w:rPr>
        <w:t xml:space="preserve"> in educational environment is a major trend.</w:t>
      </w:r>
      <w:r w:rsidR="005E78AA">
        <w:rPr>
          <w:rFonts w:cstheme="minorHAnsi"/>
          <w:sz w:val="24"/>
          <w:szCs w:val="24"/>
        </w:rPr>
        <w:t xml:space="preserve"> Lillian agreed, and that in fact the Horizon Report, which analyzes emerging technology trends in education, listed </w:t>
      </w:r>
      <w:proofErr w:type="spellStart"/>
      <w:r w:rsidR="005E78AA">
        <w:rPr>
          <w:rFonts w:cstheme="minorHAnsi"/>
          <w:sz w:val="24"/>
          <w:szCs w:val="24"/>
        </w:rPr>
        <w:t>Makerspaces</w:t>
      </w:r>
      <w:proofErr w:type="spellEnd"/>
      <w:r w:rsidR="005E78AA">
        <w:rPr>
          <w:rFonts w:cstheme="minorHAnsi"/>
          <w:sz w:val="24"/>
          <w:szCs w:val="24"/>
        </w:rPr>
        <w:t xml:space="preserve"> as a </w:t>
      </w:r>
      <w:r w:rsidR="005F1E18">
        <w:rPr>
          <w:rFonts w:cstheme="minorHAnsi"/>
          <w:sz w:val="24"/>
          <w:szCs w:val="24"/>
        </w:rPr>
        <w:t xml:space="preserve">two to three-year </w:t>
      </w:r>
      <w:r w:rsidR="005E78AA">
        <w:rPr>
          <w:rFonts w:cstheme="minorHAnsi"/>
          <w:sz w:val="24"/>
          <w:szCs w:val="24"/>
        </w:rPr>
        <w:t>trend</w:t>
      </w:r>
      <w:r w:rsidR="005F1E18">
        <w:rPr>
          <w:rFonts w:cstheme="minorHAnsi"/>
          <w:sz w:val="24"/>
          <w:szCs w:val="24"/>
        </w:rPr>
        <w:t>.</w:t>
      </w:r>
    </w:p>
    <w:p w14:paraId="40A64209" w14:textId="77777777" w:rsidR="00956F94" w:rsidRDefault="00956F94" w:rsidP="00DD0106">
      <w:pPr>
        <w:pStyle w:val="ListParagraph"/>
        <w:spacing w:after="0" w:line="240" w:lineRule="auto"/>
        <w:ind w:firstLine="0"/>
        <w:rPr>
          <w:rFonts w:cstheme="minorHAnsi"/>
          <w:sz w:val="24"/>
          <w:szCs w:val="24"/>
        </w:rPr>
      </w:pPr>
    </w:p>
    <w:p w14:paraId="454039B2" w14:textId="4BF2471E" w:rsidR="00956F94" w:rsidRDefault="00956F94" w:rsidP="00DD0106">
      <w:pPr>
        <w:pStyle w:val="ListParagraph"/>
        <w:spacing w:after="0" w:line="240" w:lineRule="auto"/>
        <w:ind w:firstLine="0"/>
        <w:rPr>
          <w:rFonts w:cstheme="minorHAnsi"/>
          <w:sz w:val="24"/>
          <w:szCs w:val="24"/>
        </w:rPr>
      </w:pPr>
      <w:r>
        <w:rPr>
          <w:rFonts w:cstheme="minorHAnsi"/>
          <w:sz w:val="24"/>
          <w:szCs w:val="24"/>
        </w:rPr>
        <w:t>The conversation included branding identity and social media marketing when Ray commented on what he was doing in LA, as well as the trends there.</w:t>
      </w:r>
    </w:p>
    <w:p w14:paraId="657A2F76" w14:textId="77777777" w:rsidR="00DD0106" w:rsidRPr="005F1E18" w:rsidRDefault="00DD0106" w:rsidP="005F1E18">
      <w:pPr>
        <w:spacing w:after="0" w:line="240" w:lineRule="auto"/>
        <w:ind w:firstLine="0"/>
        <w:rPr>
          <w:rFonts w:cstheme="minorHAnsi"/>
          <w:sz w:val="24"/>
          <w:szCs w:val="24"/>
        </w:rPr>
      </w:pPr>
    </w:p>
    <w:p w14:paraId="1B7BC0E0" w14:textId="77777777" w:rsidR="00DD0106" w:rsidRPr="00350CE5" w:rsidRDefault="000A244A" w:rsidP="00DD0106">
      <w:pPr>
        <w:pStyle w:val="ListParagraph"/>
        <w:numPr>
          <w:ilvl w:val="0"/>
          <w:numId w:val="2"/>
        </w:numPr>
        <w:spacing w:after="0" w:line="240" w:lineRule="auto"/>
        <w:ind w:left="720"/>
        <w:rPr>
          <w:rFonts w:cstheme="minorHAnsi"/>
          <w:b/>
          <w:sz w:val="24"/>
          <w:szCs w:val="24"/>
        </w:rPr>
      </w:pPr>
      <w:r w:rsidRPr="00350CE5">
        <w:rPr>
          <w:rFonts w:cstheme="minorHAnsi"/>
          <w:b/>
          <w:sz w:val="24"/>
          <w:szCs w:val="24"/>
        </w:rPr>
        <w:t xml:space="preserve">New Program: </w:t>
      </w:r>
      <w:r w:rsidR="00DD0106" w:rsidRPr="00350CE5">
        <w:rPr>
          <w:rFonts w:cstheme="minorHAnsi"/>
          <w:b/>
          <w:sz w:val="24"/>
          <w:szCs w:val="24"/>
        </w:rPr>
        <w:t>3D Printing for Artists Certificate (Art/GC)</w:t>
      </w:r>
    </w:p>
    <w:p w14:paraId="75A30047" w14:textId="77777777" w:rsidR="00AF2C81" w:rsidRPr="00350CE5" w:rsidRDefault="00AF2C81" w:rsidP="00DD0106">
      <w:pPr>
        <w:pStyle w:val="ListParagraph"/>
        <w:spacing w:after="0" w:line="240" w:lineRule="auto"/>
        <w:ind w:firstLine="0"/>
        <w:rPr>
          <w:rFonts w:cstheme="minorHAnsi"/>
          <w:sz w:val="24"/>
          <w:szCs w:val="24"/>
        </w:rPr>
      </w:pPr>
    </w:p>
    <w:p w14:paraId="0CBBAC77" w14:textId="58785570" w:rsidR="00956F94" w:rsidRPr="00350CE5" w:rsidRDefault="000A244A" w:rsidP="00956F94">
      <w:pPr>
        <w:pStyle w:val="ListParagraph"/>
        <w:spacing w:after="0" w:line="240" w:lineRule="auto"/>
        <w:ind w:firstLine="0"/>
        <w:rPr>
          <w:rFonts w:cstheme="minorHAnsi"/>
          <w:sz w:val="24"/>
          <w:szCs w:val="24"/>
        </w:rPr>
      </w:pPr>
      <w:r w:rsidRPr="00350CE5">
        <w:rPr>
          <w:rFonts w:eastAsia="Times New Roman" w:cstheme="minorHAnsi"/>
          <w:sz w:val="24"/>
          <w:szCs w:val="24"/>
        </w:rPr>
        <w:t xml:space="preserve">Jay Schultz </w:t>
      </w:r>
      <w:r w:rsidR="00906BC0" w:rsidRPr="00350CE5">
        <w:rPr>
          <w:rFonts w:eastAsia="Times New Roman" w:cstheme="minorHAnsi"/>
          <w:sz w:val="24"/>
          <w:szCs w:val="24"/>
        </w:rPr>
        <w:t>announced a new collaborative program that will encourage Arts students to learn how to digit</w:t>
      </w:r>
      <w:r w:rsidR="00950B29">
        <w:rPr>
          <w:rFonts w:eastAsia="Times New Roman" w:cstheme="minorHAnsi"/>
          <w:sz w:val="24"/>
          <w:szCs w:val="24"/>
        </w:rPr>
        <w:t>ize their artwork</w:t>
      </w:r>
      <w:r w:rsidR="00906BC0" w:rsidRPr="00350CE5">
        <w:rPr>
          <w:rFonts w:eastAsia="Times New Roman" w:cstheme="minorHAnsi"/>
          <w:sz w:val="24"/>
          <w:szCs w:val="24"/>
        </w:rPr>
        <w:t xml:space="preserve">. </w:t>
      </w:r>
      <w:r w:rsidR="00956F94">
        <w:rPr>
          <w:rFonts w:eastAsia="Times New Roman" w:cstheme="minorHAnsi"/>
          <w:sz w:val="24"/>
          <w:szCs w:val="24"/>
        </w:rPr>
        <w:t xml:space="preserve">Jay recommends that students need to develop their aesthetic skills, not just technical. </w:t>
      </w:r>
      <w:r w:rsidR="00906BC0" w:rsidRPr="00350CE5">
        <w:rPr>
          <w:rFonts w:eastAsia="Times New Roman" w:cstheme="minorHAnsi"/>
          <w:sz w:val="24"/>
          <w:szCs w:val="24"/>
        </w:rPr>
        <w:t xml:space="preserve">He requested suggestions regarding members for 3D Printing Advisory Board. Ray Starck </w:t>
      </w:r>
      <w:r w:rsidR="00E40EB5" w:rsidRPr="00350CE5">
        <w:rPr>
          <w:rFonts w:eastAsia="Times New Roman" w:cstheme="minorHAnsi"/>
          <w:sz w:val="24"/>
          <w:szCs w:val="24"/>
        </w:rPr>
        <w:t>shared</w:t>
      </w:r>
      <w:r w:rsidR="00906BC0" w:rsidRPr="00350CE5">
        <w:rPr>
          <w:rFonts w:eastAsia="Times New Roman" w:cstheme="minorHAnsi"/>
          <w:sz w:val="24"/>
          <w:szCs w:val="24"/>
        </w:rPr>
        <w:t xml:space="preserve"> that many o</w:t>
      </w:r>
      <w:r w:rsidR="00787CAB" w:rsidRPr="00350CE5">
        <w:rPr>
          <w:rFonts w:eastAsia="Times New Roman" w:cstheme="minorHAnsi"/>
          <w:sz w:val="24"/>
          <w:szCs w:val="24"/>
        </w:rPr>
        <w:t>f his clients are arti</w:t>
      </w:r>
      <w:r w:rsidR="00906BC0" w:rsidRPr="00350CE5">
        <w:rPr>
          <w:rFonts w:eastAsia="Times New Roman" w:cstheme="minorHAnsi"/>
          <w:sz w:val="24"/>
          <w:szCs w:val="24"/>
        </w:rPr>
        <w:t>st</w:t>
      </w:r>
      <w:r w:rsidR="00787CAB" w:rsidRPr="00350CE5">
        <w:rPr>
          <w:rFonts w:eastAsia="Times New Roman" w:cstheme="minorHAnsi"/>
          <w:sz w:val="24"/>
          <w:szCs w:val="24"/>
        </w:rPr>
        <w:t>s</w:t>
      </w:r>
      <w:r w:rsidR="00906BC0" w:rsidRPr="00350CE5">
        <w:rPr>
          <w:rFonts w:eastAsia="Times New Roman" w:cstheme="minorHAnsi"/>
          <w:sz w:val="24"/>
          <w:szCs w:val="24"/>
        </w:rPr>
        <w:t xml:space="preserve"> or jewelry</w:t>
      </w:r>
      <w:r w:rsidR="00E40EB5" w:rsidRPr="00350CE5">
        <w:rPr>
          <w:rFonts w:eastAsia="Times New Roman" w:cstheme="minorHAnsi"/>
          <w:sz w:val="24"/>
          <w:szCs w:val="24"/>
        </w:rPr>
        <w:t xml:space="preserve"> designers</w:t>
      </w:r>
      <w:r w:rsidR="00906BC0" w:rsidRPr="00350CE5">
        <w:rPr>
          <w:rFonts w:eastAsia="Times New Roman" w:cstheme="minorHAnsi"/>
          <w:sz w:val="24"/>
          <w:szCs w:val="24"/>
        </w:rPr>
        <w:t xml:space="preserve"> </w:t>
      </w:r>
      <w:r w:rsidR="00E40EB5" w:rsidRPr="00350CE5">
        <w:rPr>
          <w:rFonts w:eastAsia="Times New Roman" w:cstheme="minorHAnsi"/>
          <w:sz w:val="24"/>
          <w:szCs w:val="24"/>
        </w:rPr>
        <w:t xml:space="preserve">who need help to convert they artworks to 3D files. </w:t>
      </w:r>
      <w:r w:rsidR="00925293">
        <w:rPr>
          <w:rFonts w:eastAsia="Times New Roman" w:cstheme="minorHAnsi"/>
          <w:sz w:val="24"/>
          <w:szCs w:val="24"/>
        </w:rPr>
        <w:t xml:space="preserve">The fashion industry faces these issues every day. </w:t>
      </w:r>
      <w:r w:rsidR="00FC40DF" w:rsidRPr="00350CE5">
        <w:rPr>
          <w:rFonts w:eastAsia="Times New Roman" w:cstheme="minorHAnsi"/>
          <w:sz w:val="24"/>
          <w:szCs w:val="24"/>
        </w:rPr>
        <w:t>Brent added that it is important to have a specialty and still know everything else in general</w:t>
      </w:r>
      <w:r w:rsidR="0049469B" w:rsidRPr="00350CE5">
        <w:rPr>
          <w:rFonts w:eastAsia="Times New Roman" w:cstheme="minorHAnsi"/>
          <w:sz w:val="24"/>
          <w:szCs w:val="24"/>
        </w:rPr>
        <w:t xml:space="preserve"> and also soft skills. </w:t>
      </w:r>
      <w:r w:rsidR="00956F94">
        <w:rPr>
          <w:rFonts w:cstheme="minorHAnsi"/>
          <w:sz w:val="24"/>
          <w:szCs w:val="24"/>
        </w:rPr>
        <w:t xml:space="preserve">Brent pointed out that the SD Unified District has similar discussions, where the high school students are expected to know everything when they learn an application, so their knowledge is broader, but </w:t>
      </w:r>
      <w:r w:rsidR="00956F94">
        <w:rPr>
          <w:rFonts w:cstheme="minorHAnsi"/>
          <w:sz w:val="24"/>
          <w:szCs w:val="24"/>
        </w:rPr>
        <w:lastRenderedPageBreak/>
        <w:t>shallower. As we connect with the high schools it will be helpful to know where they want to go in college so they can specialize and build stronger skills in target areas.</w:t>
      </w:r>
    </w:p>
    <w:p w14:paraId="274712C9" w14:textId="77777777" w:rsidR="00787CAB" w:rsidRPr="00350CE5" w:rsidRDefault="00787CAB" w:rsidP="00956F94">
      <w:pPr>
        <w:spacing w:after="0" w:line="240" w:lineRule="auto"/>
        <w:ind w:firstLine="0"/>
        <w:rPr>
          <w:rFonts w:eastAsia="Times New Roman" w:cstheme="minorHAnsi"/>
          <w:sz w:val="24"/>
          <w:szCs w:val="24"/>
        </w:rPr>
      </w:pPr>
    </w:p>
    <w:p w14:paraId="6CA8675C" w14:textId="77777777" w:rsidR="00787CAB" w:rsidRPr="00350CE5" w:rsidRDefault="00787CAB" w:rsidP="00906BC0">
      <w:pPr>
        <w:spacing w:after="0" w:line="240" w:lineRule="auto"/>
        <w:ind w:left="720" w:firstLine="0"/>
        <w:rPr>
          <w:rFonts w:eastAsia="Times New Roman" w:cstheme="minorHAnsi"/>
          <w:sz w:val="24"/>
          <w:szCs w:val="24"/>
        </w:rPr>
      </w:pPr>
      <w:r w:rsidRPr="00350CE5">
        <w:rPr>
          <w:rFonts w:eastAsia="Times New Roman" w:cstheme="minorHAnsi"/>
          <w:sz w:val="24"/>
          <w:szCs w:val="24"/>
        </w:rPr>
        <w:t xml:space="preserve">Jay presented the tentative list of required courses for the program as below: </w:t>
      </w:r>
    </w:p>
    <w:p w14:paraId="1392130F" w14:textId="77777777" w:rsidR="00906BC0" w:rsidRPr="00350CE5" w:rsidRDefault="00906BC0" w:rsidP="00787CAB">
      <w:pPr>
        <w:spacing w:after="0" w:line="240" w:lineRule="auto"/>
        <w:ind w:firstLine="0"/>
        <w:rPr>
          <w:rFonts w:eastAsia="Times New Roman" w:cstheme="minorHAnsi"/>
          <w:sz w:val="24"/>
          <w:szCs w:val="24"/>
        </w:rPr>
      </w:pPr>
    </w:p>
    <w:p w14:paraId="65F1E9CF" w14:textId="77777777" w:rsidR="00DD0106" w:rsidRPr="00350CE5" w:rsidRDefault="000A244A" w:rsidP="00787CAB">
      <w:pPr>
        <w:pStyle w:val="ListParagraph"/>
        <w:numPr>
          <w:ilvl w:val="0"/>
          <w:numId w:val="20"/>
        </w:numPr>
        <w:spacing w:after="0" w:line="240" w:lineRule="auto"/>
        <w:rPr>
          <w:rFonts w:eastAsia="Times New Roman" w:cstheme="minorHAnsi"/>
          <w:sz w:val="24"/>
          <w:szCs w:val="24"/>
        </w:rPr>
      </w:pPr>
      <w:r w:rsidRPr="00350CE5">
        <w:rPr>
          <w:rFonts w:eastAsia="Times New Roman" w:cstheme="minorHAnsi"/>
          <w:sz w:val="24"/>
          <w:szCs w:val="24"/>
        </w:rPr>
        <w:t xml:space="preserve">ART </w:t>
      </w:r>
      <w:r w:rsidR="00DD0106" w:rsidRPr="00350CE5">
        <w:rPr>
          <w:rFonts w:eastAsia="Times New Roman" w:cstheme="minorHAnsi"/>
          <w:sz w:val="24"/>
          <w:szCs w:val="24"/>
        </w:rPr>
        <w:t xml:space="preserve">101 Methods and Materials </w:t>
      </w:r>
      <w:r w:rsidR="00787CAB" w:rsidRPr="00350CE5">
        <w:rPr>
          <w:rFonts w:eastAsia="Times New Roman" w:cstheme="minorHAnsi"/>
          <w:sz w:val="24"/>
          <w:szCs w:val="24"/>
        </w:rPr>
        <w:br/>
      </w:r>
      <w:r w:rsidR="00DD0106" w:rsidRPr="00350CE5">
        <w:rPr>
          <w:rFonts w:eastAsia="Times New Roman" w:cstheme="minorHAnsi"/>
          <w:bCs/>
          <w:sz w:val="24"/>
          <w:szCs w:val="24"/>
        </w:rPr>
        <w:t>OR</w:t>
      </w:r>
      <w:r w:rsidR="00DD0106" w:rsidRPr="00350CE5">
        <w:rPr>
          <w:rFonts w:eastAsia="Times New Roman" w:cstheme="minorHAnsi"/>
          <w:sz w:val="24"/>
          <w:szCs w:val="24"/>
        </w:rPr>
        <w:t> </w:t>
      </w:r>
      <w:r w:rsidR="00787CAB" w:rsidRPr="00350CE5">
        <w:rPr>
          <w:rFonts w:eastAsia="Times New Roman" w:cstheme="minorHAnsi"/>
          <w:sz w:val="24"/>
          <w:szCs w:val="24"/>
        </w:rPr>
        <w:br/>
      </w:r>
      <w:r w:rsidRPr="00350CE5">
        <w:rPr>
          <w:rFonts w:eastAsia="Times New Roman" w:cstheme="minorHAnsi"/>
          <w:sz w:val="24"/>
          <w:szCs w:val="24"/>
        </w:rPr>
        <w:t xml:space="preserve">ART </w:t>
      </w:r>
      <w:r w:rsidR="00DD0106" w:rsidRPr="00350CE5">
        <w:rPr>
          <w:rFonts w:eastAsia="Times New Roman" w:cstheme="minorHAnsi"/>
          <w:sz w:val="24"/>
          <w:szCs w:val="24"/>
        </w:rPr>
        <w:t xml:space="preserve">140 Foundry Techniques/Sculpture 1 </w:t>
      </w:r>
      <w:r w:rsidR="00787CAB" w:rsidRPr="00350CE5">
        <w:rPr>
          <w:rFonts w:eastAsia="Times New Roman" w:cstheme="minorHAnsi"/>
          <w:sz w:val="24"/>
          <w:szCs w:val="24"/>
        </w:rPr>
        <w:br/>
      </w:r>
      <w:r w:rsidR="00DD0106" w:rsidRPr="00350CE5">
        <w:rPr>
          <w:rFonts w:eastAsia="Times New Roman" w:cstheme="minorHAnsi"/>
          <w:bCs/>
          <w:sz w:val="24"/>
          <w:szCs w:val="24"/>
        </w:rPr>
        <w:t>OR</w:t>
      </w:r>
      <w:r w:rsidR="00787CAB" w:rsidRPr="00350CE5">
        <w:rPr>
          <w:rFonts w:eastAsia="Times New Roman" w:cstheme="minorHAnsi"/>
          <w:bCs/>
          <w:sz w:val="24"/>
          <w:szCs w:val="24"/>
        </w:rPr>
        <w:br/>
      </w:r>
      <w:r w:rsidRPr="00350CE5">
        <w:rPr>
          <w:rFonts w:eastAsia="Times New Roman" w:cstheme="minorHAnsi"/>
          <w:sz w:val="24"/>
          <w:szCs w:val="24"/>
        </w:rPr>
        <w:t xml:space="preserve">ART </w:t>
      </w:r>
      <w:r w:rsidR="00DD0106" w:rsidRPr="00350CE5">
        <w:rPr>
          <w:rFonts w:eastAsia="Times New Roman" w:cstheme="minorHAnsi"/>
          <w:sz w:val="24"/>
          <w:szCs w:val="24"/>
        </w:rPr>
        <w:t>150 Jewelry/</w:t>
      </w:r>
      <w:proofErr w:type="spellStart"/>
      <w:r w:rsidR="00DD0106" w:rsidRPr="00350CE5">
        <w:rPr>
          <w:rFonts w:eastAsia="Times New Roman" w:cstheme="minorHAnsi"/>
          <w:sz w:val="24"/>
          <w:szCs w:val="24"/>
        </w:rPr>
        <w:t>Metalsmithing</w:t>
      </w:r>
      <w:proofErr w:type="spellEnd"/>
      <w:r w:rsidR="00DD0106" w:rsidRPr="00350CE5">
        <w:rPr>
          <w:rFonts w:eastAsia="Times New Roman" w:cstheme="minorHAnsi"/>
          <w:sz w:val="24"/>
          <w:szCs w:val="24"/>
        </w:rPr>
        <w:t xml:space="preserve"> Design</w:t>
      </w:r>
    </w:p>
    <w:p w14:paraId="0CA38F5B" w14:textId="77777777" w:rsidR="00DD0106" w:rsidRPr="00350CE5" w:rsidRDefault="000A244A" w:rsidP="00787CAB">
      <w:pPr>
        <w:pStyle w:val="ListParagraph"/>
        <w:numPr>
          <w:ilvl w:val="0"/>
          <w:numId w:val="20"/>
        </w:numPr>
        <w:spacing w:after="0" w:line="240" w:lineRule="auto"/>
        <w:rPr>
          <w:rFonts w:eastAsia="Times New Roman" w:cstheme="minorHAnsi"/>
          <w:sz w:val="24"/>
          <w:szCs w:val="24"/>
        </w:rPr>
      </w:pPr>
      <w:r w:rsidRPr="00350CE5">
        <w:rPr>
          <w:rFonts w:eastAsia="Times New Roman" w:cstheme="minorHAnsi"/>
          <w:sz w:val="24"/>
          <w:szCs w:val="24"/>
        </w:rPr>
        <w:t xml:space="preserve">ARTI </w:t>
      </w:r>
      <w:r w:rsidR="00DD0106" w:rsidRPr="00350CE5">
        <w:rPr>
          <w:rFonts w:eastAsia="Times New Roman" w:cstheme="minorHAnsi"/>
          <w:sz w:val="24"/>
          <w:szCs w:val="24"/>
        </w:rPr>
        <w:t xml:space="preserve">246 3D Design/Modeling (Maya) </w:t>
      </w:r>
      <w:r w:rsidR="00787CAB" w:rsidRPr="00350CE5">
        <w:rPr>
          <w:rFonts w:eastAsia="Times New Roman" w:cstheme="minorHAnsi"/>
          <w:sz w:val="24"/>
          <w:szCs w:val="24"/>
        </w:rPr>
        <w:br/>
      </w:r>
      <w:r w:rsidR="00DD0106" w:rsidRPr="00350CE5">
        <w:rPr>
          <w:rFonts w:eastAsia="Times New Roman" w:cstheme="minorHAnsi"/>
          <w:bCs/>
          <w:sz w:val="24"/>
          <w:szCs w:val="24"/>
        </w:rPr>
        <w:t>OR</w:t>
      </w:r>
      <w:r w:rsidR="00787CAB" w:rsidRPr="00350CE5">
        <w:rPr>
          <w:rFonts w:eastAsia="Times New Roman" w:cstheme="minorHAnsi"/>
          <w:bCs/>
          <w:sz w:val="24"/>
          <w:szCs w:val="24"/>
        </w:rPr>
        <w:br/>
      </w:r>
      <w:r w:rsidRPr="00350CE5">
        <w:rPr>
          <w:rFonts w:eastAsia="Times New Roman" w:cstheme="minorHAnsi"/>
          <w:sz w:val="24"/>
          <w:szCs w:val="24"/>
        </w:rPr>
        <w:t xml:space="preserve">ARTI </w:t>
      </w:r>
      <w:r w:rsidR="00DD0106" w:rsidRPr="00350CE5">
        <w:rPr>
          <w:rFonts w:eastAsia="Times New Roman" w:cstheme="minorHAnsi"/>
          <w:sz w:val="24"/>
          <w:szCs w:val="24"/>
        </w:rPr>
        <w:t>248 3D Design/Sculpture (</w:t>
      </w:r>
      <w:proofErr w:type="spellStart"/>
      <w:r w:rsidR="00DD0106" w:rsidRPr="00350CE5">
        <w:rPr>
          <w:rFonts w:eastAsia="Times New Roman" w:cstheme="minorHAnsi"/>
          <w:sz w:val="24"/>
          <w:szCs w:val="24"/>
        </w:rPr>
        <w:t>ZBrush</w:t>
      </w:r>
      <w:proofErr w:type="spellEnd"/>
      <w:r w:rsidR="00DD0106" w:rsidRPr="00350CE5">
        <w:rPr>
          <w:rFonts w:eastAsia="Times New Roman" w:cstheme="minorHAnsi"/>
          <w:sz w:val="24"/>
          <w:szCs w:val="24"/>
        </w:rPr>
        <w:t>)</w:t>
      </w:r>
    </w:p>
    <w:p w14:paraId="79BF51C6" w14:textId="77777777" w:rsidR="00DD0106" w:rsidRPr="00350CE5" w:rsidRDefault="00DD0106" w:rsidP="00787CAB">
      <w:pPr>
        <w:pStyle w:val="ListParagraph"/>
        <w:numPr>
          <w:ilvl w:val="0"/>
          <w:numId w:val="20"/>
        </w:numPr>
        <w:spacing w:after="0" w:line="240" w:lineRule="auto"/>
        <w:rPr>
          <w:rFonts w:eastAsia="Times New Roman" w:cstheme="minorHAnsi"/>
          <w:sz w:val="24"/>
          <w:szCs w:val="24"/>
        </w:rPr>
      </w:pPr>
      <w:r w:rsidRPr="00350CE5">
        <w:rPr>
          <w:rFonts w:eastAsia="Times New Roman" w:cstheme="minorHAnsi"/>
          <w:sz w:val="24"/>
          <w:szCs w:val="24"/>
        </w:rPr>
        <w:t>GCIP 150 3D Product Development/Marketing</w:t>
      </w:r>
    </w:p>
    <w:p w14:paraId="3BB11037" w14:textId="541DC506" w:rsidR="00DD0106" w:rsidRPr="00350CE5" w:rsidRDefault="000A244A" w:rsidP="00787CAB">
      <w:pPr>
        <w:pStyle w:val="ListParagraph"/>
        <w:numPr>
          <w:ilvl w:val="0"/>
          <w:numId w:val="20"/>
        </w:numPr>
        <w:spacing w:after="0" w:line="240" w:lineRule="auto"/>
        <w:rPr>
          <w:rFonts w:eastAsia="Times New Roman" w:cstheme="minorHAnsi"/>
          <w:sz w:val="24"/>
          <w:szCs w:val="24"/>
        </w:rPr>
      </w:pPr>
      <w:r w:rsidRPr="00350CE5">
        <w:rPr>
          <w:rFonts w:eastAsia="Times New Roman" w:cstheme="minorHAnsi"/>
          <w:sz w:val="24"/>
          <w:szCs w:val="24"/>
        </w:rPr>
        <w:t xml:space="preserve">ARTD </w:t>
      </w:r>
      <w:r w:rsidR="00DD0106" w:rsidRPr="00350CE5">
        <w:rPr>
          <w:rFonts w:eastAsia="Times New Roman" w:cstheme="minorHAnsi"/>
          <w:sz w:val="24"/>
          <w:szCs w:val="24"/>
        </w:rPr>
        <w:t>230 3D Printing for Artists</w:t>
      </w:r>
      <w:r w:rsidR="007212BF">
        <w:rPr>
          <w:rFonts w:eastAsia="Times New Roman" w:cstheme="minorHAnsi"/>
          <w:sz w:val="24"/>
          <w:szCs w:val="24"/>
        </w:rPr>
        <w:t xml:space="preserve"> = NEW</w:t>
      </w:r>
    </w:p>
    <w:p w14:paraId="12C7EE6B" w14:textId="77777777" w:rsidR="00DD0106" w:rsidRPr="00350CE5" w:rsidRDefault="00DD0106" w:rsidP="00787CAB">
      <w:pPr>
        <w:pStyle w:val="ListParagraph"/>
        <w:numPr>
          <w:ilvl w:val="0"/>
          <w:numId w:val="20"/>
        </w:numPr>
        <w:spacing w:after="0" w:line="240" w:lineRule="auto"/>
        <w:rPr>
          <w:rFonts w:eastAsia="Times New Roman" w:cstheme="minorHAnsi"/>
          <w:sz w:val="24"/>
          <w:szCs w:val="24"/>
        </w:rPr>
      </w:pPr>
      <w:r w:rsidRPr="00350CE5">
        <w:rPr>
          <w:rFonts w:eastAsia="Times New Roman" w:cstheme="minorHAnsi"/>
          <w:sz w:val="24"/>
          <w:szCs w:val="24"/>
        </w:rPr>
        <w:t>BMGT 105 Small Business Management</w:t>
      </w:r>
    </w:p>
    <w:p w14:paraId="1B122995" w14:textId="77777777" w:rsidR="00787CAB" w:rsidRPr="00350CE5" w:rsidRDefault="00787CAB" w:rsidP="000A244A">
      <w:pPr>
        <w:pStyle w:val="ListParagraph"/>
        <w:spacing w:after="0" w:line="240" w:lineRule="auto"/>
        <w:ind w:left="360"/>
        <w:rPr>
          <w:rFonts w:cstheme="minorHAnsi"/>
          <w:sz w:val="24"/>
          <w:szCs w:val="24"/>
        </w:rPr>
      </w:pPr>
    </w:p>
    <w:p w14:paraId="22D20123" w14:textId="77777777" w:rsidR="00787CAB" w:rsidRPr="00350CE5" w:rsidRDefault="00FC40DF" w:rsidP="00CB6212">
      <w:pPr>
        <w:pStyle w:val="ListParagraph"/>
        <w:spacing w:after="0" w:line="240" w:lineRule="auto"/>
        <w:ind w:firstLine="0"/>
        <w:rPr>
          <w:rFonts w:cstheme="minorHAnsi"/>
          <w:sz w:val="24"/>
          <w:szCs w:val="24"/>
        </w:rPr>
      </w:pPr>
      <w:r w:rsidRPr="00350CE5">
        <w:rPr>
          <w:rFonts w:cstheme="minorHAnsi"/>
          <w:sz w:val="24"/>
          <w:szCs w:val="24"/>
        </w:rPr>
        <w:t xml:space="preserve">Lillian asked those present to approve the program. Mark moved to approve the program. Cody Long seconded the motion. Action: motion carried unanimously. </w:t>
      </w:r>
    </w:p>
    <w:p w14:paraId="6D82648B" w14:textId="77777777" w:rsidR="000A244A" w:rsidRPr="00350CE5" w:rsidRDefault="000A244A" w:rsidP="00DD0106">
      <w:pPr>
        <w:pStyle w:val="ListParagraph"/>
        <w:spacing w:after="0" w:line="240" w:lineRule="auto"/>
        <w:ind w:left="0" w:firstLine="0"/>
        <w:rPr>
          <w:rFonts w:cstheme="minorHAnsi"/>
          <w:sz w:val="24"/>
          <w:szCs w:val="24"/>
        </w:rPr>
      </w:pPr>
    </w:p>
    <w:p w14:paraId="3E58179D" w14:textId="77777777" w:rsidR="00422247" w:rsidRPr="00350CE5" w:rsidRDefault="00422247" w:rsidP="0049469B">
      <w:pPr>
        <w:pStyle w:val="ListParagraph"/>
        <w:numPr>
          <w:ilvl w:val="0"/>
          <w:numId w:val="2"/>
        </w:numPr>
        <w:spacing w:after="0" w:line="240" w:lineRule="auto"/>
        <w:ind w:left="360" w:firstLine="0"/>
        <w:rPr>
          <w:rFonts w:cstheme="minorHAnsi"/>
          <w:b/>
          <w:sz w:val="24"/>
          <w:szCs w:val="24"/>
        </w:rPr>
      </w:pPr>
      <w:r w:rsidRPr="00350CE5">
        <w:rPr>
          <w:rFonts w:cstheme="minorHAnsi"/>
          <w:b/>
          <w:sz w:val="24"/>
          <w:szCs w:val="24"/>
        </w:rPr>
        <w:t>Equipment / Facilities</w:t>
      </w:r>
    </w:p>
    <w:p w14:paraId="548ECA42" w14:textId="77777777" w:rsidR="00AB2B08" w:rsidRPr="00350CE5" w:rsidRDefault="00AB2B08" w:rsidP="00DD0106">
      <w:pPr>
        <w:pStyle w:val="ListParagraph"/>
        <w:spacing w:after="0" w:line="240" w:lineRule="auto"/>
        <w:ind w:left="0" w:firstLine="0"/>
        <w:rPr>
          <w:rFonts w:cstheme="minorHAnsi"/>
          <w:sz w:val="24"/>
          <w:szCs w:val="24"/>
        </w:rPr>
      </w:pPr>
    </w:p>
    <w:p w14:paraId="04F23938" w14:textId="77777777" w:rsidR="00254B1E" w:rsidRPr="00350CE5" w:rsidRDefault="008A6947" w:rsidP="0045335F">
      <w:pPr>
        <w:pStyle w:val="ListParagraph"/>
        <w:spacing w:after="0" w:line="240" w:lineRule="auto"/>
        <w:ind w:firstLine="0"/>
        <w:rPr>
          <w:rFonts w:cstheme="minorHAnsi"/>
          <w:sz w:val="24"/>
          <w:szCs w:val="24"/>
        </w:rPr>
      </w:pPr>
      <w:r w:rsidRPr="00350CE5">
        <w:rPr>
          <w:rFonts w:cstheme="minorHAnsi"/>
          <w:sz w:val="24"/>
          <w:szCs w:val="24"/>
        </w:rPr>
        <w:t xml:space="preserve">Lillian reported that there </w:t>
      </w:r>
      <w:r w:rsidR="0045335F" w:rsidRPr="00350CE5">
        <w:rPr>
          <w:rFonts w:cstheme="minorHAnsi"/>
          <w:sz w:val="24"/>
          <w:szCs w:val="24"/>
        </w:rPr>
        <w:t>are</w:t>
      </w:r>
      <w:r w:rsidRPr="00350CE5">
        <w:rPr>
          <w:rFonts w:cstheme="minorHAnsi"/>
          <w:sz w:val="24"/>
          <w:szCs w:val="24"/>
        </w:rPr>
        <w:t xml:space="preserve"> </w:t>
      </w:r>
      <w:r w:rsidR="006C76C8" w:rsidRPr="00350CE5">
        <w:rPr>
          <w:rFonts w:cstheme="minorHAnsi"/>
          <w:sz w:val="24"/>
          <w:szCs w:val="24"/>
        </w:rPr>
        <w:t xml:space="preserve">two </w:t>
      </w:r>
      <w:r w:rsidRPr="00350CE5">
        <w:rPr>
          <w:rFonts w:cstheme="minorHAnsi"/>
          <w:sz w:val="24"/>
          <w:szCs w:val="24"/>
        </w:rPr>
        <w:t xml:space="preserve">new </w:t>
      </w:r>
      <w:r w:rsidR="006C76C8" w:rsidRPr="00350CE5">
        <w:rPr>
          <w:rFonts w:cstheme="minorHAnsi"/>
          <w:sz w:val="24"/>
          <w:szCs w:val="24"/>
        </w:rPr>
        <w:t xml:space="preserve">education centers: </w:t>
      </w:r>
      <w:r w:rsidR="0045335F" w:rsidRPr="00350CE5">
        <w:rPr>
          <w:rFonts w:cstheme="minorHAnsi"/>
          <w:sz w:val="24"/>
          <w:szCs w:val="24"/>
        </w:rPr>
        <w:t>North Center (</w:t>
      </w:r>
      <w:r w:rsidR="006C76C8" w:rsidRPr="00350CE5">
        <w:rPr>
          <w:rFonts w:cstheme="minorHAnsi"/>
          <w:sz w:val="24"/>
          <w:szCs w:val="24"/>
        </w:rPr>
        <w:t>Fallbrook</w:t>
      </w:r>
      <w:r w:rsidR="0045335F" w:rsidRPr="00350CE5">
        <w:rPr>
          <w:rFonts w:cstheme="minorHAnsi"/>
          <w:sz w:val="24"/>
          <w:szCs w:val="24"/>
        </w:rPr>
        <w:t>)</w:t>
      </w:r>
      <w:r w:rsidR="006C76C8" w:rsidRPr="00350CE5">
        <w:rPr>
          <w:rFonts w:cstheme="minorHAnsi"/>
          <w:sz w:val="24"/>
          <w:szCs w:val="24"/>
        </w:rPr>
        <w:t xml:space="preserve"> and </w:t>
      </w:r>
      <w:r w:rsidR="0045335F" w:rsidRPr="00350CE5">
        <w:rPr>
          <w:rFonts w:cstheme="minorHAnsi"/>
          <w:sz w:val="24"/>
          <w:szCs w:val="24"/>
        </w:rPr>
        <w:t>South Center (</w:t>
      </w:r>
      <w:r w:rsidR="006C76C8" w:rsidRPr="00350CE5">
        <w:rPr>
          <w:rFonts w:cstheme="minorHAnsi"/>
          <w:sz w:val="24"/>
          <w:szCs w:val="24"/>
        </w:rPr>
        <w:t>Rancho Bernardo</w:t>
      </w:r>
      <w:r w:rsidR="0045335F" w:rsidRPr="00350CE5">
        <w:rPr>
          <w:rFonts w:cstheme="minorHAnsi"/>
          <w:sz w:val="24"/>
          <w:szCs w:val="24"/>
        </w:rPr>
        <w:t>)</w:t>
      </w:r>
      <w:r w:rsidR="006C76C8" w:rsidRPr="00350CE5">
        <w:rPr>
          <w:rFonts w:cstheme="minorHAnsi"/>
          <w:sz w:val="24"/>
          <w:szCs w:val="24"/>
        </w:rPr>
        <w:t xml:space="preserve">. </w:t>
      </w:r>
      <w:r w:rsidR="00254B1E" w:rsidRPr="00350CE5">
        <w:rPr>
          <w:rFonts w:cstheme="minorHAnsi"/>
          <w:sz w:val="24"/>
          <w:szCs w:val="24"/>
        </w:rPr>
        <w:t>Both are scheduled to open</w:t>
      </w:r>
      <w:r w:rsidR="0045335F" w:rsidRPr="00350CE5">
        <w:rPr>
          <w:rFonts w:cstheme="minorHAnsi"/>
          <w:sz w:val="24"/>
          <w:szCs w:val="24"/>
        </w:rPr>
        <w:t xml:space="preserve"> in </w:t>
      </w:r>
      <w:proofErr w:type="gramStart"/>
      <w:r w:rsidR="00254B1E" w:rsidRPr="00350CE5">
        <w:rPr>
          <w:rFonts w:cstheme="minorHAnsi"/>
          <w:sz w:val="24"/>
          <w:szCs w:val="24"/>
        </w:rPr>
        <w:t>S</w:t>
      </w:r>
      <w:r w:rsidR="0045335F" w:rsidRPr="00350CE5">
        <w:rPr>
          <w:rFonts w:cstheme="minorHAnsi"/>
          <w:sz w:val="24"/>
          <w:szCs w:val="24"/>
        </w:rPr>
        <w:t>ummer</w:t>
      </w:r>
      <w:proofErr w:type="gramEnd"/>
      <w:r w:rsidR="0045335F" w:rsidRPr="00350CE5">
        <w:rPr>
          <w:rFonts w:cstheme="minorHAnsi"/>
          <w:sz w:val="24"/>
          <w:szCs w:val="24"/>
        </w:rPr>
        <w:t xml:space="preserve"> 2018. </w:t>
      </w:r>
    </w:p>
    <w:p w14:paraId="5B89DAC1" w14:textId="77777777" w:rsidR="00254B1E" w:rsidRPr="00350CE5" w:rsidRDefault="00254B1E" w:rsidP="0045335F">
      <w:pPr>
        <w:pStyle w:val="ListParagraph"/>
        <w:spacing w:after="0" w:line="240" w:lineRule="auto"/>
        <w:ind w:firstLine="0"/>
        <w:rPr>
          <w:rFonts w:cstheme="minorHAnsi"/>
          <w:sz w:val="24"/>
          <w:szCs w:val="24"/>
        </w:rPr>
      </w:pPr>
    </w:p>
    <w:p w14:paraId="529A0DE8" w14:textId="77777777" w:rsidR="0045335F" w:rsidRPr="00350CE5" w:rsidRDefault="006C76C8" w:rsidP="0045335F">
      <w:pPr>
        <w:pStyle w:val="ListParagraph"/>
        <w:spacing w:after="0" w:line="240" w:lineRule="auto"/>
        <w:ind w:firstLine="0"/>
        <w:rPr>
          <w:rFonts w:cstheme="minorHAnsi"/>
          <w:sz w:val="24"/>
          <w:szCs w:val="24"/>
        </w:rPr>
      </w:pPr>
      <w:r w:rsidRPr="00350CE5">
        <w:rPr>
          <w:rFonts w:cstheme="minorHAnsi"/>
          <w:sz w:val="24"/>
          <w:szCs w:val="24"/>
        </w:rPr>
        <w:t xml:space="preserve">Wade reported </w:t>
      </w:r>
      <w:r w:rsidR="0045335F" w:rsidRPr="00350CE5">
        <w:rPr>
          <w:rFonts w:cstheme="minorHAnsi"/>
          <w:sz w:val="24"/>
          <w:szCs w:val="24"/>
        </w:rPr>
        <w:t xml:space="preserve">that </w:t>
      </w:r>
      <w:r w:rsidR="005F1E18">
        <w:rPr>
          <w:rFonts w:cstheme="minorHAnsi"/>
          <w:sz w:val="24"/>
          <w:szCs w:val="24"/>
        </w:rPr>
        <w:t>since</w:t>
      </w:r>
      <w:r w:rsidR="00286C7F" w:rsidRPr="00350CE5">
        <w:rPr>
          <w:rFonts w:cstheme="minorHAnsi"/>
          <w:sz w:val="24"/>
          <w:szCs w:val="24"/>
        </w:rPr>
        <w:t xml:space="preserve"> </w:t>
      </w:r>
      <w:proofErr w:type="gramStart"/>
      <w:r w:rsidR="00286C7F" w:rsidRPr="00350CE5">
        <w:rPr>
          <w:rFonts w:cstheme="minorHAnsi"/>
          <w:sz w:val="24"/>
          <w:szCs w:val="24"/>
        </w:rPr>
        <w:t>Fall</w:t>
      </w:r>
      <w:proofErr w:type="gramEnd"/>
      <w:r w:rsidR="00286C7F" w:rsidRPr="00350CE5">
        <w:rPr>
          <w:rFonts w:cstheme="minorHAnsi"/>
          <w:sz w:val="24"/>
          <w:szCs w:val="24"/>
        </w:rPr>
        <w:t xml:space="preserve"> 2016, </w:t>
      </w:r>
      <w:r w:rsidR="0045335F" w:rsidRPr="00350CE5">
        <w:rPr>
          <w:rFonts w:cstheme="minorHAnsi"/>
          <w:sz w:val="24"/>
          <w:szCs w:val="24"/>
        </w:rPr>
        <w:t xml:space="preserve">we </w:t>
      </w:r>
      <w:r w:rsidR="005F1E18">
        <w:rPr>
          <w:rFonts w:cstheme="minorHAnsi"/>
          <w:sz w:val="24"/>
          <w:szCs w:val="24"/>
        </w:rPr>
        <w:t>have</w:t>
      </w:r>
      <w:r w:rsidR="0045335F" w:rsidRPr="00350CE5">
        <w:rPr>
          <w:rFonts w:cstheme="minorHAnsi"/>
          <w:sz w:val="24"/>
          <w:szCs w:val="24"/>
        </w:rPr>
        <w:t xml:space="preserve"> offer</w:t>
      </w:r>
      <w:r w:rsidR="005F1E18">
        <w:rPr>
          <w:rFonts w:cstheme="minorHAnsi"/>
          <w:sz w:val="24"/>
          <w:szCs w:val="24"/>
        </w:rPr>
        <w:t>ed a</w:t>
      </w:r>
      <w:r w:rsidR="0045335F" w:rsidRPr="00350CE5">
        <w:rPr>
          <w:rFonts w:cstheme="minorHAnsi"/>
          <w:sz w:val="24"/>
          <w:szCs w:val="24"/>
        </w:rPr>
        <w:t xml:space="preserve"> </w:t>
      </w:r>
      <w:r w:rsidRPr="00350CE5">
        <w:rPr>
          <w:rFonts w:cstheme="minorHAnsi"/>
          <w:sz w:val="24"/>
          <w:szCs w:val="24"/>
        </w:rPr>
        <w:t>dual</w:t>
      </w:r>
      <w:r w:rsidR="00AC01D5" w:rsidRPr="00350CE5">
        <w:rPr>
          <w:rFonts w:cstheme="minorHAnsi"/>
          <w:sz w:val="24"/>
          <w:szCs w:val="24"/>
        </w:rPr>
        <w:t xml:space="preserve"> </w:t>
      </w:r>
      <w:r w:rsidRPr="00350CE5">
        <w:rPr>
          <w:rFonts w:cstheme="minorHAnsi"/>
          <w:sz w:val="24"/>
          <w:szCs w:val="24"/>
        </w:rPr>
        <w:t xml:space="preserve">enrollment </w:t>
      </w:r>
      <w:r w:rsidR="0045335F" w:rsidRPr="00350CE5">
        <w:rPr>
          <w:rFonts w:cstheme="minorHAnsi"/>
          <w:sz w:val="24"/>
          <w:szCs w:val="24"/>
        </w:rPr>
        <w:t xml:space="preserve">program </w:t>
      </w:r>
      <w:r w:rsidR="009B23EF" w:rsidRPr="00350CE5">
        <w:rPr>
          <w:rFonts w:cstheme="minorHAnsi"/>
          <w:sz w:val="24"/>
          <w:szCs w:val="24"/>
        </w:rPr>
        <w:t>at</w:t>
      </w:r>
      <w:r w:rsidRPr="00350CE5">
        <w:rPr>
          <w:rFonts w:cstheme="minorHAnsi"/>
          <w:sz w:val="24"/>
          <w:szCs w:val="24"/>
        </w:rPr>
        <w:t xml:space="preserve"> Bonsall H</w:t>
      </w:r>
      <w:r w:rsidR="0045335F" w:rsidRPr="00350CE5">
        <w:rPr>
          <w:rFonts w:cstheme="minorHAnsi"/>
          <w:sz w:val="24"/>
          <w:szCs w:val="24"/>
        </w:rPr>
        <w:t xml:space="preserve">igh </w:t>
      </w:r>
      <w:r w:rsidRPr="00350CE5">
        <w:rPr>
          <w:rFonts w:cstheme="minorHAnsi"/>
          <w:sz w:val="24"/>
          <w:szCs w:val="24"/>
        </w:rPr>
        <w:t>S</w:t>
      </w:r>
      <w:r w:rsidR="0045335F" w:rsidRPr="00350CE5">
        <w:rPr>
          <w:rFonts w:cstheme="minorHAnsi"/>
          <w:sz w:val="24"/>
          <w:szCs w:val="24"/>
        </w:rPr>
        <w:t>chool</w:t>
      </w:r>
      <w:r w:rsidRPr="00350CE5">
        <w:rPr>
          <w:rFonts w:cstheme="minorHAnsi"/>
          <w:sz w:val="24"/>
          <w:szCs w:val="24"/>
        </w:rPr>
        <w:t xml:space="preserve">. </w:t>
      </w:r>
      <w:r w:rsidR="00FA5D66" w:rsidRPr="00350CE5">
        <w:rPr>
          <w:rFonts w:cstheme="minorHAnsi"/>
          <w:sz w:val="24"/>
          <w:szCs w:val="24"/>
        </w:rPr>
        <w:t xml:space="preserve">The high school students take the courses for which they earn both college </w:t>
      </w:r>
      <w:r w:rsidR="007B0B01" w:rsidRPr="00350CE5">
        <w:rPr>
          <w:rFonts w:cstheme="minorHAnsi"/>
          <w:sz w:val="24"/>
          <w:szCs w:val="24"/>
        </w:rPr>
        <w:t>and high school credits.</w:t>
      </w:r>
      <w:r w:rsidR="00286C7F" w:rsidRPr="00350CE5">
        <w:rPr>
          <w:rFonts w:cstheme="minorHAnsi"/>
          <w:sz w:val="24"/>
          <w:szCs w:val="24"/>
        </w:rPr>
        <w:t xml:space="preserve"> The plan is to offer </w:t>
      </w:r>
      <w:r w:rsidR="009B23EF" w:rsidRPr="00350CE5">
        <w:rPr>
          <w:rFonts w:cstheme="minorHAnsi"/>
          <w:sz w:val="24"/>
          <w:szCs w:val="24"/>
        </w:rPr>
        <w:t xml:space="preserve">one or two </w:t>
      </w:r>
      <w:r w:rsidR="00286C7F" w:rsidRPr="00350CE5">
        <w:rPr>
          <w:rFonts w:cstheme="minorHAnsi"/>
          <w:sz w:val="24"/>
          <w:szCs w:val="24"/>
        </w:rPr>
        <w:t xml:space="preserve">foundation classes </w:t>
      </w:r>
      <w:r w:rsidR="009B23EF" w:rsidRPr="00350CE5">
        <w:rPr>
          <w:rFonts w:cstheme="minorHAnsi"/>
          <w:sz w:val="24"/>
          <w:szCs w:val="24"/>
        </w:rPr>
        <w:t xml:space="preserve">each semester. The classes </w:t>
      </w:r>
      <w:r w:rsidR="002B2E0C" w:rsidRPr="00350CE5">
        <w:rPr>
          <w:rFonts w:cstheme="minorHAnsi"/>
          <w:sz w:val="24"/>
          <w:szCs w:val="24"/>
        </w:rPr>
        <w:t xml:space="preserve">include </w:t>
      </w:r>
      <w:r w:rsidR="00286C7F" w:rsidRPr="00350CE5">
        <w:rPr>
          <w:rFonts w:cstheme="minorHAnsi"/>
          <w:sz w:val="24"/>
          <w:szCs w:val="24"/>
        </w:rPr>
        <w:t>GCIP140, GCIP106, GCIP170, and GCIP105.</w:t>
      </w:r>
      <w:r w:rsidR="007B0B01" w:rsidRPr="00350CE5">
        <w:rPr>
          <w:rFonts w:cstheme="minorHAnsi"/>
          <w:sz w:val="24"/>
          <w:szCs w:val="24"/>
        </w:rPr>
        <w:t xml:space="preserve"> We hope the program</w:t>
      </w:r>
      <w:r w:rsidR="00286C7F" w:rsidRPr="00350CE5">
        <w:rPr>
          <w:rFonts w:cstheme="minorHAnsi"/>
          <w:sz w:val="24"/>
          <w:szCs w:val="24"/>
        </w:rPr>
        <w:t xml:space="preserve"> can</w:t>
      </w:r>
      <w:r w:rsidR="007B0B01" w:rsidRPr="00350CE5">
        <w:rPr>
          <w:rFonts w:cstheme="minorHAnsi"/>
          <w:sz w:val="24"/>
          <w:szCs w:val="24"/>
        </w:rPr>
        <w:t xml:space="preserve"> </w:t>
      </w:r>
      <w:r w:rsidR="002B2E0C" w:rsidRPr="00350CE5">
        <w:rPr>
          <w:rFonts w:cstheme="minorHAnsi"/>
          <w:sz w:val="24"/>
          <w:szCs w:val="24"/>
        </w:rPr>
        <w:t xml:space="preserve">help </w:t>
      </w:r>
      <w:r w:rsidR="007B0B01" w:rsidRPr="00350CE5">
        <w:rPr>
          <w:rFonts w:cstheme="minorHAnsi"/>
          <w:sz w:val="24"/>
          <w:szCs w:val="24"/>
        </w:rPr>
        <w:t xml:space="preserve">bring them to college after graduate from high school. </w:t>
      </w:r>
      <w:r w:rsidR="002B2E0C" w:rsidRPr="00350CE5">
        <w:rPr>
          <w:rFonts w:cstheme="minorHAnsi"/>
          <w:sz w:val="24"/>
          <w:szCs w:val="24"/>
        </w:rPr>
        <w:t>Jay asked about high school teachers</w:t>
      </w:r>
      <w:r w:rsidR="009B23EF" w:rsidRPr="00350CE5">
        <w:rPr>
          <w:rFonts w:cstheme="minorHAnsi"/>
          <w:sz w:val="24"/>
          <w:szCs w:val="24"/>
        </w:rPr>
        <w:t xml:space="preserve"> teaching </w:t>
      </w:r>
      <w:r w:rsidR="00C06D47">
        <w:rPr>
          <w:rFonts w:cstheme="minorHAnsi"/>
          <w:sz w:val="24"/>
          <w:szCs w:val="24"/>
        </w:rPr>
        <w:t>the</w:t>
      </w:r>
      <w:r w:rsidR="009B23EF" w:rsidRPr="00350CE5">
        <w:rPr>
          <w:rFonts w:cstheme="minorHAnsi"/>
          <w:sz w:val="24"/>
          <w:szCs w:val="24"/>
        </w:rPr>
        <w:t xml:space="preserve"> dual enrollment classes. Lillian clarified that</w:t>
      </w:r>
      <w:r w:rsidR="00756CE5" w:rsidRPr="00350CE5">
        <w:rPr>
          <w:rFonts w:cstheme="minorHAnsi"/>
          <w:sz w:val="24"/>
          <w:szCs w:val="24"/>
        </w:rPr>
        <w:t xml:space="preserve">, </w:t>
      </w:r>
      <w:r w:rsidR="009B23EF" w:rsidRPr="00350CE5">
        <w:rPr>
          <w:rFonts w:cstheme="minorHAnsi"/>
          <w:sz w:val="24"/>
          <w:szCs w:val="24"/>
        </w:rPr>
        <w:t xml:space="preserve">based on the Faculty Senate meeting </w:t>
      </w:r>
      <w:r w:rsidR="00756CE5" w:rsidRPr="00350CE5">
        <w:rPr>
          <w:rFonts w:cstheme="minorHAnsi"/>
          <w:sz w:val="24"/>
          <w:szCs w:val="24"/>
        </w:rPr>
        <w:t xml:space="preserve">held </w:t>
      </w:r>
      <w:r w:rsidR="009B23EF" w:rsidRPr="00350CE5">
        <w:rPr>
          <w:rFonts w:cstheme="minorHAnsi"/>
          <w:sz w:val="24"/>
          <w:szCs w:val="24"/>
        </w:rPr>
        <w:t xml:space="preserve">last week, all teachers in the </w:t>
      </w:r>
      <w:r w:rsidR="00756CE5" w:rsidRPr="00350CE5">
        <w:rPr>
          <w:rFonts w:cstheme="minorHAnsi"/>
          <w:sz w:val="24"/>
          <w:szCs w:val="24"/>
        </w:rPr>
        <w:t xml:space="preserve">dual enrollment </w:t>
      </w:r>
      <w:r w:rsidR="009B23EF" w:rsidRPr="00350CE5">
        <w:rPr>
          <w:rFonts w:cstheme="minorHAnsi"/>
          <w:sz w:val="24"/>
          <w:szCs w:val="24"/>
        </w:rPr>
        <w:t>program should be hired by Palomar College and meet the faculty requirement</w:t>
      </w:r>
      <w:r w:rsidR="005F1E18">
        <w:rPr>
          <w:rFonts w:cstheme="minorHAnsi"/>
          <w:sz w:val="24"/>
          <w:szCs w:val="24"/>
        </w:rPr>
        <w:t>s</w:t>
      </w:r>
      <w:r w:rsidR="009B23EF" w:rsidRPr="00350CE5">
        <w:rPr>
          <w:rFonts w:cstheme="minorHAnsi"/>
          <w:sz w:val="24"/>
          <w:szCs w:val="24"/>
        </w:rPr>
        <w:t xml:space="preserve">. </w:t>
      </w:r>
    </w:p>
    <w:p w14:paraId="7B14576B" w14:textId="77777777" w:rsidR="0045335F" w:rsidRPr="00350CE5" w:rsidRDefault="0045335F" w:rsidP="0045335F">
      <w:pPr>
        <w:pStyle w:val="ListParagraph"/>
        <w:spacing w:after="0" w:line="240" w:lineRule="auto"/>
        <w:ind w:firstLine="0"/>
        <w:rPr>
          <w:rFonts w:cstheme="minorHAnsi"/>
          <w:sz w:val="24"/>
          <w:szCs w:val="24"/>
        </w:rPr>
      </w:pPr>
    </w:p>
    <w:p w14:paraId="566A916A" w14:textId="77777777" w:rsidR="006C76C8" w:rsidRPr="00350CE5" w:rsidRDefault="00EA4573" w:rsidP="009B23EF">
      <w:pPr>
        <w:pStyle w:val="ListParagraph"/>
        <w:spacing w:after="0" w:line="240" w:lineRule="auto"/>
        <w:ind w:firstLine="0"/>
        <w:rPr>
          <w:rFonts w:cstheme="minorHAnsi"/>
          <w:sz w:val="24"/>
          <w:szCs w:val="24"/>
        </w:rPr>
      </w:pPr>
      <w:r w:rsidRPr="00350CE5">
        <w:rPr>
          <w:rFonts w:cstheme="minorHAnsi"/>
          <w:sz w:val="24"/>
          <w:szCs w:val="24"/>
        </w:rPr>
        <w:t xml:space="preserve">Mark explained </w:t>
      </w:r>
      <w:r w:rsidR="00756CE5" w:rsidRPr="00350CE5">
        <w:rPr>
          <w:rFonts w:cstheme="minorHAnsi"/>
          <w:sz w:val="24"/>
          <w:szCs w:val="24"/>
        </w:rPr>
        <w:t xml:space="preserve">each item on </w:t>
      </w:r>
      <w:r w:rsidRPr="00350CE5">
        <w:rPr>
          <w:rFonts w:cstheme="minorHAnsi"/>
          <w:sz w:val="24"/>
          <w:szCs w:val="24"/>
        </w:rPr>
        <w:t xml:space="preserve">the </w:t>
      </w:r>
      <w:r w:rsidR="005F1E18">
        <w:rPr>
          <w:rFonts w:cstheme="minorHAnsi"/>
          <w:sz w:val="24"/>
          <w:szCs w:val="24"/>
        </w:rPr>
        <w:t xml:space="preserve">proposed new </w:t>
      </w:r>
      <w:r w:rsidRPr="00350CE5">
        <w:rPr>
          <w:rFonts w:cstheme="minorHAnsi"/>
          <w:sz w:val="24"/>
          <w:szCs w:val="24"/>
        </w:rPr>
        <w:t>equipment list (</w:t>
      </w:r>
      <w:r w:rsidR="004E7F97" w:rsidRPr="00350CE5">
        <w:rPr>
          <w:rFonts w:cstheme="minorHAnsi"/>
          <w:sz w:val="24"/>
          <w:szCs w:val="24"/>
        </w:rPr>
        <w:t>A</w:t>
      </w:r>
      <w:r w:rsidRPr="00350CE5">
        <w:rPr>
          <w:rFonts w:cstheme="minorHAnsi"/>
          <w:sz w:val="24"/>
          <w:szCs w:val="24"/>
        </w:rPr>
        <w:t>ttachment</w:t>
      </w:r>
      <w:r w:rsidR="004E7F97" w:rsidRPr="00350CE5">
        <w:rPr>
          <w:rFonts w:cstheme="minorHAnsi"/>
          <w:sz w:val="24"/>
          <w:szCs w:val="24"/>
        </w:rPr>
        <w:t xml:space="preserve"> 2</w:t>
      </w:r>
      <w:r w:rsidR="00756CE5" w:rsidRPr="00350CE5">
        <w:rPr>
          <w:rFonts w:cstheme="minorHAnsi"/>
          <w:sz w:val="24"/>
          <w:szCs w:val="24"/>
        </w:rPr>
        <w:t xml:space="preserve">) was </w:t>
      </w:r>
      <w:r w:rsidR="005F1E18">
        <w:rPr>
          <w:rFonts w:cstheme="minorHAnsi"/>
          <w:sz w:val="24"/>
          <w:szCs w:val="24"/>
        </w:rPr>
        <w:t>included in our</w:t>
      </w:r>
      <w:r w:rsidRPr="00350CE5">
        <w:rPr>
          <w:rFonts w:cstheme="minorHAnsi"/>
          <w:sz w:val="24"/>
          <w:szCs w:val="24"/>
        </w:rPr>
        <w:t xml:space="preserve"> Perkins grant</w:t>
      </w:r>
      <w:r w:rsidR="00756CE5" w:rsidRPr="00350CE5">
        <w:rPr>
          <w:rFonts w:cstheme="minorHAnsi"/>
          <w:sz w:val="24"/>
          <w:szCs w:val="24"/>
        </w:rPr>
        <w:t xml:space="preserve"> application</w:t>
      </w:r>
      <w:r w:rsidRPr="00350CE5">
        <w:rPr>
          <w:rFonts w:cstheme="minorHAnsi"/>
          <w:sz w:val="24"/>
          <w:szCs w:val="24"/>
        </w:rPr>
        <w:t xml:space="preserve">. Kevin </w:t>
      </w:r>
      <w:r w:rsidR="009B23EF" w:rsidRPr="00350CE5">
        <w:rPr>
          <w:rFonts w:cstheme="minorHAnsi"/>
          <w:sz w:val="24"/>
          <w:szCs w:val="24"/>
        </w:rPr>
        <w:t xml:space="preserve">Marty </w:t>
      </w:r>
      <w:r w:rsidRPr="00350CE5">
        <w:rPr>
          <w:rFonts w:cstheme="minorHAnsi"/>
          <w:sz w:val="24"/>
          <w:szCs w:val="24"/>
        </w:rPr>
        <w:t>moved</w:t>
      </w:r>
      <w:r w:rsidR="009B23EF" w:rsidRPr="00350CE5">
        <w:rPr>
          <w:rFonts w:cstheme="minorHAnsi"/>
          <w:sz w:val="24"/>
          <w:szCs w:val="24"/>
        </w:rPr>
        <w:t xml:space="preserve"> to approve the list</w:t>
      </w:r>
      <w:r w:rsidRPr="00350CE5">
        <w:rPr>
          <w:rFonts w:cstheme="minorHAnsi"/>
          <w:sz w:val="24"/>
          <w:szCs w:val="24"/>
        </w:rPr>
        <w:t>. Brent seconded</w:t>
      </w:r>
      <w:r w:rsidR="009B23EF" w:rsidRPr="00350CE5">
        <w:rPr>
          <w:rFonts w:cstheme="minorHAnsi"/>
          <w:sz w:val="24"/>
          <w:szCs w:val="24"/>
        </w:rPr>
        <w:t xml:space="preserve"> the motion</w:t>
      </w:r>
      <w:r w:rsidRPr="00350CE5">
        <w:rPr>
          <w:rFonts w:cstheme="minorHAnsi"/>
          <w:sz w:val="24"/>
          <w:szCs w:val="24"/>
        </w:rPr>
        <w:t xml:space="preserve">. </w:t>
      </w:r>
      <w:r w:rsidR="009B23EF" w:rsidRPr="00350CE5">
        <w:rPr>
          <w:rFonts w:cstheme="minorHAnsi"/>
          <w:sz w:val="24"/>
          <w:szCs w:val="24"/>
        </w:rPr>
        <w:t>Action: Motion carried unanimously.</w:t>
      </w:r>
    </w:p>
    <w:p w14:paraId="51597EED" w14:textId="77777777" w:rsidR="00FC40DF" w:rsidRPr="00350CE5" w:rsidRDefault="00FC40DF" w:rsidP="00DD0106">
      <w:pPr>
        <w:spacing w:after="0" w:line="240" w:lineRule="auto"/>
        <w:ind w:firstLine="0"/>
        <w:rPr>
          <w:rFonts w:cstheme="minorHAnsi"/>
          <w:b/>
          <w:sz w:val="24"/>
          <w:szCs w:val="24"/>
        </w:rPr>
      </w:pPr>
    </w:p>
    <w:p w14:paraId="4C8AEE8A" w14:textId="77777777" w:rsidR="007212BF" w:rsidRDefault="007212BF" w:rsidP="00DD0106">
      <w:pPr>
        <w:spacing w:after="0" w:line="240" w:lineRule="auto"/>
        <w:ind w:firstLine="0"/>
        <w:rPr>
          <w:rFonts w:cstheme="minorHAnsi"/>
          <w:b/>
          <w:sz w:val="24"/>
          <w:szCs w:val="24"/>
        </w:rPr>
      </w:pPr>
    </w:p>
    <w:p w14:paraId="08EE0A90" w14:textId="77777777" w:rsidR="007212BF" w:rsidRDefault="007212BF" w:rsidP="00DD0106">
      <w:pPr>
        <w:spacing w:after="0" w:line="240" w:lineRule="auto"/>
        <w:ind w:firstLine="0"/>
        <w:rPr>
          <w:rFonts w:cstheme="minorHAnsi"/>
          <w:b/>
          <w:sz w:val="24"/>
          <w:szCs w:val="24"/>
        </w:rPr>
      </w:pPr>
    </w:p>
    <w:p w14:paraId="2F17F567" w14:textId="77777777" w:rsidR="007212BF" w:rsidRDefault="007212BF" w:rsidP="00DD0106">
      <w:pPr>
        <w:spacing w:after="0" w:line="240" w:lineRule="auto"/>
        <w:ind w:firstLine="0"/>
        <w:rPr>
          <w:rFonts w:cstheme="minorHAnsi"/>
          <w:b/>
          <w:sz w:val="24"/>
          <w:szCs w:val="24"/>
        </w:rPr>
      </w:pPr>
    </w:p>
    <w:p w14:paraId="452E4802" w14:textId="77777777" w:rsidR="007212BF" w:rsidRDefault="007212BF" w:rsidP="00DD0106">
      <w:pPr>
        <w:spacing w:after="0" w:line="240" w:lineRule="auto"/>
        <w:ind w:firstLine="0"/>
        <w:rPr>
          <w:rFonts w:cstheme="minorHAnsi"/>
          <w:b/>
          <w:sz w:val="24"/>
          <w:szCs w:val="24"/>
        </w:rPr>
      </w:pPr>
    </w:p>
    <w:p w14:paraId="1B8D5B88" w14:textId="77777777" w:rsidR="007212BF" w:rsidRDefault="007212BF" w:rsidP="00DD0106">
      <w:pPr>
        <w:spacing w:after="0" w:line="240" w:lineRule="auto"/>
        <w:ind w:firstLine="0"/>
        <w:rPr>
          <w:rFonts w:cstheme="minorHAnsi"/>
          <w:b/>
          <w:sz w:val="24"/>
          <w:szCs w:val="24"/>
        </w:rPr>
      </w:pPr>
    </w:p>
    <w:p w14:paraId="18FD2BFA" w14:textId="77777777" w:rsidR="007212BF" w:rsidRDefault="007212BF" w:rsidP="00DD0106">
      <w:pPr>
        <w:spacing w:after="0" w:line="240" w:lineRule="auto"/>
        <w:ind w:firstLine="0"/>
        <w:rPr>
          <w:rFonts w:cstheme="minorHAnsi"/>
          <w:b/>
          <w:sz w:val="24"/>
          <w:szCs w:val="24"/>
        </w:rPr>
      </w:pPr>
    </w:p>
    <w:p w14:paraId="716727C1" w14:textId="77777777" w:rsidR="00381D1E" w:rsidRPr="00350CE5" w:rsidRDefault="009B1819" w:rsidP="00DD0106">
      <w:pPr>
        <w:spacing w:after="0" w:line="240" w:lineRule="auto"/>
        <w:ind w:firstLine="0"/>
        <w:rPr>
          <w:rFonts w:cstheme="minorHAnsi"/>
          <w:b/>
          <w:sz w:val="24"/>
          <w:szCs w:val="24"/>
        </w:rPr>
      </w:pPr>
      <w:r w:rsidRPr="00350CE5">
        <w:rPr>
          <w:rFonts w:cstheme="minorHAnsi"/>
          <w:b/>
          <w:sz w:val="24"/>
          <w:szCs w:val="24"/>
        </w:rPr>
        <w:lastRenderedPageBreak/>
        <w:t>Other Business / Group Discussion</w:t>
      </w:r>
    </w:p>
    <w:p w14:paraId="1D6D1944" w14:textId="77777777" w:rsidR="009F69E6" w:rsidRPr="00350CE5" w:rsidRDefault="009F69E6" w:rsidP="009F69E6">
      <w:pPr>
        <w:spacing w:after="0" w:line="240" w:lineRule="auto"/>
        <w:ind w:firstLine="0"/>
        <w:rPr>
          <w:rFonts w:cstheme="minorHAnsi"/>
          <w:sz w:val="24"/>
          <w:szCs w:val="24"/>
        </w:rPr>
      </w:pPr>
    </w:p>
    <w:p w14:paraId="7D6F0CCF" w14:textId="77777777" w:rsidR="006C76C8" w:rsidRPr="00350CE5" w:rsidRDefault="00EA4573" w:rsidP="009F69E6">
      <w:pPr>
        <w:spacing w:after="0" w:line="240" w:lineRule="auto"/>
        <w:ind w:firstLine="0"/>
        <w:rPr>
          <w:rFonts w:cstheme="minorHAnsi"/>
          <w:sz w:val="24"/>
          <w:szCs w:val="24"/>
        </w:rPr>
      </w:pPr>
      <w:r w:rsidRPr="00350CE5">
        <w:rPr>
          <w:rFonts w:cstheme="minorHAnsi"/>
          <w:sz w:val="24"/>
          <w:szCs w:val="24"/>
        </w:rPr>
        <w:t xml:space="preserve">Lillian asked members to break into </w:t>
      </w:r>
      <w:r w:rsidR="00720EAB" w:rsidRPr="00350CE5">
        <w:rPr>
          <w:rFonts w:cstheme="minorHAnsi"/>
          <w:sz w:val="24"/>
          <w:szCs w:val="24"/>
        </w:rPr>
        <w:t>three small groups: Print, Web, and Multimedia to discuss eight listed</w:t>
      </w:r>
      <w:r w:rsidR="009B1819" w:rsidRPr="00350CE5">
        <w:rPr>
          <w:rFonts w:cstheme="minorHAnsi"/>
          <w:sz w:val="24"/>
          <w:szCs w:val="24"/>
        </w:rPr>
        <w:t xml:space="preserve"> topics</w:t>
      </w:r>
      <w:r w:rsidR="00720EAB" w:rsidRPr="00350CE5">
        <w:rPr>
          <w:rFonts w:cstheme="minorHAnsi"/>
          <w:sz w:val="24"/>
          <w:szCs w:val="24"/>
        </w:rPr>
        <w:t xml:space="preserve">. </w:t>
      </w:r>
    </w:p>
    <w:p w14:paraId="284B4980" w14:textId="77777777" w:rsidR="009F69E6" w:rsidRPr="00350CE5" w:rsidRDefault="009F69E6" w:rsidP="009F69E6">
      <w:pPr>
        <w:spacing w:after="0" w:line="240" w:lineRule="auto"/>
        <w:ind w:firstLine="0"/>
        <w:rPr>
          <w:rFonts w:cstheme="minorHAnsi"/>
          <w:sz w:val="24"/>
          <w:szCs w:val="24"/>
        </w:rPr>
      </w:pPr>
    </w:p>
    <w:p w14:paraId="6B4F8758" w14:textId="77777777" w:rsidR="00117D81" w:rsidRPr="00350CE5" w:rsidRDefault="00117D81" w:rsidP="00DD0106">
      <w:pPr>
        <w:spacing w:after="0" w:line="240" w:lineRule="auto"/>
        <w:ind w:left="360" w:firstLine="0"/>
        <w:rPr>
          <w:rFonts w:cstheme="minorHAnsi"/>
          <w:sz w:val="24"/>
          <w:szCs w:val="24"/>
        </w:rPr>
      </w:pPr>
      <w:r w:rsidRPr="00350CE5">
        <w:rPr>
          <w:rFonts w:cstheme="minorHAnsi"/>
          <w:b/>
          <w:sz w:val="24"/>
          <w:szCs w:val="24"/>
        </w:rPr>
        <w:t xml:space="preserve">Group Discussion – </w:t>
      </w:r>
      <w:r w:rsidR="00AB50DC" w:rsidRPr="00350CE5">
        <w:rPr>
          <w:rFonts w:cstheme="minorHAnsi"/>
          <w:b/>
          <w:sz w:val="24"/>
          <w:szCs w:val="24"/>
        </w:rPr>
        <w:t>Print</w:t>
      </w:r>
      <w:r w:rsidRPr="00350CE5">
        <w:rPr>
          <w:rFonts w:cstheme="minorHAnsi"/>
          <w:b/>
          <w:sz w:val="24"/>
          <w:szCs w:val="24"/>
        </w:rPr>
        <w:t xml:space="preserve"> Recommendations </w:t>
      </w:r>
      <w:r w:rsidRPr="00350CE5">
        <w:rPr>
          <w:rFonts w:cstheme="minorHAnsi"/>
          <w:b/>
          <w:sz w:val="24"/>
          <w:szCs w:val="24"/>
        </w:rPr>
        <w:br/>
      </w:r>
      <w:r w:rsidRPr="00350CE5">
        <w:rPr>
          <w:rFonts w:cstheme="minorHAnsi"/>
          <w:sz w:val="24"/>
          <w:szCs w:val="24"/>
        </w:rPr>
        <w:t>(</w:t>
      </w:r>
      <w:r w:rsidR="00AB50DC" w:rsidRPr="00350CE5">
        <w:rPr>
          <w:rFonts w:cstheme="minorHAnsi"/>
          <w:sz w:val="24"/>
          <w:szCs w:val="24"/>
        </w:rPr>
        <w:t xml:space="preserve">Group leader: Gracie Fowler. </w:t>
      </w:r>
      <w:r w:rsidRPr="00350CE5">
        <w:rPr>
          <w:rFonts w:cstheme="minorHAnsi"/>
          <w:sz w:val="24"/>
          <w:szCs w:val="24"/>
        </w:rPr>
        <w:t>Group Members</w:t>
      </w:r>
      <w:r w:rsidR="00AB50DC" w:rsidRPr="00350CE5">
        <w:rPr>
          <w:rFonts w:cstheme="minorHAnsi"/>
          <w:sz w:val="24"/>
          <w:szCs w:val="24"/>
        </w:rPr>
        <w:t>:</w:t>
      </w:r>
      <w:r w:rsidRPr="00350CE5">
        <w:rPr>
          <w:rFonts w:cstheme="minorHAnsi"/>
          <w:sz w:val="24"/>
          <w:szCs w:val="24"/>
        </w:rPr>
        <w:t xml:space="preserve"> Peter </w:t>
      </w:r>
      <w:proofErr w:type="spellStart"/>
      <w:r w:rsidRPr="00350CE5">
        <w:rPr>
          <w:rFonts w:cstheme="minorHAnsi"/>
          <w:sz w:val="24"/>
          <w:szCs w:val="24"/>
        </w:rPr>
        <w:t>Bierle</w:t>
      </w:r>
      <w:proofErr w:type="spellEnd"/>
      <w:r w:rsidRPr="00350CE5">
        <w:rPr>
          <w:rFonts w:cstheme="minorHAnsi"/>
          <w:sz w:val="24"/>
          <w:szCs w:val="24"/>
        </w:rPr>
        <w:t xml:space="preserve">, </w:t>
      </w:r>
      <w:r w:rsidR="00AB50DC" w:rsidRPr="00350CE5">
        <w:rPr>
          <w:rFonts w:cstheme="minorHAnsi"/>
          <w:sz w:val="24"/>
          <w:szCs w:val="24"/>
        </w:rPr>
        <w:t xml:space="preserve">Gary Fisher, </w:t>
      </w:r>
      <w:r w:rsidRPr="00350CE5">
        <w:rPr>
          <w:rFonts w:cstheme="minorHAnsi"/>
          <w:sz w:val="24"/>
          <w:szCs w:val="24"/>
        </w:rPr>
        <w:t xml:space="preserve">Andrew Haas, Laura Kaye, </w:t>
      </w:r>
      <w:r w:rsidR="00AB50DC" w:rsidRPr="00350CE5">
        <w:rPr>
          <w:rFonts w:cstheme="minorHAnsi"/>
          <w:sz w:val="24"/>
          <w:szCs w:val="24"/>
        </w:rPr>
        <w:t>and Wendy Smith.</w:t>
      </w:r>
      <w:r w:rsidRPr="00350CE5">
        <w:rPr>
          <w:rFonts w:cstheme="minorHAnsi"/>
          <w:sz w:val="24"/>
          <w:szCs w:val="24"/>
        </w:rPr>
        <w:t>)</w:t>
      </w:r>
    </w:p>
    <w:p w14:paraId="65081E9F" w14:textId="77777777" w:rsidR="00320B0C" w:rsidRDefault="00320B0C" w:rsidP="00DD0106">
      <w:pPr>
        <w:spacing w:after="0" w:line="240" w:lineRule="auto"/>
        <w:ind w:left="360" w:firstLine="0"/>
        <w:rPr>
          <w:rFonts w:cstheme="minorHAnsi"/>
          <w:sz w:val="24"/>
          <w:szCs w:val="24"/>
        </w:rPr>
      </w:pPr>
    </w:p>
    <w:p w14:paraId="038BAA15" w14:textId="77777777" w:rsidR="00787133" w:rsidRDefault="00787133" w:rsidP="00F346AB">
      <w:pPr>
        <w:pStyle w:val="ListParagraph"/>
        <w:numPr>
          <w:ilvl w:val="0"/>
          <w:numId w:val="21"/>
        </w:numPr>
        <w:spacing w:after="0" w:line="240" w:lineRule="auto"/>
        <w:rPr>
          <w:rFonts w:cstheme="minorHAnsi"/>
          <w:sz w:val="24"/>
          <w:szCs w:val="24"/>
        </w:rPr>
      </w:pPr>
      <w:r w:rsidRPr="00242272">
        <w:rPr>
          <w:rFonts w:cstheme="minorHAnsi"/>
          <w:b/>
          <w:sz w:val="24"/>
          <w:szCs w:val="24"/>
        </w:rPr>
        <w:t xml:space="preserve">Trends </w:t>
      </w:r>
      <w:r w:rsidR="00035525" w:rsidRPr="00242272">
        <w:rPr>
          <w:rFonts w:cstheme="minorHAnsi"/>
          <w:b/>
          <w:sz w:val="24"/>
          <w:szCs w:val="24"/>
        </w:rPr>
        <w:t xml:space="preserve">In The </w:t>
      </w:r>
      <w:r w:rsidRPr="00242272">
        <w:rPr>
          <w:rFonts w:cstheme="minorHAnsi"/>
          <w:b/>
          <w:sz w:val="24"/>
          <w:szCs w:val="24"/>
        </w:rPr>
        <w:t>Industry</w:t>
      </w:r>
      <w:r w:rsidR="00035525" w:rsidRPr="00242272">
        <w:rPr>
          <w:rFonts w:cstheme="minorHAnsi"/>
          <w:b/>
          <w:sz w:val="24"/>
          <w:szCs w:val="24"/>
        </w:rPr>
        <w:br/>
      </w:r>
      <w:r>
        <w:rPr>
          <w:rFonts w:cstheme="minorHAnsi"/>
          <w:sz w:val="24"/>
          <w:szCs w:val="24"/>
        </w:rPr>
        <w:t>Drone</w:t>
      </w:r>
      <w:r w:rsidR="00035525">
        <w:rPr>
          <w:rFonts w:cstheme="minorHAnsi"/>
          <w:sz w:val="24"/>
          <w:szCs w:val="24"/>
        </w:rPr>
        <w:t xml:space="preserve">; </w:t>
      </w:r>
      <w:r>
        <w:rPr>
          <w:rFonts w:cstheme="minorHAnsi"/>
          <w:sz w:val="24"/>
          <w:szCs w:val="24"/>
        </w:rPr>
        <w:t>UV</w:t>
      </w:r>
      <w:r w:rsidR="00035525">
        <w:rPr>
          <w:rFonts w:cstheme="minorHAnsi"/>
          <w:sz w:val="24"/>
          <w:szCs w:val="24"/>
        </w:rPr>
        <w:t>-Cure; Less Offset And More Digital; Sublimation/Garment Design; Digital Fabric Cutting; Pattern Design; Auto Wraps; Screen Printing Onto-Blends And Polyester; Signs And Banners.</w:t>
      </w:r>
    </w:p>
    <w:p w14:paraId="2008A5D2" w14:textId="77777777" w:rsidR="00787133" w:rsidRDefault="00787133" w:rsidP="00F346AB">
      <w:pPr>
        <w:pStyle w:val="ListParagraph"/>
        <w:spacing w:after="0" w:line="240" w:lineRule="auto"/>
        <w:ind w:firstLine="0"/>
        <w:rPr>
          <w:rFonts w:cstheme="minorHAnsi"/>
          <w:sz w:val="24"/>
          <w:szCs w:val="24"/>
        </w:rPr>
      </w:pPr>
    </w:p>
    <w:p w14:paraId="06CE39FE" w14:textId="77777777" w:rsidR="00787133" w:rsidRPr="00242272" w:rsidRDefault="00787133" w:rsidP="00F346AB">
      <w:pPr>
        <w:pStyle w:val="ListParagraph"/>
        <w:numPr>
          <w:ilvl w:val="0"/>
          <w:numId w:val="21"/>
        </w:numPr>
        <w:spacing w:after="0" w:line="240" w:lineRule="auto"/>
        <w:rPr>
          <w:rFonts w:cstheme="minorHAnsi"/>
          <w:b/>
          <w:sz w:val="24"/>
          <w:szCs w:val="24"/>
        </w:rPr>
      </w:pPr>
      <w:r w:rsidRPr="00242272">
        <w:rPr>
          <w:rFonts w:cstheme="minorHAnsi"/>
          <w:b/>
          <w:sz w:val="24"/>
          <w:szCs w:val="24"/>
        </w:rPr>
        <w:t>Your Favorite App</w:t>
      </w:r>
      <w:r w:rsidR="00035525" w:rsidRPr="00242272">
        <w:rPr>
          <w:rFonts w:cstheme="minorHAnsi"/>
          <w:b/>
          <w:sz w:val="24"/>
          <w:szCs w:val="24"/>
        </w:rPr>
        <w:t xml:space="preserve">, </w:t>
      </w:r>
      <w:r w:rsidRPr="00242272">
        <w:rPr>
          <w:rFonts w:cstheme="minorHAnsi"/>
          <w:b/>
          <w:sz w:val="24"/>
          <w:szCs w:val="24"/>
        </w:rPr>
        <w:t>Software</w:t>
      </w:r>
      <w:r w:rsidR="00035525" w:rsidRPr="00242272">
        <w:rPr>
          <w:rFonts w:cstheme="minorHAnsi"/>
          <w:b/>
          <w:sz w:val="24"/>
          <w:szCs w:val="24"/>
        </w:rPr>
        <w:t xml:space="preserve">, </w:t>
      </w:r>
      <w:r w:rsidRPr="00242272">
        <w:rPr>
          <w:rFonts w:cstheme="minorHAnsi"/>
          <w:b/>
          <w:sz w:val="24"/>
          <w:szCs w:val="24"/>
        </w:rPr>
        <w:t>Hardware</w:t>
      </w:r>
      <w:r w:rsidR="00035525" w:rsidRPr="00242272">
        <w:rPr>
          <w:rFonts w:cstheme="minorHAnsi"/>
          <w:b/>
          <w:sz w:val="24"/>
          <w:szCs w:val="24"/>
        </w:rPr>
        <w:t xml:space="preserve">, Etc. </w:t>
      </w:r>
    </w:p>
    <w:p w14:paraId="30936A70" w14:textId="77777777" w:rsidR="00F346AB" w:rsidRPr="00F346AB" w:rsidRDefault="00F346AB" w:rsidP="00F346AB">
      <w:pPr>
        <w:pStyle w:val="ListParagraph"/>
        <w:ind w:firstLine="0"/>
        <w:rPr>
          <w:rFonts w:cstheme="minorHAnsi"/>
          <w:sz w:val="24"/>
          <w:szCs w:val="24"/>
        </w:rPr>
      </w:pPr>
      <w:proofErr w:type="gramStart"/>
      <w:r>
        <w:rPr>
          <w:rFonts w:cstheme="minorHAnsi"/>
          <w:sz w:val="24"/>
          <w:szCs w:val="24"/>
        </w:rPr>
        <w:t>Facebook Social Media</w:t>
      </w:r>
      <w:r w:rsidR="00035525">
        <w:rPr>
          <w:rFonts w:cstheme="minorHAnsi"/>
          <w:sz w:val="24"/>
          <w:szCs w:val="24"/>
        </w:rPr>
        <w:t xml:space="preserve">; </w:t>
      </w:r>
      <w:r>
        <w:rPr>
          <w:rFonts w:cstheme="minorHAnsi"/>
          <w:sz w:val="24"/>
          <w:szCs w:val="24"/>
        </w:rPr>
        <w:t>Adobe CS</w:t>
      </w:r>
      <w:r w:rsidR="00035525">
        <w:rPr>
          <w:rFonts w:cstheme="minorHAnsi"/>
          <w:sz w:val="24"/>
          <w:szCs w:val="24"/>
        </w:rPr>
        <w:t xml:space="preserve">; </w:t>
      </w:r>
      <w:r>
        <w:rPr>
          <w:rFonts w:cstheme="minorHAnsi"/>
          <w:sz w:val="24"/>
          <w:szCs w:val="24"/>
        </w:rPr>
        <w:t>Mac OS</w:t>
      </w:r>
      <w:r w:rsidR="00035525">
        <w:rPr>
          <w:rFonts w:cstheme="minorHAnsi"/>
          <w:sz w:val="24"/>
          <w:szCs w:val="24"/>
        </w:rPr>
        <w:t>.</w:t>
      </w:r>
      <w:proofErr w:type="gramEnd"/>
      <w:r w:rsidR="00035525">
        <w:rPr>
          <w:rFonts w:cstheme="minorHAnsi"/>
          <w:sz w:val="24"/>
          <w:szCs w:val="24"/>
        </w:rPr>
        <w:t xml:space="preserve"> </w:t>
      </w:r>
    </w:p>
    <w:p w14:paraId="22672820" w14:textId="77777777" w:rsidR="00F346AB" w:rsidRDefault="00F346AB" w:rsidP="00F346AB">
      <w:pPr>
        <w:pStyle w:val="ListParagraph"/>
        <w:numPr>
          <w:ilvl w:val="0"/>
          <w:numId w:val="21"/>
        </w:numPr>
        <w:spacing w:after="0" w:line="240" w:lineRule="auto"/>
        <w:rPr>
          <w:rFonts w:cstheme="minorHAnsi"/>
          <w:sz w:val="24"/>
          <w:szCs w:val="24"/>
        </w:rPr>
      </w:pPr>
      <w:r w:rsidRPr="00242272">
        <w:rPr>
          <w:rFonts w:cstheme="minorHAnsi"/>
          <w:b/>
          <w:sz w:val="24"/>
          <w:szCs w:val="24"/>
        </w:rPr>
        <w:t>Software</w:t>
      </w:r>
      <w:r w:rsidR="00035525" w:rsidRPr="00242272">
        <w:rPr>
          <w:rFonts w:cstheme="minorHAnsi"/>
          <w:b/>
          <w:sz w:val="24"/>
          <w:szCs w:val="24"/>
        </w:rPr>
        <w:t xml:space="preserve">, </w:t>
      </w:r>
      <w:r w:rsidRPr="00242272">
        <w:rPr>
          <w:rFonts w:cstheme="minorHAnsi"/>
          <w:b/>
          <w:sz w:val="24"/>
          <w:szCs w:val="24"/>
        </w:rPr>
        <w:t>Hardware</w:t>
      </w:r>
      <w:r w:rsidR="00035525" w:rsidRPr="00242272">
        <w:rPr>
          <w:rFonts w:cstheme="minorHAnsi"/>
          <w:b/>
          <w:sz w:val="24"/>
          <w:szCs w:val="24"/>
        </w:rPr>
        <w:t xml:space="preserve">, </w:t>
      </w:r>
      <w:r w:rsidRPr="00242272">
        <w:rPr>
          <w:rFonts w:cstheme="minorHAnsi"/>
          <w:b/>
          <w:sz w:val="24"/>
          <w:szCs w:val="24"/>
        </w:rPr>
        <w:t>Equipment</w:t>
      </w:r>
      <w:r w:rsidR="00035525" w:rsidRPr="00242272">
        <w:rPr>
          <w:rFonts w:cstheme="minorHAnsi"/>
          <w:b/>
          <w:sz w:val="24"/>
          <w:szCs w:val="24"/>
        </w:rPr>
        <w:br/>
      </w:r>
      <w:r>
        <w:rPr>
          <w:rFonts w:cstheme="minorHAnsi"/>
          <w:sz w:val="24"/>
          <w:szCs w:val="24"/>
        </w:rPr>
        <w:t xml:space="preserve">Get </w:t>
      </w:r>
      <w:r w:rsidR="00035525">
        <w:rPr>
          <w:rFonts w:cstheme="minorHAnsi"/>
          <w:sz w:val="24"/>
          <w:szCs w:val="24"/>
        </w:rPr>
        <w:t>A Savvy Buyer; 2</w:t>
      </w:r>
      <w:r w:rsidR="00035525" w:rsidRPr="00F346AB">
        <w:rPr>
          <w:rFonts w:cstheme="minorHAnsi"/>
          <w:sz w:val="24"/>
          <w:szCs w:val="24"/>
          <w:vertAlign w:val="superscript"/>
        </w:rPr>
        <w:t>nd</w:t>
      </w:r>
      <w:r w:rsidR="00035525">
        <w:rPr>
          <w:rFonts w:cstheme="minorHAnsi"/>
          <w:sz w:val="24"/>
          <w:szCs w:val="24"/>
        </w:rPr>
        <w:t xml:space="preserve"> Hand Equipment Ok; </w:t>
      </w:r>
      <w:r>
        <w:rPr>
          <w:rFonts w:cstheme="minorHAnsi"/>
          <w:sz w:val="24"/>
          <w:szCs w:val="24"/>
        </w:rPr>
        <w:t xml:space="preserve">RIP </w:t>
      </w:r>
      <w:r w:rsidR="00035525">
        <w:rPr>
          <w:rFonts w:cstheme="minorHAnsi"/>
          <w:sz w:val="24"/>
          <w:szCs w:val="24"/>
        </w:rPr>
        <w:t>Programs (</w:t>
      </w:r>
      <w:r>
        <w:rPr>
          <w:rFonts w:cstheme="minorHAnsi"/>
          <w:sz w:val="24"/>
          <w:szCs w:val="24"/>
        </w:rPr>
        <w:t>Caldera Visual RIP</w:t>
      </w:r>
      <w:r w:rsidR="00035525">
        <w:rPr>
          <w:rFonts w:cstheme="minorHAnsi"/>
          <w:sz w:val="24"/>
          <w:szCs w:val="24"/>
        </w:rPr>
        <w:t xml:space="preserve">); </w:t>
      </w:r>
      <w:r>
        <w:rPr>
          <w:rFonts w:cstheme="minorHAnsi"/>
          <w:sz w:val="24"/>
          <w:szCs w:val="24"/>
        </w:rPr>
        <w:t xml:space="preserve">Vinyl </w:t>
      </w:r>
      <w:r w:rsidR="00035525">
        <w:rPr>
          <w:rFonts w:cstheme="minorHAnsi"/>
          <w:sz w:val="24"/>
          <w:szCs w:val="24"/>
        </w:rPr>
        <w:t>Plotters; Fabric Digital Cutter (</w:t>
      </w:r>
      <w:proofErr w:type="spellStart"/>
      <w:r>
        <w:rPr>
          <w:rFonts w:cstheme="minorHAnsi"/>
          <w:sz w:val="24"/>
          <w:szCs w:val="24"/>
        </w:rPr>
        <w:t>Zund</w:t>
      </w:r>
      <w:proofErr w:type="spellEnd"/>
      <w:r w:rsidR="00035525">
        <w:rPr>
          <w:rFonts w:cstheme="minorHAnsi"/>
          <w:sz w:val="24"/>
          <w:szCs w:val="24"/>
        </w:rPr>
        <w:t>)</w:t>
      </w:r>
    </w:p>
    <w:p w14:paraId="6A7B1A81" w14:textId="77777777" w:rsidR="00F346AB" w:rsidRPr="00F346AB" w:rsidRDefault="00F346AB" w:rsidP="00F346AB">
      <w:pPr>
        <w:pStyle w:val="ListParagraph"/>
        <w:spacing w:after="0" w:line="240" w:lineRule="auto"/>
        <w:rPr>
          <w:rFonts w:cstheme="minorHAnsi"/>
          <w:sz w:val="24"/>
          <w:szCs w:val="24"/>
        </w:rPr>
      </w:pPr>
    </w:p>
    <w:p w14:paraId="0FB4C0A0" w14:textId="77777777" w:rsidR="00F346AB" w:rsidRPr="00630F8A" w:rsidRDefault="00F346AB" w:rsidP="00630F8A">
      <w:pPr>
        <w:pStyle w:val="ListParagraph"/>
        <w:numPr>
          <w:ilvl w:val="0"/>
          <w:numId w:val="21"/>
        </w:numPr>
        <w:spacing w:after="0" w:line="240" w:lineRule="auto"/>
        <w:rPr>
          <w:rFonts w:cstheme="minorHAnsi"/>
          <w:sz w:val="24"/>
          <w:szCs w:val="24"/>
        </w:rPr>
      </w:pPr>
      <w:r w:rsidRPr="00242272">
        <w:rPr>
          <w:rFonts w:cstheme="minorHAnsi"/>
          <w:b/>
          <w:sz w:val="24"/>
          <w:szCs w:val="24"/>
        </w:rPr>
        <w:t xml:space="preserve">New Concepts </w:t>
      </w:r>
      <w:r w:rsidR="00035525" w:rsidRPr="00242272">
        <w:rPr>
          <w:rFonts w:cstheme="minorHAnsi"/>
          <w:b/>
          <w:sz w:val="24"/>
          <w:szCs w:val="24"/>
        </w:rPr>
        <w:t xml:space="preserve">/ </w:t>
      </w:r>
      <w:r w:rsidRPr="00242272">
        <w:rPr>
          <w:rFonts w:cstheme="minorHAnsi"/>
          <w:b/>
          <w:sz w:val="24"/>
          <w:szCs w:val="24"/>
        </w:rPr>
        <w:t xml:space="preserve">Topics </w:t>
      </w:r>
      <w:r w:rsidR="00035525" w:rsidRPr="00242272">
        <w:rPr>
          <w:rFonts w:cstheme="minorHAnsi"/>
          <w:b/>
          <w:sz w:val="24"/>
          <w:szCs w:val="24"/>
        </w:rPr>
        <w:t>We Should Be Offering</w:t>
      </w:r>
      <w:r w:rsidR="00035525" w:rsidRPr="00242272">
        <w:rPr>
          <w:rFonts w:cstheme="minorHAnsi"/>
          <w:b/>
          <w:sz w:val="24"/>
          <w:szCs w:val="24"/>
        </w:rPr>
        <w:br/>
      </w:r>
      <w:r>
        <w:rPr>
          <w:rFonts w:cstheme="minorHAnsi"/>
          <w:sz w:val="24"/>
          <w:szCs w:val="24"/>
        </w:rPr>
        <w:t xml:space="preserve">Track </w:t>
      </w:r>
      <w:r w:rsidR="00035525">
        <w:rPr>
          <w:rFonts w:cstheme="minorHAnsi"/>
          <w:sz w:val="24"/>
          <w:szCs w:val="24"/>
        </w:rPr>
        <w:t xml:space="preserve">Student Hired; Vinyl Application/Graphics; </w:t>
      </w:r>
      <w:r w:rsidR="00D1000A">
        <w:rPr>
          <w:rFonts w:cstheme="minorHAnsi"/>
          <w:sz w:val="24"/>
          <w:szCs w:val="24"/>
        </w:rPr>
        <w:t>Wide</w:t>
      </w:r>
      <w:r w:rsidR="00035525">
        <w:rPr>
          <w:rFonts w:cstheme="minorHAnsi"/>
          <w:sz w:val="24"/>
          <w:szCs w:val="24"/>
        </w:rPr>
        <w:t xml:space="preserve"> Fo</w:t>
      </w:r>
      <w:r w:rsidR="00D1000A">
        <w:rPr>
          <w:rFonts w:cstheme="minorHAnsi"/>
          <w:sz w:val="24"/>
          <w:szCs w:val="24"/>
        </w:rPr>
        <w:t>rmat Printing; Signs &amp; Graphics</w:t>
      </w:r>
      <w:proofErr w:type="gramStart"/>
      <w:r w:rsidR="00D1000A">
        <w:rPr>
          <w:rFonts w:cstheme="minorHAnsi"/>
          <w:sz w:val="24"/>
          <w:szCs w:val="24"/>
        </w:rPr>
        <w:t xml:space="preserve">; </w:t>
      </w:r>
      <w:r w:rsidR="00035525">
        <w:rPr>
          <w:rFonts w:cstheme="minorHAnsi"/>
          <w:sz w:val="24"/>
          <w:szCs w:val="24"/>
        </w:rPr>
        <w:t xml:space="preserve"> Materials</w:t>
      </w:r>
      <w:proofErr w:type="gramEnd"/>
      <w:r w:rsidR="00035525">
        <w:rPr>
          <w:rFonts w:cstheme="minorHAnsi"/>
          <w:sz w:val="24"/>
          <w:szCs w:val="24"/>
        </w:rPr>
        <w:t xml:space="preserve"> For Display. </w:t>
      </w:r>
      <w:r w:rsidR="00630F8A">
        <w:rPr>
          <w:rFonts w:cstheme="minorHAnsi"/>
          <w:sz w:val="24"/>
          <w:szCs w:val="24"/>
        </w:rPr>
        <w:br/>
      </w:r>
    </w:p>
    <w:p w14:paraId="244E73F9" w14:textId="77777777" w:rsidR="00F346AB" w:rsidRDefault="00F346AB" w:rsidP="00F346AB">
      <w:pPr>
        <w:pStyle w:val="ListParagraph"/>
        <w:numPr>
          <w:ilvl w:val="0"/>
          <w:numId w:val="21"/>
        </w:numPr>
        <w:spacing w:after="0" w:line="240" w:lineRule="auto"/>
        <w:rPr>
          <w:rFonts w:cstheme="minorHAnsi"/>
          <w:sz w:val="24"/>
          <w:szCs w:val="24"/>
        </w:rPr>
      </w:pPr>
      <w:r w:rsidRPr="00242272">
        <w:rPr>
          <w:rFonts w:cstheme="minorHAnsi"/>
          <w:b/>
          <w:sz w:val="24"/>
          <w:szCs w:val="24"/>
        </w:rPr>
        <w:t>Entry Level Skills Needed</w:t>
      </w:r>
      <w:r w:rsidR="00035525" w:rsidRPr="00242272">
        <w:rPr>
          <w:rFonts w:cstheme="minorHAnsi"/>
          <w:b/>
          <w:sz w:val="24"/>
          <w:szCs w:val="24"/>
        </w:rPr>
        <w:br/>
      </w:r>
      <w:r>
        <w:rPr>
          <w:rFonts w:cstheme="minorHAnsi"/>
          <w:sz w:val="24"/>
          <w:szCs w:val="24"/>
        </w:rPr>
        <w:t>Typography</w:t>
      </w:r>
      <w:r w:rsidR="00035525">
        <w:rPr>
          <w:rFonts w:cstheme="minorHAnsi"/>
          <w:sz w:val="24"/>
          <w:szCs w:val="24"/>
        </w:rPr>
        <w:t xml:space="preserve">; Small Business Management; </w:t>
      </w:r>
      <w:r>
        <w:rPr>
          <w:rFonts w:cstheme="minorHAnsi"/>
          <w:sz w:val="24"/>
          <w:szCs w:val="24"/>
        </w:rPr>
        <w:t xml:space="preserve">Graphic Design </w:t>
      </w:r>
      <w:r w:rsidR="00035525">
        <w:rPr>
          <w:rFonts w:cstheme="minorHAnsi"/>
          <w:sz w:val="24"/>
          <w:szCs w:val="24"/>
        </w:rPr>
        <w:t xml:space="preserve">– </w:t>
      </w:r>
      <w:r>
        <w:rPr>
          <w:rFonts w:cstheme="minorHAnsi"/>
          <w:sz w:val="24"/>
          <w:szCs w:val="24"/>
        </w:rPr>
        <w:t>Photoshop</w:t>
      </w:r>
      <w:r w:rsidR="00035525">
        <w:rPr>
          <w:rFonts w:cstheme="minorHAnsi"/>
          <w:sz w:val="24"/>
          <w:szCs w:val="24"/>
        </w:rPr>
        <w:t xml:space="preserve">; </w:t>
      </w:r>
      <w:r>
        <w:rPr>
          <w:rFonts w:cstheme="minorHAnsi"/>
          <w:sz w:val="24"/>
          <w:szCs w:val="24"/>
        </w:rPr>
        <w:t xml:space="preserve">Screen Printing </w:t>
      </w:r>
      <w:r w:rsidR="00035525">
        <w:rPr>
          <w:rFonts w:cstheme="minorHAnsi"/>
          <w:sz w:val="24"/>
          <w:szCs w:val="24"/>
        </w:rPr>
        <w:t xml:space="preserve">&amp; </w:t>
      </w:r>
      <w:r>
        <w:rPr>
          <w:rFonts w:cstheme="minorHAnsi"/>
          <w:sz w:val="24"/>
          <w:szCs w:val="24"/>
        </w:rPr>
        <w:t xml:space="preserve">Ink </w:t>
      </w:r>
      <w:r w:rsidR="00035525">
        <w:rPr>
          <w:rFonts w:cstheme="minorHAnsi"/>
          <w:sz w:val="24"/>
          <w:szCs w:val="24"/>
        </w:rPr>
        <w:t>Classes.</w:t>
      </w:r>
    </w:p>
    <w:p w14:paraId="70C3D39F" w14:textId="77777777" w:rsidR="00F346AB" w:rsidRPr="00F346AB" w:rsidRDefault="00F346AB" w:rsidP="00F346AB">
      <w:pPr>
        <w:spacing w:after="0" w:line="240" w:lineRule="auto"/>
        <w:rPr>
          <w:rFonts w:cstheme="minorHAnsi"/>
          <w:sz w:val="24"/>
          <w:szCs w:val="24"/>
        </w:rPr>
      </w:pPr>
    </w:p>
    <w:p w14:paraId="239A757F" w14:textId="77777777" w:rsidR="00787133" w:rsidRDefault="00F346AB" w:rsidP="00F346AB">
      <w:pPr>
        <w:pStyle w:val="ListParagraph"/>
        <w:numPr>
          <w:ilvl w:val="0"/>
          <w:numId w:val="21"/>
        </w:numPr>
        <w:spacing w:after="0" w:line="240" w:lineRule="auto"/>
        <w:rPr>
          <w:rFonts w:cstheme="minorHAnsi"/>
          <w:sz w:val="24"/>
          <w:szCs w:val="24"/>
        </w:rPr>
      </w:pPr>
      <w:r w:rsidRPr="00242272">
        <w:rPr>
          <w:rFonts w:cstheme="minorHAnsi"/>
          <w:b/>
          <w:sz w:val="24"/>
          <w:szCs w:val="24"/>
        </w:rPr>
        <w:t xml:space="preserve">How </w:t>
      </w:r>
      <w:r w:rsidR="00035525" w:rsidRPr="00242272">
        <w:rPr>
          <w:rFonts w:cstheme="minorHAnsi"/>
          <w:b/>
          <w:sz w:val="24"/>
          <w:szCs w:val="24"/>
        </w:rPr>
        <w:t xml:space="preserve">To </w:t>
      </w:r>
      <w:r w:rsidRPr="00242272">
        <w:rPr>
          <w:rFonts w:cstheme="minorHAnsi"/>
          <w:b/>
          <w:sz w:val="24"/>
          <w:szCs w:val="24"/>
        </w:rPr>
        <w:t xml:space="preserve">Make </w:t>
      </w:r>
      <w:r w:rsidR="00035525" w:rsidRPr="00242272">
        <w:rPr>
          <w:rFonts w:cstheme="minorHAnsi"/>
          <w:b/>
          <w:sz w:val="24"/>
          <w:szCs w:val="24"/>
        </w:rPr>
        <w:t xml:space="preserve">Connections With </w:t>
      </w:r>
      <w:r w:rsidRPr="00242272">
        <w:rPr>
          <w:rFonts w:cstheme="minorHAnsi"/>
          <w:b/>
          <w:sz w:val="24"/>
          <w:szCs w:val="24"/>
        </w:rPr>
        <w:t>Industry</w:t>
      </w:r>
      <w:r w:rsidR="00035525" w:rsidRPr="00242272">
        <w:rPr>
          <w:rFonts w:cstheme="minorHAnsi"/>
          <w:b/>
          <w:sz w:val="24"/>
          <w:szCs w:val="24"/>
        </w:rPr>
        <w:br/>
      </w:r>
      <w:r>
        <w:rPr>
          <w:rFonts w:cstheme="minorHAnsi"/>
          <w:sz w:val="24"/>
          <w:szCs w:val="24"/>
        </w:rPr>
        <w:t xml:space="preserve">Spanish </w:t>
      </w:r>
      <w:r w:rsidR="00035525">
        <w:rPr>
          <w:rFonts w:cstheme="minorHAnsi"/>
          <w:sz w:val="24"/>
          <w:szCs w:val="24"/>
        </w:rPr>
        <w:t xml:space="preserve">Speaking; Dyslexics – Ask </w:t>
      </w:r>
      <w:r>
        <w:rPr>
          <w:rFonts w:cstheme="minorHAnsi"/>
          <w:sz w:val="24"/>
          <w:szCs w:val="24"/>
        </w:rPr>
        <w:t>John Va</w:t>
      </w:r>
      <w:r w:rsidR="009E60C2">
        <w:rPr>
          <w:rFonts w:cstheme="minorHAnsi"/>
          <w:sz w:val="24"/>
          <w:szCs w:val="24"/>
        </w:rPr>
        <w:t xml:space="preserve">n </w:t>
      </w:r>
      <w:proofErr w:type="spellStart"/>
      <w:r w:rsidR="009E60C2">
        <w:rPr>
          <w:rFonts w:cstheme="minorHAnsi"/>
          <w:sz w:val="24"/>
          <w:szCs w:val="24"/>
        </w:rPr>
        <w:t>H</w:t>
      </w:r>
      <w:r>
        <w:rPr>
          <w:rFonts w:cstheme="minorHAnsi"/>
          <w:sz w:val="24"/>
          <w:szCs w:val="24"/>
        </w:rPr>
        <w:t>amersveld</w:t>
      </w:r>
      <w:proofErr w:type="spellEnd"/>
      <w:r w:rsidR="00035525">
        <w:rPr>
          <w:rFonts w:cstheme="minorHAnsi"/>
          <w:sz w:val="24"/>
          <w:szCs w:val="24"/>
        </w:rPr>
        <w:t xml:space="preserve">; On Line; Cold Calling With Flyers; Social Media; </w:t>
      </w:r>
      <w:r>
        <w:rPr>
          <w:rFonts w:cstheme="minorHAnsi"/>
          <w:sz w:val="24"/>
          <w:szCs w:val="24"/>
        </w:rPr>
        <w:t xml:space="preserve">TV </w:t>
      </w:r>
      <w:r w:rsidR="00035525">
        <w:rPr>
          <w:rFonts w:cstheme="minorHAnsi"/>
          <w:sz w:val="24"/>
          <w:szCs w:val="24"/>
        </w:rPr>
        <w:t>Ads</w:t>
      </w:r>
    </w:p>
    <w:p w14:paraId="779A50FD" w14:textId="77777777" w:rsidR="00F346AB" w:rsidRDefault="00F346AB" w:rsidP="00F346AB">
      <w:pPr>
        <w:spacing w:after="0" w:line="240" w:lineRule="auto"/>
        <w:rPr>
          <w:rFonts w:cstheme="minorHAnsi"/>
          <w:sz w:val="24"/>
          <w:szCs w:val="24"/>
        </w:rPr>
      </w:pPr>
    </w:p>
    <w:p w14:paraId="76220187" w14:textId="77777777" w:rsidR="00F346AB" w:rsidRPr="00242272" w:rsidRDefault="00F346AB" w:rsidP="00F346AB">
      <w:pPr>
        <w:pStyle w:val="ListParagraph"/>
        <w:numPr>
          <w:ilvl w:val="0"/>
          <w:numId w:val="21"/>
        </w:numPr>
        <w:spacing w:after="0" w:line="240" w:lineRule="auto"/>
        <w:rPr>
          <w:rFonts w:cstheme="minorHAnsi"/>
          <w:b/>
          <w:sz w:val="24"/>
          <w:szCs w:val="24"/>
        </w:rPr>
      </w:pPr>
      <w:r w:rsidRPr="00242272">
        <w:rPr>
          <w:rFonts w:cstheme="minorHAnsi"/>
          <w:b/>
          <w:sz w:val="24"/>
          <w:szCs w:val="24"/>
        </w:rPr>
        <w:t xml:space="preserve">How </w:t>
      </w:r>
      <w:r w:rsidR="00035525" w:rsidRPr="00242272">
        <w:rPr>
          <w:rFonts w:cstheme="minorHAnsi"/>
          <w:b/>
          <w:sz w:val="24"/>
          <w:szCs w:val="24"/>
        </w:rPr>
        <w:t xml:space="preserve">To </w:t>
      </w:r>
      <w:r w:rsidRPr="00242272">
        <w:rPr>
          <w:rFonts w:cstheme="minorHAnsi"/>
          <w:b/>
          <w:sz w:val="24"/>
          <w:szCs w:val="24"/>
        </w:rPr>
        <w:t xml:space="preserve">Make Connections </w:t>
      </w:r>
      <w:r w:rsidR="00035525" w:rsidRPr="00242272">
        <w:rPr>
          <w:rFonts w:cstheme="minorHAnsi"/>
          <w:b/>
          <w:sz w:val="24"/>
          <w:szCs w:val="24"/>
        </w:rPr>
        <w:t xml:space="preserve">With </w:t>
      </w:r>
      <w:r w:rsidRPr="00242272">
        <w:rPr>
          <w:rFonts w:cstheme="minorHAnsi"/>
          <w:b/>
          <w:sz w:val="24"/>
          <w:szCs w:val="24"/>
        </w:rPr>
        <w:t xml:space="preserve">Millennial </w:t>
      </w:r>
      <w:r w:rsidR="00035525" w:rsidRPr="00242272">
        <w:rPr>
          <w:rFonts w:cstheme="minorHAnsi"/>
          <w:b/>
          <w:sz w:val="24"/>
          <w:szCs w:val="24"/>
        </w:rPr>
        <w:t>Students</w:t>
      </w:r>
    </w:p>
    <w:p w14:paraId="11A18F8F" w14:textId="77777777" w:rsidR="00F346AB" w:rsidRDefault="00F346AB" w:rsidP="00F346AB">
      <w:pPr>
        <w:spacing w:after="0" w:line="240" w:lineRule="auto"/>
        <w:ind w:left="360"/>
        <w:rPr>
          <w:rFonts w:cstheme="minorHAnsi"/>
          <w:sz w:val="24"/>
          <w:szCs w:val="24"/>
        </w:rPr>
      </w:pPr>
      <w:r>
        <w:rPr>
          <w:rFonts w:cstheme="minorHAnsi"/>
          <w:sz w:val="24"/>
          <w:szCs w:val="24"/>
        </w:rPr>
        <w:t xml:space="preserve">School </w:t>
      </w:r>
      <w:r w:rsidR="00035525">
        <w:rPr>
          <w:rFonts w:cstheme="minorHAnsi"/>
          <w:sz w:val="24"/>
          <w:szCs w:val="24"/>
        </w:rPr>
        <w:t xml:space="preserve">Tours; </w:t>
      </w:r>
      <w:r>
        <w:rPr>
          <w:rFonts w:cstheme="minorHAnsi"/>
          <w:sz w:val="24"/>
          <w:szCs w:val="24"/>
        </w:rPr>
        <w:t xml:space="preserve">Field </w:t>
      </w:r>
      <w:r w:rsidR="00035525">
        <w:rPr>
          <w:rFonts w:cstheme="minorHAnsi"/>
          <w:sz w:val="24"/>
          <w:szCs w:val="24"/>
        </w:rPr>
        <w:t xml:space="preserve">Trips; Go To Work Place; Social Media; </w:t>
      </w:r>
      <w:r>
        <w:rPr>
          <w:rFonts w:cstheme="minorHAnsi"/>
          <w:sz w:val="24"/>
          <w:szCs w:val="24"/>
        </w:rPr>
        <w:t xml:space="preserve">TV </w:t>
      </w:r>
      <w:r w:rsidR="00035525">
        <w:rPr>
          <w:rFonts w:cstheme="minorHAnsi"/>
          <w:sz w:val="24"/>
          <w:szCs w:val="24"/>
        </w:rPr>
        <w:t>Ads; High School Speakers.</w:t>
      </w:r>
    </w:p>
    <w:p w14:paraId="7E0D09A2" w14:textId="77777777" w:rsidR="00F346AB" w:rsidRDefault="00F346AB" w:rsidP="00F346AB">
      <w:pPr>
        <w:spacing w:after="0" w:line="240" w:lineRule="auto"/>
        <w:ind w:left="360"/>
        <w:rPr>
          <w:rFonts w:cstheme="minorHAnsi"/>
          <w:sz w:val="24"/>
          <w:szCs w:val="24"/>
        </w:rPr>
      </w:pPr>
    </w:p>
    <w:p w14:paraId="55377DE4" w14:textId="77777777" w:rsidR="00F346AB" w:rsidRPr="00242272" w:rsidRDefault="00F346AB" w:rsidP="00F346AB">
      <w:pPr>
        <w:pStyle w:val="ListParagraph"/>
        <w:numPr>
          <w:ilvl w:val="0"/>
          <w:numId w:val="21"/>
        </w:numPr>
        <w:spacing w:after="0" w:line="240" w:lineRule="auto"/>
        <w:rPr>
          <w:rFonts w:cstheme="minorHAnsi"/>
          <w:b/>
          <w:sz w:val="24"/>
          <w:szCs w:val="24"/>
        </w:rPr>
      </w:pPr>
      <w:r w:rsidRPr="00242272">
        <w:rPr>
          <w:rFonts w:cstheme="minorHAnsi"/>
          <w:b/>
          <w:sz w:val="24"/>
          <w:szCs w:val="24"/>
        </w:rPr>
        <w:t>Other Recommendations</w:t>
      </w:r>
      <w:r w:rsidR="00035525" w:rsidRPr="00242272">
        <w:rPr>
          <w:rFonts w:cstheme="minorHAnsi"/>
          <w:b/>
          <w:sz w:val="24"/>
          <w:szCs w:val="24"/>
        </w:rPr>
        <w:t xml:space="preserve">? </w:t>
      </w:r>
      <w:r w:rsidRPr="00242272">
        <w:rPr>
          <w:rFonts w:cstheme="minorHAnsi"/>
          <w:b/>
          <w:sz w:val="24"/>
          <w:szCs w:val="24"/>
        </w:rPr>
        <w:t>Ideas</w:t>
      </w:r>
      <w:r w:rsidR="00035525" w:rsidRPr="00242272">
        <w:rPr>
          <w:rFonts w:cstheme="minorHAnsi"/>
          <w:b/>
          <w:sz w:val="24"/>
          <w:szCs w:val="24"/>
        </w:rPr>
        <w:t xml:space="preserve">? </w:t>
      </w:r>
    </w:p>
    <w:p w14:paraId="4CE57F5A" w14:textId="77777777" w:rsidR="00F346AB" w:rsidRDefault="00F346AB" w:rsidP="00035525">
      <w:pPr>
        <w:spacing w:after="0" w:line="240" w:lineRule="auto"/>
        <w:ind w:left="720" w:firstLine="0"/>
        <w:rPr>
          <w:rFonts w:cstheme="minorHAnsi"/>
          <w:sz w:val="24"/>
          <w:szCs w:val="24"/>
        </w:rPr>
      </w:pPr>
      <w:r>
        <w:rPr>
          <w:rFonts w:cstheme="minorHAnsi"/>
          <w:sz w:val="24"/>
          <w:szCs w:val="24"/>
        </w:rPr>
        <w:t xml:space="preserve">Classes </w:t>
      </w:r>
      <w:r w:rsidR="00035525">
        <w:rPr>
          <w:rFonts w:cstheme="minorHAnsi"/>
          <w:sz w:val="24"/>
          <w:szCs w:val="24"/>
        </w:rPr>
        <w:t xml:space="preserve">Closer </w:t>
      </w:r>
      <w:r w:rsidR="00DE240E">
        <w:rPr>
          <w:rFonts w:cstheme="minorHAnsi"/>
          <w:sz w:val="24"/>
          <w:szCs w:val="24"/>
        </w:rPr>
        <w:t>to</w:t>
      </w:r>
      <w:r w:rsidR="00035525">
        <w:rPr>
          <w:rFonts w:cstheme="minorHAnsi"/>
          <w:sz w:val="24"/>
          <w:szCs w:val="24"/>
        </w:rPr>
        <w:t xml:space="preserve"> </w:t>
      </w:r>
      <w:r>
        <w:rPr>
          <w:rFonts w:cstheme="minorHAnsi"/>
          <w:sz w:val="24"/>
          <w:szCs w:val="24"/>
        </w:rPr>
        <w:t>Mexico</w:t>
      </w:r>
      <w:r w:rsidR="00035525">
        <w:rPr>
          <w:rFonts w:cstheme="minorHAnsi"/>
          <w:sz w:val="24"/>
          <w:szCs w:val="24"/>
        </w:rPr>
        <w:t xml:space="preserve"> Border; El Cajon Highest Iraqi Population; Identify Industry </w:t>
      </w:r>
      <w:r w:rsidR="00DE240E">
        <w:rPr>
          <w:rFonts w:cstheme="minorHAnsi"/>
          <w:sz w:val="24"/>
          <w:szCs w:val="24"/>
        </w:rPr>
        <w:t>and</w:t>
      </w:r>
      <w:r w:rsidR="00035525">
        <w:rPr>
          <w:rFonts w:cstheme="minorHAnsi"/>
          <w:sz w:val="24"/>
          <w:szCs w:val="24"/>
        </w:rPr>
        <w:t xml:space="preserve"> Companies Locally. </w:t>
      </w:r>
    </w:p>
    <w:p w14:paraId="438CD8CE" w14:textId="77777777" w:rsidR="007212BF" w:rsidRDefault="007212BF" w:rsidP="00035525">
      <w:pPr>
        <w:spacing w:after="0" w:line="240" w:lineRule="auto"/>
        <w:ind w:left="720" w:firstLine="0"/>
        <w:rPr>
          <w:rFonts w:cstheme="minorHAnsi"/>
          <w:sz w:val="24"/>
          <w:szCs w:val="24"/>
        </w:rPr>
      </w:pPr>
    </w:p>
    <w:p w14:paraId="0D663F84" w14:textId="77777777" w:rsidR="007212BF" w:rsidRPr="00F346AB" w:rsidRDefault="007212BF" w:rsidP="00035525">
      <w:pPr>
        <w:spacing w:after="0" w:line="240" w:lineRule="auto"/>
        <w:ind w:left="720" w:firstLine="0"/>
        <w:rPr>
          <w:rFonts w:cstheme="minorHAnsi"/>
          <w:sz w:val="24"/>
          <w:szCs w:val="24"/>
        </w:rPr>
      </w:pPr>
    </w:p>
    <w:p w14:paraId="1B536C46" w14:textId="77777777" w:rsidR="00F346AB" w:rsidRPr="00F346AB" w:rsidRDefault="00F346AB" w:rsidP="00F346AB">
      <w:pPr>
        <w:spacing w:after="0" w:line="240" w:lineRule="auto"/>
        <w:rPr>
          <w:rFonts w:cstheme="minorHAnsi"/>
          <w:sz w:val="24"/>
          <w:szCs w:val="24"/>
        </w:rPr>
      </w:pPr>
    </w:p>
    <w:p w14:paraId="6A6D8554" w14:textId="77777777" w:rsidR="008B70A2" w:rsidRPr="00350CE5" w:rsidRDefault="00804D7D" w:rsidP="00DD0106">
      <w:pPr>
        <w:spacing w:after="0" w:line="240" w:lineRule="auto"/>
        <w:ind w:left="360" w:firstLine="0"/>
        <w:rPr>
          <w:rFonts w:cstheme="minorHAnsi"/>
          <w:sz w:val="24"/>
          <w:szCs w:val="24"/>
        </w:rPr>
      </w:pPr>
      <w:r w:rsidRPr="00350CE5">
        <w:rPr>
          <w:rFonts w:cstheme="minorHAnsi"/>
          <w:b/>
          <w:sz w:val="24"/>
          <w:szCs w:val="24"/>
        </w:rPr>
        <w:lastRenderedPageBreak/>
        <w:t xml:space="preserve">Group Discussion – Web </w:t>
      </w:r>
      <w:r w:rsidR="00B76E16" w:rsidRPr="00350CE5">
        <w:rPr>
          <w:rFonts w:cstheme="minorHAnsi"/>
          <w:b/>
          <w:sz w:val="24"/>
          <w:szCs w:val="24"/>
        </w:rPr>
        <w:t>Recommendation</w:t>
      </w:r>
      <w:r w:rsidR="008B70A2" w:rsidRPr="00350CE5">
        <w:rPr>
          <w:rFonts w:cstheme="minorHAnsi"/>
          <w:b/>
          <w:sz w:val="24"/>
          <w:szCs w:val="24"/>
        </w:rPr>
        <w:t xml:space="preserve">s </w:t>
      </w:r>
      <w:r w:rsidR="008B70A2" w:rsidRPr="00350CE5">
        <w:rPr>
          <w:rFonts w:cstheme="minorHAnsi"/>
          <w:b/>
          <w:sz w:val="24"/>
          <w:szCs w:val="24"/>
        </w:rPr>
        <w:br/>
      </w:r>
      <w:r w:rsidR="008B70A2" w:rsidRPr="00350CE5">
        <w:rPr>
          <w:rFonts w:cstheme="minorHAnsi"/>
          <w:sz w:val="24"/>
          <w:szCs w:val="24"/>
        </w:rPr>
        <w:t xml:space="preserve">(Group </w:t>
      </w:r>
      <w:r w:rsidR="00AB50DC" w:rsidRPr="00350CE5">
        <w:rPr>
          <w:rFonts w:cstheme="minorHAnsi"/>
          <w:sz w:val="24"/>
          <w:szCs w:val="24"/>
        </w:rPr>
        <w:t xml:space="preserve">Leader: Lillian Payn. Group </w:t>
      </w:r>
      <w:r w:rsidR="008B70A2" w:rsidRPr="00350CE5">
        <w:rPr>
          <w:rFonts w:cstheme="minorHAnsi"/>
          <w:sz w:val="24"/>
          <w:szCs w:val="24"/>
        </w:rPr>
        <w:t>Members:</w:t>
      </w:r>
      <w:r w:rsidR="00117D81" w:rsidRPr="00350CE5">
        <w:rPr>
          <w:rFonts w:cstheme="minorHAnsi"/>
          <w:sz w:val="24"/>
          <w:szCs w:val="24"/>
        </w:rPr>
        <w:t xml:space="preserve"> Judy Fontanella, </w:t>
      </w:r>
      <w:r w:rsidR="00AB50DC" w:rsidRPr="00350CE5">
        <w:rPr>
          <w:rFonts w:cstheme="minorHAnsi"/>
          <w:sz w:val="24"/>
          <w:szCs w:val="24"/>
        </w:rPr>
        <w:t xml:space="preserve">Kelly Helming, </w:t>
      </w:r>
      <w:r w:rsidR="00117D81" w:rsidRPr="00350CE5">
        <w:rPr>
          <w:rFonts w:cstheme="minorHAnsi"/>
          <w:sz w:val="24"/>
          <w:szCs w:val="24"/>
        </w:rPr>
        <w:t xml:space="preserve">Gregg Kelley, </w:t>
      </w:r>
      <w:r w:rsidR="00AB50DC" w:rsidRPr="00350CE5">
        <w:rPr>
          <w:rFonts w:cstheme="minorHAnsi"/>
          <w:sz w:val="24"/>
          <w:szCs w:val="24"/>
        </w:rPr>
        <w:t xml:space="preserve">and </w:t>
      </w:r>
      <w:r w:rsidR="00117D81" w:rsidRPr="00350CE5">
        <w:rPr>
          <w:rFonts w:cstheme="minorHAnsi"/>
          <w:sz w:val="24"/>
          <w:szCs w:val="24"/>
        </w:rPr>
        <w:t>Ray Starck</w:t>
      </w:r>
      <w:r w:rsidR="00AB50DC" w:rsidRPr="00350CE5">
        <w:rPr>
          <w:rFonts w:cstheme="minorHAnsi"/>
          <w:sz w:val="24"/>
          <w:szCs w:val="24"/>
        </w:rPr>
        <w:t>.</w:t>
      </w:r>
      <w:r w:rsidR="008B70A2" w:rsidRPr="00350CE5">
        <w:rPr>
          <w:rFonts w:cstheme="minorHAnsi"/>
          <w:sz w:val="24"/>
          <w:szCs w:val="24"/>
        </w:rPr>
        <w:t>)</w:t>
      </w:r>
    </w:p>
    <w:p w14:paraId="65E92F62" w14:textId="77777777" w:rsidR="00630F8A" w:rsidRDefault="00630F8A" w:rsidP="00956F94">
      <w:pPr>
        <w:spacing w:after="0" w:line="240" w:lineRule="auto"/>
        <w:ind w:firstLine="0"/>
        <w:rPr>
          <w:rFonts w:cstheme="minorHAnsi"/>
          <w:sz w:val="24"/>
          <w:szCs w:val="24"/>
        </w:rPr>
      </w:pPr>
    </w:p>
    <w:p w14:paraId="3DCBBE3C" w14:textId="4DF60DE2" w:rsidR="00630F8A" w:rsidRDefault="00630F8A" w:rsidP="007212BF">
      <w:pPr>
        <w:pStyle w:val="ListParagraph"/>
        <w:numPr>
          <w:ilvl w:val="0"/>
          <w:numId w:val="24"/>
        </w:numPr>
        <w:spacing w:after="0" w:line="240" w:lineRule="auto"/>
        <w:rPr>
          <w:rFonts w:cstheme="minorHAnsi"/>
          <w:sz w:val="24"/>
          <w:szCs w:val="24"/>
        </w:rPr>
      </w:pPr>
      <w:r w:rsidRPr="00242272">
        <w:rPr>
          <w:rFonts w:cstheme="minorHAnsi"/>
          <w:b/>
          <w:sz w:val="24"/>
          <w:szCs w:val="24"/>
        </w:rPr>
        <w:t>Trends In The Industry</w:t>
      </w:r>
      <w:r w:rsidRPr="00242272">
        <w:rPr>
          <w:rFonts w:cstheme="minorHAnsi"/>
          <w:b/>
          <w:sz w:val="24"/>
          <w:szCs w:val="24"/>
        </w:rPr>
        <w:br/>
      </w:r>
      <w:r w:rsidR="007212BF">
        <w:rPr>
          <w:rFonts w:cstheme="minorHAnsi"/>
          <w:sz w:val="24"/>
          <w:szCs w:val="24"/>
        </w:rPr>
        <w:t>Less technology; narrowing of disciplines; LA: social media influences and marketing; fashion and food are hot topics; ½ million sites per year in WP, then use professional developers to customize; Content management is a billion dollar industry</w:t>
      </w:r>
      <w:r w:rsidR="00B57A3B">
        <w:rPr>
          <w:rFonts w:cstheme="minorHAnsi"/>
          <w:sz w:val="24"/>
          <w:szCs w:val="24"/>
        </w:rPr>
        <w:t>; Simplification; Blogging platforms</w:t>
      </w:r>
      <w:r w:rsidR="00897E48">
        <w:rPr>
          <w:rFonts w:cstheme="minorHAnsi"/>
          <w:sz w:val="24"/>
          <w:szCs w:val="24"/>
        </w:rPr>
        <w:t>; CTAs everything in a nutshell; Z-clicks Hierarchical Web design, SEO; Mobile and tablet; Responsive design;  Interactive; Animation in background; bigger bandwidth; Parallax Web</w:t>
      </w:r>
      <w:r w:rsidR="00FF3C82">
        <w:rPr>
          <w:rFonts w:cstheme="minorHAnsi"/>
          <w:sz w:val="24"/>
          <w:szCs w:val="24"/>
        </w:rPr>
        <w:t>/</w:t>
      </w:r>
      <w:r w:rsidR="00897E48">
        <w:rPr>
          <w:rFonts w:cstheme="minorHAnsi"/>
          <w:sz w:val="24"/>
          <w:szCs w:val="24"/>
        </w:rPr>
        <w:t xml:space="preserve">responsive design. </w:t>
      </w:r>
    </w:p>
    <w:p w14:paraId="4C4DD265" w14:textId="77777777" w:rsidR="00630F8A" w:rsidRDefault="00630F8A" w:rsidP="00630F8A">
      <w:pPr>
        <w:pStyle w:val="ListParagraph"/>
        <w:spacing w:after="0" w:line="240" w:lineRule="auto"/>
        <w:ind w:firstLine="0"/>
        <w:rPr>
          <w:rFonts w:cstheme="minorHAnsi"/>
          <w:sz w:val="24"/>
          <w:szCs w:val="24"/>
        </w:rPr>
      </w:pPr>
    </w:p>
    <w:p w14:paraId="29F3DD42" w14:textId="0938BFAC" w:rsidR="00630F8A" w:rsidRPr="007212BF" w:rsidRDefault="00630F8A" w:rsidP="007212BF">
      <w:pPr>
        <w:pStyle w:val="ListParagraph"/>
        <w:numPr>
          <w:ilvl w:val="0"/>
          <w:numId w:val="24"/>
        </w:numPr>
        <w:spacing w:after="0" w:line="240" w:lineRule="auto"/>
        <w:rPr>
          <w:rFonts w:cstheme="minorHAnsi"/>
          <w:b/>
          <w:sz w:val="24"/>
          <w:szCs w:val="24"/>
        </w:rPr>
      </w:pPr>
      <w:r w:rsidRPr="00242272">
        <w:rPr>
          <w:rFonts w:cstheme="minorHAnsi"/>
          <w:b/>
          <w:sz w:val="24"/>
          <w:szCs w:val="24"/>
        </w:rPr>
        <w:t xml:space="preserve">Your Favorite App, Software, Hardware, Etc. </w:t>
      </w:r>
      <w:r w:rsidR="007212BF">
        <w:rPr>
          <w:rFonts w:cstheme="minorHAnsi"/>
          <w:b/>
          <w:sz w:val="24"/>
          <w:szCs w:val="24"/>
        </w:rPr>
        <w:br/>
      </w:r>
      <w:r w:rsidR="007212BF" w:rsidRPr="007212BF">
        <w:rPr>
          <w:rFonts w:cstheme="minorHAnsi"/>
          <w:sz w:val="24"/>
          <w:szCs w:val="24"/>
        </w:rPr>
        <w:t xml:space="preserve">Zen Garden themes, Photoshop, Dreamweaver, Illustrator, </w:t>
      </w:r>
      <w:r w:rsidR="00440999">
        <w:rPr>
          <w:rFonts w:cstheme="minorHAnsi"/>
          <w:sz w:val="24"/>
          <w:szCs w:val="24"/>
        </w:rPr>
        <w:t xml:space="preserve">InDesign for </w:t>
      </w:r>
      <w:proofErr w:type="spellStart"/>
      <w:r w:rsidR="00440999">
        <w:rPr>
          <w:rFonts w:cstheme="minorHAnsi"/>
          <w:sz w:val="24"/>
          <w:szCs w:val="24"/>
        </w:rPr>
        <w:t>wireframing</w:t>
      </w:r>
      <w:proofErr w:type="spellEnd"/>
      <w:r w:rsidR="00440999">
        <w:rPr>
          <w:rFonts w:cstheme="minorHAnsi"/>
          <w:sz w:val="24"/>
          <w:szCs w:val="24"/>
        </w:rPr>
        <w:t xml:space="preserve"> and </w:t>
      </w:r>
      <w:proofErr w:type="spellStart"/>
      <w:r w:rsidR="00440999">
        <w:rPr>
          <w:rFonts w:cstheme="minorHAnsi"/>
          <w:sz w:val="24"/>
          <w:szCs w:val="24"/>
        </w:rPr>
        <w:t>ePubs</w:t>
      </w:r>
      <w:proofErr w:type="spellEnd"/>
      <w:r w:rsidR="00440999">
        <w:rPr>
          <w:rFonts w:cstheme="minorHAnsi"/>
          <w:sz w:val="24"/>
          <w:szCs w:val="24"/>
        </w:rPr>
        <w:t xml:space="preserve">; </w:t>
      </w:r>
      <w:proofErr w:type="spellStart"/>
      <w:r w:rsidR="00440999">
        <w:rPr>
          <w:rFonts w:cstheme="minorHAnsi"/>
          <w:sz w:val="24"/>
          <w:szCs w:val="24"/>
        </w:rPr>
        <w:t>Dropbox</w:t>
      </w:r>
      <w:proofErr w:type="spellEnd"/>
      <w:r w:rsidR="00440999">
        <w:rPr>
          <w:rFonts w:cstheme="minorHAnsi"/>
          <w:sz w:val="24"/>
          <w:szCs w:val="24"/>
        </w:rPr>
        <w:t xml:space="preserve">; </w:t>
      </w:r>
      <w:r w:rsidR="007212BF" w:rsidRPr="007212BF">
        <w:rPr>
          <w:rFonts w:cstheme="minorHAnsi"/>
          <w:sz w:val="24"/>
          <w:szCs w:val="24"/>
        </w:rPr>
        <w:t xml:space="preserve">Sublime Text, </w:t>
      </w:r>
      <w:proofErr w:type="spellStart"/>
      <w:r w:rsidR="007212BF">
        <w:rPr>
          <w:rFonts w:cstheme="minorHAnsi"/>
          <w:sz w:val="24"/>
          <w:szCs w:val="24"/>
        </w:rPr>
        <w:t>Thinglink</w:t>
      </w:r>
      <w:proofErr w:type="spellEnd"/>
      <w:r w:rsidR="007212BF">
        <w:rPr>
          <w:rFonts w:cstheme="minorHAnsi"/>
          <w:sz w:val="24"/>
          <w:szCs w:val="24"/>
        </w:rPr>
        <w:t xml:space="preserve"> Interactive Media, </w:t>
      </w:r>
      <w:proofErr w:type="spellStart"/>
      <w:r w:rsidR="007212BF">
        <w:rPr>
          <w:rFonts w:cstheme="minorHAnsi"/>
          <w:sz w:val="24"/>
          <w:szCs w:val="24"/>
        </w:rPr>
        <w:t>Omeka</w:t>
      </w:r>
      <w:proofErr w:type="spellEnd"/>
      <w:r w:rsidR="007212BF">
        <w:rPr>
          <w:rFonts w:cstheme="minorHAnsi"/>
          <w:sz w:val="24"/>
          <w:szCs w:val="24"/>
        </w:rPr>
        <w:t xml:space="preserve">, </w:t>
      </w:r>
      <w:proofErr w:type="spellStart"/>
      <w:r w:rsidR="007212BF">
        <w:rPr>
          <w:rFonts w:cstheme="minorHAnsi"/>
          <w:sz w:val="24"/>
          <w:szCs w:val="24"/>
        </w:rPr>
        <w:t>Gramma</w:t>
      </w:r>
      <w:r w:rsidR="007212BF" w:rsidRPr="007212BF">
        <w:rPr>
          <w:rFonts w:cstheme="minorHAnsi"/>
          <w:sz w:val="24"/>
          <w:szCs w:val="24"/>
        </w:rPr>
        <w:t>rly</w:t>
      </w:r>
      <w:proofErr w:type="spellEnd"/>
      <w:r w:rsidR="00897E48">
        <w:rPr>
          <w:rFonts w:cstheme="minorHAnsi"/>
          <w:sz w:val="24"/>
          <w:szCs w:val="24"/>
        </w:rPr>
        <w:t xml:space="preserve">; messaging, texting, Creative Cloud software; Google Docs; </w:t>
      </w:r>
      <w:r w:rsidR="00440999">
        <w:rPr>
          <w:rFonts w:cstheme="minorHAnsi"/>
          <w:sz w:val="24"/>
          <w:szCs w:val="24"/>
        </w:rPr>
        <w:t>Productivity Software.</w:t>
      </w:r>
      <w:r w:rsidR="007212BF">
        <w:rPr>
          <w:rFonts w:cstheme="minorHAnsi"/>
          <w:sz w:val="24"/>
          <w:szCs w:val="24"/>
        </w:rPr>
        <w:br/>
      </w:r>
    </w:p>
    <w:p w14:paraId="0B7BE95F" w14:textId="3E3E904C" w:rsidR="00630F8A" w:rsidRDefault="00630F8A" w:rsidP="007212BF">
      <w:pPr>
        <w:pStyle w:val="ListParagraph"/>
        <w:numPr>
          <w:ilvl w:val="0"/>
          <w:numId w:val="24"/>
        </w:numPr>
        <w:spacing w:after="0" w:line="240" w:lineRule="auto"/>
        <w:rPr>
          <w:rFonts w:cstheme="minorHAnsi"/>
          <w:sz w:val="24"/>
          <w:szCs w:val="24"/>
        </w:rPr>
      </w:pPr>
      <w:r w:rsidRPr="00242272">
        <w:rPr>
          <w:rFonts w:cstheme="minorHAnsi"/>
          <w:b/>
          <w:sz w:val="24"/>
          <w:szCs w:val="24"/>
        </w:rPr>
        <w:t>Software, Hardware, Equipment</w:t>
      </w:r>
      <w:r w:rsidRPr="00242272">
        <w:rPr>
          <w:rFonts w:cstheme="minorHAnsi"/>
          <w:b/>
          <w:sz w:val="24"/>
          <w:szCs w:val="24"/>
        </w:rPr>
        <w:br/>
      </w:r>
      <w:r w:rsidR="007212BF">
        <w:rPr>
          <w:rFonts w:cstheme="minorHAnsi"/>
          <w:sz w:val="24"/>
          <w:szCs w:val="24"/>
        </w:rPr>
        <w:t>VR to connect content and create a visual experience</w:t>
      </w:r>
      <w:r w:rsidR="00B57A3B">
        <w:rPr>
          <w:rFonts w:cstheme="minorHAnsi"/>
          <w:sz w:val="24"/>
          <w:szCs w:val="24"/>
        </w:rPr>
        <w:t xml:space="preserve">; Stitching SW for </w:t>
      </w:r>
      <w:proofErr w:type="spellStart"/>
      <w:r w:rsidR="00B57A3B">
        <w:rPr>
          <w:rFonts w:cstheme="minorHAnsi"/>
          <w:sz w:val="24"/>
          <w:szCs w:val="24"/>
        </w:rPr>
        <w:t>GoPro</w:t>
      </w:r>
      <w:proofErr w:type="spellEnd"/>
      <w:r w:rsidR="00B57A3B">
        <w:rPr>
          <w:rFonts w:cstheme="minorHAnsi"/>
          <w:sz w:val="24"/>
          <w:szCs w:val="24"/>
        </w:rPr>
        <w:t xml:space="preserve">; </w:t>
      </w:r>
      <w:proofErr w:type="spellStart"/>
      <w:r w:rsidR="00897E48">
        <w:rPr>
          <w:rFonts w:cstheme="minorHAnsi"/>
          <w:sz w:val="24"/>
          <w:szCs w:val="24"/>
        </w:rPr>
        <w:t>Vuze</w:t>
      </w:r>
      <w:proofErr w:type="spellEnd"/>
      <w:r w:rsidR="00897E48">
        <w:rPr>
          <w:rFonts w:cstheme="minorHAnsi"/>
          <w:sz w:val="24"/>
          <w:szCs w:val="24"/>
        </w:rPr>
        <w:t xml:space="preserve"> to </w:t>
      </w:r>
      <w:r w:rsidR="00897E48" w:rsidRPr="00897E48">
        <w:rPr>
          <w:rFonts w:cs="Roboto-Light"/>
          <w:color w:val="3C3C3C"/>
          <w:sz w:val="24"/>
          <w:szCs w:val="24"/>
        </w:rPr>
        <w:t>download and submit legal audio and video content;</w:t>
      </w:r>
      <w:r w:rsidR="00897E48">
        <w:rPr>
          <w:rFonts w:ascii="Roboto-Light" w:hAnsi="Roboto-Light" w:cs="Roboto-Light"/>
          <w:color w:val="3C3C3C"/>
          <w:sz w:val="28"/>
          <w:szCs w:val="28"/>
        </w:rPr>
        <w:t xml:space="preserve"> </w:t>
      </w:r>
      <w:r w:rsidR="00897E48">
        <w:rPr>
          <w:rFonts w:cstheme="minorHAnsi"/>
          <w:sz w:val="24"/>
          <w:szCs w:val="24"/>
        </w:rPr>
        <w:t xml:space="preserve"> </w:t>
      </w:r>
      <w:r w:rsidR="00B57A3B">
        <w:rPr>
          <w:rFonts w:cstheme="minorHAnsi"/>
          <w:sz w:val="24"/>
          <w:szCs w:val="24"/>
        </w:rPr>
        <w:t>Outsourcing to customize</w:t>
      </w:r>
      <w:r w:rsidR="00440999">
        <w:rPr>
          <w:rFonts w:cstheme="minorHAnsi"/>
          <w:sz w:val="24"/>
          <w:szCs w:val="24"/>
        </w:rPr>
        <w:t>; mobile browser; cross-device texting; SDKs for mobile/Phone gap.</w:t>
      </w:r>
    </w:p>
    <w:p w14:paraId="2BB4A46D" w14:textId="77777777" w:rsidR="00630F8A" w:rsidRPr="00F346AB" w:rsidRDefault="00630F8A" w:rsidP="00630F8A">
      <w:pPr>
        <w:pStyle w:val="ListParagraph"/>
        <w:spacing w:after="0" w:line="240" w:lineRule="auto"/>
        <w:rPr>
          <w:rFonts w:cstheme="minorHAnsi"/>
          <w:sz w:val="24"/>
          <w:szCs w:val="24"/>
        </w:rPr>
      </w:pPr>
    </w:p>
    <w:p w14:paraId="4C14A4F1" w14:textId="733F821A" w:rsidR="00630F8A" w:rsidRDefault="00630F8A" w:rsidP="007212BF">
      <w:pPr>
        <w:pStyle w:val="ListParagraph"/>
        <w:numPr>
          <w:ilvl w:val="0"/>
          <w:numId w:val="24"/>
        </w:numPr>
        <w:spacing w:after="0" w:line="240" w:lineRule="auto"/>
        <w:rPr>
          <w:rFonts w:cstheme="minorHAnsi"/>
          <w:sz w:val="24"/>
          <w:szCs w:val="24"/>
        </w:rPr>
      </w:pPr>
      <w:r w:rsidRPr="00242272">
        <w:rPr>
          <w:rFonts w:cstheme="minorHAnsi"/>
          <w:b/>
          <w:sz w:val="24"/>
          <w:szCs w:val="24"/>
        </w:rPr>
        <w:t>New Concepts / Topics We Should Be Offering</w:t>
      </w:r>
      <w:r w:rsidRPr="00242272">
        <w:rPr>
          <w:rFonts w:cstheme="minorHAnsi"/>
          <w:b/>
          <w:sz w:val="24"/>
          <w:szCs w:val="24"/>
        </w:rPr>
        <w:br/>
      </w:r>
      <w:r w:rsidR="00B57A3B">
        <w:rPr>
          <w:rFonts w:cstheme="minorHAnsi"/>
          <w:sz w:val="24"/>
          <w:szCs w:val="24"/>
        </w:rPr>
        <w:t>Adobe XD is an upgraded Muse for comps; Wrap experience by telling a story, and integrating with know-how</w:t>
      </w:r>
      <w:r w:rsidR="00897E48">
        <w:rPr>
          <w:rFonts w:cstheme="minorHAnsi"/>
          <w:sz w:val="24"/>
          <w:szCs w:val="24"/>
        </w:rPr>
        <w:t>; 3D integration with Web/mobile</w:t>
      </w:r>
      <w:r w:rsidR="00440999">
        <w:rPr>
          <w:rFonts w:cstheme="minorHAnsi"/>
          <w:sz w:val="24"/>
          <w:szCs w:val="24"/>
        </w:rPr>
        <w:t xml:space="preserve">; Dreamweaver lack of relevance; </w:t>
      </w:r>
      <w:proofErr w:type="spellStart"/>
      <w:r w:rsidR="00440999">
        <w:rPr>
          <w:rFonts w:cstheme="minorHAnsi"/>
          <w:sz w:val="24"/>
          <w:szCs w:val="24"/>
        </w:rPr>
        <w:t>Magento</w:t>
      </w:r>
      <w:proofErr w:type="spellEnd"/>
      <w:r w:rsidR="00440999">
        <w:rPr>
          <w:rFonts w:cstheme="minorHAnsi"/>
          <w:sz w:val="24"/>
          <w:szCs w:val="24"/>
        </w:rPr>
        <w:t xml:space="preserve"> for e-commerce/CSS; Need to know what’s possible to communicate with developers; content management systems, i.e., </w:t>
      </w:r>
      <w:proofErr w:type="spellStart"/>
      <w:r w:rsidR="00440999">
        <w:rPr>
          <w:rFonts w:cstheme="minorHAnsi"/>
          <w:sz w:val="24"/>
          <w:szCs w:val="24"/>
        </w:rPr>
        <w:t>WordPress</w:t>
      </w:r>
      <w:proofErr w:type="spellEnd"/>
      <w:r w:rsidR="00440999">
        <w:rPr>
          <w:rFonts w:cstheme="minorHAnsi"/>
          <w:sz w:val="24"/>
          <w:szCs w:val="24"/>
        </w:rPr>
        <w:t>; Designers need to give direction to developers.</w:t>
      </w:r>
    </w:p>
    <w:p w14:paraId="18730A5E" w14:textId="77777777" w:rsidR="00B57A3B" w:rsidRPr="00B57A3B" w:rsidRDefault="00B57A3B" w:rsidP="00B57A3B">
      <w:pPr>
        <w:spacing w:after="0" w:line="240" w:lineRule="auto"/>
        <w:ind w:firstLine="0"/>
        <w:rPr>
          <w:rFonts w:cstheme="minorHAnsi"/>
          <w:sz w:val="24"/>
          <w:szCs w:val="24"/>
        </w:rPr>
      </w:pPr>
    </w:p>
    <w:p w14:paraId="4F0885FF" w14:textId="3DF054F5" w:rsidR="00630F8A" w:rsidRDefault="00630F8A" w:rsidP="007212BF">
      <w:pPr>
        <w:pStyle w:val="ListParagraph"/>
        <w:numPr>
          <w:ilvl w:val="0"/>
          <w:numId w:val="24"/>
        </w:numPr>
        <w:spacing w:after="0" w:line="240" w:lineRule="auto"/>
        <w:rPr>
          <w:rFonts w:cstheme="minorHAnsi"/>
          <w:sz w:val="24"/>
          <w:szCs w:val="24"/>
        </w:rPr>
      </w:pPr>
      <w:r w:rsidRPr="00242272">
        <w:rPr>
          <w:rFonts w:cstheme="minorHAnsi"/>
          <w:b/>
          <w:sz w:val="24"/>
          <w:szCs w:val="24"/>
        </w:rPr>
        <w:t>Entry Level Skills Needed</w:t>
      </w:r>
      <w:r w:rsidRPr="00242272">
        <w:rPr>
          <w:rFonts w:cstheme="minorHAnsi"/>
          <w:b/>
          <w:sz w:val="24"/>
          <w:szCs w:val="24"/>
        </w:rPr>
        <w:br/>
      </w:r>
      <w:r w:rsidR="00B57A3B">
        <w:rPr>
          <w:rFonts w:cstheme="minorHAnsi"/>
          <w:sz w:val="24"/>
          <w:szCs w:val="24"/>
        </w:rPr>
        <w:t>HTML, CSS, Dreamweaver</w:t>
      </w:r>
      <w:r w:rsidR="00897E48">
        <w:rPr>
          <w:rFonts w:cstheme="minorHAnsi"/>
          <w:sz w:val="24"/>
          <w:szCs w:val="24"/>
        </w:rPr>
        <w:t>; Web design, Photoshop skills, advanced video</w:t>
      </w:r>
      <w:r w:rsidR="00440999">
        <w:rPr>
          <w:rFonts w:cstheme="minorHAnsi"/>
          <w:sz w:val="24"/>
          <w:szCs w:val="24"/>
        </w:rPr>
        <w:t>; File organization; labeling; File-naming conventions; Written communication; soft skills; Deign branding; Typography; ; Grid systems; Translate brand guidelines to other media;</w:t>
      </w:r>
      <w:r w:rsidR="00FF3C82">
        <w:rPr>
          <w:rFonts w:cstheme="minorHAnsi"/>
          <w:sz w:val="24"/>
          <w:szCs w:val="24"/>
        </w:rPr>
        <w:t xml:space="preserve"> digital portfolios; </w:t>
      </w:r>
      <w:r w:rsidR="00440999">
        <w:rPr>
          <w:rFonts w:cstheme="minorHAnsi"/>
          <w:sz w:val="24"/>
          <w:szCs w:val="24"/>
        </w:rPr>
        <w:t xml:space="preserve"> teamwork; keeping personal separate from professional</w:t>
      </w:r>
    </w:p>
    <w:p w14:paraId="15095650" w14:textId="77777777" w:rsidR="00630F8A" w:rsidRPr="00F346AB" w:rsidRDefault="00630F8A" w:rsidP="00630F8A">
      <w:pPr>
        <w:spacing w:after="0" w:line="240" w:lineRule="auto"/>
        <w:rPr>
          <w:rFonts w:cstheme="minorHAnsi"/>
          <w:sz w:val="24"/>
          <w:szCs w:val="24"/>
        </w:rPr>
      </w:pPr>
    </w:p>
    <w:p w14:paraId="22410A44" w14:textId="15B7C90A" w:rsidR="00630F8A" w:rsidRDefault="00630F8A" w:rsidP="007212BF">
      <w:pPr>
        <w:pStyle w:val="ListParagraph"/>
        <w:numPr>
          <w:ilvl w:val="0"/>
          <w:numId w:val="24"/>
        </w:numPr>
        <w:spacing w:after="0" w:line="240" w:lineRule="auto"/>
        <w:rPr>
          <w:rFonts w:cstheme="minorHAnsi"/>
          <w:sz w:val="24"/>
          <w:szCs w:val="24"/>
        </w:rPr>
      </w:pPr>
      <w:r w:rsidRPr="00242272">
        <w:rPr>
          <w:rFonts w:cstheme="minorHAnsi"/>
          <w:b/>
          <w:sz w:val="24"/>
          <w:szCs w:val="24"/>
        </w:rPr>
        <w:t>How To Make Connections With Industry</w:t>
      </w:r>
      <w:r w:rsidRPr="00242272">
        <w:rPr>
          <w:rFonts w:cstheme="minorHAnsi"/>
          <w:b/>
          <w:sz w:val="24"/>
          <w:szCs w:val="24"/>
        </w:rPr>
        <w:br/>
      </w:r>
      <w:r w:rsidR="00FF3C82">
        <w:rPr>
          <w:rFonts w:cstheme="minorHAnsi"/>
          <w:sz w:val="24"/>
          <w:szCs w:val="24"/>
        </w:rPr>
        <w:t>Chamber of commerce; Show up; SDX SD Ad Club; SD AWA; SD Direct; LinkedIn Profile; Personal branding awareness; Internships</w:t>
      </w:r>
    </w:p>
    <w:p w14:paraId="343385F5" w14:textId="77777777" w:rsidR="00630F8A" w:rsidRDefault="00630F8A" w:rsidP="00630F8A">
      <w:pPr>
        <w:spacing w:after="0" w:line="240" w:lineRule="auto"/>
        <w:rPr>
          <w:rFonts w:cstheme="minorHAnsi"/>
          <w:sz w:val="24"/>
          <w:szCs w:val="24"/>
        </w:rPr>
      </w:pPr>
    </w:p>
    <w:p w14:paraId="50986325" w14:textId="303FB2F7" w:rsidR="00FF3C82" w:rsidRPr="00FF3C82" w:rsidRDefault="00630F8A" w:rsidP="00FF3C82">
      <w:pPr>
        <w:pStyle w:val="ListParagraph"/>
        <w:numPr>
          <w:ilvl w:val="0"/>
          <w:numId w:val="24"/>
        </w:numPr>
        <w:spacing w:after="0" w:line="240" w:lineRule="auto"/>
        <w:rPr>
          <w:rFonts w:cstheme="minorHAnsi"/>
          <w:b/>
          <w:sz w:val="24"/>
          <w:szCs w:val="24"/>
        </w:rPr>
      </w:pPr>
      <w:r w:rsidRPr="00242272">
        <w:rPr>
          <w:rFonts w:cstheme="minorHAnsi"/>
          <w:b/>
          <w:sz w:val="24"/>
          <w:szCs w:val="24"/>
        </w:rPr>
        <w:t xml:space="preserve">How To Make Connections </w:t>
      </w:r>
      <w:proofErr w:type="gramStart"/>
      <w:r w:rsidRPr="00242272">
        <w:rPr>
          <w:rFonts w:cstheme="minorHAnsi"/>
          <w:b/>
          <w:sz w:val="24"/>
          <w:szCs w:val="24"/>
        </w:rPr>
        <w:t>With</w:t>
      </w:r>
      <w:proofErr w:type="gramEnd"/>
      <w:r w:rsidRPr="00242272">
        <w:rPr>
          <w:rFonts w:cstheme="minorHAnsi"/>
          <w:b/>
          <w:sz w:val="24"/>
          <w:szCs w:val="24"/>
        </w:rPr>
        <w:t xml:space="preserve"> Millennial Students</w:t>
      </w:r>
      <w:r w:rsidR="00FF3C82">
        <w:rPr>
          <w:rFonts w:cstheme="minorHAnsi"/>
          <w:b/>
          <w:sz w:val="24"/>
          <w:szCs w:val="24"/>
        </w:rPr>
        <w:br/>
      </w:r>
      <w:r w:rsidR="00FF3C82" w:rsidRPr="00FF3C82">
        <w:rPr>
          <w:rFonts w:cstheme="minorHAnsi"/>
          <w:sz w:val="24"/>
          <w:szCs w:val="24"/>
        </w:rPr>
        <w:t>Marketing</w:t>
      </w:r>
      <w:r w:rsidR="00FF3C82">
        <w:rPr>
          <w:rFonts w:cstheme="minorHAnsi"/>
          <w:sz w:val="24"/>
          <w:szCs w:val="24"/>
        </w:rPr>
        <w:t xml:space="preserve"> — staff and school online presence; Build relationships with High School Teachers and Counselors.</w:t>
      </w:r>
      <w:r w:rsidR="00FF3C82">
        <w:rPr>
          <w:rFonts w:cstheme="minorHAnsi"/>
          <w:b/>
          <w:sz w:val="24"/>
          <w:szCs w:val="24"/>
        </w:rPr>
        <w:t xml:space="preserve"> </w:t>
      </w:r>
      <w:proofErr w:type="spellStart"/>
      <w:r w:rsidR="00FF3C82">
        <w:rPr>
          <w:rFonts w:cstheme="minorHAnsi"/>
          <w:sz w:val="24"/>
          <w:szCs w:val="24"/>
        </w:rPr>
        <w:t>Makerspaces</w:t>
      </w:r>
      <w:proofErr w:type="spellEnd"/>
      <w:r w:rsidR="00FF3C82">
        <w:rPr>
          <w:rFonts w:cstheme="minorHAnsi"/>
          <w:sz w:val="24"/>
          <w:szCs w:val="24"/>
        </w:rPr>
        <w:t>; customization;</w:t>
      </w:r>
    </w:p>
    <w:p w14:paraId="5207D9E4" w14:textId="77777777" w:rsidR="00630F8A" w:rsidRDefault="00630F8A" w:rsidP="00630F8A">
      <w:pPr>
        <w:spacing w:after="0" w:line="240" w:lineRule="auto"/>
        <w:ind w:left="360"/>
        <w:rPr>
          <w:rFonts w:cstheme="minorHAnsi"/>
          <w:sz w:val="24"/>
          <w:szCs w:val="24"/>
        </w:rPr>
      </w:pPr>
    </w:p>
    <w:p w14:paraId="123ED626" w14:textId="77777777" w:rsidR="00630F8A" w:rsidRPr="00242272" w:rsidRDefault="00630F8A" w:rsidP="007212BF">
      <w:pPr>
        <w:pStyle w:val="ListParagraph"/>
        <w:numPr>
          <w:ilvl w:val="0"/>
          <w:numId w:val="24"/>
        </w:numPr>
        <w:spacing w:after="0" w:line="240" w:lineRule="auto"/>
        <w:rPr>
          <w:rFonts w:cstheme="minorHAnsi"/>
          <w:b/>
          <w:sz w:val="24"/>
          <w:szCs w:val="24"/>
        </w:rPr>
      </w:pPr>
      <w:r w:rsidRPr="00242272">
        <w:rPr>
          <w:rFonts w:cstheme="minorHAnsi"/>
          <w:b/>
          <w:sz w:val="24"/>
          <w:szCs w:val="24"/>
        </w:rPr>
        <w:t xml:space="preserve">Other Recommendations? Ideas? </w:t>
      </w:r>
    </w:p>
    <w:p w14:paraId="5CD76E9C" w14:textId="77777777" w:rsidR="00C77AF2" w:rsidRPr="00350CE5" w:rsidRDefault="006F2F95" w:rsidP="00DD0106">
      <w:pPr>
        <w:spacing w:after="0" w:line="240" w:lineRule="auto"/>
        <w:ind w:left="360" w:firstLine="0"/>
        <w:rPr>
          <w:rFonts w:cstheme="minorHAnsi"/>
          <w:sz w:val="24"/>
          <w:szCs w:val="24"/>
        </w:rPr>
      </w:pPr>
      <w:r w:rsidRPr="00350CE5">
        <w:rPr>
          <w:rFonts w:cstheme="minorHAnsi"/>
          <w:b/>
          <w:sz w:val="24"/>
          <w:szCs w:val="24"/>
        </w:rPr>
        <w:lastRenderedPageBreak/>
        <w:t xml:space="preserve">Group Discussion – Multimedia Recommendations </w:t>
      </w:r>
      <w:r w:rsidRPr="00350CE5">
        <w:rPr>
          <w:rFonts w:cstheme="minorHAnsi"/>
          <w:b/>
          <w:sz w:val="24"/>
          <w:szCs w:val="24"/>
        </w:rPr>
        <w:br/>
      </w:r>
      <w:r w:rsidRPr="00350CE5">
        <w:rPr>
          <w:rFonts w:cstheme="minorHAnsi"/>
          <w:sz w:val="24"/>
          <w:szCs w:val="24"/>
        </w:rPr>
        <w:t xml:space="preserve">(Group </w:t>
      </w:r>
      <w:r w:rsidR="00AB50DC" w:rsidRPr="00350CE5">
        <w:rPr>
          <w:rFonts w:cstheme="minorHAnsi"/>
          <w:sz w:val="24"/>
          <w:szCs w:val="24"/>
        </w:rPr>
        <w:t xml:space="preserve">Leader: Wade Rollins. Group </w:t>
      </w:r>
      <w:r w:rsidRPr="00350CE5">
        <w:rPr>
          <w:rFonts w:cstheme="minorHAnsi"/>
          <w:sz w:val="24"/>
          <w:szCs w:val="24"/>
        </w:rPr>
        <w:t>Members:</w:t>
      </w:r>
      <w:r w:rsidR="00AB50DC" w:rsidRPr="00350CE5">
        <w:rPr>
          <w:rFonts w:cstheme="minorHAnsi"/>
          <w:sz w:val="24"/>
          <w:szCs w:val="24"/>
        </w:rPr>
        <w:t xml:space="preserve"> Roberto </w:t>
      </w:r>
      <w:proofErr w:type="spellStart"/>
      <w:r w:rsidR="00AB50DC" w:rsidRPr="00350CE5">
        <w:rPr>
          <w:rFonts w:cstheme="minorHAnsi"/>
          <w:sz w:val="24"/>
          <w:szCs w:val="24"/>
        </w:rPr>
        <w:t>Alcaraz</w:t>
      </w:r>
      <w:proofErr w:type="spellEnd"/>
      <w:r w:rsidR="00AB50DC" w:rsidRPr="00350CE5">
        <w:rPr>
          <w:rFonts w:cstheme="minorHAnsi"/>
          <w:sz w:val="24"/>
          <w:szCs w:val="24"/>
        </w:rPr>
        <w:t xml:space="preserve">, Gabriel Acosta, Brent Altomare, </w:t>
      </w:r>
      <w:r w:rsidRPr="00350CE5">
        <w:rPr>
          <w:rFonts w:cstheme="minorHAnsi"/>
          <w:sz w:val="24"/>
          <w:szCs w:val="24"/>
        </w:rPr>
        <w:t xml:space="preserve">Mark Bealo, </w:t>
      </w:r>
      <w:r w:rsidR="00AB50DC" w:rsidRPr="00350CE5">
        <w:rPr>
          <w:rFonts w:cstheme="minorHAnsi"/>
          <w:sz w:val="24"/>
          <w:szCs w:val="24"/>
        </w:rPr>
        <w:t xml:space="preserve">Ivan Juarez, </w:t>
      </w:r>
      <w:r w:rsidRPr="00350CE5">
        <w:rPr>
          <w:rFonts w:cstheme="minorHAnsi"/>
          <w:sz w:val="24"/>
          <w:szCs w:val="24"/>
        </w:rPr>
        <w:t xml:space="preserve">Cody Long, </w:t>
      </w:r>
      <w:r w:rsidR="00117D81" w:rsidRPr="00350CE5">
        <w:rPr>
          <w:rFonts w:cstheme="minorHAnsi"/>
          <w:sz w:val="24"/>
          <w:szCs w:val="24"/>
        </w:rPr>
        <w:t>Kevin Marty</w:t>
      </w:r>
      <w:r w:rsidRPr="00350CE5">
        <w:rPr>
          <w:rFonts w:cstheme="minorHAnsi"/>
          <w:sz w:val="24"/>
          <w:szCs w:val="24"/>
        </w:rPr>
        <w:t xml:space="preserve">, </w:t>
      </w:r>
      <w:r w:rsidR="00117D81" w:rsidRPr="00350CE5">
        <w:rPr>
          <w:rFonts w:cstheme="minorHAnsi"/>
          <w:sz w:val="24"/>
          <w:szCs w:val="24"/>
        </w:rPr>
        <w:t xml:space="preserve">Teddy Morales, </w:t>
      </w:r>
      <w:r w:rsidR="00AB50DC" w:rsidRPr="00350CE5">
        <w:rPr>
          <w:rFonts w:cstheme="minorHAnsi"/>
          <w:sz w:val="24"/>
          <w:szCs w:val="24"/>
        </w:rPr>
        <w:t xml:space="preserve">and </w:t>
      </w:r>
      <w:r w:rsidR="00117D81" w:rsidRPr="00350CE5">
        <w:rPr>
          <w:rFonts w:cstheme="minorHAnsi"/>
          <w:sz w:val="24"/>
          <w:szCs w:val="24"/>
        </w:rPr>
        <w:t>Jay Schultz</w:t>
      </w:r>
      <w:r w:rsidR="00AB50DC" w:rsidRPr="00350CE5">
        <w:rPr>
          <w:rFonts w:cstheme="minorHAnsi"/>
          <w:sz w:val="24"/>
          <w:szCs w:val="24"/>
        </w:rPr>
        <w:t>.</w:t>
      </w:r>
      <w:r w:rsidRPr="00350CE5">
        <w:rPr>
          <w:rFonts w:cstheme="minorHAnsi"/>
          <w:sz w:val="24"/>
          <w:szCs w:val="24"/>
        </w:rPr>
        <w:t>)</w:t>
      </w:r>
    </w:p>
    <w:p w14:paraId="4FBB2C17" w14:textId="77777777" w:rsidR="002A1846" w:rsidRDefault="002A1846" w:rsidP="00DD0106">
      <w:pPr>
        <w:pStyle w:val="ListParagraph"/>
        <w:spacing w:after="0" w:line="240" w:lineRule="auto"/>
        <w:ind w:left="0" w:firstLine="0"/>
        <w:rPr>
          <w:rFonts w:cstheme="minorHAnsi"/>
          <w:sz w:val="24"/>
          <w:szCs w:val="24"/>
        </w:rPr>
      </w:pPr>
    </w:p>
    <w:p w14:paraId="5A974AE4" w14:textId="77777777" w:rsidR="004E350C" w:rsidRPr="004160F5" w:rsidRDefault="004E350C" w:rsidP="00DD0106">
      <w:pPr>
        <w:pStyle w:val="ListParagraph"/>
        <w:spacing w:after="0" w:line="240" w:lineRule="auto"/>
        <w:ind w:left="0" w:firstLine="0"/>
        <w:rPr>
          <w:rFonts w:cstheme="minorHAnsi"/>
          <w:b/>
          <w:sz w:val="24"/>
          <w:szCs w:val="24"/>
        </w:rPr>
      </w:pPr>
      <w:r w:rsidRPr="004160F5">
        <w:rPr>
          <w:rFonts w:cstheme="minorHAnsi"/>
          <w:b/>
          <w:sz w:val="24"/>
          <w:szCs w:val="24"/>
        </w:rPr>
        <w:tab/>
        <w:t>Recommendation of Equipment List</w:t>
      </w:r>
    </w:p>
    <w:p w14:paraId="7920F32D" w14:textId="77777777" w:rsidR="00487FDB" w:rsidRPr="00487FDB" w:rsidRDefault="00487FDB" w:rsidP="001E2333">
      <w:pPr>
        <w:pStyle w:val="ListParagraph"/>
        <w:spacing w:after="0" w:line="240" w:lineRule="auto"/>
        <w:ind w:left="1080" w:firstLine="0"/>
        <w:rPr>
          <w:rFonts w:cstheme="minorHAnsi"/>
          <w:b/>
          <w:sz w:val="24"/>
          <w:szCs w:val="24"/>
        </w:rPr>
      </w:pPr>
      <w:r w:rsidRPr="00487FDB">
        <w:rPr>
          <w:rFonts w:cstheme="minorHAnsi"/>
          <w:b/>
          <w:sz w:val="24"/>
          <w:szCs w:val="24"/>
        </w:rPr>
        <w:t>DSLR</w:t>
      </w:r>
      <w:r>
        <w:rPr>
          <w:rFonts w:cstheme="minorHAnsi"/>
          <w:b/>
          <w:sz w:val="24"/>
          <w:szCs w:val="24"/>
        </w:rPr>
        <w:t>:</w:t>
      </w:r>
    </w:p>
    <w:p w14:paraId="001E0A33" w14:textId="77777777" w:rsidR="004E350C" w:rsidRDefault="004E350C" w:rsidP="004160F5">
      <w:pPr>
        <w:pStyle w:val="ListParagraph"/>
        <w:numPr>
          <w:ilvl w:val="0"/>
          <w:numId w:val="2"/>
        </w:numPr>
        <w:spacing w:after="0" w:line="240" w:lineRule="auto"/>
        <w:ind w:left="1440"/>
        <w:rPr>
          <w:rFonts w:cstheme="minorHAnsi"/>
          <w:sz w:val="24"/>
          <w:szCs w:val="24"/>
        </w:rPr>
      </w:pPr>
      <w:r>
        <w:rPr>
          <w:rFonts w:cstheme="minorHAnsi"/>
          <w:sz w:val="24"/>
          <w:szCs w:val="24"/>
        </w:rPr>
        <w:t>Panasonic GH5</w:t>
      </w:r>
      <w:r w:rsidRPr="004E350C">
        <w:rPr>
          <w:rFonts w:cstheme="minorHAnsi"/>
          <w:sz w:val="24"/>
          <w:szCs w:val="24"/>
        </w:rPr>
        <w:t xml:space="preserve"> </w:t>
      </w:r>
    </w:p>
    <w:p w14:paraId="1B79FBF4" w14:textId="77777777" w:rsidR="004E350C" w:rsidRDefault="004E350C" w:rsidP="004160F5">
      <w:pPr>
        <w:pStyle w:val="ListParagraph"/>
        <w:numPr>
          <w:ilvl w:val="0"/>
          <w:numId w:val="2"/>
        </w:numPr>
        <w:spacing w:after="0" w:line="240" w:lineRule="auto"/>
        <w:ind w:left="1440"/>
        <w:rPr>
          <w:rFonts w:cstheme="minorHAnsi"/>
          <w:sz w:val="24"/>
          <w:szCs w:val="24"/>
        </w:rPr>
      </w:pPr>
      <w:r>
        <w:rPr>
          <w:rFonts w:cstheme="minorHAnsi"/>
          <w:sz w:val="24"/>
          <w:szCs w:val="24"/>
        </w:rPr>
        <w:t>Sony A7, 2150 4K, A7SII</w:t>
      </w:r>
    </w:p>
    <w:p w14:paraId="31C386AD" w14:textId="77777777" w:rsidR="001876E9" w:rsidRDefault="004160F5" w:rsidP="004160F5">
      <w:pPr>
        <w:pStyle w:val="ListParagraph"/>
        <w:numPr>
          <w:ilvl w:val="0"/>
          <w:numId w:val="2"/>
        </w:numPr>
        <w:spacing w:after="0" w:line="240" w:lineRule="auto"/>
        <w:ind w:left="1440"/>
        <w:rPr>
          <w:rFonts w:cstheme="minorHAnsi"/>
          <w:sz w:val="24"/>
          <w:szCs w:val="24"/>
        </w:rPr>
      </w:pPr>
      <w:r>
        <w:rPr>
          <w:rFonts w:cstheme="minorHAnsi"/>
          <w:sz w:val="24"/>
          <w:szCs w:val="24"/>
        </w:rPr>
        <w:t>Nikon</w:t>
      </w:r>
      <w:r w:rsidR="001876E9">
        <w:rPr>
          <w:rFonts w:cstheme="minorHAnsi"/>
          <w:sz w:val="24"/>
          <w:szCs w:val="24"/>
        </w:rPr>
        <w:t xml:space="preserve"> D500</w:t>
      </w:r>
    </w:p>
    <w:p w14:paraId="35126434" w14:textId="77777777" w:rsidR="001876E9" w:rsidRDefault="001876E9" w:rsidP="004160F5">
      <w:pPr>
        <w:pStyle w:val="ListParagraph"/>
        <w:numPr>
          <w:ilvl w:val="0"/>
          <w:numId w:val="2"/>
        </w:numPr>
        <w:spacing w:after="0" w:line="240" w:lineRule="auto"/>
        <w:ind w:left="1440"/>
        <w:rPr>
          <w:rFonts w:cstheme="minorHAnsi"/>
          <w:sz w:val="24"/>
          <w:szCs w:val="24"/>
        </w:rPr>
      </w:pPr>
      <w:r>
        <w:rPr>
          <w:rFonts w:cstheme="minorHAnsi"/>
          <w:sz w:val="24"/>
          <w:szCs w:val="24"/>
        </w:rPr>
        <w:t>Red Camera – RAW Weapon</w:t>
      </w:r>
    </w:p>
    <w:p w14:paraId="1D9AF210" w14:textId="77777777" w:rsidR="001876E9" w:rsidRDefault="001876E9" w:rsidP="004160F5">
      <w:pPr>
        <w:pStyle w:val="ListParagraph"/>
        <w:numPr>
          <w:ilvl w:val="0"/>
          <w:numId w:val="2"/>
        </w:numPr>
        <w:spacing w:after="0" w:line="240" w:lineRule="auto"/>
        <w:ind w:left="1440"/>
        <w:rPr>
          <w:rFonts w:cstheme="minorHAnsi"/>
          <w:sz w:val="24"/>
          <w:szCs w:val="24"/>
        </w:rPr>
      </w:pPr>
      <w:proofErr w:type="spellStart"/>
      <w:r>
        <w:rPr>
          <w:rFonts w:cstheme="minorHAnsi"/>
          <w:sz w:val="24"/>
          <w:szCs w:val="24"/>
        </w:rPr>
        <w:t>Blackmagic</w:t>
      </w:r>
      <w:proofErr w:type="spellEnd"/>
      <w:r>
        <w:rPr>
          <w:rFonts w:cstheme="minorHAnsi"/>
          <w:sz w:val="24"/>
          <w:szCs w:val="24"/>
        </w:rPr>
        <w:t xml:space="preserve"> </w:t>
      </w:r>
    </w:p>
    <w:p w14:paraId="5C451B1D" w14:textId="77777777" w:rsidR="001876E9" w:rsidRDefault="001876E9" w:rsidP="004160F5">
      <w:pPr>
        <w:pStyle w:val="ListParagraph"/>
        <w:numPr>
          <w:ilvl w:val="0"/>
          <w:numId w:val="2"/>
        </w:numPr>
        <w:spacing w:after="0" w:line="240" w:lineRule="auto"/>
        <w:ind w:left="1440"/>
        <w:rPr>
          <w:rFonts w:cstheme="minorHAnsi"/>
          <w:sz w:val="24"/>
          <w:szCs w:val="24"/>
        </w:rPr>
      </w:pPr>
      <w:r>
        <w:rPr>
          <w:rFonts w:cstheme="minorHAnsi"/>
          <w:sz w:val="24"/>
          <w:szCs w:val="24"/>
        </w:rPr>
        <w:t>Canon Mark IV 5D</w:t>
      </w:r>
    </w:p>
    <w:p w14:paraId="622E166D" w14:textId="77777777" w:rsidR="00487FDB" w:rsidRDefault="00487FDB" w:rsidP="00487FDB">
      <w:pPr>
        <w:pStyle w:val="ListParagraph"/>
        <w:numPr>
          <w:ilvl w:val="0"/>
          <w:numId w:val="2"/>
        </w:numPr>
        <w:spacing w:after="0" w:line="240" w:lineRule="auto"/>
        <w:ind w:left="1440"/>
        <w:rPr>
          <w:rFonts w:cstheme="minorHAnsi"/>
          <w:sz w:val="24"/>
          <w:szCs w:val="24"/>
        </w:rPr>
      </w:pPr>
      <w:proofErr w:type="spellStart"/>
      <w:r>
        <w:rPr>
          <w:rFonts w:cstheme="minorHAnsi"/>
          <w:sz w:val="24"/>
          <w:szCs w:val="24"/>
        </w:rPr>
        <w:t>Ronin</w:t>
      </w:r>
      <w:proofErr w:type="spellEnd"/>
      <w:r>
        <w:rPr>
          <w:rFonts w:cstheme="minorHAnsi"/>
          <w:sz w:val="24"/>
          <w:szCs w:val="24"/>
        </w:rPr>
        <w:t xml:space="preserve"> Gimbal</w:t>
      </w:r>
    </w:p>
    <w:p w14:paraId="1D1F4D35" w14:textId="77777777" w:rsidR="00487FDB" w:rsidRDefault="00487FDB" w:rsidP="00487FDB">
      <w:pPr>
        <w:pStyle w:val="ListParagraph"/>
        <w:spacing w:after="0" w:line="240" w:lineRule="auto"/>
        <w:ind w:left="1440" w:firstLine="0"/>
        <w:rPr>
          <w:rFonts w:cstheme="minorHAnsi"/>
          <w:sz w:val="24"/>
          <w:szCs w:val="24"/>
        </w:rPr>
      </w:pPr>
    </w:p>
    <w:p w14:paraId="54E1BC86" w14:textId="77777777" w:rsidR="001876E9" w:rsidRPr="00487FDB" w:rsidRDefault="00487FDB" w:rsidP="001E2333">
      <w:pPr>
        <w:pStyle w:val="ListParagraph"/>
        <w:spacing w:after="0" w:line="240" w:lineRule="auto"/>
        <w:ind w:left="1080" w:firstLine="0"/>
        <w:rPr>
          <w:rFonts w:cstheme="minorHAnsi"/>
          <w:b/>
          <w:sz w:val="24"/>
          <w:szCs w:val="24"/>
        </w:rPr>
      </w:pPr>
      <w:r w:rsidRPr="00487FDB">
        <w:rPr>
          <w:rFonts w:cstheme="minorHAnsi"/>
          <w:b/>
          <w:sz w:val="24"/>
          <w:szCs w:val="24"/>
        </w:rPr>
        <w:t>C</w:t>
      </w:r>
      <w:r w:rsidR="001876E9" w:rsidRPr="00487FDB">
        <w:rPr>
          <w:rFonts w:cstheme="minorHAnsi"/>
          <w:b/>
          <w:sz w:val="24"/>
          <w:szCs w:val="24"/>
        </w:rPr>
        <w:t>olor Correction</w:t>
      </w:r>
      <w:r>
        <w:rPr>
          <w:rFonts w:cstheme="minorHAnsi"/>
          <w:b/>
          <w:sz w:val="24"/>
          <w:szCs w:val="24"/>
        </w:rPr>
        <w:t>:</w:t>
      </w:r>
    </w:p>
    <w:p w14:paraId="730A4B73" w14:textId="77777777" w:rsidR="001876E9" w:rsidRDefault="001876E9" w:rsidP="004160F5">
      <w:pPr>
        <w:pStyle w:val="ListParagraph"/>
        <w:numPr>
          <w:ilvl w:val="0"/>
          <w:numId w:val="2"/>
        </w:numPr>
        <w:spacing w:after="0" w:line="240" w:lineRule="auto"/>
        <w:ind w:left="1440"/>
        <w:rPr>
          <w:rFonts w:cstheme="minorHAnsi"/>
          <w:sz w:val="24"/>
          <w:szCs w:val="24"/>
        </w:rPr>
      </w:pPr>
      <w:proofErr w:type="spellStart"/>
      <w:r>
        <w:rPr>
          <w:rFonts w:cstheme="minorHAnsi"/>
          <w:sz w:val="24"/>
          <w:szCs w:val="24"/>
        </w:rPr>
        <w:t>Blackmagic</w:t>
      </w:r>
      <w:proofErr w:type="spellEnd"/>
      <w:r>
        <w:rPr>
          <w:rFonts w:cstheme="minorHAnsi"/>
          <w:sz w:val="24"/>
          <w:szCs w:val="24"/>
        </w:rPr>
        <w:t xml:space="preserve"> Mini &amp; Micro</w:t>
      </w:r>
    </w:p>
    <w:p w14:paraId="6CFD74C2" w14:textId="77777777" w:rsidR="00487FDB" w:rsidRDefault="00487FDB" w:rsidP="00487FDB">
      <w:pPr>
        <w:pStyle w:val="ListParagraph"/>
        <w:spacing w:after="0" w:line="240" w:lineRule="auto"/>
        <w:ind w:left="1440" w:firstLine="0"/>
        <w:rPr>
          <w:rFonts w:cstheme="minorHAnsi"/>
          <w:sz w:val="24"/>
          <w:szCs w:val="24"/>
        </w:rPr>
      </w:pPr>
    </w:p>
    <w:p w14:paraId="52752B97" w14:textId="77777777" w:rsidR="00487FDB" w:rsidRPr="00487FDB" w:rsidRDefault="00487FDB" w:rsidP="001E2333">
      <w:pPr>
        <w:pStyle w:val="ListParagraph"/>
        <w:spacing w:after="0" w:line="240" w:lineRule="auto"/>
        <w:ind w:left="1080" w:firstLine="0"/>
        <w:rPr>
          <w:rFonts w:cstheme="minorHAnsi"/>
          <w:b/>
          <w:sz w:val="24"/>
          <w:szCs w:val="24"/>
        </w:rPr>
      </w:pPr>
      <w:r w:rsidRPr="00487FDB">
        <w:rPr>
          <w:rFonts w:cstheme="minorHAnsi"/>
          <w:b/>
          <w:sz w:val="24"/>
          <w:szCs w:val="24"/>
        </w:rPr>
        <w:t>3D</w:t>
      </w:r>
      <w:r>
        <w:rPr>
          <w:rFonts w:cstheme="minorHAnsi"/>
          <w:b/>
          <w:sz w:val="24"/>
          <w:szCs w:val="24"/>
        </w:rPr>
        <w:t>:</w:t>
      </w:r>
    </w:p>
    <w:p w14:paraId="74161618" w14:textId="77777777" w:rsidR="001876E9" w:rsidRDefault="00487FDB" w:rsidP="004160F5">
      <w:pPr>
        <w:pStyle w:val="ListParagraph"/>
        <w:numPr>
          <w:ilvl w:val="0"/>
          <w:numId w:val="2"/>
        </w:numPr>
        <w:spacing w:after="0" w:line="240" w:lineRule="auto"/>
        <w:ind w:left="1440"/>
        <w:rPr>
          <w:rFonts w:cstheme="minorHAnsi"/>
          <w:sz w:val="24"/>
          <w:szCs w:val="24"/>
        </w:rPr>
      </w:pPr>
      <w:r>
        <w:rPr>
          <w:rFonts w:cstheme="minorHAnsi"/>
          <w:sz w:val="24"/>
          <w:szCs w:val="24"/>
        </w:rPr>
        <w:t>Perception Neuron – Motion Capture</w:t>
      </w:r>
    </w:p>
    <w:p w14:paraId="0E5A998C" w14:textId="77777777" w:rsidR="00487FDB" w:rsidRDefault="00487FDB" w:rsidP="00487FDB">
      <w:pPr>
        <w:pStyle w:val="ListParagraph"/>
        <w:spacing w:after="0" w:line="240" w:lineRule="auto"/>
        <w:ind w:left="1440" w:firstLine="0"/>
        <w:rPr>
          <w:rFonts w:cstheme="minorHAnsi"/>
          <w:sz w:val="24"/>
          <w:szCs w:val="24"/>
        </w:rPr>
      </w:pPr>
    </w:p>
    <w:p w14:paraId="44C14908" w14:textId="77777777" w:rsidR="00487FDB" w:rsidRPr="00487FDB" w:rsidRDefault="00487FDB" w:rsidP="001E2333">
      <w:pPr>
        <w:pStyle w:val="ListParagraph"/>
        <w:spacing w:after="0" w:line="240" w:lineRule="auto"/>
        <w:ind w:left="1080" w:firstLine="0"/>
        <w:rPr>
          <w:rFonts w:cstheme="minorHAnsi"/>
          <w:b/>
          <w:sz w:val="24"/>
          <w:szCs w:val="24"/>
        </w:rPr>
      </w:pPr>
      <w:r w:rsidRPr="00487FDB">
        <w:rPr>
          <w:rFonts w:cstheme="minorHAnsi"/>
          <w:b/>
          <w:sz w:val="24"/>
          <w:szCs w:val="24"/>
        </w:rPr>
        <w:t>VR</w:t>
      </w:r>
      <w:r>
        <w:rPr>
          <w:rFonts w:cstheme="minorHAnsi"/>
          <w:b/>
          <w:sz w:val="24"/>
          <w:szCs w:val="24"/>
        </w:rPr>
        <w:t>:</w:t>
      </w:r>
    </w:p>
    <w:p w14:paraId="461B8216" w14:textId="77777777" w:rsidR="001876E9" w:rsidRDefault="00487FDB" w:rsidP="00487FDB">
      <w:pPr>
        <w:pStyle w:val="ListParagraph"/>
        <w:numPr>
          <w:ilvl w:val="0"/>
          <w:numId w:val="2"/>
        </w:numPr>
        <w:spacing w:after="0" w:line="240" w:lineRule="auto"/>
        <w:ind w:left="1440"/>
        <w:rPr>
          <w:rFonts w:cstheme="minorHAnsi"/>
          <w:sz w:val="24"/>
          <w:szCs w:val="24"/>
        </w:rPr>
      </w:pPr>
      <w:r>
        <w:rPr>
          <w:rFonts w:cstheme="minorHAnsi"/>
          <w:sz w:val="24"/>
          <w:szCs w:val="24"/>
        </w:rPr>
        <w:t>HTC Vive</w:t>
      </w:r>
    </w:p>
    <w:p w14:paraId="285A5917" w14:textId="77777777" w:rsidR="00487FDB" w:rsidRDefault="00487FDB" w:rsidP="00487FDB">
      <w:pPr>
        <w:pStyle w:val="ListParagraph"/>
        <w:numPr>
          <w:ilvl w:val="0"/>
          <w:numId w:val="2"/>
        </w:numPr>
        <w:spacing w:after="0" w:line="240" w:lineRule="auto"/>
        <w:ind w:left="1440"/>
        <w:rPr>
          <w:rFonts w:cstheme="minorHAnsi"/>
          <w:sz w:val="24"/>
          <w:szCs w:val="24"/>
        </w:rPr>
      </w:pPr>
      <w:proofErr w:type="spellStart"/>
      <w:r>
        <w:rPr>
          <w:rFonts w:cstheme="minorHAnsi"/>
          <w:sz w:val="24"/>
          <w:szCs w:val="24"/>
        </w:rPr>
        <w:t>GoPro</w:t>
      </w:r>
      <w:proofErr w:type="spellEnd"/>
      <w:r>
        <w:rPr>
          <w:rFonts w:cstheme="minorHAnsi"/>
          <w:sz w:val="24"/>
          <w:szCs w:val="24"/>
        </w:rPr>
        <w:t xml:space="preserve"> Cube</w:t>
      </w:r>
    </w:p>
    <w:p w14:paraId="2D188BB1" w14:textId="77777777" w:rsidR="00487FDB" w:rsidRDefault="00487FDB" w:rsidP="00DD0106">
      <w:pPr>
        <w:pStyle w:val="ListParagraph"/>
        <w:spacing w:after="0" w:line="240" w:lineRule="auto"/>
        <w:ind w:left="0" w:firstLine="0"/>
        <w:rPr>
          <w:rFonts w:cstheme="minorHAnsi"/>
          <w:sz w:val="24"/>
          <w:szCs w:val="24"/>
        </w:rPr>
      </w:pPr>
    </w:p>
    <w:p w14:paraId="21B3D1F4" w14:textId="77777777" w:rsidR="004160F5" w:rsidRDefault="004160F5" w:rsidP="004160F5">
      <w:pPr>
        <w:pStyle w:val="ListParagraph"/>
        <w:spacing w:after="0" w:line="240" w:lineRule="auto"/>
        <w:ind w:left="0" w:firstLine="0"/>
        <w:rPr>
          <w:rFonts w:cstheme="minorHAnsi"/>
          <w:b/>
          <w:sz w:val="24"/>
          <w:szCs w:val="24"/>
        </w:rPr>
      </w:pPr>
      <w:r w:rsidRPr="004160F5">
        <w:rPr>
          <w:rFonts w:cstheme="minorHAnsi"/>
          <w:b/>
          <w:sz w:val="24"/>
          <w:szCs w:val="24"/>
        </w:rPr>
        <w:tab/>
        <w:t xml:space="preserve">Recommendation of </w:t>
      </w:r>
      <w:r>
        <w:rPr>
          <w:rFonts w:cstheme="minorHAnsi"/>
          <w:b/>
          <w:sz w:val="24"/>
          <w:szCs w:val="24"/>
        </w:rPr>
        <w:t>Software</w:t>
      </w:r>
      <w:r w:rsidRPr="004160F5">
        <w:rPr>
          <w:rFonts w:cstheme="minorHAnsi"/>
          <w:b/>
          <w:sz w:val="24"/>
          <w:szCs w:val="24"/>
        </w:rPr>
        <w:t xml:space="preserve"> List</w:t>
      </w:r>
    </w:p>
    <w:p w14:paraId="773F8761" w14:textId="77777777" w:rsidR="004160F5" w:rsidRPr="004160F5" w:rsidRDefault="004160F5" w:rsidP="001E2333">
      <w:pPr>
        <w:spacing w:after="0" w:line="240" w:lineRule="auto"/>
        <w:ind w:left="1080" w:firstLine="0"/>
        <w:rPr>
          <w:rFonts w:cstheme="minorHAnsi"/>
          <w:b/>
          <w:sz w:val="24"/>
          <w:szCs w:val="24"/>
        </w:rPr>
      </w:pPr>
      <w:r w:rsidRPr="004160F5">
        <w:rPr>
          <w:rFonts w:cstheme="minorHAnsi"/>
          <w:b/>
          <w:sz w:val="24"/>
          <w:szCs w:val="24"/>
        </w:rPr>
        <w:t>3D</w:t>
      </w:r>
      <w:r>
        <w:rPr>
          <w:rFonts w:cstheme="minorHAnsi"/>
          <w:b/>
          <w:sz w:val="24"/>
          <w:szCs w:val="24"/>
        </w:rPr>
        <w:t xml:space="preserve">: </w:t>
      </w:r>
    </w:p>
    <w:p w14:paraId="5B39939D" w14:textId="77777777" w:rsidR="004160F5" w:rsidRDefault="004160F5" w:rsidP="004160F5">
      <w:pPr>
        <w:pStyle w:val="ListParagraph"/>
        <w:numPr>
          <w:ilvl w:val="0"/>
          <w:numId w:val="2"/>
        </w:numPr>
        <w:spacing w:after="0" w:line="240" w:lineRule="auto"/>
        <w:ind w:left="1440"/>
        <w:rPr>
          <w:rFonts w:cstheme="minorHAnsi"/>
          <w:sz w:val="24"/>
          <w:szCs w:val="24"/>
        </w:rPr>
      </w:pPr>
      <w:r>
        <w:rPr>
          <w:rFonts w:cstheme="minorHAnsi"/>
          <w:sz w:val="24"/>
          <w:szCs w:val="24"/>
        </w:rPr>
        <w:t>Video Copilot Element 3D</w:t>
      </w:r>
    </w:p>
    <w:p w14:paraId="4AE0E625" w14:textId="77777777" w:rsidR="004160F5" w:rsidRDefault="004160F5" w:rsidP="004160F5">
      <w:pPr>
        <w:pStyle w:val="ListParagraph"/>
        <w:numPr>
          <w:ilvl w:val="0"/>
          <w:numId w:val="2"/>
        </w:numPr>
        <w:spacing w:after="0" w:line="240" w:lineRule="auto"/>
        <w:ind w:left="1440"/>
        <w:rPr>
          <w:rFonts w:cstheme="minorHAnsi"/>
          <w:sz w:val="24"/>
          <w:szCs w:val="24"/>
        </w:rPr>
      </w:pPr>
      <w:r>
        <w:rPr>
          <w:rFonts w:cstheme="minorHAnsi"/>
          <w:sz w:val="24"/>
          <w:szCs w:val="24"/>
        </w:rPr>
        <w:t>Cinema 4D</w:t>
      </w:r>
    </w:p>
    <w:p w14:paraId="30E9F9CD" w14:textId="77777777" w:rsidR="004160F5" w:rsidRDefault="004160F5" w:rsidP="004160F5">
      <w:pPr>
        <w:pStyle w:val="ListParagraph"/>
        <w:numPr>
          <w:ilvl w:val="0"/>
          <w:numId w:val="2"/>
        </w:numPr>
        <w:spacing w:after="0" w:line="240" w:lineRule="auto"/>
        <w:ind w:left="1440"/>
        <w:rPr>
          <w:rFonts w:cstheme="minorHAnsi"/>
          <w:sz w:val="24"/>
          <w:szCs w:val="24"/>
        </w:rPr>
      </w:pPr>
      <w:r>
        <w:rPr>
          <w:rFonts w:cstheme="minorHAnsi"/>
          <w:sz w:val="24"/>
          <w:szCs w:val="24"/>
        </w:rPr>
        <w:t>3D Studio Max-CHD – thinking port</w:t>
      </w:r>
      <w:r w:rsidR="00487FDB">
        <w:rPr>
          <w:rFonts w:cstheme="minorHAnsi"/>
          <w:sz w:val="24"/>
          <w:szCs w:val="24"/>
        </w:rPr>
        <w:t>al</w:t>
      </w:r>
      <w:r>
        <w:rPr>
          <w:rFonts w:cstheme="minorHAnsi"/>
          <w:sz w:val="24"/>
          <w:szCs w:val="24"/>
        </w:rPr>
        <w:t>s</w:t>
      </w:r>
    </w:p>
    <w:p w14:paraId="1B20F794" w14:textId="77777777" w:rsidR="004160F5" w:rsidRDefault="00487FDB" w:rsidP="004160F5">
      <w:pPr>
        <w:pStyle w:val="ListParagraph"/>
        <w:numPr>
          <w:ilvl w:val="0"/>
          <w:numId w:val="2"/>
        </w:numPr>
        <w:spacing w:after="0" w:line="240" w:lineRule="auto"/>
        <w:ind w:left="1440"/>
        <w:rPr>
          <w:rFonts w:cstheme="minorHAnsi"/>
          <w:sz w:val="24"/>
          <w:szCs w:val="24"/>
        </w:rPr>
      </w:pPr>
      <w:r>
        <w:rPr>
          <w:rFonts w:cstheme="minorHAnsi"/>
          <w:sz w:val="24"/>
          <w:szCs w:val="24"/>
        </w:rPr>
        <w:t>Maya – Z Brush</w:t>
      </w:r>
    </w:p>
    <w:p w14:paraId="5AC6B4E4" w14:textId="77777777" w:rsidR="00D42591" w:rsidRDefault="00D42591" w:rsidP="004160F5">
      <w:pPr>
        <w:pStyle w:val="ListParagraph"/>
        <w:numPr>
          <w:ilvl w:val="0"/>
          <w:numId w:val="2"/>
        </w:numPr>
        <w:spacing w:after="0" w:line="240" w:lineRule="auto"/>
        <w:ind w:left="1440"/>
        <w:rPr>
          <w:rFonts w:cstheme="minorHAnsi"/>
          <w:sz w:val="24"/>
          <w:szCs w:val="24"/>
        </w:rPr>
      </w:pPr>
      <w:r>
        <w:rPr>
          <w:rFonts w:cstheme="minorHAnsi"/>
          <w:sz w:val="24"/>
          <w:szCs w:val="24"/>
        </w:rPr>
        <w:t>Marvelous Designer</w:t>
      </w:r>
    </w:p>
    <w:p w14:paraId="14167DA6" w14:textId="77777777" w:rsidR="00D42591" w:rsidRDefault="00D42591" w:rsidP="004160F5">
      <w:pPr>
        <w:pStyle w:val="ListParagraph"/>
        <w:numPr>
          <w:ilvl w:val="0"/>
          <w:numId w:val="2"/>
        </w:numPr>
        <w:spacing w:after="0" w:line="240" w:lineRule="auto"/>
        <w:ind w:left="1440"/>
        <w:rPr>
          <w:rFonts w:cstheme="minorHAnsi"/>
          <w:sz w:val="24"/>
          <w:szCs w:val="24"/>
        </w:rPr>
      </w:pPr>
      <w:r>
        <w:rPr>
          <w:rFonts w:cstheme="minorHAnsi"/>
          <w:sz w:val="24"/>
          <w:szCs w:val="24"/>
        </w:rPr>
        <w:t>Houdini</w:t>
      </w:r>
    </w:p>
    <w:p w14:paraId="3DDF1595" w14:textId="77777777" w:rsidR="00D42591" w:rsidRDefault="00D42591" w:rsidP="004160F5">
      <w:pPr>
        <w:pStyle w:val="ListParagraph"/>
        <w:numPr>
          <w:ilvl w:val="0"/>
          <w:numId w:val="2"/>
        </w:numPr>
        <w:spacing w:after="0" w:line="240" w:lineRule="auto"/>
        <w:ind w:left="1440"/>
        <w:rPr>
          <w:rFonts w:cstheme="minorHAnsi"/>
          <w:sz w:val="24"/>
          <w:szCs w:val="24"/>
        </w:rPr>
      </w:pPr>
      <w:r>
        <w:rPr>
          <w:rFonts w:cstheme="minorHAnsi"/>
          <w:sz w:val="24"/>
          <w:szCs w:val="24"/>
        </w:rPr>
        <w:t>Blender</w:t>
      </w:r>
    </w:p>
    <w:p w14:paraId="324BCB86" w14:textId="77777777" w:rsidR="00D42591" w:rsidRDefault="00D42591" w:rsidP="004160F5">
      <w:pPr>
        <w:pStyle w:val="ListParagraph"/>
        <w:numPr>
          <w:ilvl w:val="0"/>
          <w:numId w:val="2"/>
        </w:numPr>
        <w:spacing w:after="0" w:line="240" w:lineRule="auto"/>
        <w:ind w:left="1440"/>
        <w:rPr>
          <w:rFonts w:cstheme="minorHAnsi"/>
          <w:sz w:val="24"/>
          <w:szCs w:val="24"/>
        </w:rPr>
      </w:pPr>
      <w:r>
        <w:rPr>
          <w:rFonts w:cstheme="minorHAnsi"/>
          <w:sz w:val="24"/>
          <w:szCs w:val="24"/>
        </w:rPr>
        <w:t>V-Ray – Renderer</w:t>
      </w:r>
    </w:p>
    <w:p w14:paraId="20CB97B8" w14:textId="77777777" w:rsidR="00D42591" w:rsidRDefault="00D42591" w:rsidP="004160F5">
      <w:pPr>
        <w:pStyle w:val="ListParagraph"/>
        <w:numPr>
          <w:ilvl w:val="0"/>
          <w:numId w:val="2"/>
        </w:numPr>
        <w:spacing w:after="0" w:line="240" w:lineRule="auto"/>
        <w:ind w:left="1440"/>
        <w:rPr>
          <w:rFonts w:cstheme="minorHAnsi"/>
          <w:sz w:val="24"/>
          <w:szCs w:val="24"/>
        </w:rPr>
      </w:pPr>
      <w:r>
        <w:rPr>
          <w:rFonts w:cstheme="minorHAnsi"/>
          <w:sz w:val="24"/>
          <w:szCs w:val="24"/>
        </w:rPr>
        <w:t xml:space="preserve">Render Farm for </w:t>
      </w:r>
      <w:proofErr w:type="spellStart"/>
      <w:r>
        <w:rPr>
          <w:rFonts w:cstheme="minorHAnsi"/>
          <w:sz w:val="24"/>
          <w:szCs w:val="24"/>
        </w:rPr>
        <w:t>Makerspace</w:t>
      </w:r>
      <w:proofErr w:type="spellEnd"/>
    </w:p>
    <w:p w14:paraId="3D881E9F" w14:textId="77777777" w:rsidR="00D42591" w:rsidRDefault="00D42591" w:rsidP="004160F5">
      <w:pPr>
        <w:pStyle w:val="ListParagraph"/>
        <w:numPr>
          <w:ilvl w:val="0"/>
          <w:numId w:val="2"/>
        </w:numPr>
        <w:spacing w:after="0" w:line="240" w:lineRule="auto"/>
        <w:ind w:left="1440"/>
        <w:rPr>
          <w:rFonts w:cstheme="minorHAnsi"/>
          <w:sz w:val="24"/>
          <w:szCs w:val="24"/>
        </w:rPr>
      </w:pPr>
      <w:r>
        <w:rPr>
          <w:rFonts w:cstheme="minorHAnsi"/>
          <w:sz w:val="24"/>
          <w:szCs w:val="24"/>
        </w:rPr>
        <w:t>Octane – Render</w:t>
      </w:r>
    </w:p>
    <w:p w14:paraId="2A0B9D1E" w14:textId="77777777" w:rsidR="00D42591" w:rsidRDefault="00D42591" w:rsidP="004160F5">
      <w:pPr>
        <w:pStyle w:val="ListParagraph"/>
        <w:numPr>
          <w:ilvl w:val="0"/>
          <w:numId w:val="2"/>
        </w:numPr>
        <w:spacing w:after="0" w:line="240" w:lineRule="auto"/>
        <w:ind w:left="1440"/>
        <w:rPr>
          <w:rFonts w:cstheme="minorHAnsi"/>
          <w:sz w:val="24"/>
          <w:szCs w:val="24"/>
        </w:rPr>
      </w:pPr>
      <w:proofErr w:type="spellStart"/>
      <w:r>
        <w:rPr>
          <w:rFonts w:cstheme="minorHAnsi"/>
          <w:sz w:val="24"/>
          <w:szCs w:val="24"/>
        </w:rPr>
        <w:t>Keyshot</w:t>
      </w:r>
      <w:proofErr w:type="spellEnd"/>
    </w:p>
    <w:p w14:paraId="1A975C32" w14:textId="77777777" w:rsidR="00D42591" w:rsidRDefault="00D42591" w:rsidP="004160F5">
      <w:pPr>
        <w:pStyle w:val="ListParagraph"/>
        <w:numPr>
          <w:ilvl w:val="0"/>
          <w:numId w:val="2"/>
        </w:numPr>
        <w:spacing w:after="0" w:line="240" w:lineRule="auto"/>
        <w:ind w:left="1440"/>
        <w:rPr>
          <w:rFonts w:cstheme="minorHAnsi"/>
          <w:sz w:val="24"/>
          <w:szCs w:val="24"/>
        </w:rPr>
      </w:pPr>
      <w:r>
        <w:rPr>
          <w:rFonts w:cstheme="minorHAnsi"/>
          <w:sz w:val="24"/>
          <w:szCs w:val="24"/>
        </w:rPr>
        <w:t>Redshift</w:t>
      </w:r>
    </w:p>
    <w:p w14:paraId="3BB8AAE7" w14:textId="77777777" w:rsidR="001E2333" w:rsidRDefault="001E2333" w:rsidP="004160F5">
      <w:pPr>
        <w:pStyle w:val="ListParagraph"/>
        <w:numPr>
          <w:ilvl w:val="0"/>
          <w:numId w:val="2"/>
        </w:numPr>
        <w:spacing w:after="0" w:line="240" w:lineRule="auto"/>
        <w:ind w:left="1440"/>
        <w:rPr>
          <w:rFonts w:cstheme="minorHAnsi"/>
          <w:sz w:val="24"/>
          <w:szCs w:val="24"/>
        </w:rPr>
      </w:pPr>
      <w:r>
        <w:rPr>
          <w:rFonts w:cstheme="minorHAnsi"/>
          <w:sz w:val="24"/>
          <w:szCs w:val="24"/>
        </w:rPr>
        <w:t>Fabric Engine</w:t>
      </w:r>
    </w:p>
    <w:p w14:paraId="3681375C" w14:textId="77777777" w:rsidR="000175F1" w:rsidRDefault="000175F1" w:rsidP="000175F1">
      <w:pPr>
        <w:spacing w:after="0" w:line="240" w:lineRule="auto"/>
        <w:rPr>
          <w:rFonts w:cstheme="minorHAnsi"/>
          <w:sz w:val="24"/>
          <w:szCs w:val="24"/>
        </w:rPr>
      </w:pPr>
    </w:p>
    <w:p w14:paraId="16359D4A" w14:textId="77777777" w:rsidR="000175F1" w:rsidRPr="004160F5" w:rsidRDefault="0030172E" w:rsidP="001E2333">
      <w:pPr>
        <w:spacing w:after="0" w:line="240" w:lineRule="auto"/>
        <w:ind w:left="1080" w:firstLine="0"/>
        <w:rPr>
          <w:rFonts w:cstheme="minorHAnsi"/>
          <w:b/>
          <w:sz w:val="24"/>
          <w:szCs w:val="24"/>
        </w:rPr>
      </w:pPr>
      <w:r>
        <w:rPr>
          <w:rFonts w:cstheme="minorHAnsi"/>
          <w:b/>
          <w:sz w:val="24"/>
          <w:szCs w:val="24"/>
        </w:rPr>
        <w:t>Overlay Editors</w:t>
      </w:r>
      <w:r w:rsidR="000175F1">
        <w:rPr>
          <w:rFonts w:cstheme="minorHAnsi"/>
          <w:b/>
          <w:sz w:val="24"/>
          <w:szCs w:val="24"/>
        </w:rPr>
        <w:t xml:space="preserve">: </w:t>
      </w:r>
    </w:p>
    <w:p w14:paraId="21DFE3B2" w14:textId="77777777" w:rsidR="001E2333" w:rsidRDefault="0030172E" w:rsidP="000175F1">
      <w:pPr>
        <w:pStyle w:val="ListParagraph"/>
        <w:numPr>
          <w:ilvl w:val="0"/>
          <w:numId w:val="2"/>
        </w:numPr>
        <w:spacing w:after="0" w:line="240" w:lineRule="auto"/>
        <w:ind w:left="1440"/>
        <w:rPr>
          <w:rFonts w:cstheme="minorHAnsi"/>
          <w:sz w:val="24"/>
          <w:szCs w:val="24"/>
        </w:rPr>
      </w:pPr>
      <w:r>
        <w:rPr>
          <w:rFonts w:cstheme="minorHAnsi"/>
          <w:sz w:val="24"/>
          <w:szCs w:val="24"/>
        </w:rPr>
        <w:t xml:space="preserve">Red Giant Plugins </w:t>
      </w:r>
    </w:p>
    <w:p w14:paraId="252EE5E7" w14:textId="77777777" w:rsidR="000175F1" w:rsidRDefault="0030172E" w:rsidP="000175F1">
      <w:pPr>
        <w:pStyle w:val="ListParagraph"/>
        <w:numPr>
          <w:ilvl w:val="0"/>
          <w:numId w:val="2"/>
        </w:numPr>
        <w:spacing w:after="0" w:line="240" w:lineRule="auto"/>
        <w:ind w:left="1440"/>
        <w:rPr>
          <w:rFonts w:cstheme="minorHAnsi"/>
          <w:sz w:val="24"/>
          <w:szCs w:val="24"/>
        </w:rPr>
      </w:pPr>
      <w:r>
        <w:rPr>
          <w:rFonts w:cstheme="minorHAnsi"/>
          <w:sz w:val="24"/>
          <w:szCs w:val="24"/>
        </w:rPr>
        <w:t>Particular</w:t>
      </w:r>
      <w:r w:rsidR="001E2333">
        <w:rPr>
          <w:rFonts w:cstheme="minorHAnsi"/>
          <w:sz w:val="24"/>
          <w:szCs w:val="24"/>
        </w:rPr>
        <w:t xml:space="preserve"> System</w:t>
      </w:r>
    </w:p>
    <w:p w14:paraId="13369847" w14:textId="77777777" w:rsidR="0030172E" w:rsidRDefault="0030172E" w:rsidP="000175F1">
      <w:pPr>
        <w:pStyle w:val="ListParagraph"/>
        <w:numPr>
          <w:ilvl w:val="0"/>
          <w:numId w:val="2"/>
        </w:numPr>
        <w:spacing w:after="0" w:line="240" w:lineRule="auto"/>
        <w:ind w:left="1440"/>
        <w:rPr>
          <w:rFonts w:cstheme="minorHAnsi"/>
          <w:sz w:val="24"/>
          <w:szCs w:val="24"/>
        </w:rPr>
      </w:pPr>
      <w:r>
        <w:rPr>
          <w:rFonts w:cstheme="minorHAnsi"/>
          <w:sz w:val="24"/>
          <w:szCs w:val="24"/>
        </w:rPr>
        <w:lastRenderedPageBreak/>
        <w:t>After Effect – Aescripts.com</w:t>
      </w:r>
    </w:p>
    <w:p w14:paraId="307C889A" w14:textId="77777777" w:rsidR="0030172E" w:rsidRDefault="0030172E" w:rsidP="000175F1">
      <w:pPr>
        <w:pStyle w:val="ListParagraph"/>
        <w:numPr>
          <w:ilvl w:val="0"/>
          <w:numId w:val="2"/>
        </w:numPr>
        <w:spacing w:after="0" w:line="240" w:lineRule="auto"/>
        <w:ind w:left="1440"/>
        <w:rPr>
          <w:rFonts w:cstheme="minorHAnsi"/>
          <w:sz w:val="24"/>
          <w:szCs w:val="24"/>
        </w:rPr>
      </w:pPr>
      <w:r>
        <w:rPr>
          <w:rFonts w:cstheme="minorHAnsi"/>
          <w:sz w:val="24"/>
          <w:szCs w:val="24"/>
        </w:rPr>
        <w:t>Motion</w:t>
      </w:r>
    </w:p>
    <w:p w14:paraId="34914740" w14:textId="77777777" w:rsidR="0030172E" w:rsidRDefault="0030172E" w:rsidP="000175F1">
      <w:pPr>
        <w:pStyle w:val="ListParagraph"/>
        <w:numPr>
          <w:ilvl w:val="0"/>
          <w:numId w:val="2"/>
        </w:numPr>
        <w:spacing w:after="0" w:line="240" w:lineRule="auto"/>
        <w:ind w:left="1440"/>
        <w:rPr>
          <w:rFonts w:cstheme="minorHAnsi"/>
          <w:sz w:val="24"/>
          <w:szCs w:val="24"/>
        </w:rPr>
      </w:pPr>
      <w:r>
        <w:rPr>
          <w:rFonts w:cstheme="minorHAnsi"/>
          <w:sz w:val="24"/>
          <w:szCs w:val="24"/>
        </w:rPr>
        <w:t>Nuke</w:t>
      </w:r>
    </w:p>
    <w:p w14:paraId="44672AC8" w14:textId="77777777" w:rsidR="0030172E" w:rsidRDefault="0030172E" w:rsidP="000175F1">
      <w:pPr>
        <w:pStyle w:val="ListParagraph"/>
        <w:numPr>
          <w:ilvl w:val="0"/>
          <w:numId w:val="2"/>
        </w:numPr>
        <w:spacing w:after="0" w:line="240" w:lineRule="auto"/>
        <w:ind w:left="1440"/>
        <w:rPr>
          <w:rFonts w:cstheme="minorHAnsi"/>
          <w:sz w:val="24"/>
          <w:szCs w:val="24"/>
        </w:rPr>
      </w:pPr>
      <w:r>
        <w:rPr>
          <w:rFonts w:cstheme="minorHAnsi"/>
          <w:sz w:val="24"/>
          <w:szCs w:val="24"/>
        </w:rPr>
        <w:t>Fusion</w:t>
      </w:r>
    </w:p>
    <w:p w14:paraId="44E10DE7" w14:textId="77777777" w:rsidR="0030172E" w:rsidRDefault="0030172E" w:rsidP="000175F1">
      <w:pPr>
        <w:pStyle w:val="ListParagraph"/>
        <w:numPr>
          <w:ilvl w:val="0"/>
          <w:numId w:val="2"/>
        </w:numPr>
        <w:spacing w:after="0" w:line="240" w:lineRule="auto"/>
        <w:ind w:left="1440"/>
        <w:rPr>
          <w:rFonts w:cstheme="minorHAnsi"/>
          <w:sz w:val="24"/>
          <w:szCs w:val="24"/>
        </w:rPr>
      </w:pPr>
      <w:r>
        <w:rPr>
          <w:rFonts w:cstheme="minorHAnsi"/>
          <w:sz w:val="24"/>
          <w:szCs w:val="24"/>
        </w:rPr>
        <w:t>Copilot Element 3D</w:t>
      </w:r>
    </w:p>
    <w:p w14:paraId="08DF2931" w14:textId="77777777" w:rsidR="0030172E" w:rsidRPr="0030172E" w:rsidRDefault="0030172E" w:rsidP="0030172E">
      <w:pPr>
        <w:spacing w:after="0" w:line="240" w:lineRule="auto"/>
        <w:rPr>
          <w:rFonts w:cstheme="minorHAnsi"/>
          <w:sz w:val="24"/>
          <w:szCs w:val="24"/>
        </w:rPr>
      </w:pPr>
    </w:p>
    <w:p w14:paraId="743C0135" w14:textId="77777777" w:rsidR="0030172E" w:rsidRPr="004160F5" w:rsidRDefault="0030172E" w:rsidP="001E2333">
      <w:pPr>
        <w:spacing w:after="0" w:line="240" w:lineRule="auto"/>
        <w:ind w:left="1080" w:firstLine="0"/>
        <w:rPr>
          <w:rFonts w:cstheme="minorHAnsi"/>
          <w:b/>
          <w:sz w:val="24"/>
          <w:szCs w:val="24"/>
        </w:rPr>
      </w:pPr>
      <w:r>
        <w:rPr>
          <w:rFonts w:cstheme="minorHAnsi"/>
          <w:b/>
          <w:sz w:val="24"/>
          <w:szCs w:val="24"/>
        </w:rPr>
        <w:t xml:space="preserve">Software: </w:t>
      </w:r>
    </w:p>
    <w:p w14:paraId="3D07483D" w14:textId="77777777" w:rsidR="0030172E" w:rsidRDefault="0030172E" w:rsidP="0030172E">
      <w:pPr>
        <w:pStyle w:val="ListParagraph"/>
        <w:numPr>
          <w:ilvl w:val="0"/>
          <w:numId w:val="2"/>
        </w:numPr>
        <w:spacing w:after="0" w:line="240" w:lineRule="auto"/>
        <w:ind w:left="1440"/>
        <w:rPr>
          <w:rFonts w:cstheme="minorHAnsi"/>
          <w:sz w:val="24"/>
          <w:szCs w:val="24"/>
        </w:rPr>
      </w:pPr>
      <w:r>
        <w:rPr>
          <w:rFonts w:cstheme="minorHAnsi"/>
          <w:sz w:val="24"/>
          <w:szCs w:val="24"/>
        </w:rPr>
        <w:t xml:space="preserve">Color Correction – </w:t>
      </w:r>
      <w:proofErr w:type="spellStart"/>
      <w:r>
        <w:rPr>
          <w:rFonts w:cstheme="minorHAnsi"/>
          <w:sz w:val="24"/>
          <w:szCs w:val="24"/>
        </w:rPr>
        <w:t>Davinci</w:t>
      </w:r>
      <w:proofErr w:type="spellEnd"/>
      <w:r>
        <w:rPr>
          <w:rFonts w:cstheme="minorHAnsi"/>
          <w:sz w:val="24"/>
          <w:szCs w:val="24"/>
        </w:rPr>
        <w:t xml:space="preserve"> Resolve – Free</w:t>
      </w:r>
    </w:p>
    <w:p w14:paraId="5B6B1AE9" w14:textId="77777777" w:rsidR="0030172E" w:rsidRDefault="0030172E" w:rsidP="0030172E">
      <w:pPr>
        <w:pStyle w:val="ListParagraph"/>
        <w:numPr>
          <w:ilvl w:val="0"/>
          <w:numId w:val="2"/>
        </w:numPr>
        <w:spacing w:after="0" w:line="240" w:lineRule="auto"/>
        <w:ind w:left="1440"/>
        <w:rPr>
          <w:rFonts w:cstheme="minorHAnsi"/>
          <w:sz w:val="24"/>
          <w:szCs w:val="24"/>
        </w:rPr>
      </w:pPr>
      <w:r>
        <w:rPr>
          <w:rFonts w:cstheme="minorHAnsi"/>
          <w:sz w:val="24"/>
          <w:szCs w:val="24"/>
        </w:rPr>
        <w:t>Adobe Premiere</w:t>
      </w:r>
    </w:p>
    <w:p w14:paraId="36F432D0" w14:textId="77777777" w:rsidR="0030172E" w:rsidRDefault="0030172E" w:rsidP="0030172E">
      <w:pPr>
        <w:pStyle w:val="ListParagraph"/>
        <w:numPr>
          <w:ilvl w:val="0"/>
          <w:numId w:val="2"/>
        </w:numPr>
        <w:spacing w:after="0" w:line="240" w:lineRule="auto"/>
        <w:ind w:left="1440"/>
        <w:rPr>
          <w:rFonts w:cstheme="minorHAnsi"/>
          <w:sz w:val="24"/>
          <w:szCs w:val="24"/>
        </w:rPr>
      </w:pPr>
      <w:r>
        <w:rPr>
          <w:rFonts w:cstheme="minorHAnsi"/>
          <w:sz w:val="24"/>
          <w:szCs w:val="24"/>
        </w:rPr>
        <w:t>Apple Final Cut X</w:t>
      </w:r>
    </w:p>
    <w:p w14:paraId="514E2B0E" w14:textId="77777777" w:rsidR="0030172E" w:rsidRDefault="0030172E" w:rsidP="0030172E">
      <w:pPr>
        <w:pStyle w:val="ListParagraph"/>
        <w:numPr>
          <w:ilvl w:val="0"/>
          <w:numId w:val="2"/>
        </w:numPr>
        <w:spacing w:after="0" w:line="240" w:lineRule="auto"/>
        <w:ind w:left="1440"/>
        <w:rPr>
          <w:rFonts w:cstheme="minorHAnsi"/>
          <w:sz w:val="24"/>
          <w:szCs w:val="24"/>
        </w:rPr>
      </w:pPr>
      <w:r>
        <w:rPr>
          <w:rFonts w:cstheme="minorHAnsi"/>
          <w:sz w:val="24"/>
          <w:szCs w:val="24"/>
        </w:rPr>
        <w:t>Avid</w:t>
      </w:r>
    </w:p>
    <w:p w14:paraId="3ED69B97" w14:textId="77777777" w:rsidR="0030172E" w:rsidRDefault="0030172E" w:rsidP="0030172E">
      <w:pPr>
        <w:pStyle w:val="ListParagraph"/>
        <w:numPr>
          <w:ilvl w:val="0"/>
          <w:numId w:val="2"/>
        </w:numPr>
        <w:spacing w:after="0" w:line="240" w:lineRule="auto"/>
        <w:ind w:left="1440"/>
        <w:rPr>
          <w:rFonts w:cstheme="minorHAnsi"/>
          <w:sz w:val="24"/>
          <w:szCs w:val="24"/>
        </w:rPr>
      </w:pPr>
      <w:r>
        <w:rPr>
          <w:rFonts w:cstheme="minorHAnsi"/>
          <w:sz w:val="24"/>
          <w:szCs w:val="24"/>
        </w:rPr>
        <w:t>Vegas</w:t>
      </w:r>
    </w:p>
    <w:p w14:paraId="4A1BD216" w14:textId="77777777" w:rsidR="0030172E" w:rsidRDefault="0030172E" w:rsidP="0030172E">
      <w:pPr>
        <w:pStyle w:val="ListParagraph"/>
        <w:numPr>
          <w:ilvl w:val="0"/>
          <w:numId w:val="2"/>
        </w:numPr>
        <w:spacing w:after="0" w:line="240" w:lineRule="auto"/>
        <w:ind w:left="1440"/>
        <w:rPr>
          <w:rFonts w:cstheme="minorHAnsi"/>
          <w:sz w:val="24"/>
          <w:szCs w:val="24"/>
        </w:rPr>
      </w:pPr>
      <w:r>
        <w:rPr>
          <w:rFonts w:cstheme="minorHAnsi"/>
          <w:sz w:val="24"/>
          <w:szCs w:val="24"/>
        </w:rPr>
        <w:t>Boris Plugins</w:t>
      </w:r>
    </w:p>
    <w:p w14:paraId="285774DA" w14:textId="77777777" w:rsidR="007D1A04" w:rsidRPr="007D1A04" w:rsidRDefault="0030172E" w:rsidP="0030172E">
      <w:pPr>
        <w:pStyle w:val="ListParagraph"/>
        <w:numPr>
          <w:ilvl w:val="0"/>
          <w:numId w:val="2"/>
        </w:numPr>
        <w:spacing w:after="0" w:line="240" w:lineRule="auto"/>
        <w:ind w:left="1440"/>
        <w:rPr>
          <w:rFonts w:cstheme="minorHAnsi"/>
          <w:sz w:val="24"/>
          <w:szCs w:val="24"/>
        </w:rPr>
      </w:pPr>
      <w:r w:rsidRPr="007D1A04">
        <w:rPr>
          <w:rFonts w:cstheme="minorHAnsi"/>
          <w:sz w:val="24"/>
          <w:szCs w:val="24"/>
        </w:rPr>
        <w:t>Sound – Logic</w:t>
      </w:r>
      <w:r w:rsidR="007D1A04" w:rsidRPr="007D1A04">
        <w:rPr>
          <w:rFonts w:cstheme="minorHAnsi"/>
          <w:sz w:val="24"/>
          <w:szCs w:val="24"/>
        </w:rPr>
        <w:t xml:space="preserve">, </w:t>
      </w:r>
      <w:r w:rsidRPr="007D1A04">
        <w:rPr>
          <w:rFonts w:cstheme="minorHAnsi"/>
          <w:sz w:val="24"/>
          <w:szCs w:val="24"/>
        </w:rPr>
        <w:t>Pro Tools</w:t>
      </w:r>
      <w:r w:rsidR="007D1A04" w:rsidRPr="007D1A04">
        <w:rPr>
          <w:rFonts w:cstheme="minorHAnsi"/>
          <w:sz w:val="24"/>
          <w:szCs w:val="24"/>
        </w:rPr>
        <w:t xml:space="preserve">, </w:t>
      </w:r>
      <w:r w:rsidRPr="007D1A04">
        <w:rPr>
          <w:rFonts w:cstheme="minorHAnsi"/>
          <w:sz w:val="24"/>
          <w:szCs w:val="24"/>
        </w:rPr>
        <w:t>Reaper</w:t>
      </w:r>
      <w:r w:rsidR="007D1A04" w:rsidRPr="007D1A04">
        <w:rPr>
          <w:rFonts w:cstheme="minorHAnsi"/>
          <w:sz w:val="24"/>
          <w:szCs w:val="24"/>
        </w:rPr>
        <w:t xml:space="preserve">, Addition, </w:t>
      </w:r>
      <w:proofErr w:type="spellStart"/>
      <w:r w:rsidR="007D1A04" w:rsidRPr="007D1A04">
        <w:rPr>
          <w:rFonts w:cstheme="minorHAnsi"/>
          <w:sz w:val="24"/>
          <w:szCs w:val="24"/>
        </w:rPr>
        <w:t>Ableton</w:t>
      </w:r>
      <w:proofErr w:type="spellEnd"/>
      <w:r w:rsidR="007D1A04" w:rsidRPr="007D1A04">
        <w:rPr>
          <w:rFonts w:cstheme="minorHAnsi"/>
          <w:sz w:val="24"/>
          <w:szCs w:val="24"/>
        </w:rPr>
        <w:t xml:space="preserve"> Live, </w:t>
      </w:r>
      <w:proofErr w:type="spellStart"/>
      <w:r w:rsidR="007D1A04">
        <w:rPr>
          <w:rFonts w:cstheme="minorHAnsi"/>
          <w:sz w:val="24"/>
          <w:szCs w:val="24"/>
        </w:rPr>
        <w:t>iZ</w:t>
      </w:r>
      <w:r w:rsidR="007D1A04" w:rsidRPr="007D1A04">
        <w:rPr>
          <w:rFonts w:cstheme="minorHAnsi"/>
          <w:sz w:val="24"/>
          <w:szCs w:val="24"/>
        </w:rPr>
        <w:t>otope</w:t>
      </w:r>
      <w:proofErr w:type="spellEnd"/>
      <w:r w:rsidR="007D1A04">
        <w:rPr>
          <w:rFonts w:cstheme="minorHAnsi"/>
          <w:sz w:val="24"/>
          <w:szCs w:val="24"/>
        </w:rPr>
        <w:t xml:space="preserve">, </w:t>
      </w:r>
      <w:proofErr w:type="spellStart"/>
      <w:r w:rsidR="007D1A04">
        <w:rPr>
          <w:rFonts w:cstheme="minorHAnsi"/>
          <w:sz w:val="24"/>
          <w:szCs w:val="24"/>
        </w:rPr>
        <w:t>Kontakt</w:t>
      </w:r>
      <w:proofErr w:type="spellEnd"/>
      <w:r w:rsidR="007D1A04">
        <w:rPr>
          <w:rFonts w:cstheme="minorHAnsi"/>
          <w:sz w:val="24"/>
          <w:szCs w:val="24"/>
        </w:rPr>
        <w:t xml:space="preserve">, Remix for length. </w:t>
      </w:r>
    </w:p>
    <w:p w14:paraId="3E2AA763" w14:textId="77777777" w:rsidR="000175F1" w:rsidRPr="000175F1" w:rsidRDefault="000175F1" w:rsidP="000175F1">
      <w:pPr>
        <w:spacing w:after="0" w:line="240" w:lineRule="auto"/>
        <w:rPr>
          <w:rFonts w:cstheme="minorHAnsi"/>
          <w:sz w:val="24"/>
          <w:szCs w:val="24"/>
        </w:rPr>
      </w:pPr>
    </w:p>
    <w:p w14:paraId="056452CA" w14:textId="77777777" w:rsidR="00720EAB" w:rsidRPr="00350CE5" w:rsidRDefault="00720EAB" w:rsidP="00C0518D">
      <w:pPr>
        <w:pStyle w:val="ListParagraph"/>
        <w:spacing w:after="0" w:line="240" w:lineRule="auto"/>
        <w:ind w:left="0" w:firstLine="0"/>
        <w:rPr>
          <w:rFonts w:cstheme="minorHAnsi"/>
          <w:b/>
          <w:sz w:val="24"/>
          <w:szCs w:val="24"/>
        </w:rPr>
      </w:pPr>
      <w:r w:rsidRPr="00350CE5">
        <w:rPr>
          <w:rFonts w:cstheme="minorHAnsi"/>
          <w:sz w:val="24"/>
          <w:szCs w:val="24"/>
        </w:rPr>
        <w:t xml:space="preserve">Lillian asked members to send feedback and recommendations as they </w:t>
      </w:r>
      <w:r w:rsidR="005F1E18">
        <w:rPr>
          <w:rFonts w:cstheme="minorHAnsi"/>
          <w:sz w:val="24"/>
          <w:szCs w:val="24"/>
        </w:rPr>
        <w:t xml:space="preserve">continue </w:t>
      </w:r>
      <w:r w:rsidRPr="00350CE5">
        <w:rPr>
          <w:rFonts w:cstheme="minorHAnsi"/>
          <w:sz w:val="24"/>
          <w:szCs w:val="24"/>
        </w:rPr>
        <w:t xml:space="preserve">think </w:t>
      </w:r>
      <w:r w:rsidR="005F1E18">
        <w:rPr>
          <w:rFonts w:cstheme="minorHAnsi"/>
          <w:sz w:val="24"/>
          <w:szCs w:val="24"/>
        </w:rPr>
        <w:t>about our educational capabilities and potential to meet local industry needs</w:t>
      </w:r>
      <w:r w:rsidRPr="00350CE5">
        <w:rPr>
          <w:rFonts w:cstheme="minorHAnsi"/>
          <w:sz w:val="24"/>
          <w:szCs w:val="24"/>
        </w:rPr>
        <w:t>.</w:t>
      </w:r>
      <w:r w:rsidR="00C0518D">
        <w:rPr>
          <w:rFonts w:cstheme="minorHAnsi"/>
          <w:sz w:val="24"/>
          <w:szCs w:val="24"/>
        </w:rPr>
        <w:t xml:space="preserve"> </w:t>
      </w:r>
      <w:r w:rsidRPr="00350CE5">
        <w:rPr>
          <w:rFonts w:cstheme="minorHAnsi"/>
          <w:sz w:val="24"/>
          <w:szCs w:val="24"/>
        </w:rPr>
        <w:t xml:space="preserve">The meeting was </w:t>
      </w:r>
      <w:r w:rsidR="00C0518D" w:rsidRPr="00350CE5">
        <w:rPr>
          <w:rFonts w:cstheme="minorHAnsi"/>
          <w:sz w:val="24"/>
          <w:szCs w:val="24"/>
        </w:rPr>
        <w:t>adjourned</w:t>
      </w:r>
      <w:r w:rsidR="00C0518D">
        <w:rPr>
          <w:rFonts w:cstheme="minorHAnsi"/>
          <w:sz w:val="24"/>
          <w:szCs w:val="24"/>
        </w:rPr>
        <w:t xml:space="preserve"> </w:t>
      </w:r>
      <w:r w:rsidRPr="00350CE5">
        <w:rPr>
          <w:rFonts w:cstheme="minorHAnsi"/>
          <w:sz w:val="24"/>
          <w:szCs w:val="24"/>
        </w:rPr>
        <w:t>at 9:</w:t>
      </w:r>
      <w:r w:rsidR="00C0518D">
        <w:rPr>
          <w:rFonts w:cstheme="minorHAnsi"/>
          <w:sz w:val="24"/>
          <w:szCs w:val="24"/>
        </w:rPr>
        <w:t>56</w:t>
      </w:r>
      <w:r w:rsidRPr="00350CE5">
        <w:rPr>
          <w:rFonts w:cstheme="minorHAnsi"/>
          <w:sz w:val="24"/>
          <w:szCs w:val="24"/>
        </w:rPr>
        <w:t xml:space="preserve"> A.M.</w:t>
      </w:r>
    </w:p>
    <w:p w14:paraId="74C8D058" w14:textId="77777777" w:rsidR="009B1819" w:rsidRPr="00350CE5" w:rsidRDefault="009B1819" w:rsidP="00DD0106">
      <w:pPr>
        <w:spacing w:after="0" w:line="240" w:lineRule="auto"/>
        <w:rPr>
          <w:rFonts w:cstheme="minorHAnsi"/>
          <w:sz w:val="24"/>
          <w:szCs w:val="24"/>
        </w:rPr>
      </w:pPr>
      <w:r w:rsidRPr="00350CE5">
        <w:rPr>
          <w:rFonts w:cstheme="minorHAnsi"/>
          <w:sz w:val="24"/>
          <w:szCs w:val="24"/>
        </w:rPr>
        <w:br w:type="page"/>
      </w:r>
    </w:p>
    <w:p w14:paraId="56EDAC50" w14:textId="77777777" w:rsidR="004E7F97" w:rsidRPr="00350CE5" w:rsidRDefault="004E7F97" w:rsidP="00DD0106">
      <w:pPr>
        <w:spacing w:after="0" w:line="240" w:lineRule="auto"/>
        <w:rPr>
          <w:rFonts w:cstheme="minorHAnsi"/>
          <w:b/>
          <w:sz w:val="24"/>
          <w:szCs w:val="24"/>
        </w:rPr>
      </w:pPr>
      <w:r w:rsidRPr="00350CE5">
        <w:rPr>
          <w:rFonts w:cstheme="minorHAnsi"/>
          <w:b/>
          <w:sz w:val="24"/>
          <w:szCs w:val="24"/>
        </w:rPr>
        <w:lastRenderedPageBreak/>
        <w:t>Attachment 1: Labor Market Info</w:t>
      </w:r>
    </w:p>
    <w:p w14:paraId="76F86C13" w14:textId="77777777" w:rsidR="009B1819" w:rsidRPr="00350CE5" w:rsidRDefault="009B1819" w:rsidP="00DD0106">
      <w:pPr>
        <w:pStyle w:val="ListParagraph"/>
        <w:spacing w:after="0" w:line="240" w:lineRule="auto"/>
        <w:ind w:left="0" w:firstLine="0"/>
        <w:rPr>
          <w:rFonts w:cstheme="minorHAnsi"/>
          <w:sz w:val="24"/>
          <w:szCs w:val="24"/>
        </w:rPr>
      </w:pPr>
      <w:r w:rsidRPr="00350CE5">
        <w:rPr>
          <w:rFonts w:cstheme="minorHAnsi"/>
          <w:noProof/>
          <w:sz w:val="24"/>
          <w:szCs w:val="24"/>
        </w:rPr>
        <w:drawing>
          <wp:inline distT="0" distB="0" distL="0" distR="0" wp14:anchorId="5BE9B9DB" wp14:editId="308BF215">
            <wp:extent cx="5943600" cy="7687949"/>
            <wp:effectExtent l="0" t="0" r="0" b="8255"/>
            <wp:docPr id="1" name="Picture 1" descr="C:\Users\mgau\AppData\Local\Microsoft\Windows\Temporary Internet Files\Content.Word\SKMBT_6521704111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au\AppData\Local\Microsoft\Windows\Temporary Internet Files\Content.Word\SKMBT_652170411154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14:paraId="33570E23" w14:textId="77777777" w:rsidR="00AF5FD0" w:rsidRPr="00350CE5" w:rsidRDefault="00AF5FD0">
      <w:pPr>
        <w:rPr>
          <w:rFonts w:cstheme="minorHAnsi"/>
          <w:sz w:val="24"/>
          <w:szCs w:val="24"/>
        </w:rPr>
      </w:pPr>
      <w:r w:rsidRPr="00350CE5">
        <w:rPr>
          <w:rFonts w:cstheme="minorHAnsi"/>
          <w:sz w:val="24"/>
          <w:szCs w:val="24"/>
        </w:rPr>
        <w:br w:type="page"/>
      </w:r>
    </w:p>
    <w:p w14:paraId="2DC62AA9" w14:textId="77777777" w:rsidR="004E7F97" w:rsidRPr="00350CE5" w:rsidRDefault="00AF5FD0" w:rsidP="00DD0106">
      <w:pPr>
        <w:pStyle w:val="ListParagraph"/>
        <w:spacing w:after="0" w:line="240" w:lineRule="auto"/>
        <w:ind w:left="0" w:firstLine="0"/>
        <w:rPr>
          <w:rFonts w:cstheme="minorHAnsi"/>
          <w:b/>
          <w:sz w:val="24"/>
          <w:szCs w:val="24"/>
        </w:rPr>
      </w:pPr>
      <w:r w:rsidRPr="00350CE5">
        <w:rPr>
          <w:rFonts w:cstheme="minorHAnsi"/>
          <w:b/>
          <w:sz w:val="24"/>
          <w:szCs w:val="24"/>
        </w:rPr>
        <w:lastRenderedPageBreak/>
        <w:t>Attachment 2: Equipment/Software List</w:t>
      </w:r>
    </w:p>
    <w:p w14:paraId="265F55FC" w14:textId="77777777" w:rsidR="00AF5FD0" w:rsidRPr="00350CE5" w:rsidRDefault="00AF5FD0" w:rsidP="00DD0106">
      <w:pPr>
        <w:pStyle w:val="ListParagraph"/>
        <w:spacing w:after="0" w:line="240" w:lineRule="auto"/>
        <w:ind w:left="0" w:firstLine="0"/>
        <w:rPr>
          <w:rFonts w:cstheme="minorHAnsi"/>
          <w:sz w:val="24"/>
          <w:szCs w:val="24"/>
        </w:rPr>
      </w:pPr>
    </w:p>
    <w:tbl>
      <w:tblPr>
        <w:tblW w:w="9274" w:type="dxa"/>
        <w:tblInd w:w="93" w:type="dxa"/>
        <w:tblLook w:val="04A0" w:firstRow="1" w:lastRow="0" w:firstColumn="1" w:lastColumn="0" w:noHBand="0" w:noVBand="1"/>
      </w:tblPr>
      <w:tblGrid>
        <w:gridCol w:w="2204"/>
        <w:gridCol w:w="873"/>
        <w:gridCol w:w="1092"/>
        <w:gridCol w:w="1092"/>
        <w:gridCol w:w="447"/>
        <w:gridCol w:w="536"/>
        <w:gridCol w:w="637"/>
        <w:gridCol w:w="730"/>
        <w:gridCol w:w="1872"/>
      </w:tblGrid>
      <w:tr w:rsidR="003B645E" w:rsidRPr="00350CE5" w14:paraId="56D626B1" w14:textId="77777777" w:rsidTr="003B645E">
        <w:trPr>
          <w:trHeight w:val="409"/>
        </w:trPr>
        <w:tc>
          <w:tcPr>
            <w:tcW w:w="221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2726E0D"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PALOMAR COLLEGE                                                                 PERKINS BUDGET SHEET                                                                   2017-2018</w:t>
            </w:r>
          </w:p>
        </w:tc>
        <w:tc>
          <w:tcPr>
            <w:tcW w:w="798" w:type="dxa"/>
            <w:tcBorders>
              <w:top w:val="nil"/>
              <w:left w:val="nil"/>
              <w:bottom w:val="single" w:sz="8" w:space="0" w:color="auto"/>
              <w:right w:val="nil"/>
            </w:tcBorders>
            <w:shd w:val="clear" w:color="auto" w:fill="auto"/>
            <w:vAlign w:val="bottom"/>
            <w:hideMark/>
          </w:tcPr>
          <w:p w14:paraId="6AF4C9D4"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1096" w:type="dxa"/>
            <w:tcBorders>
              <w:top w:val="nil"/>
              <w:left w:val="nil"/>
              <w:bottom w:val="single" w:sz="8" w:space="0" w:color="auto"/>
              <w:right w:val="nil"/>
            </w:tcBorders>
            <w:shd w:val="clear" w:color="auto" w:fill="auto"/>
            <w:vAlign w:val="bottom"/>
            <w:hideMark/>
          </w:tcPr>
          <w:p w14:paraId="4BEFB370"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1096" w:type="dxa"/>
            <w:tcBorders>
              <w:top w:val="nil"/>
              <w:left w:val="nil"/>
              <w:bottom w:val="single" w:sz="8" w:space="0" w:color="auto"/>
              <w:right w:val="nil"/>
            </w:tcBorders>
            <w:shd w:val="clear" w:color="auto" w:fill="auto"/>
            <w:vAlign w:val="bottom"/>
            <w:hideMark/>
          </w:tcPr>
          <w:p w14:paraId="45C3BF68"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428" w:type="dxa"/>
            <w:tcBorders>
              <w:top w:val="nil"/>
              <w:left w:val="nil"/>
              <w:bottom w:val="single" w:sz="8" w:space="0" w:color="auto"/>
              <w:right w:val="nil"/>
            </w:tcBorders>
            <w:shd w:val="clear" w:color="auto" w:fill="auto"/>
            <w:vAlign w:val="bottom"/>
            <w:hideMark/>
          </w:tcPr>
          <w:p w14:paraId="0192CBF5"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538" w:type="dxa"/>
            <w:tcBorders>
              <w:top w:val="nil"/>
              <w:left w:val="nil"/>
              <w:bottom w:val="single" w:sz="8" w:space="0" w:color="auto"/>
              <w:right w:val="nil"/>
            </w:tcBorders>
            <w:shd w:val="clear" w:color="auto" w:fill="auto"/>
            <w:vAlign w:val="bottom"/>
            <w:hideMark/>
          </w:tcPr>
          <w:p w14:paraId="77A71AF1"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639" w:type="dxa"/>
            <w:tcBorders>
              <w:top w:val="nil"/>
              <w:left w:val="nil"/>
              <w:bottom w:val="single" w:sz="8" w:space="0" w:color="auto"/>
              <w:right w:val="nil"/>
            </w:tcBorders>
            <w:shd w:val="clear" w:color="auto" w:fill="auto"/>
            <w:vAlign w:val="bottom"/>
            <w:hideMark/>
          </w:tcPr>
          <w:p w14:paraId="60C17E72"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733" w:type="dxa"/>
            <w:tcBorders>
              <w:top w:val="nil"/>
              <w:left w:val="nil"/>
              <w:bottom w:val="single" w:sz="8" w:space="0" w:color="auto"/>
              <w:right w:val="nil"/>
            </w:tcBorders>
            <w:shd w:val="clear" w:color="auto" w:fill="auto"/>
            <w:vAlign w:val="bottom"/>
            <w:hideMark/>
          </w:tcPr>
          <w:p w14:paraId="7A1CBA32"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1731" w:type="dxa"/>
            <w:tcBorders>
              <w:top w:val="nil"/>
              <w:left w:val="nil"/>
              <w:bottom w:val="single" w:sz="8" w:space="0" w:color="auto"/>
              <w:right w:val="nil"/>
            </w:tcBorders>
            <w:shd w:val="clear" w:color="auto" w:fill="auto"/>
            <w:vAlign w:val="bottom"/>
            <w:hideMark/>
          </w:tcPr>
          <w:p w14:paraId="3B2007C0"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r>
      <w:tr w:rsidR="003B645E" w:rsidRPr="00350CE5" w14:paraId="4F467087" w14:textId="77777777" w:rsidTr="003B645E">
        <w:trPr>
          <w:trHeight w:val="148"/>
        </w:trPr>
        <w:tc>
          <w:tcPr>
            <w:tcW w:w="2215" w:type="dxa"/>
            <w:tcBorders>
              <w:top w:val="nil"/>
              <w:left w:val="single" w:sz="8" w:space="0" w:color="auto"/>
              <w:bottom w:val="single" w:sz="8" w:space="0" w:color="auto"/>
              <w:right w:val="nil"/>
            </w:tcBorders>
            <w:shd w:val="clear" w:color="auto" w:fill="auto"/>
            <w:vAlign w:val="bottom"/>
            <w:hideMark/>
          </w:tcPr>
          <w:p w14:paraId="70973B40"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Program or Service Name:</w:t>
            </w:r>
          </w:p>
        </w:tc>
        <w:tc>
          <w:tcPr>
            <w:tcW w:w="798" w:type="dxa"/>
            <w:tcBorders>
              <w:top w:val="nil"/>
              <w:left w:val="nil"/>
              <w:bottom w:val="single" w:sz="8" w:space="0" w:color="auto"/>
              <w:right w:val="nil"/>
            </w:tcBorders>
            <w:shd w:val="clear" w:color="auto" w:fill="auto"/>
            <w:vAlign w:val="bottom"/>
            <w:hideMark/>
          </w:tcPr>
          <w:p w14:paraId="74C8F61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single" w:sz="8" w:space="0" w:color="auto"/>
              <w:right w:val="nil"/>
            </w:tcBorders>
            <w:shd w:val="clear" w:color="auto" w:fill="auto"/>
            <w:vAlign w:val="bottom"/>
            <w:hideMark/>
          </w:tcPr>
          <w:p w14:paraId="5C96BE1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single" w:sz="8" w:space="0" w:color="auto"/>
              <w:right w:val="nil"/>
            </w:tcBorders>
            <w:shd w:val="clear" w:color="auto" w:fill="auto"/>
            <w:vAlign w:val="bottom"/>
            <w:hideMark/>
          </w:tcPr>
          <w:p w14:paraId="1E06F5BC"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428" w:type="dxa"/>
            <w:tcBorders>
              <w:top w:val="nil"/>
              <w:left w:val="nil"/>
              <w:bottom w:val="single" w:sz="8" w:space="0" w:color="auto"/>
              <w:right w:val="nil"/>
            </w:tcBorders>
            <w:shd w:val="clear" w:color="auto" w:fill="auto"/>
            <w:vAlign w:val="bottom"/>
            <w:hideMark/>
          </w:tcPr>
          <w:p w14:paraId="0C0DF96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38" w:type="dxa"/>
            <w:tcBorders>
              <w:top w:val="nil"/>
              <w:left w:val="nil"/>
              <w:bottom w:val="single" w:sz="8" w:space="0" w:color="auto"/>
              <w:right w:val="nil"/>
            </w:tcBorders>
            <w:shd w:val="clear" w:color="auto" w:fill="auto"/>
            <w:vAlign w:val="bottom"/>
            <w:hideMark/>
          </w:tcPr>
          <w:p w14:paraId="0F26930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nil"/>
              <w:bottom w:val="single" w:sz="8" w:space="0" w:color="auto"/>
              <w:right w:val="nil"/>
            </w:tcBorders>
            <w:shd w:val="clear" w:color="auto" w:fill="auto"/>
            <w:vAlign w:val="bottom"/>
            <w:hideMark/>
          </w:tcPr>
          <w:p w14:paraId="55E44C5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nil"/>
              <w:bottom w:val="single" w:sz="8" w:space="0" w:color="auto"/>
              <w:right w:val="nil"/>
            </w:tcBorders>
            <w:shd w:val="clear" w:color="auto" w:fill="auto"/>
            <w:vAlign w:val="bottom"/>
            <w:hideMark/>
          </w:tcPr>
          <w:p w14:paraId="3252622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nil"/>
              <w:bottom w:val="single" w:sz="8" w:space="0" w:color="auto"/>
              <w:right w:val="single" w:sz="8" w:space="0" w:color="auto"/>
            </w:tcBorders>
            <w:shd w:val="clear" w:color="auto" w:fill="auto"/>
            <w:vAlign w:val="bottom"/>
            <w:hideMark/>
          </w:tcPr>
          <w:p w14:paraId="1D8D42C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1D22F747" w14:textId="77777777" w:rsidTr="003B645E">
        <w:trPr>
          <w:trHeight w:val="139"/>
        </w:trPr>
        <w:tc>
          <w:tcPr>
            <w:tcW w:w="2215" w:type="dxa"/>
            <w:tcBorders>
              <w:top w:val="nil"/>
              <w:left w:val="single" w:sz="8" w:space="0" w:color="auto"/>
              <w:bottom w:val="single" w:sz="8" w:space="0" w:color="auto"/>
              <w:right w:val="nil"/>
            </w:tcBorders>
            <w:shd w:val="clear" w:color="auto" w:fill="auto"/>
            <w:vAlign w:val="bottom"/>
            <w:hideMark/>
          </w:tcPr>
          <w:p w14:paraId="5C57CE65"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Top Code:</w:t>
            </w:r>
          </w:p>
        </w:tc>
        <w:tc>
          <w:tcPr>
            <w:tcW w:w="798" w:type="dxa"/>
            <w:tcBorders>
              <w:top w:val="nil"/>
              <w:left w:val="nil"/>
              <w:bottom w:val="single" w:sz="8" w:space="0" w:color="auto"/>
              <w:right w:val="nil"/>
            </w:tcBorders>
            <w:shd w:val="clear" w:color="auto" w:fill="auto"/>
            <w:vAlign w:val="bottom"/>
            <w:hideMark/>
          </w:tcPr>
          <w:p w14:paraId="2F95F35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single" w:sz="8" w:space="0" w:color="auto"/>
              <w:right w:val="nil"/>
            </w:tcBorders>
            <w:shd w:val="clear" w:color="auto" w:fill="auto"/>
            <w:vAlign w:val="bottom"/>
            <w:hideMark/>
          </w:tcPr>
          <w:p w14:paraId="26A5846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single" w:sz="8" w:space="0" w:color="auto"/>
              <w:right w:val="nil"/>
            </w:tcBorders>
            <w:shd w:val="clear" w:color="auto" w:fill="auto"/>
            <w:vAlign w:val="bottom"/>
            <w:hideMark/>
          </w:tcPr>
          <w:p w14:paraId="36D66DC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428" w:type="dxa"/>
            <w:tcBorders>
              <w:top w:val="nil"/>
              <w:left w:val="nil"/>
              <w:bottom w:val="single" w:sz="8" w:space="0" w:color="auto"/>
              <w:right w:val="nil"/>
            </w:tcBorders>
            <w:shd w:val="clear" w:color="auto" w:fill="auto"/>
            <w:vAlign w:val="bottom"/>
            <w:hideMark/>
          </w:tcPr>
          <w:p w14:paraId="5B3DD11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38" w:type="dxa"/>
            <w:tcBorders>
              <w:top w:val="nil"/>
              <w:left w:val="nil"/>
              <w:bottom w:val="single" w:sz="8" w:space="0" w:color="auto"/>
              <w:right w:val="nil"/>
            </w:tcBorders>
            <w:shd w:val="clear" w:color="auto" w:fill="auto"/>
            <w:vAlign w:val="bottom"/>
            <w:hideMark/>
          </w:tcPr>
          <w:p w14:paraId="6D8A635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nil"/>
              <w:bottom w:val="single" w:sz="8" w:space="0" w:color="auto"/>
              <w:right w:val="nil"/>
            </w:tcBorders>
            <w:shd w:val="clear" w:color="auto" w:fill="auto"/>
            <w:vAlign w:val="bottom"/>
            <w:hideMark/>
          </w:tcPr>
          <w:p w14:paraId="711235E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nil"/>
              <w:bottom w:val="single" w:sz="8" w:space="0" w:color="auto"/>
              <w:right w:val="nil"/>
            </w:tcBorders>
            <w:shd w:val="clear" w:color="auto" w:fill="auto"/>
            <w:vAlign w:val="bottom"/>
            <w:hideMark/>
          </w:tcPr>
          <w:p w14:paraId="62ABDB2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nil"/>
              <w:bottom w:val="single" w:sz="8" w:space="0" w:color="auto"/>
              <w:right w:val="single" w:sz="8" w:space="0" w:color="auto"/>
            </w:tcBorders>
            <w:shd w:val="clear" w:color="auto" w:fill="auto"/>
            <w:vAlign w:val="bottom"/>
            <w:hideMark/>
          </w:tcPr>
          <w:p w14:paraId="760446F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73C8000F" w14:textId="77777777" w:rsidTr="003B645E">
        <w:trPr>
          <w:trHeight w:val="133"/>
        </w:trPr>
        <w:tc>
          <w:tcPr>
            <w:tcW w:w="2215" w:type="dxa"/>
            <w:tcBorders>
              <w:top w:val="nil"/>
              <w:left w:val="single" w:sz="8" w:space="0" w:color="auto"/>
              <w:bottom w:val="nil"/>
              <w:right w:val="single" w:sz="8" w:space="0" w:color="auto"/>
            </w:tcBorders>
            <w:shd w:val="clear" w:color="auto" w:fill="auto"/>
            <w:vAlign w:val="center"/>
            <w:hideMark/>
          </w:tcPr>
          <w:p w14:paraId="6175235A"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Purchase Description</w:t>
            </w:r>
          </w:p>
        </w:tc>
        <w:tc>
          <w:tcPr>
            <w:tcW w:w="7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DA1540"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Quantity</w:t>
            </w:r>
          </w:p>
        </w:tc>
        <w:tc>
          <w:tcPr>
            <w:tcW w:w="1096" w:type="dxa"/>
            <w:vMerge w:val="restart"/>
            <w:tcBorders>
              <w:top w:val="nil"/>
              <w:left w:val="single" w:sz="8" w:space="0" w:color="auto"/>
              <w:bottom w:val="single" w:sz="8" w:space="0" w:color="000000"/>
              <w:right w:val="single" w:sz="8" w:space="0" w:color="auto"/>
            </w:tcBorders>
            <w:shd w:val="clear" w:color="auto" w:fill="auto"/>
            <w:vAlign w:val="center"/>
            <w:hideMark/>
          </w:tcPr>
          <w:p w14:paraId="7A6E251E"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Cost per unit</w:t>
            </w:r>
          </w:p>
        </w:tc>
        <w:tc>
          <w:tcPr>
            <w:tcW w:w="10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92ED2D"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Total Cost</w:t>
            </w:r>
          </w:p>
        </w:tc>
        <w:tc>
          <w:tcPr>
            <w:tcW w:w="428" w:type="dxa"/>
            <w:vMerge w:val="restart"/>
            <w:tcBorders>
              <w:top w:val="nil"/>
              <w:left w:val="single" w:sz="8" w:space="0" w:color="auto"/>
              <w:bottom w:val="single" w:sz="8" w:space="0" w:color="000000"/>
              <w:right w:val="single" w:sz="4" w:space="0" w:color="auto"/>
            </w:tcBorders>
            <w:shd w:val="clear" w:color="auto" w:fill="auto"/>
            <w:textDirection w:val="tbRl"/>
            <w:vAlign w:val="center"/>
            <w:hideMark/>
          </w:tcPr>
          <w:p w14:paraId="15A1CC2A"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Previously funded by Perkins? (Y/N)</w:t>
            </w:r>
          </w:p>
        </w:tc>
        <w:tc>
          <w:tcPr>
            <w:tcW w:w="538" w:type="dxa"/>
            <w:vMerge w:val="restart"/>
            <w:tcBorders>
              <w:top w:val="nil"/>
              <w:left w:val="single" w:sz="4" w:space="0" w:color="auto"/>
              <w:bottom w:val="single" w:sz="8" w:space="0" w:color="000000"/>
              <w:right w:val="single" w:sz="4" w:space="0" w:color="auto"/>
            </w:tcBorders>
            <w:shd w:val="clear" w:color="auto" w:fill="auto"/>
            <w:textDirection w:val="tbRl"/>
            <w:vAlign w:val="center"/>
            <w:hideMark/>
          </w:tcPr>
          <w:p w14:paraId="7B2221A0"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Previously funded by general fund OR other funding sources? (Y/N)</w:t>
            </w:r>
          </w:p>
        </w:tc>
        <w:tc>
          <w:tcPr>
            <w:tcW w:w="639" w:type="dxa"/>
            <w:vMerge w:val="restart"/>
            <w:tcBorders>
              <w:top w:val="nil"/>
              <w:left w:val="single" w:sz="4" w:space="0" w:color="auto"/>
              <w:bottom w:val="single" w:sz="8" w:space="0" w:color="000000"/>
              <w:right w:val="single" w:sz="4" w:space="0" w:color="auto"/>
            </w:tcBorders>
            <w:shd w:val="clear" w:color="auto" w:fill="auto"/>
            <w:textDirection w:val="tbRl"/>
            <w:vAlign w:val="center"/>
            <w:hideMark/>
          </w:tcPr>
          <w:p w14:paraId="6770E412"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If yes, what year(s) (</w:t>
            </w:r>
            <w:proofErr w:type="spellStart"/>
            <w:r w:rsidRPr="003B645E">
              <w:rPr>
                <w:rFonts w:eastAsia="Times New Roman" w:cstheme="minorHAnsi"/>
                <w:b/>
                <w:bCs/>
                <w:sz w:val="18"/>
                <w:szCs w:val="18"/>
              </w:rPr>
              <w:t>ie</w:t>
            </w:r>
            <w:proofErr w:type="spellEnd"/>
            <w:r w:rsidRPr="003B645E">
              <w:rPr>
                <w:rFonts w:eastAsia="Times New Roman" w:cstheme="minorHAnsi"/>
                <w:b/>
                <w:bCs/>
                <w:sz w:val="18"/>
                <w:szCs w:val="18"/>
              </w:rPr>
              <w:t>. 15-16)</w:t>
            </w:r>
          </w:p>
        </w:tc>
        <w:tc>
          <w:tcPr>
            <w:tcW w:w="733" w:type="dxa"/>
            <w:vMerge w:val="restart"/>
            <w:tcBorders>
              <w:top w:val="nil"/>
              <w:left w:val="single" w:sz="4" w:space="0" w:color="auto"/>
              <w:bottom w:val="single" w:sz="8" w:space="0" w:color="000000"/>
              <w:right w:val="single" w:sz="4" w:space="0" w:color="auto"/>
            </w:tcBorders>
            <w:shd w:val="clear" w:color="auto" w:fill="auto"/>
            <w:textDirection w:val="tbRl"/>
            <w:vAlign w:val="center"/>
            <w:hideMark/>
          </w:tcPr>
          <w:p w14:paraId="70EA6492"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Item included in Program Review and described in your Section II/III of Perkins Local Application? (Y/N)</w:t>
            </w:r>
          </w:p>
        </w:tc>
        <w:tc>
          <w:tcPr>
            <w:tcW w:w="1731" w:type="dxa"/>
            <w:vMerge w:val="restart"/>
            <w:tcBorders>
              <w:top w:val="nil"/>
              <w:left w:val="single" w:sz="4" w:space="0" w:color="auto"/>
              <w:bottom w:val="single" w:sz="8" w:space="0" w:color="000000"/>
              <w:right w:val="single" w:sz="8" w:space="0" w:color="auto"/>
            </w:tcBorders>
            <w:shd w:val="clear" w:color="auto" w:fill="auto"/>
            <w:vAlign w:val="center"/>
            <w:hideMark/>
          </w:tcPr>
          <w:p w14:paraId="6B2133AA"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Comments/Additional Information</w:t>
            </w:r>
          </w:p>
        </w:tc>
      </w:tr>
      <w:tr w:rsidR="003B645E" w:rsidRPr="00350CE5" w14:paraId="537CD236" w14:textId="77777777" w:rsidTr="003B645E">
        <w:trPr>
          <w:trHeight w:val="711"/>
        </w:trPr>
        <w:tc>
          <w:tcPr>
            <w:tcW w:w="2215" w:type="dxa"/>
            <w:tcBorders>
              <w:top w:val="nil"/>
              <w:left w:val="single" w:sz="8" w:space="0" w:color="auto"/>
              <w:bottom w:val="single" w:sz="8" w:space="0" w:color="auto"/>
              <w:right w:val="single" w:sz="8" w:space="0" w:color="auto"/>
            </w:tcBorders>
            <w:shd w:val="clear" w:color="auto" w:fill="auto"/>
            <w:vAlign w:val="center"/>
            <w:hideMark/>
          </w:tcPr>
          <w:p w14:paraId="5AB730AA"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 xml:space="preserve">(Include taxes, </w:t>
            </w:r>
            <w:proofErr w:type="spellStart"/>
            <w:r w:rsidRPr="003B645E">
              <w:rPr>
                <w:rFonts w:eastAsia="Times New Roman" w:cstheme="minorHAnsi"/>
                <w:b/>
                <w:bCs/>
                <w:sz w:val="18"/>
                <w:szCs w:val="18"/>
              </w:rPr>
              <w:t>shipiing</w:t>
            </w:r>
            <w:proofErr w:type="spellEnd"/>
            <w:r w:rsidRPr="003B645E">
              <w:rPr>
                <w:rFonts w:eastAsia="Times New Roman" w:cstheme="minorHAnsi"/>
                <w:b/>
                <w:bCs/>
                <w:sz w:val="18"/>
                <w:szCs w:val="18"/>
              </w:rPr>
              <w:t xml:space="preserve">, installation fees, room # of where item will reside, </w:t>
            </w:r>
            <w:proofErr w:type="gramStart"/>
            <w:r w:rsidRPr="003B645E">
              <w:rPr>
                <w:rFonts w:eastAsia="Times New Roman" w:cstheme="minorHAnsi"/>
                <w:b/>
                <w:bCs/>
                <w:sz w:val="18"/>
                <w:szCs w:val="18"/>
              </w:rPr>
              <w:t>estimate</w:t>
            </w:r>
            <w:proofErr w:type="gramEnd"/>
            <w:r w:rsidRPr="003B645E">
              <w:rPr>
                <w:rFonts w:eastAsia="Times New Roman" w:cstheme="minorHAnsi"/>
                <w:b/>
                <w:bCs/>
                <w:sz w:val="18"/>
                <w:szCs w:val="18"/>
              </w:rPr>
              <w:t xml:space="preserve"> of salary/benefits.  Quotes for supplies, software, </w:t>
            </w:r>
            <w:proofErr w:type="gramStart"/>
            <w:r w:rsidRPr="003B645E">
              <w:rPr>
                <w:rFonts w:eastAsia="Times New Roman" w:cstheme="minorHAnsi"/>
                <w:b/>
                <w:bCs/>
                <w:sz w:val="18"/>
                <w:szCs w:val="18"/>
              </w:rPr>
              <w:t>equipment</w:t>
            </w:r>
            <w:proofErr w:type="gramEnd"/>
            <w:r w:rsidRPr="003B645E">
              <w:rPr>
                <w:rFonts w:eastAsia="Times New Roman" w:cstheme="minorHAnsi"/>
                <w:b/>
                <w:bCs/>
                <w:sz w:val="18"/>
                <w:szCs w:val="18"/>
              </w:rPr>
              <w:t xml:space="preserve"> required with submittal of application.)</w:t>
            </w:r>
          </w:p>
        </w:tc>
        <w:tc>
          <w:tcPr>
            <w:tcW w:w="798" w:type="dxa"/>
            <w:vMerge/>
            <w:tcBorders>
              <w:top w:val="nil"/>
              <w:left w:val="single" w:sz="8" w:space="0" w:color="auto"/>
              <w:bottom w:val="single" w:sz="8" w:space="0" w:color="000000"/>
              <w:right w:val="single" w:sz="8" w:space="0" w:color="auto"/>
            </w:tcBorders>
            <w:vAlign w:val="center"/>
            <w:hideMark/>
          </w:tcPr>
          <w:p w14:paraId="40D2D548" w14:textId="77777777" w:rsidR="003B645E" w:rsidRPr="003B645E" w:rsidRDefault="003B645E" w:rsidP="003B645E">
            <w:pPr>
              <w:spacing w:after="0" w:line="240" w:lineRule="auto"/>
              <w:ind w:firstLine="0"/>
              <w:rPr>
                <w:rFonts w:eastAsia="Times New Roman" w:cstheme="minorHAnsi"/>
                <w:b/>
                <w:bCs/>
                <w:sz w:val="18"/>
                <w:szCs w:val="18"/>
              </w:rPr>
            </w:pPr>
          </w:p>
        </w:tc>
        <w:tc>
          <w:tcPr>
            <w:tcW w:w="1096" w:type="dxa"/>
            <w:vMerge/>
            <w:tcBorders>
              <w:top w:val="nil"/>
              <w:left w:val="single" w:sz="8" w:space="0" w:color="auto"/>
              <w:bottom w:val="single" w:sz="8" w:space="0" w:color="000000"/>
              <w:right w:val="single" w:sz="8" w:space="0" w:color="auto"/>
            </w:tcBorders>
            <w:vAlign w:val="center"/>
            <w:hideMark/>
          </w:tcPr>
          <w:p w14:paraId="734CF7BB" w14:textId="77777777" w:rsidR="003B645E" w:rsidRPr="003B645E" w:rsidRDefault="003B645E" w:rsidP="003B645E">
            <w:pPr>
              <w:spacing w:after="0" w:line="240" w:lineRule="auto"/>
              <w:ind w:firstLine="0"/>
              <w:rPr>
                <w:rFonts w:eastAsia="Times New Roman" w:cstheme="minorHAnsi"/>
                <w:b/>
                <w:bCs/>
                <w:sz w:val="18"/>
                <w:szCs w:val="18"/>
              </w:rPr>
            </w:pPr>
          </w:p>
        </w:tc>
        <w:tc>
          <w:tcPr>
            <w:tcW w:w="1096" w:type="dxa"/>
            <w:vMerge/>
            <w:tcBorders>
              <w:top w:val="nil"/>
              <w:left w:val="single" w:sz="8" w:space="0" w:color="auto"/>
              <w:bottom w:val="single" w:sz="8" w:space="0" w:color="000000"/>
              <w:right w:val="single" w:sz="8" w:space="0" w:color="auto"/>
            </w:tcBorders>
            <w:vAlign w:val="center"/>
            <w:hideMark/>
          </w:tcPr>
          <w:p w14:paraId="6AC8B332" w14:textId="77777777" w:rsidR="003B645E" w:rsidRPr="003B645E" w:rsidRDefault="003B645E" w:rsidP="003B645E">
            <w:pPr>
              <w:spacing w:after="0" w:line="240" w:lineRule="auto"/>
              <w:ind w:firstLine="0"/>
              <w:rPr>
                <w:rFonts w:eastAsia="Times New Roman" w:cstheme="minorHAnsi"/>
                <w:b/>
                <w:bCs/>
                <w:sz w:val="18"/>
                <w:szCs w:val="18"/>
              </w:rPr>
            </w:pPr>
          </w:p>
        </w:tc>
        <w:tc>
          <w:tcPr>
            <w:tcW w:w="428" w:type="dxa"/>
            <w:vMerge/>
            <w:tcBorders>
              <w:top w:val="nil"/>
              <w:left w:val="single" w:sz="8" w:space="0" w:color="auto"/>
              <w:bottom w:val="single" w:sz="8" w:space="0" w:color="000000"/>
              <w:right w:val="single" w:sz="4" w:space="0" w:color="auto"/>
            </w:tcBorders>
            <w:vAlign w:val="center"/>
            <w:hideMark/>
          </w:tcPr>
          <w:p w14:paraId="308F8584" w14:textId="77777777" w:rsidR="003B645E" w:rsidRPr="003B645E" w:rsidRDefault="003B645E" w:rsidP="003B645E">
            <w:pPr>
              <w:spacing w:after="0" w:line="240" w:lineRule="auto"/>
              <w:ind w:firstLine="0"/>
              <w:rPr>
                <w:rFonts w:eastAsia="Times New Roman" w:cstheme="minorHAnsi"/>
                <w:b/>
                <w:bCs/>
                <w:sz w:val="18"/>
                <w:szCs w:val="18"/>
              </w:rPr>
            </w:pPr>
          </w:p>
        </w:tc>
        <w:tc>
          <w:tcPr>
            <w:tcW w:w="538" w:type="dxa"/>
            <w:vMerge/>
            <w:tcBorders>
              <w:top w:val="nil"/>
              <w:left w:val="single" w:sz="4" w:space="0" w:color="auto"/>
              <w:bottom w:val="single" w:sz="8" w:space="0" w:color="000000"/>
              <w:right w:val="single" w:sz="4" w:space="0" w:color="auto"/>
            </w:tcBorders>
            <w:vAlign w:val="center"/>
            <w:hideMark/>
          </w:tcPr>
          <w:p w14:paraId="0D01F8A4" w14:textId="77777777" w:rsidR="003B645E" w:rsidRPr="003B645E" w:rsidRDefault="003B645E" w:rsidP="003B645E">
            <w:pPr>
              <w:spacing w:after="0" w:line="240" w:lineRule="auto"/>
              <w:ind w:firstLine="0"/>
              <w:rPr>
                <w:rFonts w:eastAsia="Times New Roman" w:cstheme="minorHAnsi"/>
                <w:b/>
                <w:bCs/>
                <w:sz w:val="18"/>
                <w:szCs w:val="18"/>
              </w:rPr>
            </w:pPr>
          </w:p>
        </w:tc>
        <w:tc>
          <w:tcPr>
            <w:tcW w:w="639" w:type="dxa"/>
            <w:vMerge/>
            <w:tcBorders>
              <w:top w:val="nil"/>
              <w:left w:val="single" w:sz="4" w:space="0" w:color="auto"/>
              <w:bottom w:val="single" w:sz="8" w:space="0" w:color="000000"/>
              <w:right w:val="single" w:sz="4" w:space="0" w:color="auto"/>
            </w:tcBorders>
            <w:vAlign w:val="center"/>
            <w:hideMark/>
          </w:tcPr>
          <w:p w14:paraId="1FAC5D55" w14:textId="77777777" w:rsidR="003B645E" w:rsidRPr="003B645E" w:rsidRDefault="003B645E" w:rsidP="003B645E">
            <w:pPr>
              <w:spacing w:after="0" w:line="240" w:lineRule="auto"/>
              <w:ind w:firstLine="0"/>
              <w:rPr>
                <w:rFonts w:eastAsia="Times New Roman" w:cstheme="minorHAnsi"/>
                <w:b/>
                <w:bCs/>
                <w:sz w:val="18"/>
                <w:szCs w:val="18"/>
              </w:rPr>
            </w:pPr>
          </w:p>
        </w:tc>
        <w:tc>
          <w:tcPr>
            <w:tcW w:w="733" w:type="dxa"/>
            <w:vMerge/>
            <w:tcBorders>
              <w:top w:val="nil"/>
              <w:left w:val="single" w:sz="4" w:space="0" w:color="auto"/>
              <w:bottom w:val="single" w:sz="8" w:space="0" w:color="000000"/>
              <w:right w:val="single" w:sz="4" w:space="0" w:color="auto"/>
            </w:tcBorders>
            <w:vAlign w:val="center"/>
            <w:hideMark/>
          </w:tcPr>
          <w:p w14:paraId="328550BC" w14:textId="77777777" w:rsidR="003B645E" w:rsidRPr="003B645E" w:rsidRDefault="003B645E" w:rsidP="003B645E">
            <w:pPr>
              <w:spacing w:after="0" w:line="240" w:lineRule="auto"/>
              <w:ind w:firstLine="0"/>
              <w:rPr>
                <w:rFonts w:eastAsia="Times New Roman" w:cstheme="minorHAnsi"/>
                <w:b/>
                <w:bCs/>
                <w:sz w:val="18"/>
                <w:szCs w:val="18"/>
              </w:rPr>
            </w:pPr>
          </w:p>
        </w:tc>
        <w:tc>
          <w:tcPr>
            <w:tcW w:w="1731" w:type="dxa"/>
            <w:vMerge/>
            <w:tcBorders>
              <w:top w:val="nil"/>
              <w:left w:val="single" w:sz="4" w:space="0" w:color="auto"/>
              <w:bottom w:val="single" w:sz="8" w:space="0" w:color="000000"/>
              <w:right w:val="single" w:sz="8" w:space="0" w:color="auto"/>
            </w:tcBorders>
            <w:vAlign w:val="center"/>
            <w:hideMark/>
          </w:tcPr>
          <w:p w14:paraId="3F770162" w14:textId="77777777" w:rsidR="003B645E" w:rsidRPr="003B645E" w:rsidRDefault="003B645E" w:rsidP="003B645E">
            <w:pPr>
              <w:spacing w:after="0" w:line="240" w:lineRule="auto"/>
              <w:ind w:firstLine="0"/>
              <w:rPr>
                <w:rFonts w:eastAsia="Times New Roman" w:cstheme="minorHAnsi"/>
                <w:b/>
                <w:bCs/>
                <w:sz w:val="18"/>
                <w:szCs w:val="18"/>
              </w:rPr>
            </w:pPr>
          </w:p>
        </w:tc>
      </w:tr>
      <w:tr w:rsidR="003B645E" w:rsidRPr="00350CE5" w14:paraId="31B27F7A" w14:textId="77777777" w:rsidTr="003B645E">
        <w:trPr>
          <w:trHeight w:val="231"/>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769931A3"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Graphics Day Speakers</w:t>
            </w:r>
          </w:p>
        </w:tc>
        <w:tc>
          <w:tcPr>
            <w:tcW w:w="798" w:type="dxa"/>
            <w:tcBorders>
              <w:top w:val="nil"/>
              <w:left w:val="nil"/>
              <w:bottom w:val="single" w:sz="4" w:space="0" w:color="auto"/>
              <w:right w:val="single" w:sz="4" w:space="0" w:color="auto"/>
            </w:tcBorders>
            <w:shd w:val="clear" w:color="auto" w:fill="auto"/>
            <w:noWrap/>
            <w:vAlign w:val="bottom"/>
            <w:hideMark/>
          </w:tcPr>
          <w:p w14:paraId="6E123A1D"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10</w:t>
            </w:r>
          </w:p>
        </w:tc>
        <w:tc>
          <w:tcPr>
            <w:tcW w:w="1096" w:type="dxa"/>
            <w:tcBorders>
              <w:top w:val="nil"/>
              <w:left w:val="nil"/>
              <w:bottom w:val="single" w:sz="4" w:space="0" w:color="auto"/>
              <w:right w:val="single" w:sz="4" w:space="0" w:color="auto"/>
            </w:tcBorders>
            <w:shd w:val="clear" w:color="auto" w:fill="auto"/>
            <w:noWrap/>
            <w:vAlign w:val="bottom"/>
            <w:hideMark/>
          </w:tcPr>
          <w:p w14:paraId="4C4C6D2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$100.00</w:t>
            </w:r>
          </w:p>
        </w:tc>
        <w:tc>
          <w:tcPr>
            <w:tcW w:w="1096" w:type="dxa"/>
            <w:tcBorders>
              <w:top w:val="nil"/>
              <w:left w:val="nil"/>
              <w:bottom w:val="single" w:sz="4" w:space="0" w:color="auto"/>
              <w:right w:val="single" w:sz="4" w:space="0" w:color="auto"/>
            </w:tcBorders>
            <w:shd w:val="clear" w:color="auto" w:fill="auto"/>
            <w:noWrap/>
            <w:vAlign w:val="bottom"/>
            <w:hideMark/>
          </w:tcPr>
          <w:p w14:paraId="2B03A245"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$1,000.00</w:t>
            </w:r>
          </w:p>
        </w:tc>
        <w:tc>
          <w:tcPr>
            <w:tcW w:w="428" w:type="dxa"/>
            <w:tcBorders>
              <w:top w:val="nil"/>
              <w:left w:val="nil"/>
              <w:bottom w:val="single" w:sz="4" w:space="0" w:color="auto"/>
              <w:right w:val="nil"/>
            </w:tcBorders>
            <w:shd w:val="clear" w:color="auto" w:fill="auto"/>
            <w:noWrap/>
            <w:vAlign w:val="bottom"/>
            <w:hideMark/>
          </w:tcPr>
          <w:p w14:paraId="457500A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Y</w:t>
            </w:r>
          </w:p>
        </w:tc>
        <w:tc>
          <w:tcPr>
            <w:tcW w:w="538" w:type="dxa"/>
            <w:tcBorders>
              <w:top w:val="nil"/>
              <w:left w:val="single" w:sz="4" w:space="0" w:color="auto"/>
              <w:bottom w:val="single" w:sz="4" w:space="0" w:color="auto"/>
              <w:right w:val="nil"/>
            </w:tcBorders>
            <w:shd w:val="clear" w:color="auto" w:fill="auto"/>
            <w:noWrap/>
            <w:vAlign w:val="bottom"/>
            <w:hideMark/>
          </w:tcPr>
          <w:p w14:paraId="34A669AC"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639" w:type="dxa"/>
            <w:tcBorders>
              <w:top w:val="nil"/>
              <w:left w:val="single" w:sz="4" w:space="0" w:color="auto"/>
              <w:bottom w:val="single" w:sz="4" w:space="0" w:color="auto"/>
              <w:right w:val="nil"/>
            </w:tcBorders>
            <w:shd w:val="clear" w:color="auto" w:fill="auto"/>
            <w:noWrap/>
            <w:vAlign w:val="bottom"/>
            <w:hideMark/>
          </w:tcPr>
          <w:p w14:paraId="6F30BA0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15,16</w:t>
            </w:r>
          </w:p>
        </w:tc>
        <w:tc>
          <w:tcPr>
            <w:tcW w:w="733" w:type="dxa"/>
            <w:tcBorders>
              <w:top w:val="nil"/>
              <w:left w:val="single" w:sz="4" w:space="0" w:color="auto"/>
              <w:bottom w:val="single" w:sz="4" w:space="0" w:color="auto"/>
              <w:right w:val="nil"/>
            </w:tcBorders>
            <w:shd w:val="clear" w:color="auto" w:fill="auto"/>
            <w:noWrap/>
            <w:vAlign w:val="bottom"/>
            <w:hideMark/>
          </w:tcPr>
          <w:p w14:paraId="3B5CC65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Y</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71324CA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19836B9F" w14:textId="77777777" w:rsidTr="003B645E">
        <w:trPr>
          <w:trHeight w:val="231"/>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27D12DC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Student Hourly</w:t>
            </w:r>
          </w:p>
        </w:tc>
        <w:tc>
          <w:tcPr>
            <w:tcW w:w="798" w:type="dxa"/>
            <w:tcBorders>
              <w:top w:val="nil"/>
              <w:left w:val="nil"/>
              <w:bottom w:val="single" w:sz="4" w:space="0" w:color="auto"/>
              <w:right w:val="single" w:sz="4" w:space="0" w:color="auto"/>
            </w:tcBorders>
            <w:shd w:val="clear" w:color="auto" w:fill="auto"/>
            <w:noWrap/>
            <w:vAlign w:val="bottom"/>
            <w:hideMark/>
          </w:tcPr>
          <w:p w14:paraId="1ED62FEB"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19F9112E"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$14,600.00</w:t>
            </w:r>
          </w:p>
        </w:tc>
        <w:tc>
          <w:tcPr>
            <w:tcW w:w="1096" w:type="dxa"/>
            <w:tcBorders>
              <w:top w:val="nil"/>
              <w:left w:val="nil"/>
              <w:bottom w:val="single" w:sz="4" w:space="0" w:color="auto"/>
              <w:right w:val="single" w:sz="4" w:space="0" w:color="auto"/>
            </w:tcBorders>
            <w:shd w:val="clear" w:color="auto" w:fill="auto"/>
            <w:noWrap/>
            <w:vAlign w:val="bottom"/>
            <w:hideMark/>
          </w:tcPr>
          <w:p w14:paraId="0314DE24"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$14,600.00</w:t>
            </w:r>
          </w:p>
        </w:tc>
        <w:tc>
          <w:tcPr>
            <w:tcW w:w="428" w:type="dxa"/>
            <w:tcBorders>
              <w:top w:val="nil"/>
              <w:left w:val="nil"/>
              <w:bottom w:val="single" w:sz="4" w:space="0" w:color="auto"/>
              <w:right w:val="nil"/>
            </w:tcBorders>
            <w:shd w:val="clear" w:color="auto" w:fill="auto"/>
            <w:noWrap/>
            <w:vAlign w:val="bottom"/>
            <w:hideMark/>
          </w:tcPr>
          <w:p w14:paraId="529AC90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38" w:type="dxa"/>
            <w:tcBorders>
              <w:top w:val="nil"/>
              <w:left w:val="single" w:sz="4" w:space="0" w:color="auto"/>
              <w:bottom w:val="single" w:sz="4" w:space="0" w:color="auto"/>
              <w:right w:val="nil"/>
            </w:tcBorders>
            <w:shd w:val="clear" w:color="auto" w:fill="auto"/>
            <w:noWrap/>
            <w:vAlign w:val="bottom"/>
            <w:hideMark/>
          </w:tcPr>
          <w:p w14:paraId="171F8D2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single" w:sz="4" w:space="0" w:color="auto"/>
              <w:bottom w:val="single" w:sz="4" w:space="0" w:color="auto"/>
              <w:right w:val="nil"/>
            </w:tcBorders>
            <w:shd w:val="clear" w:color="auto" w:fill="auto"/>
            <w:noWrap/>
            <w:vAlign w:val="bottom"/>
            <w:hideMark/>
          </w:tcPr>
          <w:p w14:paraId="3077001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single" w:sz="4" w:space="0" w:color="auto"/>
              <w:bottom w:val="single" w:sz="4" w:space="0" w:color="auto"/>
              <w:right w:val="nil"/>
            </w:tcBorders>
            <w:shd w:val="clear" w:color="auto" w:fill="auto"/>
            <w:noWrap/>
            <w:vAlign w:val="bottom"/>
            <w:hideMark/>
          </w:tcPr>
          <w:p w14:paraId="604A390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1A7BC6B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12207D35" w14:textId="77777777" w:rsidTr="003B645E">
        <w:trPr>
          <w:trHeight w:val="231"/>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61C4600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Motion Control for VFX and Stop Motion, MD-119A</w:t>
            </w:r>
          </w:p>
        </w:tc>
        <w:tc>
          <w:tcPr>
            <w:tcW w:w="798" w:type="dxa"/>
            <w:tcBorders>
              <w:top w:val="nil"/>
              <w:left w:val="nil"/>
              <w:bottom w:val="single" w:sz="4" w:space="0" w:color="auto"/>
              <w:right w:val="single" w:sz="4" w:space="0" w:color="auto"/>
            </w:tcBorders>
            <w:shd w:val="clear" w:color="auto" w:fill="auto"/>
            <w:noWrap/>
            <w:vAlign w:val="bottom"/>
            <w:hideMark/>
          </w:tcPr>
          <w:p w14:paraId="45A46E91"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503286D8"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$16,520.00</w:t>
            </w:r>
          </w:p>
        </w:tc>
        <w:tc>
          <w:tcPr>
            <w:tcW w:w="1096" w:type="dxa"/>
            <w:tcBorders>
              <w:top w:val="nil"/>
              <w:left w:val="nil"/>
              <w:bottom w:val="single" w:sz="4" w:space="0" w:color="auto"/>
              <w:right w:val="single" w:sz="4" w:space="0" w:color="auto"/>
            </w:tcBorders>
            <w:shd w:val="clear" w:color="auto" w:fill="auto"/>
            <w:noWrap/>
            <w:vAlign w:val="bottom"/>
            <w:hideMark/>
          </w:tcPr>
          <w:p w14:paraId="3D6BE1F6"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$16,520.00</w:t>
            </w:r>
          </w:p>
        </w:tc>
        <w:tc>
          <w:tcPr>
            <w:tcW w:w="428" w:type="dxa"/>
            <w:tcBorders>
              <w:top w:val="nil"/>
              <w:left w:val="nil"/>
              <w:bottom w:val="single" w:sz="4" w:space="0" w:color="auto"/>
              <w:right w:val="nil"/>
            </w:tcBorders>
            <w:shd w:val="clear" w:color="auto" w:fill="auto"/>
            <w:noWrap/>
            <w:vAlign w:val="bottom"/>
            <w:hideMark/>
          </w:tcPr>
          <w:p w14:paraId="6EC87DD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38" w:type="dxa"/>
            <w:tcBorders>
              <w:top w:val="nil"/>
              <w:left w:val="single" w:sz="4" w:space="0" w:color="auto"/>
              <w:bottom w:val="single" w:sz="4" w:space="0" w:color="auto"/>
              <w:right w:val="nil"/>
            </w:tcBorders>
            <w:shd w:val="clear" w:color="auto" w:fill="auto"/>
            <w:noWrap/>
            <w:vAlign w:val="bottom"/>
            <w:hideMark/>
          </w:tcPr>
          <w:p w14:paraId="1C91B63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single" w:sz="4" w:space="0" w:color="auto"/>
              <w:bottom w:val="single" w:sz="4" w:space="0" w:color="auto"/>
              <w:right w:val="nil"/>
            </w:tcBorders>
            <w:shd w:val="clear" w:color="auto" w:fill="auto"/>
            <w:noWrap/>
            <w:vAlign w:val="bottom"/>
            <w:hideMark/>
          </w:tcPr>
          <w:p w14:paraId="1D09477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single" w:sz="4" w:space="0" w:color="auto"/>
              <w:bottom w:val="single" w:sz="4" w:space="0" w:color="auto"/>
              <w:right w:val="nil"/>
            </w:tcBorders>
            <w:shd w:val="clear" w:color="auto" w:fill="auto"/>
            <w:noWrap/>
            <w:vAlign w:val="bottom"/>
            <w:hideMark/>
          </w:tcPr>
          <w:p w14:paraId="080732A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172F717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69119038" w14:textId="77777777" w:rsidTr="003B645E">
        <w:trPr>
          <w:trHeight w:val="270"/>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03701CB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Audio Interface, technology and multi-touch control surface, MD-119</w:t>
            </w:r>
          </w:p>
        </w:tc>
        <w:tc>
          <w:tcPr>
            <w:tcW w:w="798" w:type="dxa"/>
            <w:tcBorders>
              <w:top w:val="nil"/>
              <w:left w:val="nil"/>
              <w:bottom w:val="single" w:sz="4" w:space="0" w:color="auto"/>
              <w:right w:val="single" w:sz="4" w:space="0" w:color="auto"/>
            </w:tcBorders>
            <w:shd w:val="clear" w:color="auto" w:fill="auto"/>
            <w:noWrap/>
            <w:vAlign w:val="bottom"/>
            <w:hideMark/>
          </w:tcPr>
          <w:p w14:paraId="7F0A76BD"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4F7A1DD4"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$17,350.00</w:t>
            </w:r>
          </w:p>
        </w:tc>
        <w:tc>
          <w:tcPr>
            <w:tcW w:w="1096" w:type="dxa"/>
            <w:tcBorders>
              <w:top w:val="nil"/>
              <w:left w:val="nil"/>
              <w:bottom w:val="single" w:sz="4" w:space="0" w:color="auto"/>
              <w:right w:val="single" w:sz="4" w:space="0" w:color="auto"/>
            </w:tcBorders>
            <w:shd w:val="clear" w:color="auto" w:fill="auto"/>
            <w:noWrap/>
            <w:vAlign w:val="bottom"/>
            <w:hideMark/>
          </w:tcPr>
          <w:p w14:paraId="1AD740E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$17,350.00</w:t>
            </w:r>
          </w:p>
        </w:tc>
        <w:tc>
          <w:tcPr>
            <w:tcW w:w="428" w:type="dxa"/>
            <w:tcBorders>
              <w:top w:val="nil"/>
              <w:left w:val="nil"/>
              <w:bottom w:val="single" w:sz="4" w:space="0" w:color="auto"/>
              <w:right w:val="nil"/>
            </w:tcBorders>
            <w:shd w:val="clear" w:color="auto" w:fill="auto"/>
            <w:noWrap/>
            <w:vAlign w:val="bottom"/>
            <w:hideMark/>
          </w:tcPr>
          <w:p w14:paraId="4EE0E30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38" w:type="dxa"/>
            <w:tcBorders>
              <w:top w:val="nil"/>
              <w:left w:val="single" w:sz="4" w:space="0" w:color="auto"/>
              <w:bottom w:val="single" w:sz="4" w:space="0" w:color="auto"/>
              <w:right w:val="nil"/>
            </w:tcBorders>
            <w:shd w:val="clear" w:color="auto" w:fill="auto"/>
            <w:noWrap/>
            <w:vAlign w:val="bottom"/>
            <w:hideMark/>
          </w:tcPr>
          <w:p w14:paraId="2472AE4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single" w:sz="4" w:space="0" w:color="auto"/>
              <w:bottom w:val="single" w:sz="4" w:space="0" w:color="auto"/>
              <w:right w:val="nil"/>
            </w:tcBorders>
            <w:shd w:val="clear" w:color="auto" w:fill="auto"/>
            <w:noWrap/>
            <w:vAlign w:val="bottom"/>
            <w:hideMark/>
          </w:tcPr>
          <w:p w14:paraId="5E95BE9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single" w:sz="4" w:space="0" w:color="auto"/>
              <w:bottom w:val="single" w:sz="4" w:space="0" w:color="auto"/>
              <w:right w:val="nil"/>
            </w:tcBorders>
            <w:shd w:val="clear" w:color="auto" w:fill="auto"/>
            <w:noWrap/>
            <w:vAlign w:val="bottom"/>
            <w:hideMark/>
          </w:tcPr>
          <w:p w14:paraId="31BDF2B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5F15F98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1B3FF9B7" w14:textId="77777777" w:rsidTr="003B645E">
        <w:trPr>
          <w:trHeight w:val="231"/>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61D6A3A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Portable Three-Axis Motion Control System,MD-119</w:t>
            </w:r>
          </w:p>
        </w:tc>
        <w:tc>
          <w:tcPr>
            <w:tcW w:w="798" w:type="dxa"/>
            <w:tcBorders>
              <w:top w:val="nil"/>
              <w:left w:val="nil"/>
              <w:bottom w:val="single" w:sz="4" w:space="0" w:color="auto"/>
              <w:right w:val="single" w:sz="4" w:space="0" w:color="auto"/>
            </w:tcBorders>
            <w:shd w:val="clear" w:color="auto" w:fill="auto"/>
            <w:noWrap/>
            <w:vAlign w:val="bottom"/>
            <w:hideMark/>
          </w:tcPr>
          <w:p w14:paraId="02526DA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2F449966"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$1,850.00</w:t>
            </w:r>
          </w:p>
        </w:tc>
        <w:tc>
          <w:tcPr>
            <w:tcW w:w="1096" w:type="dxa"/>
            <w:tcBorders>
              <w:top w:val="nil"/>
              <w:left w:val="nil"/>
              <w:bottom w:val="single" w:sz="4" w:space="0" w:color="auto"/>
              <w:right w:val="single" w:sz="4" w:space="0" w:color="auto"/>
            </w:tcBorders>
            <w:shd w:val="clear" w:color="auto" w:fill="auto"/>
            <w:noWrap/>
            <w:vAlign w:val="bottom"/>
            <w:hideMark/>
          </w:tcPr>
          <w:p w14:paraId="75BDA4B6"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$5,550.00</w:t>
            </w:r>
          </w:p>
        </w:tc>
        <w:tc>
          <w:tcPr>
            <w:tcW w:w="428" w:type="dxa"/>
            <w:tcBorders>
              <w:top w:val="nil"/>
              <w:left w:val="nil"/>
              <w:bottom w:val="single" w:sz="4" w:space="0" w:color="auto"/>
              <w:right w:val="nil"/>
            </w:tcBorders>
            <w:shd w:val="clear" w:color="auto" w:fill="auto"/>
            <w:noWrap/>
            <w:vAlign w:val="bottom"/>
            <w:hideMark/>
          </w:tcPr>
          <w:p w14:paraId="0764D5F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38" w:type="dxa"/>
            <w:tcBorders>
              <w:top w:val="nil"/>
              <w:left w:val="single" w:sz="4" w:space="0" w:color="auto"/>
              <w:bottom w:val="single" w:sz="4" w:space="0" w:color="auto"/>
              <w:right w:val="nil"/>
            </w:tcBorders>
            <w:shd w:val="clear" w:color="auto" w:fill="auto"/>
            <w:noWrap/>
            <w:vAlign w:val="bottom"/>
            <w:hideMark/>
          </w:tcPr>
          <w:p w14:paraId="4271950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single" w:sz="4" w:space="0" w:color="auto"/>
              <w:bottom w:val="single" w:sz="4" w:space="0" w:color="auto"/>
              <w:right w:val="nil"/>
            </w:tcBorders>
            <w:shd w:val="clear" w:color="auto" w:fill="auto"/>
            <w:noWrap/>
            <w:vAlign w:val="bottom"/>
            <w:hideMark/>
          </w:tcPr>
          <w:p w14:paraId="1A6F637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single" w:sz="4" w:space="0" w:color="auto"/>
              <w:bottom w:val="single" w:sz="4" w:space="0" w:color="auto"/>
              <w:right w:val="nil"/>
            </w:tcBorders>
            <w:shd w:val="clear" w:color="auto" w:fill="auto"/>
            <w:noWrap/>
            <w:vAlign w:val="bottom"/>
            <w:hideMark/>
          </w:tcPr>
          <w:p w14:paraId="3E47CD5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639D0E7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1F26B835" w14:textId="77777777" w:rsidTr="003B645E">
        <w:trPr>
          <w:trHeight w:val="231"/>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005BB43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Software and plugins</w:t>
            </w:r>
          </w:p>
        </w:tc>
        <w:tc>
          <w:tcPr>
            <w:tcW w:w="798" w:type="dxa"/>
            <w:tcBorders>
              <w:top w:val="nil"/>
              <w:left w:val="nil"/>
              <w:bottom w:val="single" w:sz="4" w:space="0" w:color="auto"/>
              <w:right w:val="single" w:sz="4" w:space="0" w:color="auto"/>
            </w:tcBorders>
            <w:shd w:val="clear" w:color="auto" w:fill="auto"/>
            <w:noWrap/>
            <w:vAlign w:val="bottom"/>
            <w:hideMark/>
          </w:tcPr>
          <w:p w14:paraId="591CF6BF"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4732DEA5"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$5,500.00</w:t>
            </w:r>
          </w:p>
        </w:tc>
        <w:tc>
          <w:tcPr>
            <w:tcW w:w="1096" w:type="dxa"/>
            <w:tcBorders>
              <w:top w:val="nil"/>
              <w:left w:val="nil"/>
              <w:bottom w:val="single" w:sz="4" w:space="0" w:color="auto"/>
              <w:right w:val="single" w:sz="4" w:space="0" w:color="auto"/>
            </w:tcBorders>
            <w:shd w:val="clear" w:color="auto" w:fill="auto"/>
            <w:noWrap/>
            <w:vAlign w:val="bottom"/>
            <w:hideMark/>
          </w:tcPr>
          <w:p w14:paraId="05943F54"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$5,500.00</w:t>
            </w:r>
          </w:p>
        </w:tc>
        <w:tc>
          <w:tcPr>
            <w:tcW w:w="428" w:type="dxa"/>
            <w:tcBorders>
              <w:top w:val="nil"/>
              <w:left w:val="nil"/>
              <w:bottom w:val="single" w:sz="4" w:space="0" w:color="auto"/>
              <w:right w:val="nil"/>
            </w:tcBorders>
            <w:shd w:val="clear" w:color="auto" w:fill="auto"/>
            <w:noWrap/>
            <w:vAlign w:val="bottom"/>
            <w:hideMark/>
          </w:tcPr>
          <w:p w14:paraId="234E35C3"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38" w:type="dxa"/>
            <w:tcBorders>
              <w:top w:val="nil"/>
              <w:left w:val="single" w:sz="4" w:space="0" w:color="auto"/>
              <w:bottom w:val="single" w:sz="4" w:space="0" w:color="auto"/>
              <w:right w:val="nil"/>
            </w:tcBorders>
            <w:shd w:val="clear" w:color="auto" w:fill="auto"/>
            <w:noWrap/>
            <w:vAlign w:val="bottom"/>
            <w:hideMark/>
          </w:tcPr>
          <w:p w14:paraId="0A712ED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single" w:sz="4" w:space="0" w:color="auto"/>
              <w:bottom w:val="single" w:sz="4" w:space="0" w:color="auto"/>
              <w:right w:val="nil"/>
            </w:tcBorders>
            <w:shd w:val="clear" w:color="auto" w:fill="auto"/>
            <w:noWrap/>
            <w:vAlign w:val="bottom"/>
            <w:hideMark/>
          </w:tcPr>
          <w:p w14:paraId="331DCB83"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single" w:sz="4" w:space="0" w:color="auto"/>
              <w:bottom w:val="single" w:sz="4" w:space="0" w:color="auto"/>
              <w:right w:val="nil"/>
            </w:tcBorders>
            <w:shd w:val="clear" w:color="auto" w:fill="auto"/>
            <w:noWrap/>
            <w:vAlign w:val="bottom"/>
            <w:hideMark/>
          </w:tcPr>
          <w:p w14:paraId="1915344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5D83AA3C"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68BA64DD" w14:textId="77777777" w:rsidTr="003B645E">
        <w:trPr>
          <w:trHeight w:val="231"/>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2B759F2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Travel for annual conferences, trade shows and expos</w:t>
            </w:r>
          </w:p>
        </w:tc>
        <w:tc>
          <w:tcPr>
            <w:tcW w:w="798" w:type="dxa"/>
            <w:tcBorders>
              <w:top w:val="nil"/>
              <w:left w:val="nil"/>
              <w:bottom w:val="single" w:sz="4" w:space="0" w:color="auto"/>
              <w:right w:val="single" w:sz="4" w:space="0" w:color="auto"/>
            </w:tcBorders>
            <w:shd w:val="clear" w:color="auto" w:fill="auto"/>
            <w:noWrap/>
            <w:vAlign w:val="bottom"/>
            <w:hideMark/>
          </w:tcPr>
          <w:p w14:paraId="5A66483E"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20EE6684"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$16,500.00</w:t>
            </w:r>
          </w:p>
        </w:tc>
        <w:tc>
          <w:tcPr>
            <w:tcW w:w="1096" w:type="dxa"/>
            <w:tcBorders>
              <w:top w:val="nil"/>
              <w:left w:val="nil"/>
              <w:bottom w:val="single" w:sz="4" w:space="0" w:color="auto"/>
              <w:right w:val="single" w:sz="4" w:space="0" w:color="auto"/>
            </w:tcBorders>
            <w:shd w:val="clear" w:color="auto" w:fill="auto"/>
            <w:noWrap/>
            <w:vAlign w:val="bottom"/>
            <w:hideMark/>
          </w:tcPr>
          <w:p w14:paraId="74DF905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$16,500.00</w:t>
            </w:r>
          </w:p>
        </w:tc>
        <w:tc>
          <w:tcPr>
            <w:tcW w:w="428" w:type="dxa"/>
            <w:tcBorders>
              <w:top w:val="nil"/>
              <w:left w:val="nil"/>
              <w:bottom w:val="single" w:sz="4" w:space="0" w:color="auto"/>
              <w:right w:val="nil"/>
            </w:tcBorders>
            <w:shd w:val="clear" w:color="auto" w:fill="auto"/>
            <w:noWrap/>
            <w:vAlign w:val="bottom"/>
            <w:hideMark/>
          </w:tcPr>
          <w:p w14:paraId="3FB086BC"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38" w:type="dxa"/>
            <w:tcBorders>
              <w:top w:val="nil"/>
              <w:left w:val="single" w:sz="4" w:space="0" w:color="auto"/>
              <w:bottom w:val="single" w:sz="4" w:space="0" w:color="auto"/>
              <w:right w:val="nil"/>
            </w:tcBorders>
            <w:shd w:val="clear" w:color="auto" w:fill="auto"/>
            <w:noWrap/>
            <w:vAlign w:val="bottom"/>
            <w:hideMark/>
          </w:tcPr>
          <w:p w14:paraId="722DB85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single" w:sz="4" w:space="0" w:color="auto"/>
              <w:bottom w:val="single" w:sz="4" w:space="0" w:color="auto"/>
              <w:right w:val="nil"/>
            </w:tcBorders>
            <w:shd w:val="clear" w:color="auto" w:fill="auto"/>
            <w:noWrap/>
            <w:vAlign w:val="bottom"/>
            <w:hideMark/>
          </w:tcPr>
          <w:p w14:paraId="5F056D2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single" w:sz="4" w:space="0" w:color="auto"/>
              <w:bottom w:val="single" w:sz="4" w:space="0" w:color="auto"/>
              <w:right w:val="nil"/>
            </w:tcBorders>
            <w:shd w:val="clear" w:color="auto" w:fill="auto"/>
            <w:noWrap/>
            <w:vAlign w:val="bottom"/>
            <w:hideMark/>
          </w:tcPr>
          <w:p w14:paraId="6E38FD6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1B5D636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456B3381" w14:textId="77777777" w:rsidTr="003B645E">
        <w:trPr>
          <w:trHeight w:val="231"/>
        </w:trPr>
        <w:tc>
          <w:tcPr>
            <w:tcW w:w="2215" w:type="dxa"/>
            <w:tcBorders>
              <w:top w:val="nil"/>
              <w:left w:val="single" w:sz="8" w:space="0" w:color="auto"/>
              <w:bottom w:val="single" w:sz="4" w:space="0" w:color="auto"/>
              <w:right w:val="single" w:sz="4" w:space="0" w:color="auto"/>
            </w:tcBorders>
            <w:shd w:val="clear" w:color="auto" w:fill="auto"/>
            <w:vAlign w:val="bottom"/>
            <w:hideMark/>
          </w:tcPr>
          <w:p w14:paraId="51BC705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452D9AD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0199BB3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01AF0A2A"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$0.00</w:t>
            </w:r>
          </w:p>
        </w:tc>
        <w:tc>
          <w:tcPr>
            <w:tcW w:w="428" w:type="dxa"/>
            <w:tcBorders>
              <w:top w:val="nil"/>
              <w:left w:val="nil"/>
              <w:bottom w:val="single" w:sz="4" w:space="0" w:color="auto"/>
              <w:right w:val="nil"/>
            </w:tcBorders>
            <w:shd w:val="clear" w:color="auto" w:fill="auto"/>
            <w:noWrap/>
            <w:vAlign w:val="bottom"/>
            <w:hideMark/>
          </w:tcPr>
          <w:p w14:paraId="3325AC0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38" w:type="dxa"/>
            <w:tcBorders>
              <w:top w:val="nil"/>
              <w:left w:val="single" w:sz="4" w:space="0" w:color="auto"/>
              <w:bottom w:val="single" w:sz="4" w:space="0" w:color="auto"/>
              <w:right w:val="nil"/>
            </w:tcBorders>
            <w:shd w:val="clear" w:color="auto" w:fill="auto"/>
            <w:noWrap/>
            <w:vAlign w:val="bottom"/>
            <w:hideMark/>
          </w:tcPr>
          <w:p w14:paraId="474635F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639" w:type="dxa"/>
            <w:tcBorders>
              <w:top w:val="nil"/>
              <w:left w:val="single" w:sz="4" w:space="0" w:color="auto"/>
              <w:bottom w:val="single" w:sz="4" w:space="0" w:color="auto"/>
              <w:right w:val="nil"/>
            </w:tcBorders>
            <w:shd w:val="clear" w:color="auto" w:fill="auto"/>
            <w:noWrap/>
            <w:vAlign w:val="bottom"/>
            <w:hideMark/>
          </w:tcPr>
          <w:p w14:paraId="6B90271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33" w:type="dxa"/>
            <w:tcBorders>
              <w:top w:val="nil"/>
              <w:left w:val="single" w:sz="4" w:space="0" w:color="auto"/>
              <w:bottom w:val="single" w:sz="4" w:space="0" w:color="auto"/>
              <w:right w:val="nil"/>
            </w:tcBorders>
            <w:shd w:val="clear" w:color="auto" w:fill="auto"/>
            <w:noWrap/>
            <w:vAlign w:val="bottom"/>
            <w:hideMark/>
          </w:tcPr>
          <w:p w14:paraId="143993D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731" w:type="dxa"/>
            <w:tcBorders>
              <w:top w:val="nil"/>
              <w:left w:val="single" w:sz="4" w:space="0" w:color="auto"/>
              <w:bottom w:val="single" w:sz="4" w:space="0" w:color="auto"/>
              <w:right w:val="single" w:sz="8" w:space="0" w:color="auto"/>
            </w:tcBorders>
            <w:shd w:val="clear" w:color="auto" w:fill="auto"/>
            <w:vAlign w:val="bottom"/>
            <w:hideMark/>
          </w:tcPr>
          <w:p w14:paraId="7FE9BFAC"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50CE5" w:rsidRPr="00350CE5" w14:paraId="641924B6" w14:textId="77777777" w:rsidTr="003B645E">
        <w:trPr>
          <w:trHeight w:val="250"/>
        </w:trPr>
        <w:tc>
          <w:tcPr>
            <w:tcW w:w="4109" w:type="dxa"/>
            <w:gridSpan w:val="3"/>
            <w:tcBorders>
              <w:top w:val="nil"/>
              <w:left w:val="single" w:sz="8" w:space="0" w:color="auto"/>
              <w:bottom w:val="single" w:sz="8" w:space="0" w:color="auto"/>
              <w:right w:val="single" w:sz="4" w:space="0" w:color="000000"/>
            </w:tcBorders>
            <w:shd w:val="clear" w:color="000000" w:fill="D9D9D9"/>
            <w:vAlign w:val="bottom"/>
            <w:hideMark/>
          </w:tcPr>
          <w:p w14:paraId="3CA3A5D1" w14:textId="77777777" w:rsidR="003B645E" w:rsidRPr="003B645E" w:rsidRDefault="003B645E" w:rsidP="003B645E">
            <w:pPr>
              <w:spacing w:after="0" w:line="240" w:lineRule="auto"/>
              <w:ind w:firstLine="0"/>
              <w:jc w:val="right"/>
              <w:rPr>
                <w:rFonts w:eastAsia="Times New Roman" w:cstheme="minorHAnsi"/>
                <w:b/>
                <w:bCs/>
                <w:color w:val="000000"/>
                <w:sz w:val="18"/>
                <w:szCs w:val="18"/>
              </w:rPr>
            </w:pPr>
            <w:r w:rsidRPr="003B645E">
              <w:rPr>
                <w:rFonts w:eastAsia="Times New Roman" w:cstheme="minorHAnsi"/>
                <w:b/>
                <w:bCs/>
                <w:color w:val="000000"/>
                <w:sz w:val="18"/>
                <w:szCs w:val="18"/>
              </w:rPr>
              <w:t>TOTAL</w:t>
            </w:r>
          </w:p>
        </w:tc>
        <w:tc>
          <w:tcPr>
            <w:tcW w:w="1096" w:type="dxa"/>
            <w:tcBorders>
              <w:top w:val="nil"/>
              <w:left w:val="nil"/>
              <w:bottom w:val="single" w:sz="8" w:space="0" w:color="auto"/>
              <w:right w:val="single" w:sz="4" w:space="0" w:color="auto"/>
            </w:tcBorders>
            <w:shd w:val="clear" w:color="000000" w:fill="D9D9D9"/>
            <w:noWrap/>
            <w:vAlign w:val="bottom"/>
            <w:hideMark/>
          </w:tcPr>
          <w:p w14:paraId="6D1D277A" w14:textId="77777777" w:rsidR="003B645E" w:rsidRPr="003B645E" w:rsidRDefault="003B645E" w:rsidP="003B645E">
            <w:pPr>
              <w:spacing w:after="0" w:line="240" w:lineRule="auto"/>
              <w:ind w:firstLine="0"/>
              <w:jc w:val="right"/>
              <w:rPr>
                <w:rFonts w:eastAsia="Times New Roman" w:cstheme="minorHAnsi"/>
                <w:b/>
                <w:bCs/>
                <w:color w:val="000000"/>
                <w:sz w:val="18"/>
                <w:szCs w:val="18"/>
              </w:rPr>
            </w:pPr>
            <w:r w:rsidRPr="003B645E">
              <w:rPr>
                <w:rFonts w:eastAsia="Times New Roman" w:cstheme="minorHAnsi"/>
                <w:b/>
                <w:bCs/>
                <w:color w:val="000000"/>
                <w:sz w:val="18"/>
                <w:szCs w:val="18"/>
              </w:rPr>
              <w:t>$77,020.00</w:t>
            </w:r>
          </w:p>
        </w:tc>
        <w:tc>
          <w:tcPr>
            <w:tcW w:w="428" w:type="dxa"/>
            <w:tcBorders>
              <w:top w:val="nil"/>
              <w:left w:val="nil"/>
              <w:bottom w:val="single" w:sz="8" w:space="0" w:color="auto"/>
              <w:right w:val="nil"/>
            </w:tcBorders>
            <w:shd w:val="clear" w:color="000000" w:fill="D9D9D9"/>
            <w:noWrap/>
            <w:vAlign w:val="bottom"/>
            <w:hideMark/>
          </w:tcPr>
          <w:p w14:paraId="12806A62"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538" w:type="dxa"/>
            <w:tcBorders>
              <w:top w:val="nil"/>
              <w:left w:val="nil"/>
              <w:bottom w:val="single" w:sz="8" w:space="0" w:color="auto"/>
              <w:right w:val="nil"/>
            </w:tcBorders>
            <w:shd w:val="clear" w:color="000000" w:fill="D9D9D9"/>
            <w:noWrap/>
            <w:vAlign w:val="bottom"/>
            <w:hideMark/>
          </w:tcPr>
          <w:p w14:paraId="637DFD34"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639" w:type="dxa"/>
            <w:tcBorders>
              <w:top w:val="nil"/>
              <w:left w:val="nil"/>
              <w:bottom w:val="single" w:sz="8" w:space="0" w:color="auto"/>
              <w:right w:val="nil"/>
            </w:tcBorders>
            <w:shd w:val="clear" w:color="000000" w:fill="D9D9D9"/>
            <w:noWrap/>
            <w:vAlign w:val="bottom"/>
            <w:hideMark/>
          </w:tcPr>
          <w:p w14:paraId="7367984B"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733" w:type="dxa"/>
            <w:tcBorders>
              <w:top w:val="nil"/>
              <w:left w:val="nil"/>
              <w:bottom w:val="single" w:sz="8" w:space="0" w:color="auto"/>
              <w:right w:val="nil"/>
            </w:tcBorders>
            <w:shd w:val="clear" w:color="000000" w:fill="D9D9D9"/>
            <w:noWrap/>
            <w:vAlign w:val="bottom"/>
            <w:hideMark/>
          </w:tcPr>
          <w:p w14:paraId="684A5E5E"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1731" w:type="dxa"/>
            <w:tcBorders>
              <w:top w:val="nil"/>
              <w:left w:val="nil"/>
              <w:bottom w:val="single" w:sz="8" w:space="0" w:color="auto"/>
              <w:right w:val="single" w:sz="8" w:space="0" w:color="auto"/>
            </w:tcBorders>
            <w:shd w:val="clear" w:color="000000" w:fill="D9D9D9"/>
            <w:vAlign w:val="bottom"/>
            <w:hideMark/>
          </w:tcPr>
          <w:p w14:paraId="0813365C"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r>
      <w:tr w:rsidR="003B645E" w:rsidRPr="00350CE5" w14:paraId="2C62F122" w14:textId="77777777" w:rsidTr="003B645E">
        <w:trPr>
          <w:trHeight w:val="148"/>
        </w:trPr>
        <w:tc>
          <w:tcPr>
            <w:tcW w:w="2215" w:type="dxa"/>
            <w:tcBorders>
              <w:top w:val="nil"/>
              <w:left w:val="nil"/>
              <w:bottom w:val="nil"/>
              <w:right w:val="nil"/>
            </w:tcBorders>
            <w:shd w:val="clear" w:color="auto" w:fill="auto"/>
            <w:noWrap/>
            <w:vAlign w:val="bottom"/>
            <w:hideMark/>
          </w:tcPr>
          <w:p w14:paraId="33A24A4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98" w:type="dxa"/>
            <w:tcBorders>
              <w:top w:val="nil"/>
              <w:left w:val="nil"/>
              <w:bottom w:val="nil"/>
              <w:right w:val="nil"/>
            </w:tcBorders>
            <w:shd w:val="clear" w:color="auto" w:fill="auto"/>
            <w:noWrap/>
            <w:vAlign w:val="bottom"/>
            <w:hideMark/>
          </w:tcPr>
          <w:p w14:paraId="7408A92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0B4D7CA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36B403E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3305E08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038446D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049E2968"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42A72DF5"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noWrap/>
            <w:vAlign w:val="bottom"/>
            <w:hideMark/>
          </w:tcPr>
          <w:p w14:paraId="229AEC2B"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14B1C3C7" w14:textId="77777777" w:rsidTr="003B645E">
        <w:trPr>
          <w:trHeight w:val="148"/>
        </w:trPr>
        <w:tc>
          <w:tcPr>
            <w:tcW w:w="301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AC97213"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Check all types of activities to be funded with CTE funds:</w:t>
            </w:r>
          </w:p>
        </w:tc>
        <w:tc>
          <w:tcPr>
            <w:tcW w:w="1096" w:type="dxa"/>
            <w:tcBorders>
              <w:top w:val="nil"/>
              <w:left w:val="nil"/>
              <w:bottom w:val="nil"/>
              <w:right w:val="nil"/>
            </w:tcBorders>
            <w:shd w:val="clear" w:color="auto" w:fill="auto"/>
            <w:noWrap/>
            <w:vAlign w:val="bottom"/>
            <w:hideMark/>
          </w:tcPr>
          <w:p w14:paraId="4D2A431B"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695D348E"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37B60BF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5DF50D04"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1D0144F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54BEC05E"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noWrap/>
            <w:vAlign w:val="bottom"/>
            <w:hideMark/>
          </w:tcPr>
          <w:p w14:paraId="34E6C8CA"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37C22DC2" w14:textId="77777777" w:rsidTr="003B645E">
        <w:trPr>
          <w:trHeight w:val="148"/>
        </w:trPr>
        <w:tc>
          <w:tcPr>
            <w:tcW w:w="2215" w:type="dxa"/>
            <w:tcBorders>
              <w:top w:val="nil"/>
              <w:left w:val="single" w:sz="8" w:space="0" w:color="auto"/>
              <w:bottom w:val="nil"/>
              <w:right w:val="single" w:sz="8" w:space="0" w:color="auto"/>
            </w:tcBorders>
            <w:shd w:val="clear" w:color="auto" w:fill="auto"/>
            <w:vAlign w:val="center"/>
            <w:hideMark/>
          </w:tcPr>
          <w:p w14:paraId="02B06D5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Professional Development</w:t>
            </w:r>
          </w:p>
        </w:tc>
        <w:tc>
          <w:tcPr>
            <w:tcW w:w="798" w:type="dxa"/>
            <w:tcBorders>
              <w:top w:val="nil"/>
              <w:left w:val="nil"/>
              <w:bottom w:val="nil"/>
              <w:right w:val="single" w:sz="8" w:space="0" w:color="auto"/>
            </w:tcBorders>
            <w:shd w:val="clear" w:color="auto" w:fill="auto"/>
            <w:noWrap/>
            <w:vAlign w:val="bottom"/>
            <w:hideMark/>
          </w:tcPr>
          <w:p w14:paraId="455F06A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96" w:type="dxa"/>
            <w:tcBorders>
              <w:top w:val="nil"/>
              <w:left w:val="nil"/>
              <w:bottom w:val="nil"/>
              <w:right w:val="nil"/>
            </w:tcBorders>
            <w:shd w:val="clear" w:color="auto" w:fill="auto"/>
            <w:noWrap/>
            <w:vAlign w:val="bottom"/>
            <w:hideMark/>
          </w:tcPr>
          <w:p w14:paraId="698F3E6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3759474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770FB35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30614224"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1E333805"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2DF8E29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noWrap/>
            <w:vAlign w:val="bottom"/>
            <w:hideMark/>
          </w:tcPr>
          <w:p w14:paraId="4019C5B3"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1DB8A493" w14:textId="77777777" w:rsidTr="003B645E">
        <w:trPr>
          <w:trHeight w:val="148"/>
        </w:trPr>
        <w:tc>
          <w:tcPr>
            <w:tcW w:w="221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623B2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Instructional Equipment Purchase/Replacement</w:t>
            </w:r>
          </w:p>
        </w:tc>
        <w:tc>
          <w:tcPr>
            <w:tcW w:w="798" w:type="dxa"/>
            <w:tcBorders>
              <w:top w:val="single" w:sz="8" w:space="0" w:color="auto"/>
              <w:left w:val="nil"/>
              <w:bottom w:val="single" w:sz="8" w:space="0" w:color="auto"/>
              <w:right w:val="single" w:sz="8" w:space="0" w:color="auto"/>
            </w:tcBorders>
            <w:shd w:val="clear" w:color="auto" w:fill="auto"/>
            <w:noWrap/>
            <w:vAlign w:val="bottom"/>
            <w:hideMark/>
          </w:tcPr>
          <w:p w14:paraId="668317A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96" w:type="dxa"/>
            <w:tcBorders>
              <w:top w:val="nil"/>
              <w:left w:val="nil"/>
              <w:bottom w:val="nil"/>
              <w:right w:val="nil"/>
            </w:tcBorders>
            <w:shd w:val="clear" w:color="auto" w:fill="auto"/>
            <w:noWrap/>
            <w:vAlign w:val="bottom"/>
            <w:hideMark/>
          </w:tcPr>
          <w:p w14:paraId="4E30855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3678429B"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3EA012A5"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1DF811B8"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50CC882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518FFE8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vAlign w:val="center"/>
            <w:hideMark/>
          </w:tcPr>
          <w:p w14:paraId="1C239FDD"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4AA7C41D" w14:textId="77777777" w:rsidTr="003B645E">
        <w:trPr>
          <w:trHeight w:val="148"/>
        </w:trPr>
        <w:tc>
          <w:tcPr>
            <w:tcW w:w="2215" w:type="dxa"/>
            <w:tcBorders>
              <w:top w:val="nil"/>
              <w:left w:val="single" w:sz="8" w:space="0" w:color="auto"/>
              <w:bottom w:val="single" w:sz="8" w:space="0" w:color="auto"/>
              <w:right w:val="single" w:sz="8" w:space="0" w:color="auto"/>
            </w:tcBorders>
            <w:shd w:val="clear" w:color="auto" w:fill="auto"/>
            <w:vAlign w:val="center"/>
            <w:hideMark/>
          </w:tcPr>
          <w:p w14:paraId="4F8E533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Curriculum Development</w:t>
            </w:r>
          </w:p>
        </w:tc>
        <w:tc>
          <w:tcPr>
            <w:tcW w:w="798" w:type="dxa"/>
            <w:tcBorders>
              <w:top w:val="nil"/>
              <w:left w:val="nil"/>
              <w:bottom w:val="single" w:sz="8" w:space="0" w:color="auto"/>
              <w:right w:val="single" w:sz="8" w:space="0" w:color="auto"/>
            </w:tcBorders>
            <w:shd w:val="clear" w:color="auto" w:fill="auto"/>
            <w:noWrap/>
            <w:vAlign w:val="bottom"/>
            <w:hideMark/>
          </w:tcPr>
          <w:p w14:paraId="221B97E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nil"/>
              <w:right w:val="nil"/>
            </w:tcBorders>
            <w:shd w:val="clear" w:color="auto" w:fill="auto"/>
            <w:noWrap/>
            <w:vAlign w:val="bottom"/>
            <w:hideMark/>
          </w:tcPr>
          <w:p w14:paraId="179F963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6051B9C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3A5006CB"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2B215FE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3A68152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4601426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vAlign w:val="center"/>
            <w:hideMark/>
          </w:tcPr>
          <w:p w14:paraId="395D4834"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62C2C8D4" w14:textId="77777777" w:rsidTr="003B645E">
        <w:trPr>
          <w:trHeight w:val="148"/>
        </w:trPr>
        <w:tc>
          <w:tcPr>
            <w:tcW w:w="2215" w:type="dxa"/>
            <w:tcBorders>
              <w:top w:val="nil"/>
              <w:left w:val="single" w:sz="8" w:space="0" w:color="auto"/>
              <w:bottom w:val="single" w:sz="8" w:space="0" w:color="auto"/>
              <w:right w:val="single" w:sz="8" w:space="0" w:color="auto"/>
            </w:tcBorders>
            <w:shd w:val="clear" w:color="auto" w:fill="auto"/>
            <w:vAlign w:val="center"/>
            <w:hideMark/>
          </w:tcPr>
          <w:p w14:paraId="211B627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Program Marketing and Outreach</w:t>
            </w:r>
          </w:p>
        </w:tc>
        <w:tc>
          <w:tcPr>
            <w:tcW w:w="798" w:type="dxa"/>
            <w:tcBorders>
              <w:top w:val="nil"/>
              <w:left w:val="nil"/>
              <w:bottom w:val="single" w:sz="8" w:space="0" w:color="auto"/>
              <w:right w:val="single" w:sz="8" w:space="0" w:color="auto"/>
            </w:tcBorders>
            <w:shd w:val="clear" w:color="auto" w:fill="auto"/>
            <w:noWrap/>
            <w:vAlign w:val="bottom"/>
            <w:hideMark/>
          </w:tcPr>
          <w:p w14:paraId="329DC94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96" w:type="dxa"/>
            <w:tcBorders>
              <w:top w:val="nil"/>
              <w:left w:val="nil"/>
              <w:bottom w:val="nil"/>
              <w:right w:val="nil"/>
            </w:tcBorders>
            <w:shd w:val="clear" w:color="auto" w:fill="auto"/>
            <w:noWrap/>
            <w:vAlign w:val="bottom"/>
            <w:hideMark/>
          </w:tcPr>
          <w:p w14:paraId="6A3F4BE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1950F0E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5137C3E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6362A4BE"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5A56FF9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5698134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vAlign w:val="center"/>
            <w:hideMark/>
          </w:tcPr>
          <w:p w14:paraId="23287950"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3109B013" w14:textId="77777777" w:rsidTr="003B645E">
        <w:trPr>
          <w:trHeight w:val="287"/>
        </w:trPr>
        <w:tc>
          <w:tcPr>
            <w:tcW w:w="2215" w:type="dxa"/>
            <w:tcBorders>
              <w:top w:val="nil"/>
              <w:left w:val="single" w:sz="8" w:space="0" w:color="auto"/>
              <w:bottom w:val="single" w:sz="8" w:space="0" w:color="auto"/>
              <w:right w:val="single" w:sz="8" w:space="0" w:color="auto"/>
            </w:tcBorders>
            <w:shd w:val="clear" w:color="auto" w:fill="auto"/>
            <w:vAlign w:val="center"/>
            <w:hideMark/>
          </w:tcPr>
          <w:p w14:paraId="659F53E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Instructional Materials Purchase/Replacement (including Software)</w:t>
            </w:r>
          </w:p>
        </w:tc>
        <w:tc>
          <w:tcPr>
            <w:tcW w:w="798" w:type="dxa"/>
            <w:tcBorders>
              <w:top w:val="nil"/>
              <w:left w:val="nil"/>
              <w:bottom w:val="single" w:sz="8" w:space="0" w:color="auto"/>
              <w:right w:val="single" w:sz="8" w:space="0" w:color="auto"/>
            </w:tcBorders>
            <w:shd w:val="clear" w:color="auto" w:fill="auto"/>
            <w:noWrap/>
            <w:vAlign w:val="bottom"/>
            <w:hideMark/>
          </w:tcPr>
          <w:p w14:paraId="2C623AB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96" w:type="dxa"/>
            <w:tcBorders>
              <w:top w:val="nil"/>
              <w:left w:val="nil"/>
              <w:bottom w:val="nil"/>
              <w:right w:val="nil"/>
            </w:tcBorders>
            <w:shd w:val="clear" w:color="auto" w:fill="auto"/>
            <w:noWrap/>
            <w:vAlign w:val="bottom"/>
            <w:hideMark/>
          </w:tcPr>
          <w:p w14:paraId="4F73D6CC"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2A04392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7F11A6B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6334DB78"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7DD47E8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5C061AF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vAlign w:val="center"/>
            <w:hideMark/>
          </w:tcPr>
          <w:p w14:paraId="71464D20"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74CBD5CC" w14:textId="77777777" w:rsidTr="003B645E">
        <w:trPr>
          <w:trHeight w:val="148"/>
        </w:trPr>
        <w:tc>
          <w:tcPr>
            <w:tcW w:w="2215" w:type="dxa"/>
            <w:tcBorders>
              <w:top w:val="nil"/>
              <w:left w:val="single" w:sz="8" w:space="0" w:color="auto"/>
              <w:bottom w:val="single" w:sz="8" w:space="0" w:color="auto"/>
              <w:right w:val="single" w:sz="8" w:space="0" w:color="auto"/>
            </w:tcBorders>
            <w:shd w:val="clear" w:color="auto" w:fill="auto"/>
            <w:vAlign w:val="center"/>
            <w:hideMark/>
          </w:tcPr>
          <w:p w14:paraId="5BB48EA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Program/Services for Special Populations</w:t>
            </w:r>
          </w:p>
        </w:tc>
        <w:tc>
          <w:tcPr>
            <w:tcW w:w="798" w:type="dxa"/>
            <w:tcBorders>
              <w:top w:val="nil"/>
              <w:left w:val="nil"/>
              <w:bottom w:val="single" w:sz="8" w:space="0" w:color="auto"/>
              <w:right w:val="single" w:sz="8" w:space="0" w:color="auto"/>
            </w:tcBorders>
            <w:shd w:val="clear" w:color="auto" w:fill="auto"/>
            <w:noWrap/>
            <w:vAlign w:val="bottom"/>
            <w:hideMark/>
          </w:tcPr>
          <w:p w14:paraId="38D1C75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nil"/>
              <w:right w:val="nil"/>
            </w:tcBorders>
            <w:shd w:val="clear" w:color="auto" w:fill="auto"/>
            <w:noWrap/>
            <w:vAlign w:val="bottom"/>
            <w:hideMark/>
          </w:tcPr>
          <w:p w14:paraId="62D9BF5B"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568EE2F8"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42A626E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7B301BF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7FAE236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569121A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vAlign w:val="center"/>
            <w:hideMark/>
          </w:tcPr>
          <w:p w14:paraId="18C5BC0C"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2DD02B3A" w14:textId="77777777" w:rsidTr="003B645E">
        <w:trPr>
          <w:trHeight w:val="148"/>
        </w:trPr>
        <w:tc>
          <w:tcPr>
            <w:tcW w:w="2215" w:type="dxa"/>
            <w:tcBorders>
              <w:top w:val="nil"/>
              <w:left w:val="single" w:sz="8" w:space="0" w:color="auto"/>
              <w:bottom w:val="single" w:sz="8" w:space="0" w:color="auto"/>
              <w:right w:val="single" w:sz="8" w:space="0" w:color="auto"/>
            </w:tcBorders>
            <w:shd w:val="clear" w:color="auto" w:fill="auto"/>
            <w:vAlign w:val="center"/>
            <w:hideMark/>
          </w:tcPr>
          <w:p w14:paraId="4AD5F137"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Other( Please specify):</w:t>
            </w:r>
          </w:p>
        </w:tc>
        <w:tc>
          <w:tcPr>
            <w:tcW w:w="798" w:type="dxa"/>
            <w:tcBorders>
              <w:top w:val="nil"/>
              <w:left w:val="nil"/>
              <w:bottom w:val="single" w:sz="8" w:space="0" w:color="auto"/>
              <w:right w:val="single" w:sz="8" w:space="0" w:color="auto"/>
            </w:tcBorders>
            <w:shd w:val="clear" w:color="auto" w:fill="auto"/>
            <w:noWrap/>
            <w:vAlign w:val="bottom"/>
            <w:hideMark/>
          </w:tcPr>
          <w:p w14:paraId="0C93996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96" w:type="dxa"/>
            <w:tcBorders>
              <w:top w:val="nil"/>
              <w:left w:val="nil"/>
              <w:bottom w:val="nil"/>
              <w:right w:val="nil"/>
            </w:tcBorders>
            <w:shd w:val="clear" w:color="auto" w:fill="auto"/>
            <w:noWrap/>
            <w:vAlign w:val="bottom"/>
            <w:hideMark/>
          </w:tcPr>
          <w:p w14:paraId="1571F19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96" w:type="dxa"/>
            <w:tcBorders>
              <w:top w:val="nil"/>
              <w:left w:val="nil"/>
              <w:bottom w:val="nil"/>
              <w:right w:val="nil"/>
            </w:tcBorders>
            <w:shd w:val="clear" w:color="auto" w:fill="auto"/>
            <w:noWrap/>
            <w:vAlign w:val="bottom"/>
            <w:hideMark/>
          </w:tcPr>
          <w:p w14:paraId="4F4F2060"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428" w:type="dxa"/>
            <w:tcBorders>
              <w:top w:val="nil"/>
              <w:left w:val="nil"/>
              <w:bottom w:val="nil"/>
              <w:right w:val="nil"/>
            </w:tcBorders>
            <w:shd w:val="clear" w:color="auto" w:fill="auto"/>
            <w:noWrap/>
            <w:vAlign w:val="bottom"/>
            <w:hideMark/>
          </w:tcPr>
          <w:p w14:paraId="2999E4E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38" w:type="dxa"/>
            <w:tcBorders>
              <w:top w:val="nil"/>
              <w:left w:val="nil"/>
              <w:bottom w:val="nil"/>
              <w:right w:val="nil"/>
            </w:tcBorders>
            <w:shd w:val="clear" w:color="auto" w:fill="auto"/>
            <w:noWrap/>
            <w:vAlign w:val="bottom"/>
            <w:hideMark/>
          </w:tcPr>
          <w:p w14:paraId="0FEE7C0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639" w:type="dxa"/>
            <w:tcBorders>
              <w:top w:val="nil"/>
              <w:left w:val="nil"/>
              <w:bottom w:val="nil"/>
              <w:right w:val="nil"/>
            </w:tcBorders>
            <w:shd w:val="clear" w:color="auto" w:fill="auto"/>
            <w:noWrap/>
            <w:vAlign w:val="bottom"/>
            <w:hideMark/>
          </w:tcPr>
          <w:p w14:paraId="4B1A09A4"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33" w:type="dxa"/>
            <w:tcBorders>
              <w:top w:val="nil"/>
              <w:left w:val="nil"/>
              <w:bottom w:val="nil"/>
              <w:right w:val="nil"/>
            </w:tcBorders>
            <w:shd w:val="clear" w:color="auto" w:fill="auto"/>
            <w:noWrap/>
            <w:vAlign w:val="bottom"/>
            <w:hideMark/>
          </w:tcPr>
          <w:p w14:paraId="40F0A94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731" w:type="dxa"/>
            <w:tcBorders>
              <w:top w:val="nil"/>
              <w:left w:val="nil"/>
              <w:bottom w:val="nil"/>
              <w:right w:val="nil"/>
            </w:tcBorders>
            <w:shd w:val="clear" w:color="auto" w:fill="auto"/>
            <w:vAlign w:val="center"/>
            <w:hideMark/>
          </w:tcPr>
          <w:p w14:paraId="6B9AD451" w14:textId="77777777" w:rsidR="003B645E" w:rsidRPr="003B645E" w:rsidRDefault="003B645E" w:rsidP="003B645E">
            <w:pPr>
              <w:spacing w:after="0" w:line="240" w:lineRule="auto"/>
              <w:ind w:firstLine="0"/>
              <w:rPr>
                <w:rFonts w:eastAsia="Times New Roman" w:cstheme="minorHAnsi"/>
                <w:color w:val="000000"/>
                <w:sz w:val="18"/>
                <w:szCs w:val="18"/>
              </w:rPr>
            </w:pPr>
          </w:p>
        </w:tc>
      </w:tr>
    </w:tbl>
    <w:p w14:paraId="26171708" w14:textId="77777777" w:rsidR="003B645E" w:rsidRPr="00350CE5" w:rsidRDefault="003B645E" w:rsidP="00DD0106">
      <w:pPr>
        <w:pStyle w:val="ListParagraph"/>
        <w:spacing w:after="0" w:line="240" w:lineRule="auto"/>
        <w:ind w:left="0" w:firstLine="0"/>
        <w:rPr>
          <w:rFonts w:cstheme="minorHAnsi"/>
          <w:sz w:val="18"/>
          <w:szCs w:val="18"/>
        </w:rPr>
      </w:pPr>
    </w:p>
    <w:p w14:paraId="5EDB41E8" w14:textId="77777777" w:rsidR="003B645E" w:rsidRPr="00350CE5" w:rsidRDefault="003B645E">
      <w:pPr>
        <w:rPr>
          <w:rFonts w:cstheme="minorHAnsi"/>
          <w:sz w:val="24"/>
          <w:szCs w:val="24"/>
        </w:rPr>
      </w:pPr>
      <w:r w:rsidRPr="00350CE5">
        <w:rPr>
          <w:rFonts w:cstheme="minorHAnsi"/>
          <w:sz w:val="24"/>
          <w:szCs w:val="24"/>
        </w:rPr>
        <w:br w:type="page"/>
      </w:r>
    </w:p>
    <w:p w14:paraId="1C7C3D5F" w14:textId="77777777" w:rsidR="003B645E" w:rsidRPr="00350CE5" w:rsidRDefault="0085334A">
      <w:pPr>
        <w:rPr>
          <w:rFonts w:cstheme="minorHAnsi"/>
          <w:sz w:val="24"/>
          <w:szCs w:val="24"/>
        </w:rPr>
      </w:pPr>
      <w:r w:rsidRPr="00350CE5">
        <w:rPr>
          <w:rFonts w:cstheme="minorHAnsi"/>
          <w:noProof/>
          <w:sz w:val="24"/>
          <w:szCs w:val="24"/>
        </w:rPr>
        <w:lastRenderedPageBreak/>
        <w:drawing>
          <wp:inline distT="0" distB="0" distL="0" distR="0" wp14:anchorId="03D2DC36" wp14:editId="4B56A928">
            <wp:extent cx="7695661" cy="5946873"/>
            <wp:effectExtent l="0" t="190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edia Perkins Budget Sheet audio defined.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706205" cy="5955021"/>
                    </a:xfrm>
                    <a:prstGeom prst="rect">
                      <a:avLst/>
                    </a:prstGeom>
                  </pic:spPr>
                </pic:pic>
              </a:graphicData>
            </a:graphic>
          </wp:inline>
        </w:drawing>
      </w:r>
    </w:p>
    <w:p w14:paraId="654B220D" w14:textId="77777777" w:rsidR="003B645E" w:rsidRPr="00350CE5" w:rsidRDefault="003B645E">
      <w:pPr>
        <w:rPr>
          <w:rFonts w:cstheme="minorHAnsi"/>
          <w:sz w:val="24"/>
          <w:szCs w:val="24"/>
        </w:rPr>
      </w:pPr>
      <w:r w:rsidRPr="00350CE5">
        <w:rPr>
          <w:rFonts w:cstheme="minorHAnsi"/>
          <w:sz w:val="24"/>
          <w:szCs w:val="24"/>
        </w:rPr>
        <w:br w:type="page"/>
      </w:r>
    </w:p>
    <w:p w14:paraId="0E6643F0" w14:textId="77777777" w:rsidR="003B645E" w:rsidRPr="00350CE5" w:rsidRDefault="003B645E">
      <w:pPr>
        <w:rPr>
          <w:rFonts w:cstheme="minorHAnsi"/>
          <w:sz w:val="24"/>
          <w:szCs w:val="24"/>
        </w:rPr>
      </w:pPr>
    </w:p>
    <w:tbl>
      <w:tblPr>
        <w:tblW w:w="8809" w:type="dxa"/>
        <w:tblInd w:w="93" w:type="dxa"/>
        <w:tblLook w:val="04A0" w:firstRow="1" w:lastRow="0" w:firstColumn="1" w:lastColumn="0" w:noHBand="0" w:noVBand="1"/>
      </w:tblPr>
      <w:tblGrid>
        <w:gridCol w:w="2245"/>
        <w:gridCol w:w="876"/>
        <w:gridCol w:w="1005"/>
        <w:gridCol w:w="950"/>
        <w:gridCol w:w="448"/>
        <w:gridCol w:w="545"/>
        <w:gridCol w:w="626"/>
        <w:gridCol w:w="742"/>
        <w:gridCol w:w="1880"/>
      </w:tblGrid>
      <w:tr w:rsidR="003B645E" w:rsidRPr="00350CE5" w14:paraId="0A265C98" w14:textId="77777777" w:rsidTr="003B645E">
        <w:trPr>
          <w:trHeight w:val="414"/>
        </w:trPr>
        <w:tc>
          <w:tcPr>
            <w:tcW w:w="224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449014B"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PALOMAR COLLEGE                                                                 PERKINS BUDGET SHEET                                                                   2017-2018</w:t>
            </w:r>
          </w:p>
        </w:tc>
        <w:tc>
          <w:tcPr>
            <w:tcW w:w="723" w:type="dxa"/>
            <w:tcBorders>
              <w:top w:val="nil"/>
              <w:left w:val="nil"/>
              <w:bottom w:val="single" w:sz="8" w:space="0" w:color="auto"/>
              <w:right w:val="nil"/>
            </w:tcBorders>
            <w:shd w:val="clear" w:color="auto" w:fill="auto"/>
            <w:vAlign w:val="bottom"/>
            <w:hideMark/>
          </w:tcPr>
          <w:p w14:paraId="7FC34913"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1005" w:type="dxa"/>
            <w:tcBorders>
              <w:top w:val="nil"/>
              <w:left w:val="nil"/>
              <w:bottom w:val="single" w:sz="8" w:space="0" w:color="auto"/>
              <w:right w:val="nil"/>
            </w:tcBorders>
            <w:shd w:val="clear" w:color="auto" w:fill="auto"/>
            <w:vAlign w:val="bottom"/>
            <w:hideMark/>
          </w:tcPr>
          <w:p w14:paraId="01D74BE7"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949" w:type="dxa"/>
            <w:tcBorders>
              <w:top w:val="nil"/>
              <w:left w:val="nil"/>
              <w:bottom w:val="single" w:sz="8" w:space="0" w:color="auto"/>
              <w:right w:val="nil"/>
            </w:tcBorders>
            <w:shd w:val="clear" w:color="auto" w:fill="auto"/>
            <w:vAlign w:val="bottom"/>
            <w:hideMark/>
          </w:tcPr>
          <w:p w14:paraId="3B8782E8"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388" w:type="dxa"/>
            <w:tcBorders>
              <w:top w:val="nil"/>
              <w:left w:val="nil"/>
              <w:bottom w:val="single" w:sz="8" w:space="0" w:color="auto"/>
              <w:right w:val="nil"/>
            </w:tcBorders>
            <w:shd w:val="clear" w:color="auto" w:fill="auto"/>
            <w:vAlign w:val="bottom"/>
            <w:hideMark/>
          </w:tcPr>
          <w:p w14:paraId="58B5DBA5"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545" w:type="dxa"/>
            <w:tcBorders>
              <w:top w:val="nil"/>
              <w:left w:val="nil"/>
              <w:bottom w:val="single" w:sz="8" w:space="0" w:color="auto"/>
              <w:right w:val="nil"/>
            </w:tcBorders>
            <w:shd w:val="clear" w:color="auto" w:fill="auto"/>
            <w:vAlign w:val="bottom"/>
            <w:hideMark/>
          </w:tcPr>
          <w:p w14:paraId="53B81FDB"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521" w:type="dxa"/>
            <w:tcBorders>
              <w:top w:val="nil"/>
              <w:left w:val="nil"/>
              <w:bottom w:val="single" w:sz="8" w:space="0" w:color="auto"/>
              <w:right w:val="nil"/>
            </w:tcBorders>
            <w:shd w:val="clear" w:color="auto" w:fill="auto"/>
            <w:vAlign w:val="bottom"/>
            <w:hideMark/>
          </w:tcPr>
          <w:p w14:paraId="59AB095F"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742" w:type="dxa"/>
            <w:tcBorders>
              <w:top w:val="nil"/>
              <w:left w:val="nil"/>
              <w:bottom w:val="single" w:sz="8" w:space="0" w:color="auto"/>
              <w:right w:val="nil"/>
            </w:tcBorders>
            <w:shd w:val="clear" w:color="auto" w:fill="auto"/>
            <w:vAlign w:val="bottom"/>
            <w:hideMark/>
          </w:tcPr>
          <w:p w14:paraId="1193622C"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1691" w:type="dxa"/>
            <w:tcBorders>
              <w:top w:val="nil"/>
              <w:left w:val="nil"/>
              <w:bottom w:val="single" w:sz="8" w:space="0" w:color="auto"/>
              <w:right w:val="nil"/>
            </w:tcBorders>
            <w:shd w:val="clear" w:color="auto" w:fill="auto"/>
            <w:vAlign w:val="bottom"/>
            <w:hideMark/>
          </w:tcPr>
          <w:p w14:paraId="5E29F199" w14:textId="77777777" w:rsidR="003B645E" w:rsidRPr="003B645E" w:rsidRDefault="003B645E" w:rsidP="003B645E">
            <w:pPr>
              <w:spacing w:after="0" w:line="240" w:lineRule="auto"/>
              <w:ind w:firstLine="0"/>
              <w:jc w:val="center"/>
              <w:rPr>
                <w:rFonts w:eastAsia="Times New Roman" w:cstheme="minorHAnsi"/>
                <w:b/>
                <w:bCs/>
                <w:color w:val="000000"/>
                <w:sz w:val="18"/>
                <w:szCs w:val="18"/>
              </w:rPr>
            </w:pPr>
            <w:r w:rsidRPr="003B645E">
              <w:rPr>
                <w:rFonts w:eastAsia="Times New Roman" w:cstheme="minorHAnsi"/>
                <w:b/>
                <w:bCs/>
                <w:color w:val="000000"/>
                <w:sz w:val="18"/>
                <w:szCs w:val="18"/>
              </w:rPr>
              <w:t> </w:t>
            </w:r>
          </w:p>
        </w:tc>
      </w:tr>
      <w:tr w:rsidR="003B645E" w:rsidRPr="00350CE5" w14:paraId="039AAEA7" w14:textId="77777777" w:rsidTr="003B645E">
        <w:trPr>
          <w:trHeight w:val="149"/>
        </w:trPr>
        <w:tc>
          <w:tcPr>
            <w:tcW w:w="2245" w:type="dxa"/>
            <w:tcBorders>
              <w:top w:val="nil"/>
              <w:left w:val="single" w:sz="8" w:space="0" w:color="auto"/>
              <w:bottom w:val="single" w:sz="8" w:space="0" w:color="auto"/>
              <w:right w:val="nil"/>
            </w:tcBorders>
            <w:shd w:val="clear" w:color="auto" w:fill="auto"/>
            <w:vAlign w:val="bottom"/>
            <w:hideMark/>
          </w:tcPr>
          <w:p w14:paraId="7CBAD6CE"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Program or Service Name:</w:t>
            </w:r>
          </w:p>
        </w:tc>
        <w:tc>
          <w:tcPr>
            <w:tcW w:w="723" w:type="dxa"/>
            <w:tcBorders>
              <w:top w:val="nil"/>
              <w:left w:val="nil"/>
              <w:bottom w:val="single" w:sz="8" w:space="0" w:color="auto"/>
              <w:right w:val="nil"/>
            </w:tcBorders>
            <w:shd w:val="clear" w:color="auto" w:fill="auto"/>
            <w:vAlign w:val="bottom"/>
            <w:hideMark/>
          </w:tcPr>
          <w:p w14:paraId="26CFA7C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05" w:type="dxa"/>
            <w:tcBorders>
              <w:top w:val="nil"/>
              <w:left w:val="nil"/>
              <w:bottom w:val="single" w:sz="8" w:space="0" w:color="auto"/>
              <w:right w:val="nil"/>
            </w:tcBorders>
            <w:shd w:val="clear" w:color="auto" w:fill="auto"/>
            <w:vAlign w:val="bottom"/>
            <w:hideMark/>
          </w:tcPr>
          <w:p w14:paraId="076367F7"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949" w:type="dxa"/>
            <w:tcBorders>
              <w:top w:val="nil"/>
              <w:left w:val="nil"/>
              <w:bottom w:val="single" w:sz="8" w:space="0" w:color="auto"/>
              <w:right w:val="nil"/>
            </w:tcBorders>
            <w:shd w:val="clear" w:color="auto" w:fill="auto"/>
            <w:vAlign w:val="bottom"/>
            <w:hideMark/>
          </w:tcPr>
          <w:p w14:paraId="0B9821D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388" w:type="dxa"/>
            <w:tcBorders>
              <w:top w:val="nil"/>
              <w:left w:val="nil"/>
              <w:bottom w:val="single" w:sz="8" w:space="0" w:color="auto"/>
              <w:right w:val="nil"/>
            </w:tcBorders>
            <w:shd w:val="clear" w:color="auto" w:fill="auto"/>
            <w:vAlign w:val="bottom"/>
            <w:hideMark/>
          </w:tcPr>
          <w:p w14:paraId="6656BD9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45" w:type="dxa"/>
            <w:tcBorders>
              <w:top w:val="nil"/>
              <w:left w:val="nil"/>
              <w:bottom w:val="single" w:sz="8" w:space="0" w:color="auto"/>
              <w:right w:val="nil"/>
            </w:tcBorders>
            <w:shd w:val="clear" w:color="auto" w:fill="auto"/>
            <w:vAlign w:val="bottom"/>
            <w:hideMark/>
          </w:tcPr>
          <w:p w14:paraId="28B3780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nil"/>
              <w:bottom w:val="single" w:sz="8" w:space="0" w:color="auto"/>
              <w:right w:val="nil"/>
            </w:tcBorders>
            <w:shd w:val="clear" w:color="auto" w:fill="auto"/>
            <w:vAlign w:val="bottom"/>
            <w:hideMark/>
          </w:tcPr>
          <w:p w14:paraId="0810BDA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nil"/>
              <w:bottom w:val="single" w:sz="8" w:space="0" w:color="auto"/>
              <w:right w:val="nil"/>
            </w:tcBorders>
            <w:shd w:val="clear" w:color="auto" w:fill="auto"/>
            <w:vAlign w:val="bottom"/>
            <w:hideMark/>
          </w:tcPr>
          <w:p w14:paraId="05475A2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nil"/>
              <w:bottom w:val="single" w:sz="8" w:space="0" w:color="auto"/>
              <w:right w:val="single" w:sz="8" w:space="0" w:color="auto"/>
            </w:tcBorders>
            <w:shd w:val="clear" w:color="auto" w:fill="auto"/>
            <w:vAlign w:val="bottom"/>
            <w:hideMark/>
          </w:tcPr>
          <w:p w14:paraId="1D593D8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7BC734ED" w14:textId="77777777" w:rsidTr="003B645E">
        <w:trPr>
          <w:trHeight w:val="141"/>
        </w:trPr>
        <w:tc>
          <w:tcPr>
            <w:tcW w:w="2245" w:type="dxa"/>
            <w:tcBorders>
              <w:top w:val="nil"/>
              <w:left w:val="single" w:sz="8" w:space="0" w:color="auto"/>
              <w:bottom w:val="single" w:sz="8" w:space="0" w:color="auto"/>
              <w:right w:val="nil"/>
            </w:tcBorders>
            <w:shd w:val="clear" w:color="auto" w:fill="auto"/>
            <w:vAlign w:val="bottom"/>
            <w:hideMark/>
          </w:tcPr>
          <w:p w14:paraId="602AF623" w14:textId="77777777" w:rsidR="003B645E" w:rsidRPr="003B645E" w:rsidRDefault="003B645E" w:rsidP="003B645E">
            <w:pPr>
              <w:spacing w:after="0" w:line="240" w:lineRule="auto"/>
              <w:ind w:firstLine="0"/>
              <w:rPr>
                <w:rFonts w:eastAsia="Times New Roman" w:cstheme="minorHAnsi"/>
                <w:b/>
                <w:bCs/>
                <w:color w:val="000000"/>
                <w:sz w:val="18"/>
                <w:szCs w:val="18"/>
              </w:rPr>
            </w:pPr>
            <w:bookmarkStart w:id="1" w:name="RANGE!C5:K25"/>
            <w:r w:rsidRPr="003B645E">
              <w:rPr>
                <w:rFonts w:eastAsia="Times New Roman" w:cstheme="minorHAnsi"/>
                <w:b/>
                <w:bCs/>
                <w:color w:val="000000"/>
                <w:sz w:val="18"/>
                <w:szCs w:val="18"/>
              </w:rPr>
              <w:t>Top Code:</w:t>
            </w:r>
            <w:bookmarkEnd w:id="1"/>
          </w:p>
        </w:tc>
        <w:tc>
          <w:tcPr>
            <w:tcW w:w="723" w:type="dxa"/>
            <w:tcBorders>
              <w:top w:val="nil"/>
              <w:left w:val="nil"/>
              <w:bottom w:val="single" w:sz="8" w:space="0" w:color="auto"/>
              <w:right w:val="nil"/>
            </w:tcBorders>
            <w:shd w:val="clear" w:color="auto" w:fill="auto"/>
            <w:vAlign w:val="bottom"/>
            <w:hideMark/>
          </w:tcPr>
          <w:p w14:paraId="6B3182C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05" w:type="dxa"/>
            <w:tcBorders>
              <w:top w:val="nil"/>
              <w:left w:val="nil"/>
              <w:bottom w:val="single" w:sz="8" w:space="0" w:color="auto"/>
              <w:right w:val="nil"/>
            </w:tcBorders>
            <w:shd w:val="clear" w:color="auto" w:fill="auto"/>
            <w:vAlign w:val="bottom"/>
            <w:hideMark/>
          </w:tcPr>
          <w:p w14:paraId="6572822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949" w:type="dxa"/>
            <w:tcBorders>
              <w:top w:val="nil"/>
              <w:left w:val="nil"/>
              <w:bottom w:val="single" w:sz="8" w:space="0" w:color="auto"/>
              <w:right w:val="nil"/>
            </w:tcBorders>
            <w:shd w:val="clear" w:color="auto" w:fill="auto"/>
            <w:vAlign w:val="bottom"/>
            <w:hideMark/>
          </w:tcPr>
          <w:p w14:paraId="74F8E49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388" w:type="dxa"/>
            <w:tcBorders>
              <w:top w:val="nil"/>
              <w:left w:val="nil"/>
              <w:bottom w:val="single" w:sz="8" w:space="0" w:color="auto"/>
              <w:right w:val="nil"/>
            </w:tcBorders>
            <w:shd w:val="clear" w:color="auto" w:fill="auto"/>
            <w:vAlign w:val="bottom"/>
            <w:hideMark/>
          </w:tcPr>
          <w:p w14:paraId="0B676D4C"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45" w:type="dxa"/>
            <w:tcBorders>
              <w:top w:val="nil"/>
              <w:left w:val="nil"/>
              <w:bottom w:val="single" w:sz="8" w:space="0" w:color="auto"/>
              <w:right w:val="nil"/>
            </w:tcBorders>
            <w:shd w:val="clear" w:color="auto" w:fill="auto"/>
            <w:vAlign w:val="bottom"/>
            <w:hideMark/>
          </w:tcPr>
          <w:p w14:paraId="19D8C5A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nil"/>
              <w:bottom w:val="single" w:sz="8" w:space="0" w:color="auto"/>
              <w:right w:val="nil"/>
            </w:tcBorders>
            <w:shd w:val="clear" w:color="auto" w:fill="auto"/>
            <w:vAlign w:val="bottom"/>
            <w:hideMark/>
          </w:tcPr>
          <w:p w14:paraId="2C23E86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nil"/>
              <w:bottom w:val="single" w:sz="8" w:space="0" w:color="auto"/>
              <w:right w:val="nil"/>
            </w:tcBorders>
            <w:shd w:val="clear" w:color="auto" w:fill="auto"/>
            <w:vAlign w:val="bottom"/>
            <w:hideMark/>
          </w:tcPr>
          <w:p w14:paraId="78982CA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nil"/>
              <w:bottom w:val="single" w:sz="8" w:space="0" w:color="auto"/>
              <w:right w:val="single" w:sz="8" w:space="0" w:color="auto"/>
            </w:tcBorders>
            <w:shd w:val="clear" w:color="auto" w:fill="auto"/>
            <w:vAlign w:val="bottom"/>
            <w:hideMark/>
          </w:tcPr>
          <w:p w14:paraId="00F6166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3759B78D" w14:textId="77777777" w:rsidTr="003B645E">
        <w:trPr>
          <w:trHeight w:val="136"/>
        </w:trPr>
        <w:tc>
          <w:tcPr>
            <w:tcW w:w="2245" w:type="dxa"/>
            <w:tcBorders>
              <w:top w:val="nil"/>
              <w:left w:val="single" w:sz="8" w:space="0" w:color="auto"/>
              <w:bottom w:val="nil"/>
              <w:right w:val="single" w:sz="8" w:space="0" w:color="auto"/>
            </w:tcBorders>
            <w:shd w:val="clear" w:color="auto" w:fill="auto"/>
            <w:vAlign w:val="center"/>
            <w:hideMark/>
          </w:tcPr>
          <w:p w14:paraId="2446666E"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Purchase Description</w:t>
            </w:r>
          </w:p>
        </w:tc>
        <w:tc>
          <w:tcPr>
            <w:tcW w:w="7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D4526B"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Quantity</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B6A9F26"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Cost per unit</w:t>
            </w:r>
          </w:p>
        </w:tc>
        <w:tc>
          <w:tcPr>
            <w:tcW w:w="9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684B33"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Total Cost</w:t>
            </w:r>
          </w:p>
        </w:tc>
        <w:tc>
          <w:tcPr>
            <w:tcW w:w="388" w:type="dxa"/>
            <w:vMerge w:val="restart"/>
            <w:tcBorders>
              <w:top w:val="nil"/>
              <w:left w:val="single" w:sz="8" w:space="0" w:color="auto"/>
              <w:bottom w:val="single" w:sz="8" w:space="0" w:color="000000"/>
              <w:right w:val="single" w:sz="4" w:space="0" w:color="auto"/>
            </w:tcBorders>
            <w:shd w:val="clear" w:color="auto" w:fill="auto"/>
            <w:textDirection w:val="tbRl"/>
            <w:vAlign w:val="center"/>
            <w:hideMark/>
          </w:tcPr>
          <w:p w14:paraId="5019A790"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Previously funded by Perkins? (Y/N)</w:t>
            </w:r>
          </w:p>
        </w:tc>
        <w:tc>
          <w:tcPr>
            <w:tcW w:w="545" w:type="dxa"/>
            <w:vMerge w:val="restart"/>
            <w:tcBorders>
              <w:top w:val="nil"/>
              <w:left w:val="single" w:sz="4" w:space="0" w:color="auto"/>
              <w:bottom w:val="single" w:sz="8" w:space="0" w:color="000000"/>
              <w:right w:val="single" w:sz="4" w:space="0" w:color="auto"/>
            </w:tcBorders>
            <w:shd w:val="clear" w:color="auto" w:fill="auto"/>
            <w:textDirection w:val="tbRl"/>
            <w:vAlign w:val="center"/>
            <w:hideMark/>
          </w:tcPr>
          <w:p w14:paraId="033E1675"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Previously funded by general fund OR other funding sources? (Y/N)</w:t>
            </w:r>
          </w:p>
        </w:tc>
        <w:tc>
          <w:tcPr>
            <w:tcW w:w="521" w:type="dxa"/>
            <w:vMerge w:val="restart"/>
            <w:tcBorders>
              <w:top w:val="nil"/>
              <w:left w:val="single" w:sz="4" w:space="0" w:color="auto"/>
              <w:bottom w:val="single" w:sz="8" w:space="0" w:color="000000"/>
              <w:right w:val="single" w:sz="4" w:space="0" w:color="auto"/>
            </w:tcBorders>
            <w:shd w:val="clear" w:color="auto" w:fill="auto"/>
            <w:textDirection w:val="tbRl"/>
            <w:vAlign w:val="center"/>
            <w:hideMark/>
          </w:tcPr>
          <w:p w14:paraId="7FF0437E"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If yes, what year(s) (</w:t>
            </w:r>
            <w:proofErr w:type="spellStart"/>
            <w:r w:rsidRPr="003B645E">
              <w:rPr>
                <w:rFonts w:eastAsia="Times New Roman" w:cstheme="minorHAnsi"/>
                <w:b/>
                <w:bCs/>
                <w:sz w:val="18"/>
                <w:szCs w:val="18"/>
              </w:rPr>
              <w:t>ie</w:t>
            </w:r>
            <w:proofErr w:type="spellEnd"/>
            <w:r w:rsidRPr="003B645E">
              <w:rPr>
                <w:rFonts w:eastAsia="Times New Roman" w:cstheme="minorHAnsi"/>
                <w:b/>
                <w:bCs/>
                <w:sz w:val="18"/>
                <w:szCs w:val="18"/>
              </w:rPr>
              <w:t>. 15-16)</w:t>
            </w:r>
          </w:p>
        </w:tc>
        <w:tc>
          <w:tcPr>
            <w:tcW w:w="742" w:type="dxa"/>
            <w:vMerge w:val="restart"/>
            <w:tcBorders>
              <w:top w:val="nil"/>
              <w:left w:val="single" w:sz="4" w:space="0" w:color="auto"/>
              <w:bottom w:val="single" w:sz="8" w:space="0" w:color="000000"/>
              <w:right w:val="single" w:sz="4" w:space="0" w:color="auto"/>
            </w:tcBorders>
            <w:shd w:val="clear" w:color="auto" w:fill="auto"/>
            <w:textDirection w:val="tbRl"/>
            <w:vAlign w:val="center"/>
            <w:hideMark/>
          </w:tcPr>
          <w:p w14:paraId="3F5A336F"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Item included in Program Review and described in your Section II/III of Perkins Local Application? (Y/N)</w:t>
            </w:r>
          </w:p>
        </w:tc>
        <w:tc>
          <w:tcPr>
            <w:tcW w:w="1691" w:type="dxa"/>
            <w:vMerge w:val="restart"/>
            <w:tcBorders>
              <w:top w:val="nil"/>
              <w:left w:val="single" w:sz="4" w:space="0" w:color="auto"/>
              <w:bottom w:val="single" w:sz="8" w:space="0" w:color="000000"/>
              <w:right w:val="single" w:sz="8" w:space="0" w:color="auto"/>
            </w:tcBorders>
            <w:shd w:val="clear" w:color="auto" w:fill="auto"/>
            <w:vAlign w:val="center"/>
            <w:hideMark/>
          </w:tcPr>
          <w:p w14:paraId="02740112"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Comments/Additional Information</w:t>
            </w:r>
          </w:p>
        </w:tc>
      </w:tr>
      <w:tr w:rsidR="003B645E" w:rsidRPr="00350CE5" w14:paraId="2E2B931F" w14:textId="77777777" w:rsidTr="003B645E">
        <w:trPr>
          <w:trHeight w:val="720"/>
        </w:trPr>
        <w:tc>
          <w:tcPr>
            <w:tcW w:w="2245" w:type="dxa"/>
            <w:tcBorders>
              <w:top w:val="nil"/>
              <w:left w:val="single" w:sz="8" w:space="0" w:color="auto"/>
              <w:bottom w:val="single" w:sz="8" w:space="0" w:color="auto"/>
              <w:right w:val="single" w:sz="8" w:space="0" w:color="auto"/>
            </w:tcBorders>
            <w:shd w:val="clear" w:color="auto" w:fill="auto"/>
            <w:vAlign w:val="center"/>
            <w:hideMark/>
          </w:tcPr>
          <w:p w14:paraId="07E375EB" w14:textId="77777777" w:rsidR="003B645E" w:rsidRPr="003B645E" w:rsidRDefault="003B645E" w:rsidP="003B645E">
            <w:pPr>
              <w:spacing w:after="0" w:line="240" w:lineRule="auto"/>
              <w:ind w:firstLine="0"/>
              <w:jc w:val="center"/>
              <w:rPr>
                <w:rFonts w:eastAsia="Times New Roman" w:cstheme="minorHAnsi"/>
                <w:b/>
                <w:bCs/>
                <w:sz w:val="18"/>
                <w:szCs w:val="18"/>
              </w:rPr>
            </w:pPr>
            <w:r w:rsidRPr="003B645E">
              <w:rPr>
                <w:rFonts w:eastAsia="Times New Roman" w:cstheme="minorHAnsi"/>
                <w:b/>
                <w:bCs/>
                <w:sz w:val="18"/>
                <w:szCs w:val="18"/>
              </w:rPr>
              <w:t xml:space="preserve">(Include taxes, </w:t>
            </w:r>
            <w:proofErr w:type="spellStart"/>
            <w:r w:rsidRPr="003B645E">
              <w:rPr>
                <w:rFonts w:eastAsia="Times New Roman" w:cstheme="minorHAnsi"/>
                <w:b/>
                <w:bCs/>
                <w:sz w:val="18"/>
                <w:szCs w:val="18"/>
              </w:rPr>
              <w:t>shipiing</w:t>
            </w:r>
            <w:proofErr w:type="spellEnd"/>
            <w:r w:rsidRPr="003B645E">
              <w:rPr>
                <w:rFonts w:eastAsia="Times New Roman" w:cstheme="minorHAnsi"/>
                <w:b/>
                <w:bCs/>
                <w:sz w:val="18"/>
                <w:szCs w:val="18"/>
              </w:rPr>
              <w:t xml:space="preserve">, installation fees, room # of where item will reside, </w:t>
            </w:r>
            <w:proofErr w:type="gramStart"/>
            <w:r w:rsidRPr="003B645E">
              <w:rPr>
                <w:rFonts w:eastAsia="Times New Roman" w:cstheme="minorHAnsi"/>
                <w:b/>
                <w:bCs/>
                <w:sz w:val="18"/>
                <w:szCs w:val="18"/>
              </w:rPr>
              <w:t>estimate</w:t>
            </w:r>
            <w:proofErr w:type="gramEnd"/>
            <w:r w:rsidRPr="003B645E">
              <w:rPr>
                <w:rFonts w:eastAsia="Times New Roman" w:cstheme="minorHAnsi"/>
                <w:b/>
                <w:bCs/>
                <w:sz w:val="18"/>
                <w:szCs w:val="18"/>
              </w:rPr>
              <w:t xml:space="preserve"> of salary/benefits.  Quotes for supplies, software, </w:t>
            </w:r>
            <w:proofErr w:type="gramStart"/>
            <w:r w:rsidRPr="003B645E">
              <w:rPr>
                <w:rFonts w:eastAsia="Times New Roman" w:cstheme="minorHAnsi"/>
                <w:b/>
                <w:bCs/>
                <w:sz w:val="18"/>
                <w:szCs w:val="18"/>
              </w:rPr>
              <w:t>equipment</w:t>
            </w:r>
            <w:proofErr w:type="gramEnd"/>
            <w:r w:rsidRPr="003B645E">
              <w:rPr>
                <w:rFonts w:eastAsia="Times New Roman" w:cstheme="minorHAnsi"/>
                <w:b/>
                <w:bCs/>
                <w:sz w:val="18"/>
                <w:szCs w:val="18"/>
              </w:rPr>
              <w:t xml:space="preserve"> required with submittal of application.)</w:t>
            </w:r>
          </w:p>
        </w:tc>
        <w:tc>
          <w:tcPr>
            <w:tcW w:w="723" w:type="dxa"/>
            <w:vMerge/>
            <w:tcBorders>
              <w:top w:val="nil"/>
              <w:left w:val="single" w:sz="8" w:space="0" w:color="auto"/>
              <w:bottom w:val="single" w:sz="8" w:space="0" w:color="000000"/>
              <w:right w:val="single" w:sz="8" w:space="0" w:color="auto"/>
            </w:tcBorders>
            <w:vAlign w:val="center"/>
            <w:hideMark/>
          </w:tcPr>
          <w:p w14:paraId="3C2F6CBF" w14:textId="77777777" w:rsidR="003B645E" w:rsidRPr="003B645E" w:rsidRDefault="003B645E" w:rsidP="003B645E">
            <w:pPr>
              <w:spacing w:after="0" w:line="240" w:lineRule="auto"/>
              <w:ind w:firstLine="0"/>
              <w:rPr>
                <w:rFonts w:eastAsia="Times New Roman" w:cstheme="minorHAnsi"/>
                <w:b/>
                <w:bCs/>
                <w:sz w:val="18"/>
                <w:szCs w:val="18"/>
              </w:rPr>
            </w:pPr>
          </w:p>
        </w:tc>
        <w:tc>
          <w:tcPr>
            <w:tcW w:w="1005" w:type="dxa"/>
            <w:vMerge/>
            <w:tcBorders>
              <w:top w:val="nil"/>
              <w:left w:val="single" w:sz="8" w:space="0" w:color="auto"/>
              <w:bottom w:val="single" w:sz="8" w:space="0" w:color="000000"/>
              <w:right w:val="single" w:sz="8" w:space="0" w:color="auto"/>
            </w:tcBorders>
            <w:vAlign w:val="center"/>
            <w:hideMark/>
          </w:tcPr>
          <w:p w14:paraId="026BB3F5" w14:textId="77777777" w:rsidR="003B645E" w:rsidRPr="003B645E" w:rsidRDefault="003B645E" w:rsidP="003B645E">
            <w:pPr>
              <w:spacing w:after="0" w:line="240" w:lineRule="auto"/>
              <w:ind w:firstLine="0"/>
              <w:rPr>
                <w:rFonts w:eastAsia="Times New Roman" w:cstheme="minorHAnsi"/>
                <w:b/>
                <w:bCs/>
                <w:sz w:val="18"/>
                <w:szCs w:val="18"/>
              </w:rPr>
            </w:pPr>
          </w:p>
        </w:tc>
        <w:tc>
          <w:tcPr>
            <w:tcW w:w="949" w:type="dxa"/>
            <w:vMerge/>
            <w:tcBorders>
              <w:top w:val="nil"/>
              <w:left w:val="single" w:sz="8" w:space="0" w:color="auto"/>
              <w:bottom w:val="single" w:sz="8" w:space="0" w:color="000000"/>
              <w:right w:val="single" w:sz="8" w:space="0" w:color="auto"/>
            </w:tcBorders>
            <w:vAlign w:val="center"/>
            <w:hideMark/>
          </w:tcPr>
          <w:p w14:paraId="78E365F0" w14:textId="77777777" w:rsidR="003B645E" w:rsidRPr="003B645E" w:rsidRDefault="003B645E" w:rsidP="003B645E">
            <w:pPr>
              <w:spacing w:after="0" w:line="240" w:lineRule="auto"/>
              <w:ind w:firstLine="0"/>
              <w:rPr>
                <w:rFonts w:eastAsia="Times New Roman" w:cstheme="minorHAnsi"/>
                <w:b/>
                <w:bCs/>
                <w:sz w:val="18"/>
                <w:szCs w:val="18"/>
              </w:rPr>
            </w:pPr>
          </w:p>
        </w:tc>
        <w:tc>
          <w:tcPr>
            <w:tcW w:w="388" w:type="dxa"/>
            <w:vMerge/>
            <w:tcBorders>
              <w:top w:val="nil"/>
              <w:left w:val="single" w:sz="8" w:space="0" w:color="auto"/>
              <w:bottom w:val="single" w:sz="8" w:space="0" w:color="000000"/>
              <w:right w:val="single" w:sz="4" w:space="0" w:color="auto"/>
            </w:tcBorders>
            <w:vAlign w:val="center"/>
            <w:hideMark/>
          </w:tcPr>
          <w:p w14:paraId="46CAA146" w14:textId="77777777" w:rsidR="003B645E" w:rsidRPr="003B645E" w:rsidRDefault="003B645E" w:rsidP="003B645E">
            <w:pPr>
              <w:spacing w:after="0" w:line="240" w:lineRule="auto"/>
              <w:ind w:firstLine="0"/>
              <w:rPr>
                <w:rFonts w:eastAsia="Times New Roman" w:cstheme="minorHAnsi"/>
                <w:b/>
                <w:bCs/>
                <w:sz w:val="18"/>
                <w:szCs w:val="18"/>
              </w:rPr>
            </w:pPr>
          </w:p>
        </w:tc>
        <w:tc>
          <w:tcPr>
            <w:tcW w:w="545" w:type="dxa"/>
            <w:vMerge/>
            <w:tcBorders>
              <w:top w:val="nil"/>
              <w:left w:val="single" w:sz="4" w:space="0" w:color="auto"/>
              <w:bottom w:val="single" w:sz="8" w:space="0" w:color="000000"/>
              <w:right w:val="single" w:sz="4" w:space="0" w:color="auto"/>
            </w:tcBorders>
            <w:vAlign w:val="center"/>
            <w:hideMark/>
          </w:tcPr>
          <w:p w14:paraId="6699D95D" w14:textId="77777777" w:rsidR="003B645E" w:rsidRPr="003B645E" w:rsidRDefault="003B645E" w:rsidP="003B645E">
            <w:pPr>
              <w:spacing w:after="0" w:line="240" w:lineRule="auto"/>
              <w:ind w:firstLine="0"/>
              <w:rPr>
                <w:rFonts w:eastAsia="Times New Roman" w:cstheme="minorHAnsi"/>
                <w:b/>
                <w:bCs/>
                <w:sz w:val="18"/>
                <w:szCs w:val="18"/>
              </w:rPr>
            </w:pPr>
          </w:p>
        </w:tc>
        <w:tc>
          <w:tcPr>
            <w:tcW w:w="521" w:type="dxa"/>
            <w:vMerge/>
            <w:tcBorders>
              <w:top w:val="nil"/>
              <w:left w:val="single" w:sz="4" w:space="0" w:color="auto"/>
              <w:bottom w:val="single" w:sz="8" w:space="0" w:color="000000"/>
              <w:right w:val="single" w:sz="4" w:space="0" w:color="auto"/>
            </w:tcBorders>
            <w:vAlign w:val="center"/>
            <w:hideMark/>
          </w:tcPr>
          <w:p w14:paraId="3734A3F2" w14:textId="77777777" w:rsidR="003B645E" w:rsidRPr="003B645E" w:rsidRDefault="003B645E" w:rsidP="003B645E">
            <w:pPr>
              <w:spacing w:after="0" w:line="240" w:lineRule="auto"/>
              <w:ind w:firstLine="0"/>
              <w:rPr>
                <w:rFonts w:eastAsia="Times New Roman" w:cstheme="minorHAnsi"/>
                <w:b/>
                <w:bCs/>
                <w:sz w:val="18"/>
                <w:szCs w:val="18"/>
              </w:rPr>
            </w:pPr>
          </w:p>
        </w:tc>
        <w:tc>
          <w:tcPr>
            <w:tcW w:w="742" w:type="dxa"/>
            <w:vMerge/>
            <w:tcBorders>
              <w:top w:val="nil"/>
              <w:left w:val="single" w:sz="4" w:space="0" w:color="auto"/>
              <w:bottom w:val="single" w:sz="8" w:space="0" w:color="000000"/>
              <w:right w:val="single" w:sz="4" w:space="0" w:color="auto"/>
            </w:tcBorders>
            <w:vAlign w:val="center"/>
            <w:hideMark/>
          </w:tcPr>
          <w:p w14:paraId="7982489D" w14:textId="77777777" w:rsidR="003B645E" w:rsidRPr="003B645E" w:rsidRDefault="003B645E" w:rsidP="003B645E">
            <w:pPr>
              <w:spacing w:after="0" w:line="240" w:lineRule="auto"/>
              <w:ind w:firstLine="0"/>
              <w:rPr>
                <w:rFonts w:eastAsia="Times New Roman" w:cstheme="minorHAnsi"/>
                <w:b/>
                <w:bCs/>
                <w:sz w:val="18"/>
                <w:szCs w:val="18"/>
              </w:rPr>
            </w:pPr>
          </w:p>
        </w:tc>
        <w:tc>
          <w:tcPr>
            <w:tcW w:w="1691" w:type="dxa"/>
            <w:vMerge/>
            <w:tcBorders>
              <w:top w:val="nil"/>
              <w:left w:val="single" w:sz="4" w:space="0" w:color="auto"/>
              <w:bottom w:val="single" w:sz="8" w:space="0" w:color="000000"/>
              <w:right w:val="single" w:sz="8" w:space="0" w:color="auto"/>
            </w:tcBorders>
            <w:vAlign w:val="center"/>
            <w:hideMark/>
          </w:tcPr>
          <w:p w14:paraId="162896BD" w14:textId="77777777" w:rsidR="003B645E" w:rsidRPr="003B645E" w:rsidRDefault="003B645E" w:rsidP="003B645E">
            <w:pPr>
              <w:spacing w:after="0" w:line="240" w:lineRule="auto"/>
              <w:ind w:firstLine="0"/>
              <w:rPr>
                <w:rFonts w:eastAsia="Times New Roman" w:cstheme="minorHAnsi"/>
                <w:b/>
                <w:bCs/>
                <w:sz w:val="18"/>
                <w:szCs w:val="18"/>
              </w:rPr>
            </w:pPr>
          </w:p>
        </w:tc>
      </w:tr>
      <w:tr w:rsidR="003B645E" w:rsidRPr="00350CE5" w14:paraId="34CF3F6C" w14:textId="77777777" w:rsidTr="003B645E">
        <w:trPr>
          <w:trHeight w:val="234"/>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58B7EA85" w14:textId="77777777" w:rsidR="003B645E" w:rsidRPr="003B645E" w:rsidRDefault="003B645E" w:rsidP="003B645E">
            <w:pPr>
              <w:spacing w:after="0" w:line="240" w:lineRule="auto"/>
              <w:ind w:firstLine="0"/>
              <w:rPr>
                <w:rFonts w:eastAsia="Times New Roman" w:cstheme="minorHAnsi"/>
                <w:color w:val="000000"/>
                <w:sz w:val="18"/>
                <w:szCs w:val="18"/>
              </w:rPr>
            </w:pPr>
            <w:proofErr w:type="spellStart"/>
            <w:r w:rsidRPr="003B645E">
              <w:rPr>
                <w:rFonts w:eastAsia="Times New Roman" w:cstheme="minorHAnsi"/>
                <w:color w:val="000000"/>
                <w:sz w:val="18"/>
                <w:szCs w:val="18"/>
              </w:rPr>
              <w:t>GoPro</w:t>
            </w:r>
            <w:proofErr w:type="spellEnd"/>
            <w:r w:rsidRPr="003B645E">
              <w:rPr>
                <w:rFonts w:eastAsia="Times New Roman" w:cstheme="minorHAnsi"/>
                <w:color w:val="000000"/>
                <w:sz w:val="18"/>
                <w:szCs w:val="18"/>
              </w:rPr>
              <w:t xml:space="preserve"> 5 Black</w:t>
            </w:r>
          </w:p>
        </w:tc>
        <w:tc>
          <w:tcPr>
            <w:tcW w:w="723" w:type="dxa"/>
            <w:tcBorders>
              <w:top w:val="nil"/>
              <w:left w:val="nil"/>
              <w:bottom w:val="single" w:sz="4" w:space="0" w:color="auto"/>
              <w:right w:val="single" w:sz="4" w:space="0" w:color="auto"/>
            </w:tcBorders>
            <w:shd w:val="clear" w:color="auto" w:fill="auto"/>
            <w:noWrap/>
            <w:vAlign w:val="bottom"/>
            <w:hideMark/>
          </w:tcPr>
          <w:p w14:paraId="22ACDD7D"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5</w:t>
            </w:r>
          </w:p>
        </w:tc>
        <w:tc>
          <w:tcPr>
            <w:tcW w:w="1005" w:type="dxa"/>
            <w:tcBorders>
              <w:top w:val="nil"/>
              <w:left w:val="nil"/>
              <w:bottom w:val="single" w:sz="4" w:space="0" w:color="auto"/>
              <w:right w:val="single" w:sz="4" w:space="0" w:color="auto"/>
            </w:tcBorders>
            <w:shd w:val="clear" w:color="auto" w:fill="auto"/>
            <w:noWrap/>
            <w:vAlign w:val="bottom"/>
            <w:hideMark/>
          </w:tcPr>
          <w:p w14:paraId="5CB9D0D6"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$425.00</w:t>
            </w:r>
          </w:p>
        </w:tc>
        <w:tc>
          <w:tcPr>
            <w:tcW w:w="949" w:type="dxa"/>
            <w:tcBorders>
              <w:top w:val="nil"/>
              <w:left w:val="nil"/>
              <w:bottom w:val="single" w:sz="4" w:space="0" w:color="auto"/>
              <w:right w:val="single" w:sz="4" w:space="0" w:color="auto"/>
            </w:tcBorders>
            <w:shd w:val="clear" w:color="auto" w:fill="auto"/>
            <w:noWrap/>
            <w:vAlign w:val="bottom"/>
            <w:hideMark/>
          </w:tcPr>
          <w:p w14:paraId="5F8D861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$2,125.00</w:t>
            </w:r>
          </w:p>
        </w:tc>
        <w:tc>
          <w:tcPr>
            <w:tcW w:w="388" w:type="dxa"/>
            <w:tcBorders>
              <w:top w:val="nil"/>
              <w:left w:val="nil"/>
              <w:bottom w:val="single" w:sz="4" w:space="0" w:color="auto"/>
              <w:right w:val="nil"/>
            </w:tcBorders>
            <w:shd w:val="clear" w:color="auto" w:fill="auto"/>
            <w:noWrap/>
            <w:vAlign w:val="bottom"/>
            <w:hideMark/>
          </w:tcPr>
          <w:p w14:paraId="535D42B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Y</w:t>
            </w:r>
          </w:p>
        </w:tc>
        <w:tc>
          <w:tcPr>
            <w:tcW w:w="545" w:type="dxa"/>
            <w:tcBorders>
              <w:top w:val="nil"/>
              <w:left w:val="single" w:sz="4" w:space="0" w:color="auto"/>
              <w:bottom w:val="single" w:sz="4" w:space="0" w:color="auto"/>
              <w:right w:val="nil"/>
            </w:tcBorders>
            <w:shd w:val="clear" w:color="auto" w:fill="auto"/>
            <w:noWrap/>
            <w:vAlign w:val="bottom"/>
            <w:hideMark/>
          </w:tcPr>
          <w:p w14:paraId="3BD47E8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21" w:type="dxa"/>
            <w:tcBorders>
              <w:top w:val="nil"/>
              <w:left w:val="single" w:sz="4" w:space="0" w:color="auto"/>
              <w:bottom w:val="single" w:sz="4" w:space="0" w:color="auto"/>
              <w:right w:val="nil"/>
            </w:tcBorders>
            <w:shd w:val="clear" w:color="auto" w:fill="auto"/>
            <w:noWrap/>
            <w:vAlign w:val="bottom"/>
            <w:hideMark/>
          </w:tcPr>
          <w:p w14:paraId="6207E9E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15,16</w:t>
            </w:r>
          </w:p>
        </w:tc>
        <w:tc>
          <w:tcPr>
            <w:tcW w:w="742" w:type="dxa"/>
            <w:tcBorders>
              <w:top w:val="nil"/>
              <w:left w:val="single" w:sz="4" w:space="0" w:color="auto"/>
              <w:bottom w:val="single" w:sz="4" w:space="0" w:color="auto"/>
              <w:right w:val="nil"/>
            </w:tcBorders>
            <w:shd w:val="clear" w:color="auto" w:fill="auto"/>
            <w:noWrap/>
            <w:vAlign w:val="bottom"/>
            <w:hideMark/>
          </w:tcPr>
          <w:p w14:paraId="64A4EE0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Y</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264B60D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70459D50" w14:textId="77777777" w:rsidTr="003B645E">
        <w:trPr>
          <w:trHeight w:val="234"/>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0DC0DCDE" w14:textId="77777777" w:rsidR="003B645E" w:rsidRPr="003B645E" w:rsidRDefault="003B645E" w:rsidP="003B645E">
            <w:pPr>
              <w:spacing w:after="0" w:line="240" w:lineRule="auto"/>
              <w:ind w:firstLine="0"/>
              <w:rPr>
                <w:rFonts w:eastAsia="Times New Roman" w:cstheme="minorHAnsi"/>
                <w:color w:val="000000"/>
                <w:sz w:val="18"/>
                <w:szCs w:val="18"/>
              </w:rPr>
            </w:pPr>
            <w:proofErr w:type="spellStart"/>
            <w:r w:rsidRPr="003B645E">
              <w:rPr>
                <w:rFonts w:eastAsia="Times New Roman" w:cstheme="minorHAnsi"/>
                <w:color w:val="000000"/>
                <w:sz w:val="18"/>
                <w:szCs w:val="18"/>
              </w:rPr>
              <w:t>GoPro</w:t>
            </w:r>
            <w:proofErr w:type="spellEnd"/>
            <w:r w:rsidRPr="003B645E">
              <w:rPr>
                <w:rFonts w:eastAsia="Times New Roman" w:cstheme="minorHAnsi"/>
                <w:color w:val="000000"/>
                <w:sz w:val="18"/>
                <w:szCs w:val="18"/>
              </w:rPr>
              <w:t xml:space="preserve"> Karma Grip</w:t>
            </w:r>
          </w:p>
        </w:tc>
        <w:tc>
          <w:tcPr>
            <w:tcW w:w="723" w:type="dxa"/>
            <w:tcBorders>
              <w:top w:val="nil"/>
              <w:left w:val="nil"/>
              <w:bottom w:val="single" w:sz="4" w:space="0" w:color="auto"/>
              <w:right w:val="single" w:sz="4" w:space="0" w:color="auto"/>
            </w:tcBorders>
            <w:shd w:val="clear" w:color="auto" w:fill="auto"/>
            <w:noWrap/>
            <w:vAlign w:val="bottom"/>
            <w:hideMark/>
          </w:tcPr>
          <w:p w14:paraId="3AE5E0D4"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3</w:t>
            </w:r>
          </w:p>
        </w:tc>
        <w:tc>
          <w:tcPr>
            <w:tcW w:w="1005" w:type="dxa"/>
            <w:tcBorders>
              <w:top w:val="nil"/>
              <w:left w:val="nil"/>
              <w:bottom w:val="single" w:sz="4" w:space="0" w:color="auto"/>
              <w:right w:val="single" w:sz="4" w:space="0" w:color="auto"/>
            </w:tcBorders>
            <w:shd w:val="clear" w:color="auto" w:fill="auto"/>
            <w:noWrap/>
            <w:vAlign w:val="bottom"/>
            <w:hideMark/>
          </w:tcPr>
          <w:p w14:paraId="1FEEF6FD"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$300.00</w:t>
            </w:r>
          </w:p>
        </w:tc>
        <w:tc>
          <w:tcPr>
            <w:tcW w:w="949" w:type="dxa"/>
            <w:tcBorders>
              <w:top w:val="nil"/>
              <w:left w:val="nil"/>
              <w:bottom w:val="single" w:sz="4" w:space="0" w:color="auto"/>
              <w:right w:val="single" w:sz="4" w:space="0" w:color="auto"/>
            </w:tcBorders>
            <w:shd w:val="clear" w:color="auto" w:fill="auto"/>
            <w:noWrap/>
            <w:vAlign w:val="bottom"/>
            <w:hideMark/>
          </w:tcPr>
          <w:p w14:paraId="2D8616D0"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$900.00</w:t>
            </w:r>
          </w:p>
        </w:tc>
        <w:tc>
          <w:tcPr>
            <w:tcW w:w="388" w:type="dxa"/>
            <w:tcBorders>
              <w:top w:val="nil"/>
              <w:left w:val="nil"/>
              <w:bottom w:val="single" w:sz="4" w:space="0" w:color="auto"/>
              <w:right w:val="nil"/>
            </w:tcBorders>
            <w:shd w:val="clear" w:color="auto" w:fill="auto"/>
            <w:noWrap/>
            <w:vAlign w:val="bottom"/>
            <w:hideMark/>
          </w:tcPr>
          <w:p w14:paraId="0C25E74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45" w:type="dxa"/>
            <w:tcBorders>
              <w:top w:val="nil"/>
              <w:left w:val="single" w:sz="4" w:space="0" w:color="auto"/>
              <w:bottom w:val="single" w:sz="4" w:space="0" w:color="auto"/>
              <w:right w:val="nil"/>
            </w:tcBorders>
            <w:shd w:val="clear" w:color="auto" w:fill="auto"/>
            <w:noWrap/>
            <w:vAlign w:val="bottom"/>
            <w:hideMark/>
          </w:tcPr>
          <w:p w14:paraId="25276897"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single" w:sz="4" w:space="0" w:color="auto"/>
              <w:bottom w:val="single" w:sz="4" w:space="0" w:color="auto"/>
              <w:right w:val="nil"/>
            </w:tcBorders>
            <w:shd w:val="clear" w:color="auto" w:fill="auto"/>
            <w:noWrap/>
            <w:vAlign w:val="bottom"/>
            <w:hideMark/>
          </w:tcPr>
          <w:p w14:paraId="73E426B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single" w:sz="4" w:space="0" w:color="auto"/>
              <w:bottom w:val="single" w:sz="4" w:space="0" w:color="auto"/>
              <w:right w:val="nil"/>
            </w:tcBorders>
            <w:shd w:val="clear" w:color="auto" w:fill="auto"/>
            <w:noWrap/>
            <w:vAlign w:val="bottom"/>
            <w:hideMark/>
          </w:tcPr>
          <w:p w14:paraId="12AF489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69800B7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32C8D588" w14:textId="77777777" w:rsidTr="003B645E">
        <w:trPr>
          <w:trHeight w:val="234"/>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39B0FD46" w14:textId="77777777" w:rsidR="003B645E" w:rsidRPr="003B645E" w:rsidRDefault="003B645E" w:rsidP="003B645E">
            <w:pPr>
              <w:spacing w:after="0" w:line="240" w:lineRule="auto"/>
              <w:ind w:firstLine="0"/>
              <w:rPr>
                <w:rFonts w:eastAsia="Times New Roman" w:cstheme="minorHAnsi"/>
                <w:color w:val="000000"/>
                <w:sz w:val="18"/>
                <w:szCs w:val="18"/>
              </w:rPr>
            </w:pPr>
            <w:proofErr w:type="spellStart"/>
            <w:r w:rsidRPr="003B645E">
              <w:rPr>
                <w:rFonts w:eastAsia="Times New Roman" w:cstheme="minorHAnsi"/>
                <w:color w:val="000000"/>
                <w:sz w:val="18"/>
                <w:szCs w:val="18"/>
              </w:rPr>
              <w:t>GoPro</w:t>
            </w:r>
            <w:proofErr w:type="spellEnd"/>
            <w:r w:rsidRPr="003B645E">
              <w:rPr>
                <w:rFonts w:eastAsia="Times New Roman" w:cstheme="minorHAnsi"/>
                <w:color w:val="000000"/>
                <w:sz w:val="18"/>
                <w:szCs w:val="18"/>
              </w:rPr>
              <w:t xml:space="preserve"> Karma Copter and Case</w:t>
            </w:r>
          </w:p>
        </w:tc>
        <w:tc>
          <w:tcPr>
            <w:tcW w:w="723" w:type="dxa"/>
            <w:tcBorders>
              <w:top w:val="nil"/>
              <w:left w:val="nil"/>
              <w:bottom w:val="single" w:sz="4" w:space="0" w:color="auto"/>
              <w:right w:val="single" w:sz="4" w:space="0" w:color="auto"/>
            </w:tcBorders>
            <w:shd w:val="clear" w:color="auto" w:fill="auto"/>
            <w:noWrap/>
            <w:vAlign w:val="bottom"/>
            <w:hideMark/>
          </w:tcPr>
          <w:p w14:paraId="55F13FF8"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w:t>
            </w:r>
          </w:p>
        </w:tc>
        <w:tc>
          <w:tcPr>
            <w:tcW w:w="1005" w:type="dxa"/>
            <w:tcBorders>
              <w:top w:val="nil"/>
              <w:left w:val="nil"/>
              <w:bottom w:val="single" w:sz="4" w:space="0" w:color="auto"/>
              <w:right w:val="single" w:sz="4" w:space="0" w:color="auto"/>
            </w:tcBorders>
            <w:shd w:val="clear" w:color="auto" w:fill="auto"/>
            <w:noWrap/>
            <w:vAlign w:val="bottom"/>
            <w:hideMark/>
          </w:tcPr>
          <w:p w14:paraId="232FE94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$1,250.00</w:t>
            </w:r>
          </w:p>
        </w:tc>
        <w:tc>
          <w:tcPr>
            <w:tcW w:w="949" w:type="dxa"/>
            <w:tcBorders>
              <w:top w:val="nil"/>
              <w:left w:val="nil"/>
              <w:bottom w:val="single" w:sz="4" w:space="0" w:color="auto"/>
              <w:right w:val="single" w:sz="4" w:space="0" w:color="auto"/>
            </w:tcBorders>
            <w:shd w:val="clear" w:color="auto" w:fill="auto"/>
            <w:noWrap/>
            <w:vAlign w:val="bottom"/>
            <w:hideMark/>
          </w:tcPr>
          <w:p w14:paraId="00144C7E"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$1,250.00</w:t>
            </w:r>
          </w:p>
        </w:tc>
        <w:tc>
          <w:tcPr>
            <w:tcW w:w="388" w:type="dxa"/>
            <w:tcBorders>
              <w:top w:val="nil"/>
              <w:left w:val="nil"/>
              <w:bottom w:val="single" w:sz="4" w:space="0" w:color="auto"/>
              <w:right w:val="nil"/>
            </w:tcBorders>
            <w:shd w:val="clear" w:color="auto" w:fill="auto"/>
            <w:noWrap/>
            <w:vAlign w:val="bottom"/>
            <w:hideMark/>
          </w:tcPr>
          <w:p w14:paraId="25C72423"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45" w:type="dxa"/>
            <w:tcBorders>
              <w:top w:val="nil"/>
              <w:left w:val="single" w:sz="4" w:space="0" w:color="auto"/>
              <w:bottom w:val="single" w:sz="4" w:space="0" w:color="auto"/>
              <w:right w:val="nil"/>
            </w:tcBorders>
            <w:shd w:val="clear" w:color="auto" w:fill="auto"/>
            <w:noWrap/>
            <w:vAlign w:val="bottom"/>
            <w:hideMark/>
          </w:tcPr>
          <w:p w14:paraId="63C22C8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single" w:sz="4" w:space="0" w:color="auto"/>
              <w:bottom w:val="single" w:sz="4" w:space="0" w:color="auto"/>
              <w:right w:val="nil"/>
            </w:tcBorders>
            <w:shd w:val="clear" w:color="auto" w:fill="auto"/>
            <w:noWrap/>
            <w:vAlign w:val="bottom"/>
            <w:hideMark/>
          </w:tcPr>
          <w:p w14:paraId="2B3422E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single" w:sz="4" w:space="0" w:color="auto"/>
              <w:bottom w:val="single" w:sz="4" w:space="0" w:color="auto"/>
              <w:right w:val="nil"/>
            </w:tcBorders>
            <w:shd w:val="clear" w:color="auto" w:fill="auto"/>
            <w:noWrap/>
            <w:vAlign w:val="bottom"/>
            <w:hideMark/>
          </w:tcPr>
          <w:p w14:paraId="0A2B86D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42E05279" w14:textId="77777777" w:rsidR="003B645E" w:rsidRPr="003B645E" w:rsidRDefault="003B645E" w:rsidP="003B645E">
            <w:pPr>
              <w:spacing w:after="0" w:line="240" w:lineRule="auto"/>
              <w:ind w:firstLine="0"/>
              <w:rPr>
                <w:rFonts w:eastAsia="Times New Roman" w:cstheme="minorHAnsi"/>
                <w:color w:val="000000"/>
                <w:sz w:val="18"/>
                <w:szCs w:val="18"/>
              </w:rPr>
            </w:pPr>
            <w:proofErr w:type="spellStart"/>
            <w:r w:rsidRPr="003B645E">
              <w:rPr>
                <w:rFonts w:eastAsia="Times New Roman" w:cstheme="minorHAnsi"/>
                <w:color w:val="000000"/>
                <w:sz w:val="18"/>
                <w:szCs w:val="18"/>
              </w:rPr>
              <w:t>GoPro</w:t>
            </w:r>
            <w:proofErr w:type="spellEnd"/>
            <w:r w:rsidRPr="003B645E">
              <w:rPr>
                <w:rFonts w:eastAsia="Times New Roman" w:cstheme="minorHAnsi"/>
                <w:color w:val="000000"/>
                <w:sz w:val="18"/>
                <w:szCs w:val="18"/>
              </w:rPr>
              <w:t xml:space="preserve"> Drone</w:t>
            </w:r>
          </w:p>
        </w:tc>
      </w:tr>
      <w:tr w:rsidR="003B645E" w:rsidRPr="00350CE5" w14:paraId="7724766A" w14:textId="77777777" w:rsidTr="003B645E">
        <w:trPr>
          <w:trHeight w:val="141"/>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5DB4999F" w14:textId="77777777" w:rsidR="003B645E" w:rsidRPr="003B645E" w:rsidRDefault="003B645E" w:rsidP="003B645E">
            <w:pPr>
              <w:spacing w:after="0" w:line="240" w:lineRule="auto"/>
              <w:ind w:firstLine="0"/>
              <w:rPr>
                <w:rFonts w:eastAsia="Times New Roman" w:cstheme="minorHAnsi"/>
                <w:color w:val="000000"/>
                <w:sz w:val="18"/>
                <w:szCs w:val="18"/>
              </w:rPr>
            </w:pPr>
            <w:proofErr w:type="spellStart"/>
            <w:r w:rsidRPr="003B645E">
              <w:rPr>
                <w:rFonts w:eastAsia="Times New Roman" w:cstheme="minorHAnsi"/>
                <w:color w:val="000000"/>
                <w:sz w:val="18"/>
                <w:szCs w:val="18"/>
              </w:rPr>
              <w:t>GoPro</w:t>
            </w:r>
            <w:proofErr w:type="spellEnd"/>
            <w:r w:rsidRPr="003B645E">
              <w:rPr>
                <w:rFonts w:eastAsia="Times New Roman" w:cstheme="minorHAnsi"/>
                <w:color w:val="000000"/>
                <w:sz w:val="18"/>
                <w:szCs w:val="18"/>
              </w:rPr>
              <w:t xml:space="preserve"> Mounts Various</w:t>
            </w:r>
          </w:p>
        </w:tc>
        <w:tc>
          <w:tcPr>
            <w:tcW w:w="723" w:type="dxa"/>
            <w:tcBorders>
              <w:top w:val="nil"/>
              <w:left w:val="nil"/>
              <w:bottom w:val="single" w:sz="4" w:space="0" w:color="auto"/>
              <w:right w:val="single" w:sz="4" w:space="0" w:color="auto"/>
            </w:tcBorders>
            <w:shd w:val="clear" w:color="auto" w:fill="auto"/>
            <w:noWrap/>
            <w:vAlign w:val="bottom"/>
            <w:hideMark/>
          </w:tcPr>
          <w:p w14:paraId="74765315"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w:t>
            </w:r>
          </w:p>
        </w:tc>
        <w:tc>
          <w:tcPr>
            <w:tcW w:w="1005" w:type="dxa"/>
            <w:tcBorders>
              <w:top w:val="nil"/>
              <w:left w:val="nil"/>
              <w:bottom w:val="single" w:sz="4" w:space="0" w:color="auto"/>
              <w:right w:val="single" w:sz="4" w:space="0" w:color="auto"/>
            </w:tcBorders>
            <w:shd w:val="clear" w:color="auto" w:fill="auto"/>
            <w:noWrap/>
            <w:vAlign w:val="bottom"/>
            <w:hideMark/>
          </w:tcPr>
          <w:p w14:paraId="7A5E432A"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$1,000.00</w:t>
            </w:r>
          </w:p>
        </w:tc>
        <w:tc>
          <w:tcPr>
            <w:tcW w:w="949" w:type="dxa"/>
            <w:tcBorders>
              <w:top w:val="nil"/>
              <w:left w:val="nil"/>
              <w:bottom w:val="single" w:sz="4" w:space="0" w:color="auto"/>
              <w:right w:val="single" w:sz="4" w:space="0" w:color="auto"/>
            </w:tcBorders>
            <w:shd w:val="clear" w:color="auto" w:fill="auto"/>
            <w:noWrap/>
            <w:vAlign w:val="bottom"/>
            <w:hideMark/>
          </w:tcPr>
          <w:p w14:paraId="0D4389E3"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$1,000.00</w:t>
            </w:r>
          </w:p>
        </w:tc>
        <w:tc>
          <w:tcPr>
            <w:tcW w:w="388" w:type="dxa"/>
            <w:tcBorders>
              <w:top w:val="nil"/>
              <w:left w:val="nil"/>
              <w:bottom w:val="single" w:sz="4" w:space="0" w:color="auto"/>
              <w:right w:val="nil"/>
            </w:tcBorders>
            <w:shd w:val="clear" w:color="auto" w:fill="auto"/>
            <w:noWrap/>
            <w:vAlign w:val="bottom"/>
            <w:hideMark/>
          </w:tcPr>
          <w:p w14:paraId="730D850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Y</w:t>
            </w:r>
          </w:p>
        </w:tc>
        <w:tc>
          <w:tcPr>
            <w:tcW w:w="545" w:type="dxa"/>
            <w:tcBorders>
              <w:top w:val="nil"/>
              <w:left w:val="single" w:sz="4" w:space="0" w:color="auto"/>
              <w:bottom w:val="single" w:sz="4" w:space="0" w:color="auto"/>
              <w:right w:val="nil"/>
            </w:tcBorders>
            <w:shd w:val="clear" w:color="auto" w:fill="auto"/>
            <w:noWrap/>
            <w:vAlign w:val="bottom"/>
            <w:hideMark/>
          </w:tcPr>
          <w:p w14:paraId="68B56D4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Y</w:t>
            </w:r>
          </w:p>
        </w:tc>
        <w:tc>
          <w:tcPr>
            <w:tcW w:w="521" w:type="dxa"/>
            <w:tcBorders>
              <w:top w:val="nil"/>
              <w:left w:val="single" w:sz="4" w:space="0" w:color="auto"/>
              <w:bottom w:val="single" w:sz="4" w:space="0" w:color="auto"/>
              <w:right w:val="nil"/>
            </w:tcBorders>
            <w:shd w:val="clear" w:color="auto" w:fill="auto"/>
            <w:noWrap/>
            <w:vAlign w:val="bottom"/>
            <w:hideMark/>
          </w:tcPr>
          <w:p w14:paraId="132D3F7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15,16</w:t>
            </w:r>
          </w:p>
        </w:tc>
        <w:tc>
          <w:tcPr>
            <w:tcW w:w="742" w:type="dxa"/>
            <w:tcBorders>
              <w:top w:val="nil"/>
              <w:left w:val="single" w:sz="4" w:space="0" w:color="auto"/>
              <w:bottom w:val="single" w:sz="4" w:space="0" w:color="auto"/>
              <w:right w:val="nil"/>
            </w:tcBorders>
            <w:shd w:val="clear" w:color="auto" w:fill="auto"/>
            <w:noWrap/>
            <w:vAlign w:val="bottom"/>
            <w:hideMark/>
          </w:tcPr>
          <w:p w14:paraId="49E789F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Y</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52A3F61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1CAE35E7" w14:textId="77777777" w:rsidTr="003B645E">
        <w:trPr>
          <w:trHeight w:val="234"/>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4CDFCB33"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xml:space="preserve">Panasonic </w:t>
            </w:r>
            <w:proofErr w:type="spellStart"/>
            <w:r w:rsidRPr="003B645E">
              <w:rPr>
                <w:rFonts w:eastAsia="Times New Roman" w:cstheme="minorHAnsi"/>
                <w:color w:val="000000"/>
                <w:sz w:val="18"/>
                <w:szCs w:val="18"/>
              </w:rPr>
              <w:t>Lumix</w:t>
            </w:r>
            <w:proofErr w:type="spellEnd"/>
            <w:r w:rsidRPr="003B645E">
              <w:rPr>
                <w:rFonts w:eastAsia="Times New Roman" w:cstheme="minorHAnsi"/>
                <w:color w:val="000000"/>
                <w:sz w:val="18"/>
                <w:szCs w:val="18"/>
              </w:rPr>
              <w:t xml:space="preserve"> 4K DMC G7 14-140</w:t>
            </w:r>
          </w:p>
        </w:tc>
        <w:tc>
          <w:tcPr>
            <w:tcW w:w="723" w:type="dxa"/>
            <w:tcBorders>
              <w:top w:val="nil"/>
              <w:left w:val="nil"/>
              <w:bottom w:val="single" w:sz="4" w:space="0" w:color="auto"/>
              <w:right w:val="single" w:sz="4" w:space="0" w:color="auto"/>
            </w:tcBorders>
            <w:shd w:val="clear" w:color="auto" w:fill="auto"/>
            <w:noWrap/>
            <w:vAlign w:val="bottom"/>
            <w:hideMark/>
          </w:tcPr>
          <w:p w14:paraId="408345C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3</w:t>
            </w:r>
          </w:p>
        </w:tc>
        <w:tc>
          <w:tcPr>
            <w:tcW w:w="1005" w:type="dxa"/>
            <w:tcBorders>
              <w:top w:val="nil"/>
              <w:left w:val="nil"/>
              <w:bottom w:val="single" w:sz="4" w:space="0" w:color="auto"/>
              <w:right w:val="single" w:sz="4" w:space="0" w:color="auto"/>
            </w:tcBorders>
            <w:shd w:val="clear" w:color="auto" w:fill="auto"/>
            <w:noWrap/>
            <w:vAlign w:val="bottom"/>
            <w:hideMark/>
          </w:tcPr>
          <w:p w14:paraId="07180257"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$900.00</w:t>
            </w:r>
          </w:p>
        </w:tc>
        <w:tc>
          <w:tcPr>
            <w:tcW w:w="949" w:type="dxa"/>
            <w:tcBorders>
              <w:top w:val="nil"/>
              <w:left w:val="nil"/>
              <w:bottom w:val="single" w:sz="4" w:space="0" w:color="auto"/>
              <w:right w:val="single" w:sz="4" w:space="0" w:color="auto"/>
            </w:tcBorders>
            <w:shd w:val="clear" w:color="auto" w:fill="auto"/>
            <w:noWrap/>
            <w:vAlign w:val="bottom"/>
            <w:hideMark/>
          </w:tcPr>
          <w:p w14:paraId="3F1E756F"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$2,700.00</w:t>
            </w:r>
          </w:p>
        </w:tc>
        <w:tc>
          <w:tcPr>
            <w:tcW w:w="388" w:type="dxa"/>
            <w:tcBorders>
              <w:top w:val="nil"/>
              <w:left w:val="nil"/>
              <w:bottom w:val="single" w:sz="4" w:space="0" w:color="auto"/>
              <w:right w:val="nil"/>
            </w:tcBorders>
            <w:shd w:val="clear" w:color="auto" w:fill="auto"/>
            <w:noWrap/>
            <w:vAlign w:val="bottom"/>
            <w:hideMark/>
          </w:tcPr>
          <w:p w14:paraId="0E8BF52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45" w:type="dxa"/>
            <w:tcBorders>
              <w:top w:val="nil"/>
              <w:left w:val="single" w:sz="4" w:space="0" w:color="auto"/>
              <w:bottom w:val="single" w:sz="4" w:space="0" w:color="auto"/>
              <w:right w:val="nil"/>
            </w:tcBorders>
            <w:shd w:val="clear" w:color="auto" w:fill="auto"/>
            <w:noWrap/>
            <w:vAlign w:val="bottom"/>
            <w:hideMark/>
          </w:tcPr>
          <w:p w14:paraId="2A4873C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single" w:sz="4" w:space="0" w:color="auto"/>
              <w:bottom w:val="single" w:sz="4" w:space="0" w:color="auto"/>
              <w:right w:val="nil"/>
            </w:tcBorders>
            <w:shd w:val="clear" w:color="auto" w:fill="auto"/>
            <w:noWrap/>
            <w:vAlign w:val="bottom"/>
            <w:hideMark/>
          </w:tcPr>
          <w:p w14:paraId="388E128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single" w:sz="4" w:space="0" w:color="auto"/>
              <w:bottom w:val="single" w:sz="4" w:space="0" w:color="auto"/>
              <w:right w:val="nil"/>
            </w:tcBorders>
            <w:shd w:val="clear" w:color="auto" w:fill="auto"/>
            <w:noWrap/>
            <w:vAlign w:val="bottom"/>
            <w:hideMark/>
          </w:tcPr>
          <w:p w14:paraId="3D6A77B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387FDF8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3B5F0202" w14:textId="77777777" w:rsidTr="003B645E">
        <w:trPr>
          <w:trHeight w:val="234"/>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625690D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xml:space="preserve">Panasonic </w:t>
            </w:r>
            <w:proofErr w:type="spellStart"/>
            <w:r w:rsidRPr="003B645E">
              <w:rPr>
                <w:rFonts w:eastAsia="Times New Roman" w:cstheme="minorHAnsi"/>
                <w:color w:val="000000"/>
                <w:sz w:val="18"/>
                <w:szCs w:val="18"/>
              </w:rPr>
              <w:t>Lumix</w:t>
            </w:r>
            <w:proofErr w:type="spellEnd"/>
            <w:r w:rsidRPr="003B645E">
              <w:rPr>
                <w:rFonts w:eastAsia="Times New Roman" w:cstheme="minorHAnsi"/>
                <w:color w:val="000000"/>
                <w:sz w:val="18"/>
                <w:szCs w:val="18"/>
              </w:rPr>
              <w:t xml:space="preserve"> 4K DMC G7 14-42</w:t>
            </w:r>
          </w:p>
        </w:tc>
        <w:tc>
          <w:tcPr>
            <w:tcW w:w="723" w:type="dxa"/>
            <w:tcBorders>
              <w:top w:val="nil"/>
              <w:left w:val="nil"/>
              <w:bottom w:val="single" w:sz="4" w:space="0" w:color="auto"/>
              <w:right w:val="single" w:sz="4" w:space="0" w:color="auto"/>
            </w:tcBorders>
            <w:shd w:val="clear" w:color="auto" w:fill="auto"/>
            <w:noWrap/>
            <w:vAlign w:val="bottom"/>
            <w:hideMark/>
          </w:tcPr>
          <w:p w14:paraId="2DFEA115"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3</w:t>
            </w:r>
          </w:p>
        </w:tc>
        <w:tc>
          <w:tcPr>
            <w:tcW w:w="1005" w:type="dxa"/>
            <w:tcBorders>
              <w:top w:val="nil"/>
              <w:left w:val="nil"/>
              <w:bottom w:val="single" w:sz="4" w:space="0" w:color="auto"/>
              <w:right w:val="single" w:sz="4" w:space="0" w:color="auto"/>
            </w:tcBorders>
            <w:shd w:val="clear" w:color="auto" w:fill="auto"/>
            <w:noWrap/>
            <w:vAlign w:val="bottom"/>
            <w:hideMark/>
          </w:tcPr>
          <w:p w14:paraId="1C765F79"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$600.00</w:t>
            </w:r>
          </w:p>
        </w:tc>
        <w:tc>
          <w:tcPr>
            <w:tcW w:w="949" w:type="dxa"/>
            <w:tcBorders>
              <w:top w:val="nil"/>
              <w:left w:val="nil"/>
              <w:bottom w:val="single" w:sz="4" w:space="0" w:color="auto"/>
              <w:right w:val="single" w:sz="4" w:space="0" w:color="auto"/>
            </w:tcBorders>
            <w:shd w:val="clear" w:color="auto" w:fill="auto"/>
            <w:noWrap/>
            <w:vAlign w:val="bottom"/>
            <w:hideMark/>
          </w:tcPr>
          <w:p w14:paraId="04396B52"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$1,800.00</w:t>
            </w:r>
          </w:p>
        </w:tc>
        <w:tc>
          <w:tcPr>
            <w:tcW w:w="388" w:type="dxa"/>
            <w:tcBorders>
              <w:top w:val="nil"/>
              <w:left w:val="nil"/>
              <w:bottom w:val="single" w:sz="4" w:space="0" w:color="auto"/>
              <w:right w:val="nil"/>
            </w:tcBorders>
            <w:shd w:val="clear" w:color="auto" w:fill="auto"/>
            <w:noWrap/>
            <w:vAlign w:val="bottom"/>
            <w:hideMark/>
          </w:tcPr>
          <w:p w14:paraId="29D6CB6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N</w:t>
            </w:r>
          </w:p>
        </w:tc>
        <w:tc>
          <w:tcPr>
            <w:tcW w:w="545" w:type="dxa"/>
            <w:tcBorders>
              <w:top w:val="nil"/>
              <w:left w:val="single" w:sz="4" w:space="0" w:color="auto"/>
              <w:bottom w:val="single" w:sz="4" w:space="0" w:color="auto"/>
              <w:right w:val="nil"/>
            </w:tcBorders>
            <w:shd w:val="clear" w:color="auto" w:fill="auto"/>
            <w:noWrap/>
            <w:vAlign w:val="bottom"/>
            <w:hideMark/>
          </w:tcPr>
          <w:p w14:paraId="30462B7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single" w:sz="4" w:space="0" w:color="auto"/>
              <w:bottom w:val="single" w:sz="4" w:space="0" w:color="auto"/>
              <w:right w:val="nil"/>
            </w:tcBorders>
            <w:shd w:val="clear" w:color="auto" w:fill="auto"/>
            <w:noWrap/>
            <w:vAlign w:val="bottom"/>
            <w:hideMark/>
          </w:tcPr>
          <w:p w14:paraId="0EFEA0D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single" w:sz="4" w:space="0" w:color="auto"/>
              <w:bottom w:val="single" w:sz="4" w:space="0" w:color="auto"/>
              <w:right w:val="nil"/>
            </w:tcBorders>
            <w:shd w:val="clear" w:color="auto" w:fill="auto"/>
            <w:noWrap/>
            <w:vAlign w:val="bottom"/>
            <w:hideMark/>
          </w:tcPr>
          <w:p w14:paraId="596E2B4E"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7280343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0B101D6F" w14:textId="77777777" w:rsidTr="003B645E">
        <w:trPr>
          <w:trHeight w:val="234"/>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46DCE835"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23" w:type="dxa"/>
            <w:tcBorders>
              <w:top w:val="nil"/>
              <w:left w:val="nil"/>
              <w:bottom w:val="single" w:sz="4" w:space="0" w:color="auto"/>
              <w:right w:val="single" w:sz="4" w:space="0" w:color="auto"/>
            </w:tcBorders>
            <w:shd w:val="clear" w:color="auto" w:fill="auto"/>
            <w:noWrap/>
            <w:vAlign w:val="bottom"/>
            <w:hideMark/>
          </w:tcPr>
          <w:p w14:paraId="23C51F2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05" w:type="dxa"/>
            <w:tcBorders>
              <w:top w:val="nil"/>
              <w:left w:val="nil"/>
              <w:bottom w:val="single" w:sz="4" w:space="0" w:color="auto"/>
              <w:right w:val="single" w:sz="4" w:space="0" w:color="auto"/>
            </w:tcBorders>
            <w:shd w:val="clear" w:color="auto" w:fill="auto"/>
            <w:noWrap/>
            <w:vAlign w:val="bottom"/>
            <w:hideMark/>
          </w:tcPr>
          <w:p w14:paraId="5C491C91"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949" w:type="dxa"/>
            <w:tcBorders>
              <w:top w:val="nil"/>
              <w:left w:val="nil"/>
              <w:bottom w:val="single" w:sz="4" w:space="0" w:color="auto"/>
              <w:right w:val="single" w:sz="4" w:space="0" w:color="auto"/>
            </w:tcBorders>
            <w:shd w:val="clear" w:color="auto" w:fill="auto"/>
            <w:noWrap/>
            <w:vAlign w:val="bottom"/>
            <w:hideMark/>
          </w:tcPr>
          <w:p w14:paraId="7BD9DB1C"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$0.00</w:t>
            </w:r>
          </w:p>
        </w:tc>
        <w:tc>
          <w:tcPr>
            <w:tcW w:w="388" w:type="dxa"/>
            <w:tcBorders>
              <w:top w:val="nil"/>
              <w:left w:val="nil"/>
              <w:bottom w:val="single" w:sz="4" w:space="0" w:color="auto"/>
              <w:right w:val="nil"/>
            </w:tcBorders>
            <w:shd w:val="clear" w:color="auto" w:fill="auto"/>
            <w:noWrap/>
            <w:vAlign w:val="bottom"/>
            <w:hideMark/>
          </w:tcPr>
          <w:p w14:paraId="6FB7CBB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45" w:type="dxa"/>
            <w:tcBorders>
              <w:top w:val="nil"/>
              <w:left w:val="single" w:sz="4" w:space="0" w:color="auto"/>
              <w:bottom w:val="single" w:sz="4" w:space="0" w:color="auto"/>
              <w:right w:val="nil"/>
            </w:tcBorders>
            <w:shd w:val="clear" w:color="auto" w:fill="auto"/>
            <w:noWrap/>
            <w:vAlign w:val="bottom"/>
            <w:hideMark/>
          </w:tcPr>
          <w:p w14:paraId="790EFFC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single" w:sz="4" w:space="0" w:color="auto"/>
              <w:bottom w:val="single" w:sz="4" w:space="0" w:color="auto"/>
              <w:right w:val="nil"/>
            </w:tcBorders>
            <w:shd w:val="clear" w:color="auto" w:fill="auto"/>
            <w:noWrap/>
            <w:vAlign w:val="bottom"/>
            <w:hideMark/>
          </w:tcPr>
          <w:p w14:paraId="4F77361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single" w:sz="4" w:space="0" w:color="auto"/>
              <w:bottom w:val="single" w:sz="4" w:space="0" w:color="auto"/>
              <w:right w:val="nil"/>
            </w:tcBorders>
            <w:shd w:val="clear" w:color="auto" w:fill="auto"/>
            <w:noWrap/>
            <w:vAlign w:val="bottom"/>
            <w:hideMark/>
          </w:tcPr>
          <w:p w14:paraId="2B63884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247080F6"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482C8468" w14:textId="77777777" w:rsidTr="003B645E">
        <w:trPr>
          <w:trHeight w:val="234"/>
        </w:trPr>
        <w:tc>
          <w:tcPr>
            <w:tcW w:w="2245" w:type="dxa"/>
            <w:tcBorders>
              <w:top w:val="nil"/>
              <w:left w:val="single" w:sz="8" w:space="0" w:color="auto"/>
              <w:bottom w:val="single" w:sz="4" w:space="0" w:color="auto"/>
              <w:right w:val="single" w:sz="4" w:space="0" w:color="auto"/>
            </w:tcBorders>
            <w:shd w:val="clear" w:color="auto" w:fill="auto"/>
            <w:vAlign w:val="bottom"/>
            <w:hideMark/>
          </w:tcPr>
          <w:p w14:paraId="0445EA6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23" w:type="dxa"/>
            <w:tcBorders>
              <w:top w:val="nil"/>
              <w:left w:val="nil"/>
              <w:bottom w:val="single" w:sz="4" w:space="0" w:color="auto"/>
              <w:right w:val="single" w:sz="4" w:space="0" w:color="auto"/>
            </w:tcBorders>
            <w:shd w:val="clear" w:color="auto" w:fill="auto"/>
            <w:noWrap/>
            <w:vAlign w:val="bottom"/>
            <w:hideMark/>
          </w:tcPr>
          <w:p w14:paraId="093EBC1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05" w:type="dxa"/>
            <w:tcBorders>
              <w:top w:val="nil"/>
              <w:left w:val="nil"/>
              <w:bottom w:val="single" w:sz="4" w:space="0" w:color="auto"/>
              <w:right w:val="single" w:sz="4" w:space="0" w:color="auto"/>
            </w:tcBorders>
            <w:shd w:val="clear" w:color="auto" w:fill="auto"/>
            <w:noWrap/>
            <w:vAlign w:val="bottom"/>
            <w:hideMark/>
          </w:tcPr>
          <w:p w14:paraId="46C2F1E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949" w:type="dxa"/>
            <w:tcBorders>
              <w:top w:val="nil"/>
              <w:left w:val="nil"/>
              <w:bottom w:val="single" w:sz="4" w:space="0" w:color="auto"/>
              <w:right w:val="single" w:sz="4" w:space="0" w:color="auto"/>
            </w:tcBorders>
            <w:shd w:val="clear" w:color="auto" w:fill="auto"/>
            <w:noWrap/>
            <w:vAlign w:val="bottom"/>
            <w:hideMark/>
          </w:tcPr>
          <w:p w14:paraId="3FC64D08" w14:textId="77777777" w:rsidR="003B645E" w:rsidRPr="003B645E" w:rsidRDefault="003B645E" w:rsidP="003B645E">
            <w:pPr>
              <w:spacing w:after="0" w:line="240" w:lineRule="auto"/>
              <w:ind w:firstLine="0"/>
              <w:jc w:val="right"/>
              <w:rPr>
                <w:rFonts w:eastAsia="Times New Roman" w:cstheme="minorHAnsi"/>
                <w:color w:val="000000"/>
                <w:sz w:val="18"/>
                <w:szCs w:val="18"/>
              </w:rPr>
            </w:pPr>
            <w:r w:rsidRPr="003B645E">
              <w:rPr>
                <w:rFonts w:eastAsia="Times New Roman" w:cstheme="minorHAnsi"/>
                <w:color w:val="000000"/>
                <w:sz w:val="18"/>
                <w:szCs w:val="18"/>
              </w:rPr>
              <w:t>$0.00</w:t>
            </w:r>
          </w:p>
        </w:tc>
        <w:tc>
          <w:tcPr>
            <w:tcW w:w="388" w:type="dxa"/>
            <w:tcBorders>
              <w:top w:val="nil"/>
              <w:left w:val="nil"/>
              <w:bottom w:val="single" w:sz="4" w:space="0" w:color="auto"/>
              <w:right w:val="nil"/>
            </w:tcBorders>
            <w:shd w:val="clear" w:color="auto" w:fill="auto"/>
            <w:noWrap/>
            <w:vAlign w:val="bottom"/>
            <w:hideMark/>
          </w:tcPr>
          <w:p w14:paraId="3586154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45" w:type="dxa"/>
            <w:tcBorders>
              <w:top w:val="nil"/>
              <w:left w:val="single" w:sz="4" w:space="0" w:color="auto"/>
              <w:bottom w:val="single" w:sz="4" w:space="0" w:color="auto"/>
              <w:right w:val="nil"/>
            </w:tcBorders>
            <w:shd w:val="clear" w:color="auto" w:fill="auto"/>
            <w:noWrap/>
            <w:vAlign w:val="bottom"/>
            <w:hideMark/>
          </w:tcPr>
          <w:p w14:paraId="73EA4749"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521" w:type="dxa"/>
            <w:tcBorders>
              <w:top w:val="nil"/>
              <w:left w:val="single" w:sz="4" w:space="0" w:color="auto"/>
              <w:bottom w:val="single" w:sz="4" w:space="0" w:color="auto"/>
              <w:right w:val="nil"/>
            </w:tcBorders>
            <w:shd w:val="clear" w:color="auto" w:fill="auto"/>
            <w:noWrap/>
            <w:vAlign w:val="bottom"/>
            <w:hideMark/>
          </w:tcPr>
          <w:p w14:paraId="7DBDB23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742" w:type="dxa"/>
            <w:tcBorders>
              <w:top w:val="nil"/>
              <w:left w:val="single" w:sz="4" w:space="0" w:color="auto"/>
              <w:bottom w:val="single" w:sz="4" w:space="0" w:color="auto"/>
              <w:right w:val="nil"/>
            </w:tcBorders>
            <w:shd w:val="clear" w:color="auto" w:fill="auto"/>
            <w:noWrap/>
            <w:vAlign w:val="bottom"/>
            <w:hideMark/>
          </w:tcPr>
          <w:p w14:paraId="716A6A4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691" w:type="dxa"/>
            <w:tcBorders>
              <w:top w:val="nil"/>
              <w:left w:val="single" w:sz="4" w:space="0" w:color="auto"/>
              <w:bottom w:val="single" w:sz="4" w:space="0" w:color="auto"/>
              <w:right w:val="single" w:sz="8" w:space="0" w:color="auto"/>
            </w:tcBorders>
            <w:shd w:val="clear" w:color="auto" w:fill="auto"/>
            <w:vAlign w:val="bottom"/>
            <w:hideMark/>
          </w:tcPr>
          <w:p w14:paraId="1A7CFE17"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r>
      <w:tr w:rsidR="003B645E" w:rsidRPr="00350CE5" w14:paraId="146FFDFB" w14:textId="77777777" w:rsidTr="003B645E">
        <w:trPr>
          <w:trHeight w:val="254"/>
        </w:trPr>
        <w:tc>
          <w:tcPr>
            <w:tcW w:w="3973" w:type="dxa"/>
            <w:gridSpan w:val="3"/>
            <w:tcBorders>
              <w:top w:val="nil"/>
              <w:left w:val="single" w:sz="8" w:space="0" w:color="auto"/>
              <w:bottom w:val="single" w:sz="8" w:space="0" w:color="auto"/>
              <w:right w:val="single" w:sz="4" w:space="0" w:color="000000"/>
            </w:tcBorders>
            <w:shd w:val="clear" w:color="000000" w:fill="D9D9D9"/>
            <w:vAlign w:val="bottom"/>
            <w:hideMark/>
          </w:tcPr>
          <w:p w14:paraId="6EE071A1" w14:textId="77777777" w:rsidR="003B645E" w:rsidRPr="003B645E" w:rsidRDefault="003B645E" w:rsidP="003B645E">
            <w:pPr>
              <w:spacing w:after="0" w:line="240" w:lineRule="auto"/>
              <w:ind w:firstLine="0"/>
              <w:jc w:val="right"/>
              <w:rPr>
                <w:rFonts w:eastAsia="Times New Roman" w:cstheme="minorHAnsi"/>
                <w:b/>
                <w:bCs/>
                <w:color w:val="000000"/>
                <w:sz w:val="18"/>
                <w:szCs w:val="18"/>
              </w:rPr>
            </w:pPr>
            <w:r w:rsidRPr="003B645E">
              <w:rPr>
                <w:rFonts w:eastAsia="Times New Roman" w:cstheme="minorHAnsi"/>
                <w:b/>
                <w:bCs/>
                <w:color w:val="000000"/>
                <w:sz w:val="18"/>
                <w:szCs w:val="18"/>
              </w:rPr>
              <w:t>TOTAL</w:t>
            </w:r>
          </w:p>
        </w:tc>
        <w:tc>
          <w:tcPr>
            <w:tcW w:w="949" w:type="dxa"/>
            <w:tcBorders>
              <w:top w:val="nil"/>
              <w:left w:val="nil"/>
              <w:bottom w:val="single" w:sz="8" w:space="0" w:color="auto"/>
              <w:right w:val="single" w:sz="4" w:space="0" w:color="auto"/>
            </w:tcBorders>
            <w:shd w:val="clear" w:color="000000" w:fill="D9D9D9"/>
            <w:noWrap/>
            <w:vAlign w:val="bottom"/>
            <w:hideMark/>
          </w:tcPr>
          <w:p w14:paraId="33742440" w14:textId="77777777" w:rsidR="003B645E" w:rsidRPr="003B645E" w:rsidRDefault="003B645E" w:rsidP="003B645E">
            <w:pPr>
              <w:spacing w:after="0" w:line="240" w:lineRule="auto"/>
              <w:ind w:firstLine="0"/>
              <w:jc w:val="right"/>
              <w:rPr>
                <w:rFonts w:eastAsia="Times New Roman" w:cstheme="minorHAnsi"/>
                <w:b/>
                <w:bCs/>
                <w:color w:val="000000"/>
                <w:sz w:val="18"/>
                <w:szCs w:val="18"/>
              </w:rPr>
            </w:pPr>
            <w:r w:rsidRPr="003B645E">
              <w:rPr>
                <w:rFonts w:eastAsia="Times New Roman" w:cstheme="minorHAnsi"/>
                <w:b/>
                <w:bCs/>
                <w:color w:val="000000"/>
                <w:sz w:val="18"/>
                <w:szCs w:val="18"/>
              </w:rPr>
              <w:t>$9,775.00</w:t>
            </w:r>
          </w:p>
        </w:tc>
        <w:tc>
          <w:tcPr>
            <w:tcW w:w="388" w:type="dxa"/>
            <w:tcBorders>
              <w:top w:val="nil"/>
              <w:left w:val="nil"/>
              <w:bottom w:val="single" w:sz="8" w:space="0" w:color="auto"/>
              <w:right w:val="nil"/>
            </w:tcBorders>
            <w:shd w:val="clear" w:color="000000" w:fill="D9D9D9"/>
            <w:noWrap/>
            <w:vAlign w:val="bottom"/>
            <w:hideMark/>
          </w:tcPr>
          <w:p w14:paraId="099F8159"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545" w:type="dxa"/>
            <w:tcBorders>
              <w:top w:val="nil"/>
              <w:left w:val="nil"/>
              <w:bottom w:val="single" w:sz="8" w:space="0" w:color="auto"/>
              <w:right w:val="nil"/>
            </w:tcBorders>
            <w:shd w:val="clear" w:color="000000" w:fill="D9D9D9"/>
            <w:noWrap/>
            <w:vAlign w:val="bottom"/>
            <w:hideMark/>
          </w:tcPr>
          <w:p w14:paraId="4731DB7E"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521" w:type="dxa"/>
            <w:tcBorders>
              <w:top w:val="nil"/>
              <w:left w:val="nil"/>
              <w:bottom w:val="single" w:sz="8" w:space="0" w:color="auto"/>
              <w:right w:val="nil"/>
            </w:tcBorders>
            <w:shd w:val="clear" w:color="000000" w:fill="D9D9D9"/>
            <w:noWrap/>
            <w:vAlign w:val="bottom"/>
            <w:hideMark/>
          </w:tcPr>
          <w:p w14:paraId="5EBE5866"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742" w:type="dxa"/>
            <w:tcBorders>
              <w:top w:val="nil"/>
              <w:left w:val="nil"/>
              <w:bottom w:val="single" w:sz="8" w:space="0" w:color="auto"/>
              <w:right w:val="nil"/>
            </w:tcBorders>
            <w:shd w:val="clear" w:color="000000" w:fill="D9D9D9"/>
            <w:noWrap/>
            <w:vAlign w:val="bottom"/>
            <w:hideMark/>
          </w:tcPr>
          <w:p w14:paraId="475222E9"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c>
          <w:tcPr>
            <w:tcW w:w="1691" w:type="dxa"/>
            <w:tcBorders>
              <w:top w:val="nil"/>
              <w:left w:val="nil"/>
              <w:bottom w:val="single" w:sz="8" w:space="0" w:color="auto"/>
              <w:right w:val="single" w:sz="8" w:space="0" w:color="auto"/>
            </w:tcBorders>
            <w:shd w:val="clear" w:color="000000" w:fill="D9D9D9"/>
            <w:vAlign w:val="bottom"/>
            <w:hideMark/>
          </w:tcPr>
          <w:p w14:paraId="35122707" w14:textId="77777777" w:rsidR="003B645E" w:rsidRPr="003B645E" w:rsidRDefault="003B645E" w:rsidP="003B645E">
            <w:pPr>
              <w:spacing w:after="0" w:line="240" w:lineRule="auto"/>
              <w:ind w:firstLine="0"/>
              <w:rPr>
                <w:rFonts w:eastAsia="Times New Roman" w:cstheme="minorHAnsi"/>
                <w:b/>
                <w:bCs/>
                <w:color w:val="000000"/>
                <w:sz w:val="18"/>
                <w:szCs w:val="18"/>
              </w:rPr>
            </w:pPr>
            <w:r w:rsidRPr="003B645E">
              <w:rPr>
                <w:rFonts w:eastAsia="Times New Roman" w:cstheme="minorHAnsi"/>
                <w:b/>
                <w:bCs/>
                <w:color w:val="000000"/>
                <w:sz w:val="18"/>
                <w:szCs w:val="18"/>
              </w:rPr>
              <w:t> </w:t>
            </w:r>
          </w:p>
        </w:tc>
      </w:tr>
      <w:tr w:rsidR="003B645E" w:rsidRPr="00350CE5" w14:paraId="516C2598" w14:textId="77777777" w:rsidTr="003B645E">
        <w:trPr>
          <w:trHeight w:val="149"/>
        </w:trPr>
        <w:tc>
          <w:tcPr>
            <w:tcW w:w="2245" w:type="dxa"/>
            <w:tcBorders>
              <w:top w:val="nil"/>
              <w:left w:val="nil"/>
              <w:bottom w:val="nil"/>
              <w:right w:val="nil"/>
            </w:tcBorders>
            <w:shd w:val="clear" w:color="auto" w:fill="auto"/>
            <w:noWrap/>
            <w:vAlign w:val="bottom"/>
            <w:hideMark/>
          </w:tcPr>
          <w:p w14:paraId="276F2FC5"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23" w:type="dxa"/>
            <w:tcBorders>
              <w:top w:val="nil"/>
              <w:left w:val="nil"/>
              <w:bottom w:val="nil"/>
              <w:right w:val="nil"/>
            </w:tcBorders>
            <w:shd w:val="clear" w:color="auto" w:fill="auto"/>
            <w:noWrap/>
            <w:vAlign w:val="bottom"/>
            <w:hideMark/>
          </w:tcPr>
          <w:p w14:paraId="6F886B2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005" w:type="dxa"/>
            <w:tcBorders>
              <w:top w:val="nil"/>
              <w:left w:val="nil"/>
              <w:bottom w:val="nil"/>
              <w:right w:val="nil"/>
            </w:tcBorders>
            <w:shd w:val="clear" w:color="auto" w:fill="auto"/>
            <w:noWrap/>
            <w:vAlign w:val="bottom"/>
            <w:hideMark/>
          </w:tcPr>
          <w:p w14:paraId="5F82FDF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3F57093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090933D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41165CB4"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11EF359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20E6BCCA"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noWrap/>
            <w:vAlign w:val="bottom"/>
            <w:hideMark/>
          </w:tcPr>
          <w:p w14:paraId="4EE5654D"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3BC9529F" w14:textId="77777777" w:rsidTr="003B645E">
        <w:trPr>
          <w:trHeight w:val="149"/>
        </w:trPr>
        <w:tc>
          <w:tcPr>
            <w:tcW w:w="296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EB2444"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Check all types of activities to be funded with CTE funds:</w:t>
            </w:r>
          </w:p>
        </w:tc>
        <w:tc>
          <w:tcPr>
            <w:tcW w:w="1005" w:type="dxa"/>
            <w:tcBorders>
              <w:top w:val="nil"/>
              <w:left w:val="nil"/>
              <w:bottom w:val="nil"/>
              <w:right w:val="nil"/>
            </w:tcBorders>
            <w:shd w:val="clear" w:color="auto" w:fill="auto"/>
            <w:noWrap/>
            <w:vAlign w:val="bottom"/>
            <w:hideMark/>
          </w:tcPr>
          <w:p w14:paraId="23DB1BB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27C2511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64AD6F2A"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6C8E849C"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32823328"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47F1615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noWrap/>
            <w:vAlign w:val="bottom"/>
            <w:hideMark/>
          </w:tcPr>
          <w:p w14:paraId="122F4DD3"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772A32FC" w14:textId="77777777" w:rsidTr="003B645E">
        <w:trPr>
          <w:trHeight w:val="149"/>
        </w:trPr>
        <w:tc>
          <w:tcPr>
            <w:tcW w:w="2245" w:type="dxa"/>
            <w:tcBorders>
              <w:top w:val="nil"/>
              <w:left w:val="single" w:sz="8" w:space="0" w:color="auto"/>
              <w:bottom w:val="nil"/>
              <w:right w:val="single" w:sz="8" w:space="0" w:color="auto"/>
            </w:tcBorders>
            <w:shd w:val="clear" w:color="auto" w:fill="auto"/>
            <w:vAlign w:val="center"/>
            <w:hideMark/>
          </w:tcPr>
          <w:p w14:paraId="357375B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Professional Development</w:t>
            </w:r>
          </w:p>
        </w:tc>
        <w:tc>
          <w:tcPr>
            <w:tcW w:w="723" w:type="dxa"/>
            <w:tcBorders>
              <w:top w:val="nil"/>
              <w:left w:val="nil"/>
              <w:bottom w:val="nil"/>
              <w:right w:val="single" w:sz="8" w:space="0" w:color="auto"/>
            </w:tcBorders>
            <w:shd w:val="clear" w:color="auto" w:fill="auto"/>
            <w:noWrap/>
            <w:vAlign w:val="bottom"/>
            <w:hideMark/>
          </w:tcPr>
          <w:p w14:paraId="297843D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05" w:type="dxa"/>
            <w:tcBorders>
              <w:top w:val="nil"/>
              <w:left w:val="nil"/>
              <w:bottom w:val="nil"/>
              <w:right w:val="nil"/>
            </w:tcBorders>
            <w:shd w:val="clear" w:color="auto" w:fill="auto"/>
            <w:noWrap/>
            <w:vAlign w:val="bottom"/>
            <w:hideMark/>
          </w:tcPr>
          <w:p w14:paraId="05CFCF8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10590C8B"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4342E13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77C63DE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0B42126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00C99FF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noWrap/>
            <w:vAlign w:val="bottom"/>
            <w:hideMark/>
          </w:tcPr>
          <w:p w14:paraId="520A7B54"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5162FD36" w14:textId="77777777" w:rsidTr="003B645E">
        <w:trPr>
          <w:trHeight w:val="149"/>
        </w:trPr>
        <w:tc>
          <w:tcPr>
            <w:tcW w:w="22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F2E15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Instructional Equipment Purchase/Replacement</w:t>
            </w:r>
          </w:p>
        </w:tc>
        <w:tc>
          <w:tcPr>
            <w:tcW w:w="723" w:type="dxa"/>
            <w:tcBorders>
              <w:top w:val="single" w:sz="8" w:space="0" w:color="auto"/>
              <w:left w:val="nil"/>
              <w:bottom w:val="single" w:sz="8" w:space="0" w:color="auto"/>
              <w:right w:val="single" w:sz="8" w:space="0" w:color="auto"/>
            </w:tcBorders>
            <w:shd w:val="clear" w:color="auto" w:fill="auto"/>
            <w:noWrap/>
            <w:vAlign w:val="bottom"/>
            <w:hideMark/>
          </w:tcPr>
          <w:p w14:paraId="08BA85F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05" w:type="dxa"/>
            <w:tcBorders>
              <w:top w:val="nil"/>
              <w:left w:val="nil"/>
              <w:bottom w:val="nil"/>
              <w:right w:val="nil"/>
            </w:tcBorders>
            <w:shd w:val="clear" w:color="auto" w:fill="auto"/>
            <w:noWrap/>
            <w:vAlign w:val="bottom"/>
            <w:hideMark/>
          </w:tcPr>
          <w:p w14:paraId="76B22EA4"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2CB44895"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1B51517A"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19AF648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78B0532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1F72DD48"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vAlign w:val="center"/>
            <w:hideMark/>
          </w:tcPr>
          <w:p w14:paraId="149FCC08"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31A7D36C" w14:textId="77777777" w:rsidTr="003B645E">
        <w:trPr>
          <w:trHeight w:val="149"/>
        </w:trPr>
        <w:tc>
          <w:tcPr>
            <w:tcW w:w="2245" w:type="dxa"/>
            <w:tcBorders>
              <w:top w:val="nil"/>
              <w:left w:val="single" w:sz="8" w:space="0" w:color="auto"/>
              <w:bottom w:val="single" w:sz="8" w:space="0" w:color="auto"/>
              <w:right w:val="single" w:sz="8" w:space="0" w:color="auto"/>
            </w:tcBorders>
            <w:shd w:val="clear" w:color="auto" w:fill="auto"/>
            <w:vAlign w:val="center"/>
            <w:hideMark/>
          </w:tcPr>
          <w:p w14:paraId="5D98E43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Curriculum Development</w:t>
            </w:r>
          </w:p>
        </w:tc>
        <w:tc>
          <w:tcPr>
            <w:tcW w:w="723" w:type="dxa"/>
            <w:tcBorders>
              <w:top w:val="nil"/>
              <w:left w:val="nil"/>
              <w:bottom w:val="single" w:sz="8" w:space="0" w:color="auto"/>
              <w:right w:val="single" w:sz="8" w:space="0" w:color="auto"/>
            </w:tcBorders>
            <w:shd w:val="clear" w:color="auto" w:fill="auto"/>
            <w:noWrap/>
            <w:vAlign w:val="bottom"/>
            <w:hideMark/>
          </w:tcPr>
          <w:p w14:paraId="4D773B5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05" w:type="dxa"/>
            <w:tcBorders>
              <w:top w:val="nil"/>
              <w:left w:val="nil"/>
              <w:bottom w:val="nil"/>
              <w:right w:val="nil"/>
            </w:tcBorders>
            <w:shd w:val="clear" w:color="auto" w:fill="auto"/>
            <w:noWrap/>
            <w:vAlign w:val="bottom"/>
            <w:hideMark/>
          </w:tcPr>
          <w:p w14:paraId="722D3985"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4C04A23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68D1195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38C5D8E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191ED58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4EF2A46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vAlign w:val="center"/>
            <w:hideMark/>
          </w:tcPr>
          <w:p w14:paraId="4D9A4076"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7224E3B1" w14:textId="77777777" w:rsidTr="003B645E">
        <w:trPr>
          <w:trHeight w:val="149"/>
        </w:trPr>
        <w:tc>
          <w:tcPr>
            <w:tcW w:w="2245" w:type="dxa"/>
            <w:tcBorders>
              <w:top w:val="nil"/>
              <w:left w:val="single" w:sz="8" w:space="0" w:color="auto"/>
              <w:bottom w:val="single" w:sz="8" w:space="0" w:color="auto"/>
              <w:right w:val="single" w:sz="8" w:space="0" w:color="auto"/>
            </w:tcBorders>
            <w:shd w:val="clear" w:color="auto" w:fill="auto"/>
            <w:vAlign w:val="center"/>
            <w:hideMark/>
          </w:tcPr>
          <w:p w14:paraId="0E66A6EF"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Program Marketing and Outreach</w:t>
            </w:r>
          </w:p>
        </w:tc>
        <w:tc>
          <w:tcPr>
            <w:tcW w:w="723" w:type="dxa"/>
            <w:tcBorders>
              <w:top w:val="nil"/>
              <w:left w:val="nil"/>
              <w:bottom w:val="single" w:sz="8" w:space="0" w:color="auto"/>
              <w:right w:val="single" w:sz="8" w:space="0" w:color="auto"/>
            </w:tcBorders>
            <w:shd w:val="clear" w:color="auto" w:fill="auto"/>
            <w:noWrap/>
            <w:vAlign w:val="bottom"/>
            <w:hideMark/>
          </w:tcPr>
          <w:p w14:paraId="131EEA5B"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05" w:type="dxa"/>
            <w:tcBorders>
              <w:top w:val="nil"/>
              <w:left w:val="nil"/>
              <w:bottom w:val="nil"/>
              <w:right w:val="nil"/>
            </w:tcBorders>
            <w:shd w:val="clear" w:color="auto" w:fill="auto"/>
            <w:noWrap/>
            <w:vAlign w:val="bottom"/>
            <w:hideMark/>
          </w:tcPr>
          <w:p w14:paraId="24115C22"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49084B3C"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5E3B103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1AE9080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78E5174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07BA135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vAlign w:val="center"/>
            <w:hideMark/>
          </w:tcPr>
          <w:p w14:paraId="08850531"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047B091B" w14:textId="77777777" w:rsidTr="003B645E">
        <w:trPr>
          <w:trHeight w:val="290"/>
        </w:trPr>
        <w:tc>
          <w:tcPr>
            <w:tcW w:w="2245" w:type="dxa"/>
            <w:tcBorders>
              <w:top w:val="nil"/>
              <w:left w:val="single" w:sz="8" w:space="0" w:color="auto"/>
              <w:bottom w:val="single" w:sz="8" w:space="0" w:color="auto"/>
              <w:right w:val="single" w:sz="8" w:space="0" w:color="auto"/>
            </w:tcBorders>
            <w:shd w:val="clear" w:color="auto" w:fill="auto"/>
            <w:vAlign w:val="center"/>
            <w:hideMark/>
          </w:tcPr>
          <w:p w14:paraId="0C3FF4A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Instructional Materials Purchase/Replacement (including Software)</w:t>
            </w:r>
          </w:p>
        </w:tc>
        <w:tc>
          <w:tcPr>
            <w:tcW w:w="723" w:type="dxa"/>
            <w:tcBorders>
              <w:top w:val="nil"/>
              <w:left w:val="nil"/>
              <w:bottom w:val="single" w:sz="8" w:space="0" w:color="auto"/>
              <w:right w:val="single" w:sz="8" w:space="0" w:color="auto"/>
            </w:tcBorders>
            <w:shd w:val="clear" w:color="auto" w:fill="auto"/>
            <w:noWrap/>
            <w:vAlign w:val="bottom"/>
            <w:hideMark/>
          </w:tcPr>
          <w:p w14:paraId="0C99DEE0"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X</w:t>
            </w:r>
          </w:p>
        </w:tc>
        <w:tc>
          <w:tcPr>
            <w:tcW w:w="1005" w:type="dxa"/>
            <w:tcBorders>
              <w:top w:val="nil"/>
              <w:left w:val="nil"/>
              <w:bottom w:val="nil"/>
              <w:right w:val="nil"/>
            </w:tcBorders>
            <w:shd w:val="clear" w:color="auto" w:fill="auto"/>
            <w:noWrap/>
            <w:vAlign w:val="bottom"/>
            <w:hideMark/>
          </w:tcPr>
          <w:p w14:paraId="0607E4E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77E66915"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5D5A36A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68F061FD"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68EC0A4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4252A6F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vAlign w:val="center"/>
            <w:hideMark/>
          </w:tcPr>
          <w:p w14:paraId="77DD6BBC"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21AA489E" w14:textId="77777777" w:rsidTr="003B645E">
        <w:trPr>
          <w:trHeight w:val="149"/>
        </w:trPr>
        <w:tc>
          <w:tcPr>
            <w:tcW w:w="2245" w:type="dxa"/>
            <w:tcBorders>
              <w:top w:val="nil"/>
              <w:left w:val="single" w:sz="8" w:space="0" w:color="auto"/>
              <w:bottom w:val="single" w:sz="8" w:space="0" w:color="auto"/>
              <w:right w:val="single" w:sz="8" w:space="0" w:color="auto"/>
            </w:tcBorders>
            <w:shd w:val="clear" w:color="auto" w:fill="auto"/>
            <w:vAlign w:val="center"/>
            <w:hideMark/>
          </w:tcPr>
          <w:p w14:paraId="7F190362"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Program/Services for Special Populations</w:t>
            </w:r>
          </w:p>
        </w:tc>
        <w:tc>
          <w:tcPr>
            <w:tcW w:w="723" w:type="dxa"/>
            <w:tcBorders>
              <w:top w:val="nil"/>
              <w:left w:val="nil"/>
              <w:bottom w:val="single" w:sz="8" w:space="0" w:color="auto"/>
              <w:right w:val="single" w:sz="8" w:space="0" w:color="auto"/>
            </w:tcBorders>
            <w:shd w:val="clear" w:color="auto" w:fill="auto"/>
            <w:noWrap/>
            <w:vAlign w:val="bottom"/>
            <w:hideMark/>
          </w:tcPr>
          <w:p w14:paraId="7DA3B7BD"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05" w:type="dxa"/>
            <w:tcBorders>
              <w:top w:val="nil"/>
              <w:left w:val="nil"/>
              <w:bottom w:val="nil"/>
              <w:right w:val="nil"/>
            </w:tcBorders>
            <w:shd w:val="clear" w:color="auto" w:fill="auto"/>
            <w:noWrap/>
            <w:vAlign w:val="bottom"/>
            <w:hideMark/>
          </w:tcPr>
          <w:p w14:paraId="0CCCD8A8"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29A05669"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071FC88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695C7001"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1A41C07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6781507F"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vAlign w:val="center"/>
            <w:hideMark/>
          </w:tcPr>
          <w:p w14:paraId="66FA0BF9" w14:textId="77777777" w:rsidR="003B645E" w:rsidRPr="003B645E" w:rsidRDefault="003B645E" w:rsidP="003B645E">
            <w:pPr>
              <w:spacing w:after="0" w:line="240" w:lineRule="auto"/>
              <w:ind w:firstLine="0"/>
              <w:rPr>
                <w:rFonts w:eastAsia="Times New Roman" w:cstheme="minorHAnsi"/>
                <w:color w:val="000000"/>
                <w:sz w:val="18"/>
                <w:szCs w:val="18"/>
              </w:rPr>
            </w:pPr>
          </w:p>
        </w:tc>
      </w:tr>
      <w:tr w:rsidR="003B645E" w:rsidRPr="00350CE5" w14:paraId="5404B639" w14:textId="77777777" w:rsidTr="003B645E">
        <w:trPr>
          <w:trHeight w:val="149"/>
        </w:trPr>
        <w:tc>
          <w:tcPr>
            <w:tcW w:w="2245" w:type="dxa"/>
            <w:tcBorders>
              <w:top w:val="nil"/>
              <w:left w:val="single" w:sz="8" w:space="0" w:color="auto"/>
              <w:bottom w:val="single" w:sz="8" w:space="0" w:color="auto"/>
              <w:right w:val="single" w:sz="8" w:space="0" w:color="auto"/>
            </w:tcBorders>
            <w:shd w:val="clear" w:color="auto" w:fill="auto"/>
            <w:vAlign w:val="center"/>
            <w:hideMark/>
          </w:tcPr>
          <w:p w14:paraId="1CB0A43A"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Other( Please specify):</w:t>
            </w:r>
          </w:p>
        </w:tc>
        <w:tc>
          <w:tcPr>
            <w:tcW w:w="723" w:type="dxa"/>
            <w:tcBorders>
              <w:top w:val="nil"/>
              <w:left w:val="nil"/>
              <w:bottom w:val="single" w:sz="8" w:space="0" w:color="auto"/>
              <w:right w:val="single" w:sz="8" w:space="0" w:color="auto"/>
            </w:tcBorders>
            <w:shd w:val="clear" w:color="auto" w:fill="auto"/>
            <w:noWrap/>
            <w:vAlign w:val="bottom"/>
            <w:hideMark/>
          </w:tcPr>
          <w:p w14:paraId="3F98FBD8" w14:textId="77777777" w:rsidR="003B645E" w:rsidRPr="003B645E" w:rsidRDefault="003B645E" w:rsidP="003B645E">
            <w:pPr>
              <w:spacing w:after="0" w:line="240" w:lineRule="auto"/>
              <w:ind w:firstLine="0"/>
              <w:rPr>
                <w:rFonts w:eastAsia="Times New Roman" w:cstheme="minorHAnsi"/>
                <w:color w:val="000000"/>
                <w:sz w:val="18"/>
                <w:szCs w:val="18"/>
              </w:rPr>
            </w:pPr>
            <w:r w:rsidRPr="003B645E">
              <w:rPr>
                <w:rFonts w:eastAsia="Times New Roman" w:cstheme="minorHAnsi"/>
                <w:color w:val="000000"/>
                <w:sz w:val="18"/>
                <w:szCs w:val="18"/>
              </w:rPr>
              <w:t> </w:t>
            </w:r>
          </w:p>
        </w:tc>
        <w:tc>
          <w:tcPr>
            <w:tcW w:w="1005" w:type="dxa"/>
            <w:tcBorders>
              <w:top w:val="nil"/>
              <w:left w:val="nil"/>
              <w:bottom w:val="nil"/>
              <w:right w:val="nil"/>
            </w:tcBorders>
            <w:shd w:val="clear" w:color="auto" w:fill="auto"/>
            <w:noWrap/>
            <w:vAlign w:val="bottom"/>
            <w:hideMark/>
          </w:tcPr>
          <w:p w14:paraId="6B025ED7"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949" w:type="dxa"/>
            <w:tcBorders>
              <w:top w:val="nil"/>
              <w:left w:val="nil"/>
              <w:bottom w:val="nil"/>
              <w:right w:val="nil"/>
            </w:tcBorders>
            <w:shd w:val="clear" w:color="auto" w:fill="auto"/>
            <w:noWrap/>
            <w:vAlign w:val="bottom"/>
            <w:hideMark/>
          </w:tcPr>
          <w:p w14:paraId="54FD41FC"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388" w:type="dxa"/>
            <w:tcBorders>
              <w:top w:val="nil"/>
              <w:left w:val="nil"/>
              <w:bottom w:val="nil"/>
              <w:right w:val="nil"/>
            </w:tcBorders>
            <w:shd w:val="clear" w:color="auto" w:fill="auto"/>
            <w:noWrap/>
            <w:vAlign w:val="bottom"/>
            <w:hideMark/>
          </w:tcPr>
          <w:p w14:paraId="12D93F56"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45" w:type="dxa"/>
            <w:tcBorders>
              <w:top w:val="nil"/>
              <w:left w:val="nil"/>
              <w:bottom w:val="nil"/>
              <w:right w:val="nil"/>
            </w:tcBorders>
            <w:shd w:val="clear" w:color="auto" w:fill="auto"/>
            <w:noWrap/>
            <w:vAlign w:val="bottom"/>
            <w:hideMark/>
          </w:tcPr>
          <w:p w14:paraId="335F711A"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521" w:type="dxa"/>
            <w:tcBorders>
              <w:top w:val="nil"/>
              <w:left w:val="nil"/>
              <w:bottom w:val="nil"/>
              <w:right w:val="nil"/>
            </w:tcBorders>
            <w:shd w:val="clear" w:color="auto" w:fill="auto"/>
            <w:noWrap/>
            <w:vAlign w:val="bottom"/>
            <w:hideMark/>
          </w:tcPr>
          <w:p w14:paraId="6F82C863"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742" w:type="dxa"/>
            <w:tcBorders>
              <w:top w:val="nil"/>
              <w:left w:val="nil"/>
              <w:bottom w:val="nil"/>
              <w:right w:val="nil"/>
            </w:tcBorders>
            <w:shd w:val="clear" w:color="auto" w:fill="auto"/>
            <w:noWrap/>
            <w:vAlign w:val="bottom"/>
            <w:hideMark/>
          </w:tcPr>
          <w:p w14:paraId="074E64EC" w14:textId="77777777" w:rsidR="003B645E" w:rsidRPr="003B645E" w:rsidRDefault="003B645E" w:rsidP="003B645E">
            <w:pPr>
              <w:spacing w:after="0" w:line="240" w:lineRule="auto"/>
              <w:ind w:firstLine="0"/>
              <w:rPr>
                <w:rFonts w:eastAsia="Times New Roman" w:cstheme="minorHAnsi"/>
                <w:color w:val="000000"/>
                <w:sz w:val="18"/>
                <w:szCs w:val="18"/>
              </w:rPr>
            </w:pPr>
          </w:p>
        </w:tc>
        <w:tc>
          <w:tcPr>
            <w:tcW w:w="1691" w:type="dxa"/>
            <w:tcBorders>
              <w:top w:val="nil"/>
              <w:left w:val="nil"/>
              <w:bottom w:val="nil"/>
              <w:right w:val="nil"/>
            </w:tcBorders>
            <w:shd w:val="clear" w:color="auto" w:fill="auto"/>
            <w:vAlign w:val="center"/>
            <w:hideMark/>
          </w:tcPr>
          <w:p w14:paraId="65825506" w14:textId="77777777" w:rsidR="003B645E" w:rsidRPr="003B645E" w:rsidRDefault="003B645E" w:rsidP="003B645E">
            <w:pPr>
              <w:spacing w:after="0" w:line="240" w:lineRule="auto"/>
              <w:ind w:firstLine="0"/>
              <w:rPr>
                <w:rFonts w:eastAsia="Times New Roman" w:cstheme="minorHAnsi"/>
                <w:color w:val="000000"/>
                <w:sz w:val="18"/>
                <w:szCs w:val="18"/>
              </w:rPr>
            </w:pPr>
          </w:p>
        </w:tc>
      </w:tr>
    </w:tbl>
    <w:p w14:paraId="53CF89E3" w14:textId="77777777" w:rsidR="003B645E" w:rsidRPr="00350CE5" w:rsidRDefault="003B645E" w:rsidP="00DD0106">
      <w:pPr>
        <w:pStyle w:val="ListParagraph"/>
        <w:spacing w:after="0" w:line="240" w:lineRule="auto"/>
        <w:ind w:left="0" w:firstLine="0"/>
        <w:rPr>
          <w:rFonts w:cstheme="minorHAnsi"/>
          <w:sz w:val="24"/>
          <w:szCs w:val="24"/>
        </w:rPr>
      </w:pPr>
    </w:p>
    <w:sectPr w:rsidR="003B645E" w:rsidRPr="00350CE5" w:rsidSect="00053FB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8C845" w14:textId="77777777" w:rsidR="00154502" w:rsidRDefault="00154502" w:rsidP="00CF444B">
      <w:pPr>
        <w:spacing w:after="0" w:line="240" w:lineRule="auto"/>
      </w:pPr>
      <w:r>
        <w:separator/>
      </w:r>
    </w:p>
  </w:endnote>
  <w:endnote w:type="continuationSeparator" w:id="0">
    <w:p w14:paraId="0DF4D3E8" w14:textId="77777777" w:rsidR="00154502" w:rsidRDefault="00154502" w:rsidP="00CF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Roboto-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818835"/>
      <w:docPartObj>
        <w:docPartGallery w:val="Page Numbers (Bottom of Page)"/>
        <w:docPartUnique/>
      </w:docPartObj>
    </w:sdtPr>
    <w:sdtEndPr/>
    <w:sdtContent>
      <w:sdt>
        <w:sdtPr>
          <w:id w:val="860082579"/>
          <w:docPartObj>
            <w:docPartGallery w:val="Page Numbers (Top of Page)"/>
            <w:docPartUnique/>
          </w:docPartObj>
        </w:sdtPr>
        <w:sdtEndPr/>
        <w:sdtContent>
          <w:p w14:paraId="1782A95C" w14:textId="77777777" w:rsidR="00925293" w:rsidRDefault="0092529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83E9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83E9A">
              <w:rPr>
                <w:b/>
                <w:bCs/>
                <w:noProof/>
              </w:rPr>
              <w:t>12</w:t>
            </w:r>
            <w:r>
              <w:rPr>
                <w:b/>
                <w:bCs/>
                <w:sz w:val="24"/>
                <w:szCs w:val="24"/>
              </w:rPr>
              <w:fldChar w:fldCharType="end"/>
            </w:r>
          </w:p>
        </w:sdtContent>
      </w:sdt>
    </w:sdtContent>
  </w:sdt>
  <w:p w14:paraId="0AA7F036" w14:textId="77777777" w:rsidR="00925293" w:rsidRDefault="009252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03AF2" w14:textId="77777777" w:rsidR="00154502" w:rsidRDefault="00154502" w:rsidP="00CF444B">
      <w:pPr>
        <w:spacing w:after="0" w:line="240" w:lineRule="auto"/>
      </w:pPr>
      <w:r>
        <w:separator/>
      </w:r>
    </w:p>
  </w:footnote>
  <w:footnote w:type="continuationSeparator" w:id="0">
    <w:p w14:paraId="74B8EBAF" w14:textId="77777777" w:rsidR="00154502" w:rsidRDefault="00154502" w:rsidP="00CF44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2E3B"/>
    <w:multiLevelType w:val="multilevel"/>
    <w:tmpl w:val="F9609B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B360B0"/>
    <w:multiLevelType w:val="hybridMultilevel"/>
    <w:tmpl w:val="2D521824"/>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C871054"/>
    <w:multiLevelType w:val="hybridMultilevel"/>
    <w:tmpl w:val="D118F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4574C"/>
    <w:multiLevelType w:val="hybridMultilevel"/>
    <w:tmpl w:val="94F28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5208F6"/>
    <w:multiLevelType w:val="multilevel"/>
    <w:tmpl w:val="2E887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FED7B5D"/>
    <w:multiLevelType w:val="hybridMultilevel"/>
    <w:tmpl w:val="E440F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3F268B"/>
    <w:multiLevelType w:val="hybridMultilevel"/>
    <w:tmpl w:val="8F34389A"/>
    <w:lvl w:ilvl="0" w:tplc="8A5C8704">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F4721"/>
    <w:multiLevelType w:val="hybridMultilevel"/>
    <w:tmpl w:val="0062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74ACD"/>
    <w:multiLevelType w:val="hybridMultilevel"/>
    <w:tmpl w:val="5F7C7F3E"/>
    <w:lvl w:ilvl="0" w:tplc="EC5C3D20">
      <w:start w:val="1"/>
      <w:numFmt w:val="decimal"/>
      <w:lvlText w:val="%1."/>
      <w:lvlJc w:val="left"/>
      <w:pPr>
        <w:ind w:left="720" w:hanging="360"/>
      </w:pPr>
      <w:rPr>
        <w:rFonts w:cstheme="min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85904"/>
    <w:multiLevelType w:val="hybridMultilevel"/>
    <w:tmpl w:val="80A0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9B351C"/>
    <w:multiLevelType w:val="hybridMultilevel"/>
    <w:tmpl w:val="69B247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5796D95"/>
    <w:multiLevelType w:val="hybridMultilevel"/>
    <w:tmpl w:val="680C1AA2"/>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D3D6B40"/>
    <w:multiLevelType w:val="hybridMultilevel"/>
    <w:tmpl w:val="6D6EB79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0517C6F"/>
    <w:multiLevelType w:val="hybridMultilevel"/>
    <w:tmpl w:val="F66AF606"/>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3F110CB"/>
    <w:multiLevelType w:val="hybridMultilevel"/>
    <w:tmpl w:val="F71EE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9835E1"/>
    <w:multiLevelType w:val="hybridMultilevel"/>
    <w:tmpl w:val="768E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F657D6"/>
    <w:multiLevelType w:val="hybridMultilevel"/>
    <w:tmpl w:val="EA6AA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9E3229"/>
    <w:multiLevelType w:val="hybridMultilevel"/>
    <w:tmpl w:val="24B46D26"/>
    <w:lvl w:ilvl="0" w:tplc="EBEA286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447C23"/>
    <w:multiLevelType w:val="hybridMultilevel"/>
    <w:tmpl w:val="1B749E9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26E3AF6"/>
    <w:multiLevelType w:val="hybridMultilevel"/>
    <w:tmpl w:val="F9609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E076C9"/>
    <w:multiLevelType w:val="hybridMultilevel"/>
    <w:tmpl w:val="7F5A3C3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7CF05B5A"/>
    <w:multiLevelType w:val="hybridMultilevel"/>
    <w:tmpl w:val="42980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266FAC"/>
    <w:multiLevelType w:val="hybridMultilevel"/>
    <w:tmpl w:val="E0CCA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1"/>
  </w:num>
  <w:num w:numId="4">
    <w:abstractNumId w:val="16"/>
  </w:num>
  <w:num w:numId="5">
    <w:abstractNumId w:val="15"/>
  </w:num>
  <w:num w:numId="6">
    <w:abstractNumId w:val="4"/>
  </w:num>
  <w:num w:numId="7">
    <w:abstractNumId w:val="18"/>
  </w:num>
  <w:num w:numId="8">
    <w:abstractNumId w:val="2"/>
  </w:num>
  <w:num w:numId="9">
    <w:abstractNumId w:val="5"/>
  </w:num>
  <w:num w:numId="10">
    <w:abstractNumId w:val="6"/>
  </w:num>
  <w:num w:numId="11">
    <w:abstractNumId w:val="17"/>
  </w:num>
  <w:num w:numId="12">
    <w:abstractNumId w:val="7"/>
  </w:num>
  <w:num w:numId="13">
    <w:abstractNumId w:val="22"/>
  </w:num>
  <w:num w:numId="14">
    <w:abstractNumId w:val="12"/>
  </w:num>
  <w:num w:numId="15">
    <w:abstractNumId w:val="10"/>
  </w:num>
  <w:num w:numId="16">
    <w:abstractNumId w:val="8"/>
  </w:num>
  <w:num w:numId="17">
    <w:abstractNumId w:val="3"/>
  </w:num>
  <w:num w:numId="18">
    <w:abstractNumId w:val="1"/>
  </w:num>
  <w:num w:numId="19">
    <w:abstractNumId w:val="13"/>
  </w:num>
  <w:num w:numId="20">
    <w:abstractNumId w:val="11"/>
  </w:num>
  <w:num w:numId="21">
    <w:abstractNumId w:val="19"/>
  </w:num>
  <w:num w:numId="22">
    <w:abstractNumId w:val="0"/>
  </w:num>
  <w:num w:numId="23">
    <w:abstractNumId w:val="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3E"/>
    <w:rsid w:val="00007B40"/>
    <w:rsid w:val="000175F1"/>
    <w:rsid w:val="000246DA"/>
    <w:rsid w:val="000255B1"/>
    <w:rsid w:val="0002793D"/>
    <w:rsid w:val="0003200A"/>
    <w:rsid w:val="00035525"/>
    <w:rsid w:val="00036065"/>
    <w:rsid w:val="000502EE"/>
    <w:rsid w:val="00053FBE"/>
    <w:rsid w:val="00061CAF"/>
    <w:rsid w:val="00067C12"/>
    <w:rsid w:val="000738AE"/>
    <w:rsid w:val="000775EB"/>
    <w:rsid w:val="00081B21"/>
    <w:rsid w:val="00090C97"/>
    <w:rsid w:val="00091B92"/>
    <w:rsid w:val="000A1228"/>
    <w:rsid w:val="000A244A"/>
    <w:rsid w:val="000A42EA"/>
    <w:rsid w:val="000A6903"/>
    <w:rsid w:val="000B06C9"/>
    <w:rsid w:val="000C6EFE"/>
    <w:rsid w:val="000C74A9"/>
    <w:rsid w:val="000D62F0"/>
    <w:rsid w:val="000E5D8A"/>
    <w:rsid w:val="000F6A46"/>
    <w:rsid w:val="00101F09"/>
    <w:rsid w:val="00101FCA"/>
    <w:rsid w:val="001039C9"/>
    <w:rsid w:val="00110E88"/>
    <w:rsid w:val="00117D81"/>
    <w:rsid w:val="001202FF"/>
    <w:rsid w:val="00122C02"/>
    <w:rsid w:val="00125C8C"/>
    <w:rsid w:val="0014155F"/>
    <w:rsid w:val="001528B9"/>
    <w:rsid w:val="00153851"/>
    <w:rsid w:val="00154502"/>
    <w:rsid w:val="001759A3"/>
    <w:rsid w:val="001876E9"/>
    <w:rsid w:val="001A2DDB"/>
    <w:rsid w:val="001B4BA6"/>
    <w:rsid w:val="001C0D5F"/>
    <w:rsid w:val="001C138E"/>
    <w:rsid w:val="001C1857"/>
    <w:rsid w:val="001C46E8"/>
    <w:rsid w:val="001C5F35"/>
    <w:rsid w:val="001C5FA0"/>
    <w:rsid w:val="001D256B"/>
    <w:rsid w:val="001D51EE"/>
    <w:rsid w:val="001E1223"/>
    <w:rsid w:val="001E2234"/>
    <w:rsid w:val="001E2333"/>
    <w:rsid w:val="001E4758"/>
    <w:rsid w:val="001E4F82"/>
    <w:rsid w:val="001F0394"/>
    <w:rsid w:val="00211F13"/>
    <w:rsid w:val="00213414"/>
    <w:rsid w:val="0021352A"/>
    <w:rsid w:val="00214153"/>
    <w:rsid w:val="00220380"/>
    <w:rsid w:val="00221413"/>
    <w:rsid w:val="00222907"/>
    <w:rsid w:val="00242272"/>
    <w:rsid w:val="00254B1E"/>
    <w:rsid w:val="00256249"/>
    <w:rsid w:val="002570F5"/>
    <w:rsid w:val="00265741"/>
    <w:rsid w:val="002779E5"/>
    <w:rsid w:val="00277E8A"/>
    <w:rsid w:val="00284D34"/>
    <w:rsid w:val="00285E7C"/>
    <w:rsid w:val="00286C7F"/>
    <w:rsid w:val="00290A7F"/>
    <w:rsid w:val="002A1846"/>
    <w:rsid w:val="002B2AD0"/>
    <w:rsid w:val="002B2E0C"/>
    <w:rsid w:val="002B6AE9"/>
    <w:rsid w:val="002B6C61"/>
    <w:rsid w:val="002C15DC"/>
    <w:rsid w:val="002D516E"/>
    <w:rsid w:val="002E5DBC"/>
    <w:rsid w:val="0030172E"/>
    <w:rsid w:val="00310B71"/>
    <w:rsid w:val="00311874"/>
    <w:rsid w:val="003128FA"/>
    <w:rsid w:val="00320B0C"/>
    <w:rsid w:val="0033062A"/>
    <w:rsid w:val="0033622C"/>
    <w:rsid w:val="00340377"/>
    <w:rsid w:val="00350CE5"/>
    <w:rsid w:val="00376D18"/>
    <w:rsid w:val="00381D1E"/>
    <w:rsid w:val="00383EF3"/>
    <w:rsid w:val="003877DE"/>
    <w:rsid w:val="0039581B"/>
    <w:rsid w:val="00396653"/>
    <w:rsid w:val="003A040F"/>
    <w:rsid w:val="003B0B94"/>
    <w:rsid w:val="003B2E99"/>
    <w:rsid w:val="003B3CB4"/>
    <w:rsid w:val="003B645E"/>
    <w:rsid w:val="003C1E5C"/>
    <w:rsid w:val="003D2669"/>
    <w:rsid w:val="003E759C"/>
    <w:rsid w:val="003F0A3E"/>
    <w:rsid w:val="003F14A4"/>
    <w:rsid w:val="00402B92"/>
    <w:rsid w:val="00410427"/>
    <w:rsid w:val="004160F5"/>
    <w:rsid w:val="00420F3F"/>
    <w:rsid w:val="00422247"/>
    <w:rsid w:val="00427525"/>
    <w:rsid w:val="004407F4"/>
    <w:rsid w:val="00440999"/>
    <w:rsid w:val="00443246"/>
    <w:rsid w:val="00443889"/>
    <w:rsid w:val="0045335F"/>
    <w:rsid w:val="004537A8"/>
    <w:rsid w:val="00460119"/>
    <w:rsid w:val="004604ED"/>
    <w:rsid w:val="00463824"/>
    <w:rsid w:val="0046511E"/>
    <w:rsid w:val="00472FE6"/>
    <w:rsid w:val="00487FDB"/>
    <w:rsid w:val="0049469B"/>
    <w:rsid w:val="004A7781"/>
    <w:rsid w:val="004C7F94"/>
    <w:rsid w:val="004D3644"/>
    <w:rsid w:val="004D5DAA"/>
    <w:rsid w:val="004D6552"/>
    <w:rsid w:val="004E091A"/>
    <w:rsid w:val="004E3486"/>
    <w:rsid w:val="004E350C"/>
    <w:rsid w:val="004E4436"/>
    <w:rsid w:val="004E4BAF"/>
    <w:rsid w:val="004E7F97"/>
    <w:rsid w:val="004F5FEE"/>
    <w:rsid w:val="004F66AF"/>
    <w:rsid w:val="004F71CF"/>
    <w:rsid w:val="00506EB3"/>
    <w:rsid w:val="00522737"/>
    <w:rsid w:val="00525537"/>
    <w:rsid w:val="00525578"/>
    <w:rsid w:val="005271C1"/>
    <w:rsid w:val="005278F4"/>
    <w:rsid w:val="00552A19"/>
    <w:rsid w:val="00555101"/>
    <w:rsid w:val="0056017E"/>
    <w:rsid w:val="00570036"/>
    <w:rsid w:val="00574D32"/>
    <w:rsid w:val="005777B9"/>
    <w:rsid w:val="0058611D"/>
    <w:rsid w:val="00595B8C"/>
    <w:rsid w:val="005A1438"/>
    <w:rsid w:val="005A5C2A"/>
    <w:rsid w:val="005A646C"/>
    <w:rsid w:val="005A757D"/>
    <w:rsid w:val="005A7DF3"/>
    <w:rsid w:val="005B417A"/>
    <w:rsid w:val="005B482A"/>
    <w:rsid w:val="005B7B56"/>
    <w:rsid w:val="005C1D75"/>
    <w:rsid w:val="005C69FE"/>
    <w:rsid w:val="005D7377"/>
    <w:rsid w:val="005E18AF"/>
    <w:rsid w:val="005E78AA"/>
    <w:rsid w:val="005F1E18"/>
    <w:rsid w:val="00602CCA"/>
    <w:rsid w:val="00605F93"/>
    <w:rsid w:val="00625AD3"/>
    <w:rsid w:val="00625D2D"/>
    <w:rsid w:val="00626491"/>
    <w:rsid w:val="00630F8A"/>
    <w:rsid w:val="006401FC"/>
    <w:rsid w:val="00643B62"/>
    <w:rsid w:val="006470C8"/>
    <w:rsid w:val="00666F8B"/>
    <w:rsid w:val="006700B8"/>
    <w:rsid w:val="00673717"/>
    <w:rsid w:val="00676E24"/>
    <w:rsid w:val="00683E9A"/>
    <w:rsid w:val="00686C1A"/>
    <w:rsid w:val="006B5C69"/>
    <w:rsid w:val="006B7421"/>
    <w:rsid w:val="006C67FA"/>
    <w:rsid w:val="006C76C8"/>
    <w:rsid w:val="006E39F5"/>
    <w:rsid w:val="006F2F95"/>
    <w:rsid w:val="006F736E"/>
    <w:rsid w:val="00720B30"/>
    <w:rsid w:val="00720EAB"/>
    <w:rsid w:val="007212BF"/>
    <w:rsid w:val="00750D7C"/>
    <w:rsid w:val="00756CE5"/>
    <w:rsid w:val="00762BBC"/>
    <w:rsid w:val="0076354F"/>
    <w:rsid w:val="00773DF4"/>
    <w:rsid w:val="007769F5"/>
    <w:rsid w:val="007807F8"/>
    <w:rsid w:val="00782A18"/>
    <w:rsid w:val="00785647"/>
    <w:rsid w:val="00787133"/>
    <w:rsid w:val="00787CAB"/>
    <w:rsid w:val="0079189F"/>
    <w:rsid w:val="007A30CE"/>
    <w:rsid w:val="007B0B01"/>
    <w:rsid w:val="007B63F1"/>
    <w:rsid w:val="007C002B"/>
    <w:rsid w:val="007C178D"/>
    <w:rsid w:val="007C5F87"/>
    <w:rsid w:val="007D1A04"/>
    <w:rsid w:val="007E017E"/>
    <w:rsid w:val="007F3B8D"/>
    <w:rsid w:val="00803503"/>
    <w:rsid w:val="00804D7D"/>
    <w:rsid w:val="008119EB"/>
    <w:rsid w:val="00811FD7"/>
    <w:rsid w:val="008131A2"/>
    <w:rsid w:val="00823474"/>
    <w:rsid w:val="008424FE"/>
    <w:rsid w:val="00842AE4"/>
    <w:rsid w:val="008518DB"/>
    <w:rsid w:val="0085334A"/>
    <w:rsid w:val="00853B32"/>
    <w:rsid w:val="008553EB"/>
    <w:rsid w:val="00855A49"/>
    <w:rsid w:val="00856D7C"/>
    <w:rsid w:val="00865CA5"/>
    <w:rsid w:val="00893D5E"/>
    <w:rsid w:val="0089679C"/>
    <w:rsid w:val="00896C35"/>
    <w:rsid w:val="00897E48"/>
    <w:rsid w:val="008A173A"/>
    <w:rsid w:val="008A47B6"/>
    <w:rsid w:val="008A6947"/>
    <w:rsid w:val="008B70A2"/>
    <w:rsid w:val="008C0599"/>
    <w:rsid w:val="008D3977"/>
    <w:rsid w:val="008D3D5E"/>
    <w:rsid w:val="008D5016"/>
    <w:rsid w:val="008E2083"/>
    <w:rsid w:val="008E2199"/>
    <w:rsid w:val="008E37B4"/>
    <w:rsid w:val="00902AF6"/>
    <w:rsid w:val="009051F4"/>
    <w:rsid w:val="00905587"/>
    <w:rsid w:val="00906BC0"/>
    <w:rsid w:val="009104AE"/>
    <w:rsid w:val="00910AE7"/>
    <w:rsid w:val="00916222"/>
    <w:rsid w:val="00917823"/>
    <w:rsid w:val="00920580"/>
    <w:rsid w:val="00925293"/>
    <w:rsid w:val="009257D6"/>
    <w:rsid w:val="00930A3D"/>
    <w:rsid w:val="009445C5"/>
    <w:rsid w:val="00950B29"/>
    <w:rsid w:val="00956351"/>
    <w:rsid w:val="00956F94"/>
    <w:rsid w:val="00970C03"/>
    <w:rsid w:val="00972A4A"/>
    <w:rsid w:val="00974BDA"/>
    <w:rsid w:val="009A254C"/>
    <w:rsid w:val="009B1819"/>
    <w:rsid w:val="009B23EF"/>
    <w:rsid w:val="009C145F"/>
    <w:rsid w:val="009C7BD0"/>
    <w:rsid w:val="009E60C2"/>
    <w:rsid w:val="009F051F"/>
    <w:rsid w:val="009F365F"/>
    <w:rsid w:val="009F4292"/>
    <w:rsid w:val="009F5107"/>
    <w:rsid w:val="009F5D73"/>
    <w:rsid w:val="009F69E6"/>
    <w:rsid w:val="00A028C8"/>
    <w:rsid w:val="00A4210E"/>
    <w:rsid w:val="00A62D0A"/>
    <w:rsid w:val="00A716CB"/>
    <w:rsid w:val="00A72B03"/>
    <w:rsid w:val="00A7405D"/>
    <w:rsid w:val="00A92766"/>
    <w:rsid w:val="00A92976"/>
    <w:rsid w:val="00A95A74"/>
    <w:rsid w:val="00AA58F3"/>
    <w:rsid w:val="00AA69E2"/>
    <w:rsid w:val="00AB2B08"/>
    <w:rsid w:val="00AB50DC"/>
    <w:rsid w:val="00AB512E"/>
    <w:rsid w:val="00AB6D81"/>
    <w:rsid w:val="00AC01D5"/>
    <w:rsid w:val="00AC4305"/>
    <w:rsid w:val="00AC461E"/>
    <w:rsid w:val="00AD4068"/>
    <w:rsid w:val="00AD653A"/>
    <w:rsid w:val="00AE571E"/>
    <w:rsid w:val="00AE7367"/>
    <w:rsid w:val="00AF175F"/>
    <w:rsid w:val="00AF2C81"/>
    <w:rsid w:val="00AF3475"/>
    <w:rsid w:val="00AF5FD0"/>
    <w:rsid w:val="00B02DCD"/>
    <w:rsid w:val="00B05F4F"/>
    <w:rsid w:val="00B131CB"/>
    <w:rsid w:val="00B278AA"/>
    <w:rsid w:val="00B312C6"/>
    <w:rsid w:val="00B34C20"/>
    <w:rsid w:val="00B423E4"/>
    <w:rsid w:val="00B432AA"/>
    <w:rsid w:val="00B4475D"/>
    <w:rsid w:val="00B45927"/>
    <w:rsid w:val="00B45F96"/>
    <w:rsid w:val="00B576A4"/>
    <w:rsid w:val="00B57A3B"/>
    <w:rsid w:val="00B73296"/>
    <w:rsid w:val="00B76E16"/>
    <w:rsid w:val="00B7763E"/>
    <w:rsid w:val="00B905EE"/>
    <w:rsid w:val="00B90996"/>
    <w:rsid w:val="00B94FC4"/>
    <w:rsid w:val="00B96938"/>
    <w:rsid w:val="00BB3022"/>
    <w:rsid w:val="00BB6294"/>
    <w:rsid w:val="00BC3D9B"/>
    <w:rsid w:val="00BF454B"/>
    <w:rsid w:val="00C00943"/>
    <w:rsid w:val="00C0449A"/>
    <w:rsid w:val="00C0518D"/>
    <w:rsid w:val="00C06D47"/>
    <w:rsid w:val="00C12389"/>
    <w:rsid w:val="00C126BE"/>
    <w:rsid w:val="00C178C2"/>
    <w:rsid w:val="00C2098C"/>
    <w:rsid w:val="00C36918"/>
    <w:rsid w:val="00C463EC"/>
    <w:rsid w:val="00C51ADC"/>
    <w:rsid w:val="00C77AF2"/>
    <w:rsid w:val="00C83415"/>
    <w:rsid w:val="00C83A1F"/>
    <w:rsid w:val="00C86EC6"/>
    <w:rsid w:val="00C901C2"/>
    <w:rsid w:val="00C9598A"/>
    <w:rsid w:val="00CB6212"/>
    <w:rsid w:val="00CE08A2"/>
    <w:rsid w:val="00CE6C4E"/>
    <w:rsid w:val="00CF444B"/>
    <w:rsid w:val="00D02004"/>
    <w:rsid w:val="00D032DA"/>
    <w:rsid w:val="00D1000A"/>
    <w:rsid w:val="00D2600B"/>
    <w:rsid w:val="00D42591"/>
    <w:rsid w:val="00D55261"/>
    <w:rsid w:val="00D6602A"/>
    <w:rsid w:val="00D86151"/>
    <w:rsid w:val="00DB52AF"/>
    <w:rsid w:val="00DD0106"/>
    <w:rsid w:val="00DE240E"/>
    <w:rsid w:val="00DF5F60"/>
    <w:rsid w:val="00E03DDE"/>
    <w:rsid w:val="00E12057"/>
    <w:rsid w:val="00E40EA8"/>
    <w:rsid w:val="00E40EB5"/>
    <w:rsid w:val="00E70A78"/>
    <w:rsid w:val="00E76D03"/>
    <w:rsid w:val="00E77659"/>
    <w:rsid w:val="00E9233D"/>
    <w:rsid w:val="00EA4573"/>
    <w:rsid w:val="00EB0EED"/>
    <w:rsid w:val="00EB11A3"/>
    <w:rsid w:val="00EB5616"/>
    <w:rsid w:val="00EC5E10"/>
    <w:rsid w:val="00EC653A"/>
    <w:rsid w:val="00ED2053"/>
    <w:rsid w:val="00EE2F40"/>
    <w:rsid w:val="00EE3481"/>
    <w:rsid w:val="00F05844"/>
    <w:rsid w:val="00F0593A"/>
    <w:rsid w:val="00F06EA6"/>
    <w:rsid w:val="00F07C42"/>
    <w:rsid w:val="00F21027"/>
    <w:rsid w:val="00F346AB"/>
    <w:rsid w:val="00F45863"/>
    <w:rsid w:val="00F4707E"/>
    <w:rsid w:val="00F6477D"/>
    <w:rsid w:val="00F66927"/>
    <w:rsid w:val="00F71465"/>
    <w:rsid w:val="00F85C05"/>
    <w:rsid w:val="00FA2448"/>
    <w:rsid w:val="00FA5700"/>
    <w:rsid w:val="00FA5D66"/>
    <w:rsid w:val="00FB1D44"/>
    <w:rsid w:val="00FC07D2"/>
    <w:rsid w:val="00FC40DF"/>
    <w:rsid w:val="00FC4398"/>
    <w:rsid w:val="00FC6178"/>
    <w:rsid w:val="00FC6BD5"/>
    <w:rsid w:val="00FD4A31"/>
    <w:rsid w:val="00FF0C50"/>
    <w:rsid w:val="00FF3C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07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F60"/>
  </w:style>
  <w:style w:type="paragraph" w:styleId="Heading1">
    <w:name w:val="heading 1"/>
    <w:basedOn w:val="Normal"/>
    <w:next w:val="Normal"/>
    <w:link w:val="Heading1Char"/>
    <w:uiPriority w:val="9"/>
    <w:qFormat/>
    <w:rsid w:val="00DF5F60"/>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DF5F6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F5F60"/>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DF5F60"/>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DF5F60"/>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DF5F60"/>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F5F60"/>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DF5F60"/>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DF5F60"/>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44B"/>
  </w:style>
  <w:style w:type="paragraph" w:styleId="Footer">
    <w:name w:val="footer"/>
    <w:basedOn w:val="Normal"/>
    <w:link w:val="FooterChar"/>
    <w:uiPriority w:val="99"/>
    <w:unhideWhenUsed/>
    <w:rsid w:val="00CF4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44B"/>
  </w:style>
  <w:style w:type="paragraph" w:styleId="ListParagraph">
    <w:name w:val="List Paragraph"/>
    <w:basedOn w:val="Normal"/>
    <w:uiPriority w:val="34"/>
    <w:qFormat/>
    <w:rsid w:val="00DF5F60"/>
    <w:pPr>
      <w:ind w:left="720"/>
      <w:contextualSpacing/>
    </w:pPr>
  </w:style>
  <w:style w:type="character" w:customStyle="1" w:styleId="allotherscourse1">
    <w:name w:val="all_others_course1"/>
    <w:basedOn w:val="DefaultParagraphFont"/>
    <w:rsid w:val="007F3B8D"/>
    <w:rPr>
      <w:rFonts w:ascii="Courier New" w:hAnsi="Courier New" w:cs="Courier New" w:hint="default"/>
      <w:i w:val="0"/>
      <w:iCs w:val="0"/>
      <w:color w:val="000000"/>
      <w:sz w:val="21"/>
      <w:szCs w:val="21"/>
      <w:shd w:val="clear" w:color="auto" w:fill="FBF0EA"/>
    </w:rPr>
  </w:style>
  <w:style w:type="character" w:styleId="Hyperlink">
    <w:name w:val="Hyperlink"/>
    <w:basedOn w:val="DefaultParagraphFont"/>
    <w:uiPriority w:val="99"/>
    <w:unhideWhenUsed/>
    <w:rsid w:val="00101F09"/>
    <w:rPr>
      <w:color w:val="0000FF" w:themeColor="hyperlink"/>
      <w:u w:val="single"/>
    </w:rPr>
  </w:style>
  <w:style w:type="paragraph" w:styleId="PlainText">
    <w:name w:val="Plain Text"/>
    <w:basedOn w:val="Normal"/>
    <w:link w:val="PlainTextChar"/>
    <w:uiPriority w:val="99"/>
    <w:semiHidden/>
    <w:unhideWhenUsed/>
    <w:rsid w:val="00101F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01F09"/>
    <w:rPr>
      <w:rFonts w:ascii="Calibri" w:eastAsiaTheme="minorEastAsia" w:hAnsi="Calibri"/>
      <w:szCs w:val="21"/>
      <w:lang w:eastAsia="zh-CN"/>
    </w:rPr>
  </w:style>
  <w:style w:type="paragraph" w:styleId="NormalWeb">
    <w:name w:val="Normal (Web)"/>
    <w:basedOn w:val="Normal"/>
    <w:uiPriority w:val="99"/>
    <w:semiHidden/>
    <w:unhideWhenUsed/>
    <w:rsid w:val="00101F0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90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7F"/>
    <w:rPr>
      <w:rFonts w:ascii="Tahoma" w:hAnsi="Tahoma" w:cs="Tahoma"/>
      <w:sz w:val="16"/>
      <w:szCs w:val="16"/>
    </w:rPr>
  </w:style>
  <w:style w:type="character" w:customStyle="1" w:styleId="rwro">
    <w:name w:val="rwro"/>
    <w:basedOn w:val="DefaultParagraphFont"/>
    <w:rsid w:val="005777B9"/>
  </w:style>
  <w:style w:type="character" w:customStyle="1" w:styleId="Heading1Char">
    <w:name w:val="Heading 1 Char"/>
    <w:basedOn w:val="DefaultParagraphFont"/>
    <w:link w:val="Heading1"/>
    <w:uiPriority w:val="9"/>
    <w:rsid w:val="00DF5F60"/>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DF5F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F5F60"/>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DF5F60"/>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DF5F60"/>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DF5F6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F5F60"/>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DF5F60"/>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DF5F60"/>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DF5F60"/>
    <w:rPr>
      <w:b/>
      <w:bCs/>
      <w:sz w:val="18"/>
      <w:szCs w:val="18"/>
    </w:rPr>
  </w:style>
  <w:style w:type="paragraph" w:styleId="Title">
    <w:name w:val="Title"/>
    <w:basedOn w:val="Normal"/>
    <w:next w:val="Normal"/>
    <w:link w:val="TitleChar"/>
    <w:uiPriority w:val="10"/>
    <w:qFormat/>
    <w:rsid w:val="00DF5F60"/>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DF5F60"/>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DF5F60"/>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DF5F60"/>
    <w:rPr>
      <w:i/>
      <w:iCs/>
      <w:color w:val="808080" w:themeColor="text1" w:themeTint="7F"/>
      <w:spacing w:val="10"/>
      <w:sz w:val="24"/>
      <w:szCs w:val="24"/>
    </w:rPr>
  </w:style>
  <w:style w:type="character" w:styleId="Strong">
    <w:name w:val="Strong"/>
    <w:basedOn w:val="DefaultParagraphFont"/>
    <w:uiPriority w:val="22"/>
    <w:qFormat/>
    <w:rsid w:val="00DF5F60"/>
    <w:rPr>
      <w:b/>
      <w:bCs/>
      <w:spacing w:val="0"/>
    </w:rPr>
  </w:style>
  <w:style w:type="character" w:styleId="Emphasis">
    <w:name w:val="Emphasis"/>
    <w:uiPriority w:val="20"/>
    <w:qFormat/>
    <w:rsid w:val="00DF5F60"/>
    <w:rPr>
      <w:b/>
      <w:bCs/>
      <w:i/>
      <w:iCs/>
      <w:color w:val="auto"/>
    </w:rPr>
  </w:style>
  <w:style w:type="paragraph" w:styleId="NoSpacing">
    <w:name w:val="No Spacing"/>
    <w:basedOn w:val="Normal"/>
    <w:uiPriority w:val="1"/>
    <w:qFormat/>
    <w:rsid w:val="00DF5F60"/>
    <w:pPr>
      <w:spacing w:after="0" w:line="240" w:lineRule="auto"/>
      <w:ind w:firstLine="0"/>
    </w:pPr>
  </w:style>
  <w:style w:type="paragraph" w:styleId="Quote">
    <w:name w:val="Quote"/>
    <w:basedOn w:val="Normal"/>
    <w:next w:val="Normal"/>
    <w:link w:val="QuoteChar"/>
    <w:uiPriority w:val="29"/>
    <w:qFormat/>
    <w:rsid w:val="00DF5F60"/>
    <w:rPr>
      <w:color w:val="5A5A5A" w:themeColor="text1" w:themeTint="A5"/>
    </w:rPr>
  </w:style>
  <w:style w:type="character" w:customStyle="1" w:styleId="QuoteChar">
    <w:name w:val="Quote Char"/>
    <w:basedOn w:val="DefaultParagraphFont"/>
    <w:link w:val="Quote"/>
    <w:uiPriority w:val="29"/>
    <w:rsid w:val="00DF5F60"/>
    <w:rPr>
      <w:color w:val="5A5A5A" w:themeColor="text1" w:themeTint="A5"/>
    </w:rPr>
  </w:style>
  <w:style w:type="paragraph" w:styleId="IntenseQuote">
    <w:name w:val="Intense Quote"/>
    <w:basedOn w:val="Normal"/>
    <w:next w:val="Normal"/>
    <w:link w:val="IntenseQuoteChar"/>
    <w:uiPriority w:val="30"/>
    <w:qFormat/>
    <w:rsid w:val="00DF5F60"/>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DF5F60"/>
    <w:rPr>
      <w:rFonts w:asciiTheme="majorHAnsi" w:eastAsiaTheme="majorEastAsia" w:hAnsiTheme="majorHAnsi" w:cstheme="majorBidi"/>
      <w:i/>
      <w:iCs/>
      <w:sz w:val="20"/>
      <w:szCs w:val="20"/>
    </w:rPr>
  </w:style>
  <w:style w:type="character" w:styleId="SubtleEmphasis">
    <w:name w:val="Subtle Emphasis"/>
    <w:uiPriority w:val="19"/>
    <w:qFormat/>
    <w:rsid w:val="00DF5F60"/>
    <w:rPr>
      <w:i/>
      <w:iCs/>
      <w:color w:val="5A5A5A" w:themeColor="text1" w:themeTint="A5"/>
    </w:rPr>
  </w:style>
  <w:style w:type="character" w:styleId="IntenseEmphasis">
    <w:name w:val="Intense Emphasis"/>
    <w:uiPriority w:val="21"/>
    <w:qFormat/>
    <w:rsid w:val="00DF5F60"/>
    <w:rPr>
      <w:b/>
      <w:bCs/>
      <w:i/>
      <w:iCs/>
      <w:color w:val="auto"/>
      <w:u w:val="single"/>
    </w:rPr>
  </w:style>
  <w:style w:type="character" w:styleId="SubtleReference">
    <w:name w:val="Subtle Reference"/>
    <w:uiPriority w:val="31"/>
    <w:qFormat/>
    <w:rsid w:val="00DF5F60"/>
    <w:rPr>
      <w:smallCaps/>
    </w:rPr>
  </w:style>
  <w:style w:type="character" w:styleId="IntenseReference">
    <w:name w:val="Intense Reference"/>
    <w:uiPriority w:val="32"/>
    <w:qFormat/>
    <w:rsid w:val="00DF5F60"/>
    <w:rPr>
      <w:b/>
      <w:bCs/>
      <w:smallCaps/>
      <w:color w:val="auto"/>
    </w:rPr>
  </w:style>
  <w:style w:type="character" w:styleId="BookTitle">
    <w:name w:val="Book Title"/>
    <w:uiPriority w:val="33"/>
    <w:qFormat/>
    <w:rsid w:val="00DF5F60"/>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DF5F60"/>
    <w:pPr>
      <w:outlineLvl w:val="9"/>
    </w:pPr>
    <w:rPr>
      <w:lang w:bidi="en-US"/>
    </w:rPr>
  </w:style>
  <w:style w:type="character" w:styleId="FollowedHyperlink">
    <w:name w:val="FollowedHyperlink"/>
    <w:basedOn w:val="DefaultParagraphFont"/>
    <w:uiPriority w:val="99"/>
    <w:semiHidden/>
    <w:unhideWhenUsed/>
    <w:rsid w:val="007807F8"/>
    <w:rPr>
      <w:color w:val="800080" w:themeColor="followedHyperlink"/>
      <w:u w:val="single"/>
    </w:rPr>
  </w:style>
  <w:style w:type="character" w:customStyle="1" w:styleId="apple-converted-space">
    <w:name w:val="apple-converted-space"/>
    <w:basedOn w:val="DefaultParagraphFont"/>
    <w:rsid w:val="005E78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F60"/>
  </w:style>
  <w:style w:type="paragraph" w:styleId="Heading1">
    <w:name w:val="heading 1"/>
    <w:basedOn w:val="Normal"/>
    <w:next w:val="Normal"/>
    <w:link w:val="Heading1Char"/>
    <w:uiPriority w:val="9"/>
    <w:qFormat/>
    <w:rsid w:val="00DF5F60"/>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DF5F6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F5F60"/>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DF5F60"/>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DF5F60"/>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DF5F60"/>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F5F60"/>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DF5F60"/>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DF5F60"/>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44B"/>
  </w:style>
  <w:style w:type="paragraph" w:styleId="Footer">
    <w:name w:val="footer"/>
    <w:basedOn w:val="Normal"/>
    <w:link w:val="FooterChar"/>
    <w:uiPriority w:val="99"/>
    <w:unhideWhenUsed/>
    <w:rsid w:val="00CF4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44B"/>
  </w:style>
  <w:style w:type="paragraph" w:styleId="ListParagraph">
    <w:name w:val="List Paragraph"/>
    <w:basedOn w:val="Normal"/>
    <w:uiPriority w:val="34"/>
    <w:qFormat/>
    <w:rsid w:val="00DF5F60"/>
    <w:pPr>
      <w:ind w:left="720"/>
      <w:contextualSpacing/>
    </w:pPr>
  </w:style>
  <w:style w:type="character" w:customStyle="1" w:styleId="allotherscourse1">
    <w:name w:val="all_others_course1"/>
    <w:basedOn w:val="DefaultParagraphFont"/>
    <w:rsid w:val="007F3B8D"/>
    <w:rPr>
      <w:rFonts w:ascii="Courier New" w:hAnsi="Courier New" w:cs="Courier New" w:hint="default"/>
      <w:i w:val="0"/>
      <w:iCs w:val="0"/>
      <w:color w:val="000000"/>
      <w:sz w:val="21"/>
      <w:szCs w:val="21"/>
      <w:shd w:val="clear" w:color="auto" w:fill="FBF0EA"/>
    </w:rPr>
  </w:style>
  <w:style w:type="character" w:styleId="Hyperlink">
    <w:name w:val="Hyperlink"/>
    <w:basedOn w:val="DefaultParagraphFont"/>
    <w:uiPriority w:val="99"/>
    <w:unhideWhenUsed/>
    <w:rsid w:val="00101F09"/>
    <w:rPr>
      <w:color w:val="0000FF" w:themeColor="hyperlink"/>
      <w:u w:val="single"/>
    </w:rPr>
  </w:style>
  <w:style w:type="paragraph" w:styleId="PlainText">
    <w:name w:val="Plain Text"/>
    <w:basedOn w:val="Normal"/>
    <w:link w:val="PlainTextChar"/>
    <w:uiPriority w:val="99"/>
    <w:semiHidden/>
    <w:unhideWhenUsed/>
    <w:rsid w:val="00101F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01F09"/>
    <w:rPr>
      <w:rFonts w:ascii="Calibri" w:eastAsiaTheme="minorEastAsia" w:hAnsi="Calibri"/>
      <w:szCs w:val="21"/>
      <w:lang w:eastAsia="zh-CN"/>
    </w:rPr>
  </w:style>
  <w:style w:type="paragraph" w:styleId="NormalWeb">
    <w:name w:val="Normal (Web)"/>
    <w:basedOn w:val="Normal"/>
    <w:uiPriority w:val="99"/>
    <w:semiHidden/>
    <w:unhideWhenUsed/>
    <w:rsid w:val="00101F0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90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7F"/>
    <w:rPr>
      <w:rFonts w:ascii="Tahoma" w:hAnsi="Tahoma" w:cs="Tahoma"/>
      <w:sz w:val="16"/>
      <w:szCs w:val="16"/>
    </w:rPr>
  </w:style>
  <w:style w:type="character" w:customStyle="1" w:styleId="rwro">
    <w:name w:val="rwro"/>
    <w:basedOn w:val="DefaultParagraphFont"/>
    <w:rsid w:val="005777B9"/>
  </w:style>
  <w:style w:type="character" w:customStyle="1" w:styleId="Heading1Char">
    <w:name w:val="Heading 1 Char"/>
    <w:basedOn w:val="DefaultParagraphFont"/>
    <w:link w:val="Heading1"/>
    <w:uiPriority w:val="9"/>
    <w:rsid w:val="00DF5F60"/>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DF5F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F5F60"/>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DF5F60"/>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DF5F60"/>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DF5F6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F5F60"/>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DF5F60"/>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DF5F60"/>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DF5F60"/>
    <w:rPr>
      <w:b/>
      <w:bCs/>
      <w:sz w:val="18"/>
      <w:szCs w:val="18"/>
    </w:rPr>
  </w:style>
  <w:style w:type="paragraph" w:styleId="Title">
    <w:name w:val="Title"/>
    <w:basedOn w:val="Normal"/>
    <w:next w:val="Normal"/>
    <w:link w:val="TitleChar"/>
    <w:uiPriority w:val="10"/>
    <w:qFormat/>
    <w:rsid w:val="00DF5F60"/>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DF5F60"/>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DF5F60"/>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DF5F60"/>
    <w:rPr>
      <w:i/>
      <w:iCs/>
      <w:color w:val="808080" w:themeColor="text1" w:themeTint="7F"/>
      <w:spacing w:val="10"/>
      <w:sz w:val="24"/>
      <w:szCs w:val="24"/>
    </w:rPr>
  </w:style>
  <w:style w:type="character" w:styleId="Strong">
    <w:name w:val="Strong"/>
    <w:basedOn w:val="DefaultParagraphFont"/>
    <w:uiPriority w:val="22"/>
    <w:qFormat/>
    <w:rsid w:val="00DF5F60"/>
    <w:rPr>
      <w:b/>
      <w:bCs/>
      <w:spacing w:val="0"/>
    </w:rPr>
  </w:style>
  <w:style w:type="character" w:styleId="Emphasis">
    <w:name w:val="Emphasis"/>
    <w:uiPriority w:val="20"/>
    <w:qFormat/>
    <w:rsid w:val="00DF5F60"/>
    <w:rPr>
      <w:b/>
      <w:bCs/>
      <w:i/>
      <w:iCs/>
      <w:color w:val="auto"/>
    </w:rPr>
  </w:style>
  <w:style w:type="paragraph" w:styleId="NoSpacing">
    <w:name w:val="No Spacing"/>
    <w:basedOn w:val="Normal"/>
    <w:uiPriority w:val="1"/>
    <w:qFormat/>
    <w:rsid w:val="00DF5F60"/>
    <w:pPr>
      <w:spacing w:after="0" w:line="240" w:lineRule="auto"/>
      <w:ind w:firstLine="0"/>
    </w:pPr>
  </w:style>
  <w:style w:type="paragraph" w:styleId="Quote">
    <w:name w:val="Quote"/>
    <w:basedOn w:val="Normal"/>
    <w:next w:val="Normal"/>
    <w:link w:val="QuoteChar"/>
    <w:uiPriority w:val="29"/>
    <w:qFormat/>
    <w:rsid w:val="00DF5F60"/>
    <w:rPr>
      <w:color w:val="5A5A5A" w:themeColor="text1" w:themeTint="A5"/>
    </w:rPr>
  </w:style>
  <w:style w:type="character" w:customStyle="1" w:styleId="QuoteChar">
    <w:name w:val="Quote Char"/>
    <w:basedOn w:val="DefaultParagraphFont"/>
    <w:link w:val="Quote"/>
    <w:uiPriority w:val="29"/>
    <w:rsid w:val="00DF5F60"/>
    <w:rPr>
      <w:color w:val="5A5A5A" w:themeColor="text1" w:themeTint="A5"/>
    </w:rPr>
  </w:style>
  <w:style w:type="paragraph" w:styleId="IntenseQuote">
    <w:name w:val="Intense Quote"/>
    <w:basedOn w:val="Normal"/>
    <w:next w:val="Normal"/>
    <w:link w:val="IntenseQuoteChar"/>
    <w:uiPriority w:val="30"/>
    <w:qFormat/>
    <w:rsid w:val="00DF5F60"/>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DF5F60"/>
    <w:rPr>
      <w:rFonts w:asciiTheme="majorHAnsi" w:eastAsiaTheme="majorEastAsia" w:hAnsiTheme="majorHAnsi" w:cstheme="majorBidi"/>
      <w:i/>
      <w:iCs/>
      <w:sz w:val="20"/>
      <w:szCs w:val="20"/>
    </w:rPr>
  </w:style>
  <w:style w:type="character" w:styleId="SubtleEmphasis">
    <w:name w:val="Subtle Emphasis"/>
    <w:uiPriority w:val="19"/>
    <w:qFormat/>
    <w:rsid w:val="00DF5F60"/>
    <w:rPr>
      <w:i/>
      <w:iCs/>
      <w:color w:val="5A5A5A" w:themeColor="text1" w:themeTint="A5"/>
    </w:rPr>
  </w:style>
  <w:style w:type="character" w:styleId="IntenseEmphasis">
    <w:name w:val="Intense Emphasis"/>
    <w:uiPriority w:val="21"/>
    <w:qFormat/>
    <w:rsid w:val="00DF5F60"/>
    <w:rPr>
      <w:b/>
      <w:bCs/>
      <w:i/>
      <w:iCs/>
      <w:color w:val="auto"/>
      <w:u w:val="single"/>
    </w:rPr>
  </w:style>
  <w:style w:type="character" w:styleId="SubtleReference">
    <w:name w:val="Subtle Reference"/>
    <w:uiPriority w:val="31"/>
    <w:qFormat/>
    <w:rsid w:val="00DF5F60"/>
    <w:rPr>
      <w:smallCaps/>
    </w:rPr>
  </w:style>
  <w:style w:type="character" w:styleId="IntenseReference">
    <w:name w:val="Intense Reference"/>
    <w:uiPriority w:val="32"/>
    <w:qFormat/>
    <w:rsid w:val="00DF5F60"/>
    <w:rPr>
      <w:b/>
      <w:bCs/>
      <w:smallCaps/>
      <w:color w:val="auto"/>
    </w:rPr>
  </w:style>
  <w:style w:type="character" w:styleId="BookTitle">
    <w:name w:val="Book Title"/>
    <w:uiPriority w:val="33"/>
    <w:qFormat/>
    <w:rsid w:val="00DF5F60"/>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DF5F60"/>
    <w:pPr>
      <w:outlineLvl w:val="9"/>
    </w:pPr>
    <w:rPr>
      <w:lang w:bidi="en-US"/>
    </w:rPr>
  </w:style>
  <w:style w:type="character" w:styleId="FollowedHyperlink">
    <w:name w:val="FollowedHyperlink"/>
    <w:basedOn w:val="DefaultParagraphFont"/>
    <w:uiPriority w:val="99"/>
    <w:semiHidden/>
    <w:unhideWhenUsed/>
    <w:rsid w:val="007807F8"/>
    <w:rPr>
      <w:color w:val="800080" w:themeColor="followedHyperlink"/>
      <w:u w:val="single"/>
    </w:rPr>
  </w:style>
  <w:style w:type="character" w:customStyle="1" w:styleId="apple-converted-space">
    <w:name w:val="apple-converted-space"/>
    <w:basedOn w:val="DefaultParagraphFont"/>
    <w:rsid w:val="005E7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45706">
      <w:bodyDiv w:val="1"/>
      <w:marLeft w:val="0"/>
      <w:marRight w:val="0"/>
      <w:marTop w:val="0"/>
      <w:marBottom w:val="0"/>
      <w:divBdr>
        <w:top w:val="none" w:sz="0" w:space="0" w:color="auto"/>
        <w:left w:val="none" w:sz="0" w:space="0" w:color="auto"/>
        <w:bottom w:val="none" w:sz="0" w:space="0" w:color="auto"/>
        <w:right w:val="none" w:sz="0" w:space="0" w:color="auto"/>
      </w:divBdr>
    </w:div>
    <w:div w:id="364916308">
      <w:bodyDiv w:val="1"/>
      <w:marLeft w:val="0"/>
      <w:marRight w:val="0"/>
      <w:marTop w:val="0"/>
      <w:marBottom w:val="0"/>
      <w:divBdr>
        <w:top w:val="none" w:sz="0" w:space="0" w:color="auto"/>
        <w:left w:val="none" w:sz="0" w:space="0" w:color="auto"/>
        <w:bottom w:val="none" w:sz="0" w:space="0" w:color="auto"/>
        <w:right w:val="none" w:sz="0" w:space="0" w:color="auto"/>
      </w:divBdr>
    </w:div>
    <w:div w:id="602109512">
      <w:bodyDiv w:val="1"/>
      <w:marLeft w:val="0"/>
      <w:marRight w:val="0"/>
      <w:marTop w:val="0"/>
      <w:marBottom w:val="0"/>
      <w:divBdr>
        <w:top w:val="none" w:sz="0" w:space="0" w:color="auto"/>
        <w:left w:val="none" w:sz="0" w:space="0" w:color="auto"/>
        <w:bottom w:val="none" w:sz="0" w:space="0" w:color="auto"/>
        <w:right w:val="none" w:sz="0" w:space="0" w:color="auto"/>
      </w:divBdr>
    </w:div>
    <w:div w:id="605889620">
      <w:bodyDiv w:val="1"/>
      <w:marLeft w:val="0"/>
      <w:marRight w:val="0"/>
      <w:marTop w:val="0"/>
      <w:marBottom w:val="0"/>
      <w:divBdr>
        <w:top w:val="none" w:sz="0" w:space="0" w:color="auto"/>
        <w:left w:val="none" w:sz="0" w:space="0" w:color="auto"/>
        <w:bottom w:val="none" w:sz="0" w:space="0" w:color="auto"/>
        <w:right w:val="none" w:sz="0" w:space="0" w:color="auto"/>
      </w:divBdr>
    </w:div>
    <w:div w:id="757676245">
      <w:bodyDiv w:val="1"/>
      <w:marLeft w:val="0"/>
      <w:marRight w:val="0"/>
      <w:marTop w:val="0"/>
      <w:marBottom w:val="0"/>
      <w:divBdr>
        <w:top w:val="none" w:sz="0" w:space="0" w:color="auto"/>
        <w:left w:val="none" w:sz="0" w:space="0" w:color="auto"/>
        <w:bottom w:val="none" w:sz="0" w:space="0" w:color="auto"/>
        <w:right w:val="none" w:sz="0" w:space="0" w:color="auto"/>
      </w:divBdr>
    </w:div>
    <w:div w:id="792753563">
      <w:bodyDiv w:val="1"/>
      <w:marLeft w:val="0"/>
      <w:marRight w:val="0"/>
      <w:marTop w:val="0"/>
      <w:marBottom w:val="0"/>
      <w:divBdr>
        <w:top w:val="none" w:sz="0" w:space="0" w:color="auto"/>
        <w:left w:val="none" w:sz="0" w:space="0" w:color="auto"/>
        <w:bottom w:val="none" w:sz="0" w:space="0" w:color="auto"/>
        <w:right w:val="none" w:sz="0" w:space="0" w:color="auto"/>
      </w:divBdr>
    </w:div>
    <w:div w:id="1059014775">
      <w:bodyDiv w:val="1"/>
      <w:marLeft w:val="0"/>
      <w:marRight w:val="0"/>
      <w:marTop w:val="0"/>
      <w:marBottom w:val="0"/>
      <w:divBdr>
        <w:top w:val="none" w:sz="0" w:space="0" w:color="auto"/>
        <w:left w:val="none" w:sz="0" w:space="0" w:color="auto"/>
        <w:bottom w:val="none" w:sz="0" w:space="0" w:color="auto"/>
        <w:right w:val="none" w:sz="0" w:space="0" w:color="auto"/>
      </w:divBdr>
    </w:div>
    <w:div w:id="1170369528">
      <w:bodyDiv w:val="1"/>
      <w:marLeft w:val="0"/>
      <w:marRight w:val="0"/>
      <w:marTop w:val="0"/>
      <w:marBottom w:val="0"/>
      <w:divBdr>
        <w:top w:val="none" w:sz="0" w:space="0" w:color="auto"/>
        <w:left w:val="none" w:sz="0" w:space="0" w:color="auto"/>
        <w:bottom w:val="none" w:sz="0" w:space="0" w:color="auto"/>
        <w:right w:val="none" w:sz="0" w:space="0" w:color="auto"/>
      </w:divBdr>
    </w:div>
    <w:div w:id="1203395575">
      <w:bodyDiv w:val="1"/>
      <w:marLeft w:val="0"/>
      <w:marRight w:val="0"/>
      <w:marTop w:val="0"/>
      <w:marBottom w:val="0"/>
      <w:divBdr>
        <w:top w:val="none" w:sz="0" w:space="0" w:color="auto"/>
        <w:left w:val="none" w:sz="0" w:space="0" w:color="auto"/>
        <w:bottom w:val="none" w:sz="0" w:space="0" w:color="auto"/>
        <w:right w:val="none" w:sz="0" w:space="0" w:color="auto"/>
      </w:divBdr>
    </w:div>
    <w:div w:id="1299188939">
      <w:bodyDiv w:val="1"/>
      <w:marLeft w:val="0"/>
      <w:marRight w:val="0"/>
      <w:marTop w:val="0"/>
      <w:marBottom w:val="0"/>
      <w:divBdr>
        <w:top w:val="none" w:sz="0" w:space="0" w:color="auto"/>
        <w:left w:val="none" w:sz="0" w:space="0" w:color="auto"/>
        <w:bottom w:val="none" w:sz="0" w:space="0" w:color="auto"/>
        <w:right w:val="none" w:sz="0" w:space="0" w:color="auto"/>
      </w:divBdr>
    </w:div>
    <w:div w:id="1388457971">
      <w:bodyDiv w:val="1"/>
      <w:marLeft w:val="0"/>
      <w:marRight w:val="0"/>
      <w:marTop w:val="0"/>
      <w:marBottom w:val="0"/>
      <w:divBdr>
        <w:top w:val="none" w:sz="0" w:space="0" w:color="auto"/>
        <w:left w:val="none" w:sz="0" w:space="0" w:color="auto"/>
        <w:bottom w:val="none" w:sz="0" w:space="0" w:color="auto"/>
        <w:right w:val="none" w:sz="0" w:space="0" w:color="auto"/>
      </w:divBdr>
    </w:div>
    <w:div w:id="1472479089">
      <w:bodyDiv w:val="1"/>
      <w:marLeft w:val="0"/>
      <w:marRight w:val="0"/>
      <w:marTop w:val="0"/>
      <w:marBottom w:val="0"/>
      <w:divBdr>
        <w:top w:val="none" w:sz="0" w:space="0" w:color="auto"/>
        <w:left w:val="none" w:sz="0" w:space="0" w:color="auto"/>
        <w:bottom w:val="none" w:sz="0" w:space="0" w:color="auto"/>
        <w:right w:val="none" w:sz="0" w:space="0" w:color="auto"/>
      </w:divBdr>
      <w:divsChild>
        <w:div w:id="994920240">
          <w:marLeft w:val="0"/>
          <w:marRight w:val="0"/>
          <w:marTop w:val="0"/>
          <w:marBottom w:val="0"/>
          <w:divBdr>
            <w:top w:val="none" w:sz="0" w:space="0" w:color="auto"/>
            <w:left w:val="none" w:sz="0" w:space="0" w:color="auto"/>
            <w:bottom w:val="none" w:sz="0" w:space="0" w:color="auto"/>
            <w:right w:val="none" w:sz="0" w:space="0" w:color="auto"/>
          </w:divBdr>
        </w:div>
        <w:div w:id="532349420">
          <w:marLeft w:val="0"/>
          <w:marRight w:val="0"/>
          <w:marTop w:val="0"/>
          <w:marBottom w:val="0"/>
          <w:divBdr>
            <w:top w:val="none" w:sz="0" w:space="0" w:color="auto"/>
            <w:left w:val="none" w:sz="0" w:space="0" w:color="auto"/>
            <w:bottom w:val="none" w:sz="0" w:space="0" w:color="auto"/>
            <w:right w:val="none" w:sz="0" w:space="0" w:color="auto"/>
          </w:divBdr>
        </w:div>
        <w:div w:id="1493988262">
          <w:marLeft w:val="0"/>
          <w:marRight w:val="0"/>
          <w:marTop w:val="0"/>
          <w:marBottom w:val="0"/>
          <w:divBdr>
            <w:top w:val="none" w:sz="0" w:space="0" w:color="auto"/>
            <w:left w:val="none" w:sz="0" w:space="0" w:color="auto"/>
            <w:bottom w:val="none" w:sz="0" w:space="0" w:color="auto"/>
            <w:right w:val="none" w:sz="0" w:space="0" w:color="auto"/>
          </w:divBdr>
          <w:divsChild>
            <w:div w:id="107286828">
              <w:marLeft w:val="0"/>
              <w:marRight w:val="0"/>
              <w:marTop w:val="0"/>
              <w:marBottom w:val="0"/>
              <w:divBdr>
                <w:top w:val="none" w:sz="0" w:space="0" w:color="auto"/>
                <w:left w:val="none" w:sz="0" w:space="0" w:color="auto"/>
                <w:bottom w:val="none" w:sz="0" w:space="0" w:color="auto"/>
                <w:right w:val="none" w:sz="0" w:space="0" w:color="auto"/>
              </w:divBdr>
              <w:divsChild>
                <w:div w:id="2138638648">
                  <w:marLeft w:val="0"/>
                  <w:marRight w:val="0"/>
                  <w:marTop w:val="0"/>
                  <w:marBottom w:val="0"/>
                  <w:divBdr>
                    <w:top w:val="none" w:sz="0" w:space="0" w:color="auto"/>
                    <w:left w:val="none" w:sz="0" w:space="0" w:color="auto"/>
                    <w:bottom w:val="none" w:sz="0" w:space="0" w:color="auto"/>
                    <w:right w:val="none" w:sz="0" w:space="0" w:color="auto"/>
                  </w:divBdr>
                </w:div>
                <w:div w:id="811942246">
                  <w:marLeft w:val="0"/>
                  <w:marRight w:val="0"/>
                  <w:marTop w:val="0"/>
                  <w:marBottom w:val="0"/>
                  <w:divBdr>
                    <w:top w:val="none" w:sz="0" w:space="0" w:color="auto"/>
                    <w:left w:val="none" w:sz="0" w:space="0" w:color="auto"/>
                    <w:bottom w:val="none" w:sz="0" w:space="0" w:color="auto"/>
                    <w:right w:val="none" w:sz="0" w:space="0" w:color="auto"/>
                  </w:divBdr>
                </w:div>
                <w:div w:id="1892187590">
                  <w:marLeft w:val="0"/>
                  <w:marRight w:val="0"/>
                  <w:marTop w:val="0"/>
                  <w:marBottom w:val="0"/>
                  <w:divBdr>
                    <w:top w:val="none" w:sz="0" w:space="0" w:color="auto"/>
                    <w:left w:val="none" w:sz="0" w:space="0" w:color="auto"/>
                    <w:bottom w:val="none" w:sz="0" w:space="0" w:color="auto"/>
                    <w:right w:val="none" w:sz="0" w:space="0" w:color="auto"/>
                  </w:divBdr>
                </w:div>
                <w:div w:id="1084764427">
                  <w:marLeft w:val="0"/>
                  <w:marRight w:val="0"/>
                  <w:marTop w:val="0"/>
                  <w:marBottom w:val="0"/>
                  <w:divBdr>
                    <w:top w:val="none" w:sz="0" w:space="0" w:color="auto"/>
                    <w:left w:val="none" w:sz="0" w:space="0" w:color="auto"/>
                    <w:bottom w:val="none" w:sz="0" w:space="0" w:color="auto"/>
                    <w:right w:val="none" w:sz="0" w:space="0" w:color="auto"/>
                  </w:divBdr>
                </w:div>
                <w:div w:id="2058966044">
                  <w:marLeft w:val="0"/>
                  <w:marRight w:val="0"/>
                  <w:marTop w:val="0"/>
                  <w:marBottom w:val="0"/>
                  <w:divBdr>
                    <w:top w:val="none" w:sz="0" w:space="0" w:color="auto"/>
                    <w:left w:val="none" w:sz="0" w:space="0" w:color="auto"/>
                    <w:bottom w:val="none" w:sz="0" w:space="0" w:color="auto"/>
                    <w:right w:val="none" w:sz="0" w:space="0" w:color="auto"/>
                  </w:divBdr>
                </w:div>
                <w:div w:id="1474517597">
                  <w:marLeft w:val="0"/>
                  <w:marRight w:val="0"/>
                  <w:marTop w:val="0"/>
                  <w:marBottom w:val="0"/>
                  <w:divBdr>
                    <w:top w:val="none" w:sz="0" w:space="0" w:color="auto"/>
                    <w:left w:val="none" w:sz="0" w:space="0" w:color="auto"/>
                    <w:bottom w:val="none" w:sz="0" w:space="0" w:color="auto"/>
                    <w:right w:val="none" w:sz="0" w:space="0" w:color="auto"/>
                  </w:divBdr>
                </w:div>
                <w:div w:id="203055448">
                  <w:marLeft w:val="0"/>
                  <w:marRight w:val="0"/>
                  <w:marTop w:val="0"/>
                  <w:marBottom w:val="0"/>
                  <w:divBdr>
                    <w:top w:val="none" w:sz="0" w:space="0" w:color="auto"/>
                    <w:left w:val="none" w:sz="0" w:space="0" w:color="auto"/>
                    <w:bottom w:val="none" w:sz="0" w:space="0" w:color="auto"/>
                    <w:right w:val="none" w:sz="0" w:space="0" w:color="auto"/>
                  </w:divBdr>
                  <w:divsChild>
                    <w:div w:id="270431861">
                      <w:marLeft w:val="0"/>
                      <w:marRight w:val="0"/>
                      <w:marTop w:val="0"/>
                      <w:marBottom w:val="0"/>
                      <w:divBdr>
                        <w:top w:val="none" w:sz="0" w:space="0" w:color="auto"/>
                        <w:left w:val="none" w:sz="0" w:space="0" w:color="auto"/>
                        <w:bottom w:val="none" w:sz="0" w:space="0" w:color="auto"/>
                        <w:right w:val="none" w:sz="0" w:space="0" w:color="auto"/>
                      </w:divBdr>
                      <w:divsChild>
                        <w:div w:id="796607690">
                          <w:marLeft w:val="0"/>
                          <w:marRight w:val="0"/>
                          <w:marTop w:val="0"/>
                          <w:marBottom w:val="0"/>
                          <w:divBdr>
                            <w:top w:val="none" w:sz="0" w:space="0" w:color="auto"/>
                            <w:left w:val="none" w:sz="0" w:space="0" w:color="auto"/>
                            <w:bottom w:val="none" w:sz="0" w:space="0" w:color="auto"/>
                            <w:right w:val="none" w:sz="0" w:space="0" w:color="auto"/>
                          </w:divBdr>
                          <w:divsChild>
                            <w:div w:id="1624069037">
                              <w:marLeft w:val="0"/>
                              <w:marRight w:val="0"/>
                              <w:marTop w:val="0"/>
                              <w:marBottom w:val="0"/>
                              <w:divBdr>
                                <w:top w:val="none" w:sz="0" w:space="0" w:color="auto"/>
                                <w:left w:val="none" w:sz="0" w:space="0" w:color="auto"/>
                                <w:bottom w:val="none" w:sz="0" w:space="0" w:color="auto"/>
                                <w:right w:val="none" w:sz="0" w:space="0" w:color="auto"/>
                              </w:divBdr>
                              <w:divsChild>
                                <w:div w:id="1729375064">
                                  <w:marLeft w:val="0"/>
                                  <w:marRight w:val="0"/>
                                  <w:marTop w:val="0"/>
                                  <w:marBottom w:val="0"/>
                                  <w:divBdr>
                                    <w:top w:val="none" w:sz="0" w:space="0" w:color="auto"/>
                                    <w:left w:val="none" w:sz="0" w:space="0" w:color="auto"/>
                                    <w:bottom w:val="none" w:sz="0" w:space="0" w:color="auto"/>
                                    <w:right w:val="none" w:sz="0" w:space="0" w:color="auto"/>
                                  </w:divBdr>
                                  <w:divsChild>
                                    <w:div w:id="1811483668">
                                      <w:marLeft w:val="0"/>
                                      <w:marRight w:val="0"/>
                                      <w:marTop w:val="0"/>
                                      <w:marBottom w:val="0"/>
                                      <w:divBdr>
                                        <w:top w:val="none" w:sz="0" w:space="0" w:color="auto"/>
                                        <w:left w:val="none" w:sz="0" w:space="0" w:color="auto"/>
                                        <w:bottom w:val="none" w:sz="0" w:space="0" w:color="auto"/>
                                        <w:right w:val="none" w:sz="0" w:space="0" w:color="auto"/>
                                      </w:divBdr>
                                      <w:divsChild>
                                        <w:div w:id="1809083709">
                                          <w:marLeft w:val="0"/>
                                          <w:marRight w:val="0"/>
                                          <w:marTop w:val="0"/>
                                          <w:marBottom w:val="0"/>
                                          <w:divBdr>
                                            <w:top w:val="none" w:sz="0" w:space="0" w:color="auto"/>
                                            <w:left w:val="none" w:sz="0" w:space="0" w:color="auto"/>
                                            <w:bottom w:val="none" w:sz="0" w:space="0" w:color="auto"/>
                                            <w:right w:val="none" w:sz="0" w:space="0" w:color="auto"/>
                                          </w:divBdr>
                                          <w:divsChild>
                                            <w:div w:id="1545172586">
                                              <w:marLeft w:val="0"/>
                                              <w:marRight w:val="0"/>
                                              <w:marTop w:val="0"/>
                                              <w:marBottom w:val="0"/>
                                              <w:divBdr>
                                                <w:top w:val="none" w:sz="0" w:space="0" w:color="auto"/>
                                                <w:left w:val="none" w:sz="0" w:space="0" w:color="auto"/>
                                                <w:bottom w:val="none" w:sz="0" w:space="0" w:color="auto"/>
                                                <w:right w:val="none" w:sz="0" w:space="0" w:color="auto"/>
                                              </w:divBdr>
                                              <w:divsChild>
                                                <w:div w:id="2025933291">
                                                  <w:marLeft w:val="0"/>
                                                  <w:marRight w:val="0"/>
                                                  <w:marTop w:val="0"/>
                                                  <w:marBottom w:val="0"/>
                                                  <w:divBdr>
                                                    <w:top w:val="none" w:sz="0" w:space="0" w:color="auto"/>
                                                    <w:left w:val="none" w:sz="0" w:space="0" w:color="auto"/>
                                                    <w:bottom w:val="none" w:sz="0" w:space="0" w:color="auto"/>
                                                    <w:right w:val="none" w:sz="0" w:space="0" w:color="auto"/>
                                                  </w:divBdr>
                                                  <w:divsChild>
                                                    <w:div w:id="12664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959742">
      <w:bodyDiv w:val="1"/>
      <w:marLeft w:val="0"/>
      <w:marRight w:val="0"/>
      <w:marTop w:val="0"/>
      <w:marBottom w:val="0"/>
      <w:divBdr>
        <w:top w:val="none" w:sz="0" w:space="0" w:color="auto"/>
        <w:left w:val="none" w:sz="0" w:space="0" w:color="auto"/>
        <w:bottom w:val="none" w:sz="0" w:space="0" w:color="auto"/>
        <w:right w:val="none" w:sz="0" w:space="0" w:color="auto"/>
      </w:divBdr>
    </w:div>
    <w:div w:id="1529836006">
      <w:bodyDiv w:val="1"/>
      <w:marLeft w:val="0"/>
      <w:marRight w:val="0"/>
      <w:marTop w:val="0"/>
      <w:marBottom w:val="0"/>
      <w:divBdr>
        <w:top w:val="none" w:sz="0" w:space="0" w:color="auto"/>
        <w:left w:val="none" w:sz="0" w:space="0" w:color="auto"/>
        <w:bottom w:val="none" w:sz="0" w:space="0" w:color="auto"/>
        <w:right w:val="none" w:sz="0" w:space="0" w:color="auto"/>
      </w:divBdr>
    </w:div>
    <w:div w:id="179601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59A043-AA37-47D6-82C6-B911E416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2552</Words>
  <Characters>14553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ISImage</cp:lastModifiedBy>
  <cp:revision>5</cp:revision>
  <cp:lastPrinted>2017-04-20T16:22:00Z</cp:lastPrinted>
  <dcterms:created xsi:type="dcterms:W3CDTF">2017-04-20T16:21:00Z</dcterms:created>
  <dcterms:modified xsi:type="dcterms:W3CDTF">2017-04-20T16:41:00Z</dcterms:modified>
</cp:coreProperties>
</file>