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F9" w:rsidRDefault="008A2CF5" w:rsidP="001765E9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-137160</wp:posOffset>
            </wp:positionV>
            <wp:extent cx="1657350" cy="863600"/>
            <wp:effectExtent l="0" t="0" r="0" b="0"/>
            <wp:wrapNone/>
            <wp:docPr id="2" name="Picture 2" descr="3C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C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2F3" w:rsidRDefault="001F02F3" w:rsidP="001765E9">
      <w:pPr>
        <w:pStyle w:val="NoSpacing"/>
        <w:jc w:val="center"/>
        <w:rPr>
          <w:b/>
        </w:rPr>
      </w:pPr>
    </w:p>
    <w:p w:rsidR="00A26BF9" w:rsidRDefault="00A26BF9" w:rsidP="001765E9">
      <w:pPr>
        <w:pStyle w:val="NoSpacing"/>
        <w:jc w:val="center"/>
        <w:rPr>
          <w:b/>
        </w:rPr>
      </w:pPr>
    </w:p>
    <w:p w:rsidR="001F02F3" w:rsidRDefault="001F02F3" w:rsidP="001765E9">
      <w:pPr>
        <w:pStyle w:val="NoSpacing"/>
        <w:jc w:val="center"/>
        <w:rPr>
          <w:b/>
        </w:rPr>
      </w:pPr>
    </w:p>
    <w:p w:rsidR="001F02F3" w:rsidRDefault="001F02F3" w:rsidP="001765E9">
      <w:pPr>
        <w:pStyle w:val="NoSpacing"/>
        <w:jc w:val="center"/>
        <w:rPr>
          <w:b/>
        </w:rPr>
      </w:pPr>
    </w:p>
    <w:p w:rsidR="00541ECB" w:rsidRDefault="00541ECB" w:rsidP="00D8025E">
      <w:pPr>
        <w:pStyle w:val="NoSpacing"/>
        <w:jc w:val="center"/>
        <w:rPr>
          <w:b/>
        </w:rPr>
      </w:pPr>
    </w:p>
    <w:p w:rsidR="00D8025E" w:rsidRPr="001765E9" w:rsidRDefault="00D8025E" w:rsidP="00D8025E">
      <w:pPr>
        <w:pStyle w:val="NoSpacing"/>
        <w:jc w:val="center"/>
        <w:rPr>
          <w:b/>
        </w:rPr>
      </w:pPr>
      <w:r w:rsidRPr="001765E9">
        <w:rPr>
          <w:b/>
        </w:rPr>
        <w:t xml:space="preserve">CAREER TECHNICAL &amp; </w:t>
      </w:r>
      <w:r>
        <w:rPr>
          <w:b/>
        </w:rPr>
        <w:t xml:space="preserve">EXTENDED </w:t>
      </w:r>
      <w:r w:rsidRPr="001765E9">
        <w:rPr>
          <w:b/>
        </w:rPr>
        <w:t>EDUCATION DIVISION MEETING</w:t>
      </w:r>
    </w:p>
    <w:p w:rsidR="00D8025E" w:rsidRPr="001765E9" w:rsidRDefault="008A2CF5" w:rsidP="00D8025E">
      <w:pPr>
        <w:pStyle w:val="NoSpacing"/>
        <w:jc w:val="center"/>
        <w:rPr>
          <w:b/>
        </w:rPr>
      </w:pPr>
      <w:r>
        <w:rPr>
          <w:b/>
        </w:rPr>
        <w:t>August 17, 2012</w:t>
      </w:r>
    </w:p>
    <w:p w:rsidR="00D8025E" w:rsidRDefault="00D8025E" w:rsidP="00D8025E">
      <w:pPr>
        <w:pStyle w:val="NoSpacing"/>
        <w:jc w:val="center"/>
        <w:rPr>
          <w:b/>
        </w:rPr>
      </w:pPr>
      <w:r w:rsidRPr="001765E9">
        <w:rPr>
          <w:b/>
        </w:rPr>
        <w:t>2:</w:t>
      </w:r>
      <w:r>
        <w:rPr>
          <w:b/>
        </w:rPr>
        <w:t>15 – 3:30</w:t>
      </w:r>
      <w:r w:rsidRPr="001765E9">
        <w:rPr>
          <w:b/>
        </w:rPr>
        <w:t xml:space="preserve"> p.m.</w:t>
      </w:r>
    </w:p>
    <w:p w:rsidR="00D8025E" w:rsidRDefault="00D8025E" w:rsidP="001765E9">
      <w:pPr>
        <w:pStyle w:val="NoSpacing"/>
        <w:rPr>
          <w:b/>
        </w:rPr>
      </w:pPr>
    </w:p>
    <w:p w:rsidR="00D8025E" w:rsidRDefault="00D8025E" w:rsidP="001765E9">
      <w:pPr>
        <w:pStyle w:val="NoSpacing"/>
        <w:rPr>
          <w:b/>
        </w:rPr>
      </w:pPr>
    </w:p>
    <w:p w:rsidR="001765E9" w:rsidRPr="001765E9" w:rsidRDefault="009F6414" w:rsidP="001765E9">
      <w:pPr>
        <w:pStyle w:val="NoSpacing"/>
        <w:rPr>
          <w:b/>
        </w:rPr>
      </w:pPr>
      <w:r w:rsidRPr="008530CA">
        <w:rPr>
          <w:b/>
          <w:u w:val="single"/>
        </w:rPr>
        <w:t>ATTENDEES</w:t>
      </w:r>
      <w:r w:rsidRPr="001765E9">
        <w:rPr>
          <w:b/>
        </w:rPr>
        <w:t xml:space="preserve">: </w:t>
      </w:r>
      <w:r w:rsidRPr="001765E9">
        <w:rPr>
          <w:b/>
        </w:rPr>
        <w:tab/>
      </w:r>
    </w:p>
    <w:p w:rsidR="001765E9" w:rsidRDefault="00CC0B40" w:rsidP="001765E9">
      <w:pPr>
        <w:pStyle w:val="NoSpacing"/>
      </w:pPr>
      <w:r>
        <w:t xml:space="preserve">Sandra Andre, </w:t>
      </w:r>
      <w:r w:rsidR="009714BD">
        <w:t xml:space="preserve">Kevin Barrett, </w:t>
      </w:r>
      <w:r>
        <w:t xml:space="preserve">Steve Bertram, Rita Campo Griggs, </w:t>
      </w:r>
      <w:r w:rsidR="002626B2">
        <w:t xml:space="preserve">Eric Duvall, </w:t>
      </w:r>
      <w:r w:rsidR="009714BD">
        <w:t xml:space="preserve">Chris Feddersohn, </w:t>
      </w:r>
      <w:r w:rsidR="00585F6C">
        <w:t xml:space="preserve">Lori Graham, </w:t>
      </w:r>
      <w:r w:rsidR="002626B2">
        <w:t xml:space="preserve">Sergio Hernandez, Carl Lofthouse, Dennis Lutz, Jay Miller, </w:t>
      </w:r>
      <w:r w:rsidR="009714BD">
        <w:t>Pete Ordille,</w:t>
      </w:r>
      <w:r w:rsidR="002626B2">
        <w:t xml:space="preserve"> </w:t>
      </w:r>
      <w:r w:rsidR="006B01DC">
        <w:t xml:space="preserve">Wilma Owens, </w:t>
      </w:r>
      <w:r w:rsidR="002626B2">
        <w:t xml:space="preserve">Morgan Peterson, Mollie Smith, </w:t>
      </w:r>
      <w:r w:rsidR="009714BD">
        <w:t xml:space="preserve">Jack Stone, </w:t>
      </w:r>
      <w:r>
        <w:t>Ken Swift,</w:t>
      </w:r>
      <w:r w:rsidR="002626B2">
        <w:t xml:space="preserve"> Anita Talone, Cristina Tejeda, Solange Wasef, Debi Workman, David Wright</w:t>
      </w:r>
      <w:r w:rsidR="00914545">
        <w:t>.</w:t>
      </w:r>
      <w:r w:rsidR="002626B2">
        <w:t xml:space="preserve"> </w:t>
      </w:r>
      <w:r>
        <w:t xml:space="preserve">  </w:t>
      </w:r>
    </w:p>
    <w:p w:rsidR="00075860" w:rsidRDefault="00075860" w:rsidP="001765E9">
      <w:pPr>
        <w:pStyle w:val="NoSpacing"/>
      </w:pPr>
    </w:p>
    <w:p w:rsidR="00146490" w:rsidRDefault="00993D42" w:rsidP="00EB1CDB">
      <w:pPr>
        <w:pStyle w:val="NoSpacing"/>
        <w:rPr>
          <w:b/>
        </w:rPr>
      </w:pPr>
      <w:r>
        <w:t>Wilma welcomed everyone to the</w:t>
      </w:r>
      <w:r w:rsidR="00CC306A" w:rsidRPr="00CC306A">
        <w:t xml:space="preserve"> new school year</w:t>
      </w:r>
      <w:r w:rsidR="00CC306A">
        <w:rPr>
          <w:b/>
        </w:rPr>
        <w:t xml:space="preserve">.    </w:t>
      </w:r>
    </w:p>
    <w:p w:rsidR="0086144D" w:rsidRDefault="0086144D" w:rsidP="00EB1CDB">
      <w:pPr>
        <w:pStyle w:val="NoSpacing"/>
        <w:rPr>
          <w:b/>
        </w:rPr>
      </w:pPr>
    </w:p>
    <w:p w:rsidR="0086144D" w:rsidRPr="0086144D" w:rsidRDefault="0086144D" w:rsidP="00EB1CDB">
      <w:pPr>
        <w:pStyle w:val="NoSpacing"/>
      </w:pPr>
      <w:r>
        <w:t xml:space="preserve">The City of San Marcos has indicated that all lanes </w:t>
      </w:r>
      <w:r w:rsidR="00914545">
        <w:t xml:space="preserve">on Mission Road </w:t>
      </w:r>
      <w:r>
        <w:t xml:space="preserve">will be open on the </w:t>
      </w:r>
      <w:r w:rsidR="001A35FD">
        <w:t>first day of school.</w:t>
      </w:r>
      <w:r w:rsidR="00914545">
        <w:t xml:space="preserve">  </w:t>
      </w:r>
    </w:p>
    <w:p w:rsidR="0086144D" w:rsidRDefault="0086144D" w:rsidP="00EB1CDB">
      <w:pPr>
        <w:pStyle w:val="NoSpacing"/>
        <w:rPr>
          <w:b/>
        </w:rPr>
      </w:pPr>
    </w:p>
    <w:p w:rsidR="0086144D" w:rsidRDefault="0086144D" w:rsidP="00EB1CDB">
      <w:pPr>
        <w:pStyle w:val="NoSpacing"/>
        <w:rPr>
          <w:b/>
        </w:rPr>
      </w:pPr>
      <w:r w:rsidRPr="008530CA">
        <w:rPr>
          <w:b/>
          <w:u w:val="single"/>
        </w:rPr>
        <w:t>PROGRAM REVIEW AND PLANNING</w:t>
      </w:r>
      <w:r>
        <w:rPr>
          <w:b/>
        </w:rPr>
        <w:t>:</w:t>
      </w:r>
    </w:p>
    <w:p w:rsidR="0086144D" w:rsidRPr="0086144D" w:rsidRDefault="0086144D" w:rsidP="00EB1CDB">
      <w:pPr>
        <w:pStyle w:val="NoSpacing"/>
      </w:pPr>
      <w:r>
        <w:t xml:space="preserve">The Guidelines </w:t>
      </w:r>
      <w:r w:rsidR="00914545">
        <w:t>f</w:t>
      </w:r>
      <w:r>
        <w:t xml:space="preserve">or Completing Program Review and Planning (PRP) </w:t>
      </w:r>
      <w:r w:rsidR="00E47D9B">
        <w:t xml:space="preserve">Documents Academic Year 2012-13, Year One </w:t>
      </w:r>
      <w:r>
        <w:t>w</w:t>
      </w:r>
      <w:r w:rsidR="001A35FD">
        <w:t>ere</w:t>
      </w:r>
      <w:r>
        <w:t xml:space="preserve"> distributed</w:t>
      </w:r>
      <w:r w:rsidR="00914545">
        <w:t xml:space="preserve">.  </w:t>
      </w:r>
      <w:r>
        <w:t>PRPs are due to the Dean’s office on Sept. 14.</w:t>
      </w:r>
      <w:r w:rsidR="0079142B">
        <w:t xml:space="preserve">  Wilma encouraged everyone to </w:t>
      </w:r>
      <w:r w:rsidR="00914545">
        <w:t>follow</w:t>
      </w:r>
      <w:r w:rsidR="0079142B">
        <w:t xml:space="preserve"> the directions </w:t>
      </w:r>
      <w:r w:rsidR="00914545">
        <w:t>carefully and</w:t>
      </w:r>
      <w:r w:rsidR="0079142B">
        <w:t xml:space="preserve"> be </w:t>
      </w:r>
      <w:r w:rsidR="00914545">
        <w:t>very precise</w:t>
      </w:r>
      <w:r w:rsidR="00877BC4">
        <w:t xml:space="preserve"> and clear</w:t>
      </w:r>
      <w:r w:rsidR="00914545">
        <w:t xml:space="preserve"> as to </w:t>
      </w:r>
      <w:r w:rsidR="001A35FD">
        <w:t>the</w:t>
      </w:r>
      <w:r w:rsidR="00423969">
        <w:t>ir</w:t>
      </w:r>
      <w:r w:rsidR="00877BC4">
        <w:t xml:space="preserve"> request</w:t>
      </w:r>
      <w:r w:rsidR="006C0BAE">
        <w:t>s</w:t>
      </w:r>
      <w:r w:rsidR="001A35FD">
        <w:t>; a</w:t>
      </w:r>
      <w:r w:rsidR="00914545">
        <w:t xml:space="preserve">ttachments </w:t>
      </w:r>
      <w:r w:rsidR="001A35FD">
        <w:t>should not</w:t>
      </w:r>
      <w:r w:rsidR="00914545">
        <w:t xml:space="preserve"> be included.</w:t>
      </w:r>
      <w:r w:rsidR="00877BC4">
        <w:t xml:space="preserve">    </w:t>
      </w:r>
      <w:r w:rsidR="00914545">
        <w:t xml:space="preserve">  </w:t>
      </w:r>
      <w:r w:rsidR="0079142B">
        <w:t xml:space="preserve">  </w:t>
      </w:r>
    </w:p>
    <w:p w:rsidR="0086144D" w:rsidRDefault="0086144D" w:rsidP="00EB1CDB">
      <w:pPr>
        <w:pStyle w:val="NoSpacing"/>
        <w:rPr>
          <w:b/>
        </w:rPr>
      </w:pPr>
    </w:p>
    <w:p w:rsidR="0086144D" w:rsidRDefault="0086144D" w:rsidP="00EB1CDB">
      <w:pPr>
        <w:pStyle w:val="NoSpacing"/>
        <w:rPr>
          <w:b/>
        </w:rPr>
      </w:pPr>
      <w:r w:rsidRPr="008530CA">
        <w:rPr>
          <w:b/>
          <w:u w:val="single"/>
        </w:rPr>
        <w:t>BUDGET</w:t>
      </w:r>
      <w:r>
        <w:rPr>
          <w:b/>
        </w:rPr>
        <w:t>:</w:t>
      </w:r>
    </w:p>
    <w:p w:rsidR="0086144D" w:rsidRDefault="00914545" w:rsidP="00EB1CDB">
      <w:pPr>
        <w:pStyle w:val="NoSpacing"/>
      </w:pPr>
      <w:r>
        <w:t xml:space="preserve">Wilma explained that </w:t>
      </w:r>
      <w:r w:rsidR="003D5B76">
        <w:t xml:space="preserve">the </w:t>
      </w:r>
      <w:r>
        <w:t xml:space="preserve">2300 and 2400 accounts have been reduced by 10% and there is a chance that those accounts could </w:t>
      </w:r>
      <w:r w:rsidR="007F6639">
        <w:t>have additional reductions</w:t>
      </w:r>
      <w:r>
        <w:t>.</w:t>
      </w:r>
      <w:r w:rsidR="003D5B76">
        <w:t xml:space="preserve">  The 4000 and 5000 accounts were reduced by 20%.  She asked that everyone be very prudent in their spending.  Prior approval is still required for all purchases.</w:t>
      </w:r>
      <w:r w:rsidR="00BC766B">
        <w:t xml:space="preserve">  </w:t>
      </w:r>
      <w:r w:rsidR="003D5B76">
        <w:t>There will be travel funds available from the Instruction Office and the Regional Consortium.</w:t>
      </w:r>
      <w:r w:rsidR="00546E07">
        <w:t xml:space="preserve">  Wilma asked that everyone be careful to not abuse the use of their Cal Cards so we can continue to have that privilege.</w:t>
      </w:r>
      <w:r w:rsidR="00BC766B">
        <w:t xml:space="preserve">  </w:t>
      </w:r>
    </w:p>
    <w:p w:rsidR="00BC766B" w:rsidRDefault="00BC766B" w:rsidP="00EB1CDB">
      <w:pPr>
        <w:pStyle w:val="NoSpacing"/>
      </w:pPr>
    </w:p>
    <w:p w:rsidR="00BC766B" w:rsidRDefault="00BC766B" w:rsidP="00EB1CDB">
      <w:pPr>
        <w:pStyle w:val="NoSpacing"/>
        <w:rPr>
          <w:b/>
        </w:rPr>
      </w:pPr>
      <w:r w:rsidRPr="008530CA">
        <w:rPr>
          <w:b/>
          <w:u w:val="single"/>
        </w:rPr>
        <w:t>SUBSTITUTES</w:t>
      </w:r>
      <w:r w:rsidRPr="00BC766B">
        <w:rPr>
          <w:b/>
        </w:rPr>
        <w:t>:</w:t>
      </w:r>
    </w:p>
    <w:p w:rsidR="00B41599" w:rsidRPr="00E76EAB" w:rsidRDefault="00E76EAB" w:rsidP="00EB1CDB">
      <w:pPr>
        <w:pStyle w:val="NoSpacing"/>
      </w:pPr>
      <w:r w:rsidRPr="00E76EAB">
        <w:t xml:space="preserve">The budget </w:t>
      </w:r>
      <w:r w:rsidR="00546E07">
        <w:t>to pay for</w:t>
      </w:r>
      <w:r w:rsidRPr="00E76EAB">
        <w:t xml:space="preserve"> substitutes was exhausted</w:t>
      </w:r>
      <w:r>
        <w:t xml:space="preserve"> at the end of the </w:t>
      </w:r>
      <w:r w:rsidRPr="00E76EAB">
        <w:t>last fiscal year</w:t>
      </w:r>
      <w:r>
        <w:t xml:space="preserve">.  Wilma stated that </w:t>
      </w:r>
      <w:r w:rsidR="00D25A47">
        <w:t>a large portion</w:t>
      </w:r>
      <w:r w:rsidR="00546E07">
        <w:t xml:space="preserve"> of the expense</w:t>
      </w:r>
      <w:r>
        <w:t xml:space="preserve"> </w:t>
      </w:r>
      <w:r w:rsidR="00D25A47">
        <w:t>occurred during</w:t>
      </w:r>
      <w:r>
        <w:t xml:space="preserve"> summer.  She requested that </w:t>
      </w:r>
      <w:r w:rsidR="00546E07">
        <w:t>chairs ask their faculty to reconsider accepting a summer teaching assignment if they have a pre-planned vacation</w:t>
      </w:r>
      <w:r w:rsidR="00FD3D95">
        <w:t xml:space="preserve"> scheduled </w:t>
      </w:r>
      <w:r w:rsidR="00423969">
        <w:t xml:space="preserve">that occurs </w:t>
      </w:r>
      <w:r w:rsidR="00FD3D95">
        <w:t>during the summer semester</w:t>
      </w:r>
      <w:r w:rsidR="00546E07">
        <w:t>.</w:t>
      </w:r>
    </w:p>
    <w:p w:rsidR="00CC306A" w:rsidRPr="00224734" w:rsidRDefault="00CC306A" w:rsidP="00EB1CDB">
      <w:pPr>
        <w:pStyle w:val="NoSpacing"/>
        <w:rPr>
          <w:b/>
        </w:rPr>
      </w:pPr>
    </w:p>
    <w:p w:rsidR="00EB1307" w:rsidRPr="00546E07" w:rsidRDefault="00546E07" w:rsidP="00EB1CDB">
      <w:pPr>
        <w:pStyle w:val="NoSpacing"/>
        <w:rPr>
          <w:b/>
        </w:rPr>
      </w:pPr>
      <w:r w:rsidRPr="008530CA">
        <w:rPr>
          <w:b/>
          <w:u w:val="single"/>
        </w:rPr>
        <w:t>ADVISORY COMMITTEE MEETINGS</w:t>
      </w:r>
      <w:r w:rsidRPr="00546E07">
        <w:rPr>
          <w:b/>
        </w:rPr>
        <w:t>:</w:t>
      </w:r>
    </w:p>
    <w:p w:rsidR="00546E07" w:rsidRDefault="00546E07" w:rsidP="00EB1CDB">
      <w:pPr>
        <w:pStyle w:val="NoSpacing"/>
      </w:pPr>
      <w:r>
        <w:t>Wilma asked that everyone hold an advisory meeting during the upcoming academic year</w:t>
      </w:r>
      <w:r w:rsidR="00104AFE">
        <w:t xml:space="preserve">; </w:t>
      </w:r>
      <w:r>
        <w:t>meeting</w:t>
      </w:r>
      <w:r w:rsidR="00104AFE">
        <w:t>s</w:t>
      </w:r>
      <w:r>
        <w:t xml:space="preserve"> should include industry advisors.  Wilma has set aside $150.00 for each program to cover costs.  </w:t>
      </w:r>
    </w:p>
    <w:p w:rsidR="00546E07" w:rsidRDefault="00546E07" w:rsidP="00EB1CDB">
      <w:pPr>
        <w:pStyle w:val="NoSpacing"/>
      </w:pPr>
    </w:p>
    <w:p w:rsidR="009630F6" w:rsidRDefault="009630F6" w:rsidP="00EB1CDB">
      <w:pPr>
        <w:pStyle w:val="NoSpacing"/>
        <w:rPr>
          <w:b/>
        </w:rPr>
      </w:pPr>
    </w:p>
    <w:p w:rsidR="004012DE" w:rsidRDefault="004012DE" w:rsidP="00EB1CDB">
      <w:pPr>
        <w:pStyle w:val="NoSpacing"/>
        <w:rPr>
          <w:b/>
        </w:rPr>
      </w:pPr>
    </w:p>
    <w:p w:rsidR="009630F6" w:rsidRDefault="009630F6" w:rsidP="00EB1CDB">
      <w:pPr>
        <w:pStyle w:val="NoSpacing"/>
        <w:rPr>
          <w:b/>
        </w:rPr>
      </w:pPr>
    </w:p>
    <w:p w:rsidR="009630F6" w:rsidRDefault="009630F6" w:rsidP="00EB1CDB">
      <w:pPr>
        <w:pStyle w:val="NoSpacing"/>
        <w:rPr>
          <w:b/>
        </w:rPr>
      </w:pPr>
    </w:p>
    <w:p w:rsidR="00E47D9B" w:rsidRPr="00E47D9B" w:rsidRDefault="00E47D9B" w:rsidP="00E47D9B">
      <w:pPr>
        <w:pStyle w:val="NoSpacing"/>
        <w:jc w:val="right"/>
      </w:pPr>
      <w:r w:rsidRPr="00E47D9B">
        <w:lastRenderedPageBreak/>
        <w:t>Page 2 – August 17, 2012 Division Meeting</w:t>
      </w:r>
    </w:p>
    <w:p w:rsidR="00E47D9B" w:rsidRDefault="00E47D9B" w:rsidP="00EB1CDB">
      <w:pPr>
        <w:pStyle w:val="NoSpacing"/>
        <w:rPr>
          <w:b/>
        </w:rPr>
      </w:pPr>
    </w:p>
    <w:p w:rsidR="00E47D9B" w:rsidRPr="008530CA" w:rsidRDefault="00E47D9B" w:rsidP="00EB1CDB">
      <w:pPr>
        <w:pStyle w:val="NoSpacing"/>
        <w:rPr>
          <w:b/>
          <w:u w:val="single"/>
        </w:rPr>
      </w:pPr>
    </w:p>
    <w:p w:rsidR="00546E07" w:rsidRPr="00546E07" w:rsidRDefault="00546E07" w:rsidP="00EB1CDB">
      <w:pPr>
        <w:pStyle w:val="NoSpacing"/>
        <w:rPr>
          <w:b/>
        </w:rPr>
      </w:pPr>
      <w:r w:rsidRPr="008530CA">
        <w:rPr>
          <w:b/>
          <w:u w:val="single"/>
        </w:rPr>
        <w:t>STUDENT SUCCESS TASK FORCE</w:t>
      </w:r>
      <w:r w:rsidR="00843B5A" w:rsidRPr="008530CA">
        <w:rPr>
          <w:b/>
          <w:u w:val="single"/>
        </w:rPr>
        <w:t xml:space="preserve"> – SENATE BILL 1456</w:t>
      </w:r>
      <w:r w:rsidRPr="00546E07">
        <w:rPr>
          <w:b/>
        </w:rPr>
        <w:t>:</w:t>
      </w:r>
    </w:p>
    <w:p w:rsidR="004156D0" w:rsidRDefault="009630F6" w:rsidP="00EB1CDB">
      <w:pPr>
        <w:pStyle w:val="NoSpacing"/>
      </w:pPr>
      <w:r>
        <w:t xml:space="preserve">The </w:t>
      </w:r>
      <w:r w:rsidR="00843B5A">
        <w:t xml:space="preserve">California </w:t>
      </w:r>
      <w:r w:rsidR="004156D0">
        <w:t>L</w:t>
      </w:r>
      <w:r>
        <w:t xml:space="preserve">egislature </w:t>
      </w:r>
      <w:r w:rsidR="00843B5A">
        <w:t>has been looking very critically at community colleges</w:t>
      </w:r>
      <w:r w:rsidR="001E6B59">
        <w:t xml:space="preserve"> and</w:t>
      </w:r>
      <w:r w:rsidR="00FE219E">
        <w:t xml:space="preserve"> </w:t>
      </w:r>
      <w:r w:rsidR="00423969">
        <w:t xml:space="preserve">they have </w:t>
      </w:r>
      <w:r w:rsidR="00FE219E">
        <w:t xml:space="preserve">legislatively </w:t>
      </w:r>
      <w:r w:rsidR="00843B5A">
        <w:t>narrowed our mission to basic skills, career technical</w:t>
      </w:r>
      <w:r w:rsidR="00FE219E">
        <w:t>,</w:t>
      </w:r>
      <w:r w:rsidR="00843B5A">
        <w:t xml:space="preserve"> and general education transfer.  The Legislature is saying that</w:t>
      </w:r>
      <w:r w:rsidR="001E6B59">
        <w:t xml:space="preserve"> we need to be outcome oriented.  S</w:t>
      </w:r>
      <w:r w:rsidR="00843B5A">
        <w:t xml:space="preserve">tudents </w:t>
      </w:r>
      <w:r w:rsidR="001E6B59">
        <w:t>shou</w:t>
      </w:r>
      <w:r w:rsidR="00843B5A">
        <w:t>ld come in with a plan, execute th</w:t>
      </w:r>
      <w:r w:rsidR="00FE219E">
        <w:t>at</w:t>
      </w:r>
      <w:r w:rsidR="00843B5A">
        <w:t xml:space="preserve"> plan and then move </w:t>
      </w:r>
      <w:r w:rsidR="00FE219E">
        <w:t>for</w:t>
      </w:r>
      <w:r w:rsidR="00843B5A">
        <w:t>ward.</w:t>
      </w:r>
      <w:r w:rsidR="00205027">
        <w:t xml:space="preserve">  This legislation has forced us to look at assessment</w:t>
      </w:r>
      <w:r w:rsidR="00FE219E">
        <w:t xml:space="preserve">, unit accumulation and </w:t>
      </w:r>
      <w:r w:rsidR="00205027">
        <w:t>education plans differently</w:t>
      </w:r>
      <w:r w:rsidR="00FE219E">
        <w:t>, and in the process</w:t>
      </w:r>
      <w:r w:rsidR="00205027">
        <w:t xml:space="preserve"> mak</w:t>
      </w:r>
      <w:r w:rsidR="00FE219E">
        <w:t>ing</w:t>
      </w:r>
      <w:r w:rsidR="00205027">
        <w:t xml:space="preserve"> sure that our students are successful.</w:t>
      </w:r>
      <w:r w:rsidR="000A1373">
        <w:t xml:space="preserve">  Basic skills should be completed upfront.  </w:t>
      </w:r>
      <w:r w:rsidR="004156D0">
        <w:t xml:space="preserve">A grade of “W” counts as repetition.  </w:t>
      </w:r>
      <w:r w:rsidR="000A1373">
        <w:t xml:space="preserve">Wilma suggested that everyone </w:t>
      </w:r>
      <w:r w:rsidR="00566B63">
        <w:t>study</w:t>
      </w:r>
      <w:r w:rsidR="000A1373">
        <w:t xml:space="preserve"> this new legislatio</w:t>
      </w:r>
      <w:r w:rsidR="009305B0">
        <w:t>n because it affects</w:t>
      </w:r>
      <w:r w:rsidR="006D1F5F">
        <w:t xml:space="preserve"> curriculum</w:t>
      </w:r>
      <w:r w:rsidR="00566B63">
        <w:t xml:space="preserve">, course repetition, which courses can be repeated, and unit value limits of certificate programs. </w:t>
      </w:r>
    </w:p>
    <w:p w:rsidR="00566B63" w:rsidRDefault="00566B63" w:rsidP="00EB1CDB">
      <w:pPr>
        <w:pStyle w:val="NoSpacing"/>
      </w:pPr>
      <w:r>
        <w:t xml:space="preserve"> </w:t>
      </w:r>
    </w:p>
    <w:p w:rsidR="006D1F5F" w:rsidRPr="006D1F5F" w:rsidRDefault="006D1F5F" w:rsidP="00EB1CDB">
      <w:pPr>
        <w:pStyle w:val="NoSpacing"/>
        <w:rPr>
          <w:b/>
        </w:rPr>
      </w:pPr>
      <w:r w:rsidRPr="008530CA">
        <w:rPr>
          <w:b/>
          <w:u w:val="single"/>
        </w:rPr>
        <w:t>DROP DEADLINES</w:t>
      </w:r>
      <w:r w:rsidRPr="006D1F5F">
        <w:rPr>
          <w:b/>
        </w:rPr>
        <w:t>:</w:t>
      </w:r>
    </w:p>
    <w:p w:rsidR="00DC25EC" w:rsidRDefault="006D1F5F" w:rsidP="00EB1CDB">
      <w:pPr>
        <w:pStyle w:val="NoSpacing"/>
      </w:pPr>
      <w:r>
        <w:t>Wilma explained the importance of adhering to drop deadlines</w:t>
      </w:r>
      <w:r w:rsidR="00AA4993">
        <w:t xml:space="preserve"> which</w:t>
      </w:r>
      <w:r w:rsidR="003F4113">
        <w:t xml:space="preserve"> is especially crucial for financial aid students.  </w:t>
      </w:r>
      <w:r w:rsidR="00752406">
        <w:t>An asterisk by a student’s name indicates that they are receiving some type of financial aid</w:t>
      </w:r>
      <w:r w:rsidR="00AA4993">
        <w:t>.</w:t>
      </w:r>
      <w:r w:rsidR="00752406">
        <w:t xml:space="preserve">  If students stop coming to class and they are not dropped, they will continue to receive financial assistance.</w:t>
      </w:r>
      <w:r w:rsidR="003F4113">
        <w:t xml:space="preserve">  Palomar </w:t>
      </w:r>
      <w:r w:rsidR="00AA4993">
        <w:t>is required to</w:t>
      </w:r>
      <w:r w:rsidR="003F4113">
        <w:t xml:space="preserve"> pay back </w:t>
      </w:r>
      <w:r w:rsidR="00AA4993">
        <w:t>those</w:t>
      </w:r>
      <w:r w:rsidR="003F4113">
        <w:t xml:space="preserve"> funds whether or not we are successful in getting student</w:t>
      </w:r>
      <w:r w:rsidR="001D28DB">
        <w:t>s</w:t>
      </w:r>
      <w:r w:rsidR="003F4113">
        <w:t xml:space="preserve"> to return the funds.</w:t>
      </w:r>
      <w:r w:rsidR="00BA6D19">
        <w:t xml:space="preserve">  Wilma explained</w:t>
      </w:r>
      <w:r w:rsidR="000B2768">
        <w:t xml:space="preserve"> that r</w:t>
      </w:r>
      <w:r w:rsidR="00AA4993">
        <w:t xml:space="preserve">osters must be certified on </w:t>
      </w:r>
      <w:r w:rsidR="00BA6D19">
        <w:t xml:space="preserve">census day by the instructor of record </w:t>
      </w:r>
      <w:r w:rsidR="00AA4993">
        <w:t>of</w:t>
      </w:r>
      <w:r w:rsidR="00BA6D19">
        <w:t xml:space="preserve"> each class.  </w:t>
      </w:r>
      <w:r w:rsidR="000B2768">
        <w:t>A h</w:t>
      </w:r>
      <w:r w:rsidR="00752406">
        <w:t xml:space="preserve">andout </w:t>
      </w:r>
      <w:r w:rsidR="000B2768">
        <w:t xml:space="preserve">detailing this </w:t>
      </w:r>
      <w:r w:rsidR="00395FCA">
        <w:t>new procedure</w:t>
      </w:r>
      <w:r w:rsidR="000B2768">
        <w:t xml:space="preserve"> was </w:t>
      </w:r>
      <w:r w:rsidR="00752406">
        <w:t>emailed to everyone</w:t>
      </w:r>
      <w:r w:rsidR="003F4113">
        <w:t>.</w:t>
      </w:r>
    </w:p>
    <w:p w:rsidR="00DC25EC" w:rsidRDefault="00DC25EC" w:rsidP="00EB1CDB">
      <w:pPr>
        <w:pStyle w:val="NoSpacing"/>
      </w:pPr>
    </w:p>
    <w:p w:rsidR="00394F96" w:rsidRDefault="00394F96" w:rsidP="00EB1CDB">
      <w:pPr>
        <w:pStyle w:val="NoSpacing"/>
        <w:rPr>
          <w:b/>
        </w:rPr>
      </w:pPr>
      <w:r w:rsidRPr="008530CA">
        <w:rPr>
          <w:b/>
          <w:u w:val="single"/>
        </w:rPr>
        <w:t>CAREER PATHWAYS</w:t>
      </w:r>
      <w:r w:rsidR="00FF6F3D">
        <w:rPr>
          <w:b/>
        </w:rPr>
        <w:t>:</w:t>
      </w:r>
    </w:p>
    <w:p w:rsidR="009E4275" w:rsidRDefault="00F5455B" w:rsidP="009E4275">
      <w:r>
        <w:t xml:space="preserve">The </w:t>
      </w:r>
      <w:r w:rsidR="004156D0">
        <w:t>G</w:t>
      </w:r>
      <w:r>
        <w:t xml:space="preserve">ainful </w:t>
      </w:r>
      <w:r w:rsidR="004156D0">
        <w:t>E</w:t>
      </w:r>
      <w:r>
        <w:t xml:space="preserve">mployment </w:t>
      </w:r>
      <w:r w:rsidR="004156D0">
        <w:t>L</w:t>
      </w:r>
      <w:r>
        <w:t>aws</w:t>
      </w:r>
      <w:r w:rsidR="00395FCA">
        <w:t xml:space="preserve"> state </w:t>
      </w:r>
      <w:r>
        <w:t xml:space="preserve">that what </w:t>
      </w:r>
      <w:r w:rsidR="00395FCA">
        <w:t>we</w:t>
      </w:r>
      <w:r>
        <w:t xml:space="preserve"> are te</w:t>
      </w:r>
      <w:r w:rsidR="00395FCA">
        <w:t>a</w:t>
      </w:r>
      <w:r>
        <w:t xml:space="preserve">ching </w:t>
      </w:r>
      <w:r w:rsidR="004156D0">
        <w:t xml:space="preserve">in Career Technical Education </w:t>
      </w:r>
      <w:r w:rsidR="00395FCA">
        <w:t xml:space="preserve">must </w:t>
      </w:r>
      <w:r>
        <w:t>lead to a career</w:t>
      </w:r>
      <w:r w:rsidR="00DF2E7E">
        <w:t xml:space="preserve"> and w</w:t>
      </w:r>
      <w:r w:rsidR="004156D0">
        <w:t xml:space="preserve">e are required to certify to the federal government that </w:t>
      </w:r>
      <w:r w:rsidR="00DF2E7E">
        <w:t>our</w:t>
      </w:r>
      <w:r w:rsidR="004156D0">
        <w:t xml:space="preserve"> curriculum </w:t>
      </w:r>
      <w:r w:rsidR="00DF2E7E">
        <w:t>is fulfilling that requirement</w:t>
      </w:r>
      <w:r w:rsidR="004156D0">
        <w:t xml:space="preserve">.  </w:t>
      </w:r>
      <w:r>
        <w:t xml:space="preserve">Wilma sent </w:t>
      </w:r>
      <w:r w:rsidR="00395FCA">
        <w:t xml:space="preserve">the </w:t>
      </w:r>
      <w:r w:rsidR="004156D0">
        <w:t>Career P</w:t>
      </w:r>
      <w:r w:rsidR="00AA3226">
        <w:t xml:space="preserve">athways </w:t>
      </w:r>
      <w:r>
        <w:t>link</w:t>
      </w:r>
      <w:r w:rsidR="00394F96">
        <w:t xml:space="preserve"> and asked that everyone look through it carefully to ensure </w:t>
      </w:r>
      <w:r w:rsidR="00A30015">
        <w:t>the</w:t>
      </w:r>
      <w:r w:rsidR="00DB14F0">
        <w:t xml:space="preserve"> information </w:t>
      </w:r>
      <w:r w:rsidR="00394F96">
        <w:t>is accurate</w:t>
      </w:r>
      <w:r>
        <w:t>.</w:t>
      </w:r>
      <w:r w:rsidR="009E4275">
        <w:t xml:space="preserve">  </w:t>
      </w:r>
      <w:hyperlink r:id="rId7" w:history="1">
        <w:r w:rsidR="009E4275">
          <w:rPr>
            <w:rStyle w:val="Hyperlink"/>
          </w:rPr>
          <w:t>http://www.capathways.org/</w:t>
        </w:r>
      </w:hyperlink>
      <w:r w:rsidR="009E4275">
        <w:t xml:space="preserve">  </w:t>
      </w:r>
    </w:p>
    <w:p w:rsidR="00DC25EC" w:rsidRDefault="00394F96" w:rsidP="00EB1CDB">
      <w:pPr>
        <w:pStyle w:val="NoSpacing"/>
      </w:pPr>
      <w:r>
        <w:t xml:space="preserve"> </w:t>
      </w:r>
      <w:r w:rsidR="00F5455B">
        <w:t xml:space="preserve"> </w:t>
      </w:r>
    </w:p>
    <w:p w:rsidR="00DC25EC" w:rsidRPr="0087608A" w:rsidRDefault="00DC25EC" w:rsidP="00EB1CDB">
      <w:pPr>
        <w:pStyle w:val="NoSpacing"/>
        <w:rPr>
          <w:b/>
        </w:rPr>
      </w:pPr>
      <w:r w:rsidRPr="008530CA">
        <w:rPr>
          <w:b/>
          <w:u w:val="single"/>
        </w:rPr>
        <w:t>ENROLLMENT</w:t>
      </w:r>
      <w:r w:rsidRPr="0087608A">
        <w:rPr>
          <w:b/>
        </w:rPr>
        <w:t>:</w:t>
      </w:r>
    </w:p>
    <w:p w:rsidR="00DC25EC" w:rsidRDefault="00AA3226" w:rsidP="00EB1CDB">
      <w:pPr>
        <w:pStyle w:val="NoSpacing"/>
      </w:pPr>
      <w:r>
        <w:t xml:space="preserve">Wilma explained that our present schedule is 1 million dollars over budget.  Therefore, we will need to reduce the Spring 2013 schedule by </w:t>
      </w:r>
      <w:r w:rsidR="00DC25EC">
        <w:t>55 weekly paid contact hour</w:t>
      </w:r>
      <w:r>
        <w:t xml:space="preserve">s.  This must be accomplished by August 30.  Reduction will be taken from </w:t>
      </w:r>
      <w:r w:rsidR="00B91DA0">
        <w:t xml:space="preserve">the part-time salary budget.  </w:t>
      </w:r>
      <w:r w:rsidR="00DC25EC">
        <w:t xml:space="preserve">  </w:t>
      </w:r>
    </w:p>
    <w:p w:rsidR="00DC25EC" w:rsidRPr="008530CA" w:rsidRDefault="00DC25EC" w:rsidP="00EB1CDB">
      <w:pPr>
        <w:pStyle w:val="NoSpacing"/>
        <w:rPr>
          <w:u w:val="single"/>
        </w:rPr>
      </w:pPr>
    </w:p>
    <w:p w:rsidR="00A92116" w:rsidRPr="00A92116" w:rsidRDefault="00A92116" w:rsidP="00EB1CDB">
      <w:pPr>
        <w:pStyle w:val="NoSpacing"/>
        <w:rPr>
          <w:b/>
        </w:rPr>
      </w:pPr>
      <w:r w:rsidRPr="008530CA">
        <w:rPr>
          <w:b/>
          <w:u w:val="single"/>
        </w:rPr>
        <w:t>ENROLLMENT MANAGEMENT SYSTEM</w:t>
      </w:r>
      <w:r w:rsidRPr="00A92116">
        <w:rPr>
          <w:b/>
        </w:rPr>
        <w:t>:</w:t>
      </w:r>
    </w:p>
    <w:p w:rsidR="00DC25EC" w:rsidRDefault="002F6D2B" w:rsidP="00EB1CDB">
      <w:pPr>
        <w:pStyle w:val="NoSpacing"/>
      </w:pPr>
      <w:r>
        <w:t>A</w:t>
      </w:r>
      <w:r w:rsidR="00442342">
        <w:t xml:space="preserve">n </w:t>
      </w:r>
      <w:r w:rsidR="00DC25EC">
        <w:t xml:space="preserve">enrollment management system </w:t>
      </w:r>
      <w:r w:rsidR="00B91DA0">
        <w:t>is being implemented</w:t>
      </w:r>
      <w:r>
        <w:t xml:space="preserve"> at Palomar</w:t>
      </w:r>
      <w:r w:rsidR="00442342">
        <w:t xml:space="preserve">.  This new software </w:t>
      </w:r>
      <w:r w:rsidR="00B91DA0">
        <w:t>will</w:t>
      </w:r>
      <w:r w:rsidR="00DC25EC">
        <w:t xml:space="preserve"> </w:t>
      </w:r>
      <w:r w:rsidR="00A92116">
        <w:t>provide</w:t>
      </w:r>
      <w:r w:rsidR="00DC25EC">
        <w:t xml:space="preserve"> </w:t>
      </w:r>
      <w:r w:rsidR="00442342">
        <w:t xml:space="preserve">automated </w:t>
      </w:r>
      <w:r w:rsidR="00DC25EC">
        <w:t xml:space="preserve">information </w:t>
      </w:r>
      <w:r w:rsidR="00442342">
        <w:t xml:space="preserve">which </w:t>
      </w:r>
      <w:r w:rsidR="00A92116">
        <w:t xml:space="preserve">in the past </w:t>
      </w:r>
      <w:r w:rsidR="00F63ABC">
        <w:t xml:space="preserve">has been calculated </w:t>
      </w:r>
      <w:r w:rsidR="00442342">
        <w:t xml:space="preserve">manually.  This program puts </w:t>
      </w:r>
      <w:r w:rsidR="00A92116">
        <w:t>everything in a spreadsheet and automatically calculates faculty loads, how much that costs, enrollment information using historical data over the previous 4 semesters, how much FTES a class generates and much more.</w:t>
      </w:r>
      <w:r w:rsidR="00DC25EC">
        <w:t xml:space="preserve">  </w:t>
      </w:r>
    </w:p>
    <w:p w:rsidR="006D1F5F" w:rsidRDefault="006D1F5F" w:rsidP="00EB1CDB">
      <w:pPr>
        <w:pStyle w:val="NoSpacing"/>
      </w:pPr>
      <w:r>
        <w:t xml:space="preserve">  </w:t>
      </w:r>
    </w:p>
    <w:p w:rsidR="00585F6C" w:rsidRPr="00585F6C" w:rsidRDefault="00585F6C" w:rsidP="00EB1CDB">
      <w:pPr>
        <w:pStyle w:val="NoSpacing"/>
        <w:rPr>
          <w:b/>
        </w:rPr>
      </w:pPr>
      <w:r w:rsidRPr="008530CA">
        <w:rPr>
          <w:b/>
          <w:u w:val="single"/>
        </w:rPr>
        <w:t>SUPERVISION</w:t>
      </w:r>
      <w:r w:rsidRPr="00585F6C">
        <w:rPr>
          <w:b/>
        </w:rPr>
        <w:t>:</w:t>
      </w:r>
    </w:p>
    <w:p w:rsidR="00CE2E01" w:rsidRDefault="00A92116" w:rsidP="00EB1CDB">
      <w:pPr>
        <w:pStyle w:val="NoSpacing"/>
      </w:pPr>
      <w:r>
        <w:t xml:space="preserve">Human Resource Services has indicated that per the Education Code, </w:t>
      </w:r>
      <w:r w:rsidR="0087608A">
        <w:t>faculty cannot be supervisors.  Wilma now must be listed as the supervisor of classified staff who work in departments with a chairperson.</w:t>
      </w:r>
      <w:r w:rsidR="00B91DA0">
        <w:t xml:space="preserve">  Wilma asked that </w:t>
      </w:r>
      <w:r w:rsidR="00423969">
        <w:t xml:space="preserve">chairs </w:t>
      </w:r>
      <w:r w:rsidR="004156D0">
        <w:t xml:space="preserve">keep her updated on any issues related to the </w:t>
      </w:r>
      <w:r w:rsidR="00423969">
        <w:t>classified employees</w:t>
      </w:r>
      <w:r>
        <w:t xml:space="preserve"> in their departments</w:t>
      </w:r>
      <w:r w:rsidR="00423969">
        <w:t>.</w:t>
      </w:r>
      <w:r w:rsidR="0087608A">
        <w:t xml:space="preserve">  </w:t>
      </w:r>
    </w:p>
    <w:p w:rsidR="002D1861" w:rsidRDefault="002D1861" w:rsidP="00EB1CDB">
      <w:pPr>
        <w:pStyle w:val="NoSpacing"/>
      </w:pPr>
    </w:p>
    <w:p w:rsidR="0087608A" w:rsidRPr="0087608A" w:rsidRDefault="0087608A" w:rsidP="00EB1CDB">
      <w:pPr>
        <w:pStyle w:val="NoSpacing"/>
        <w:rPr>
          <w:b/>
        </w:rPr>
      </w:pPr>
      <w:r w:rsidRPr="008530CA">
        <w:rPr>
          <w:b/>
          <w:u w:val="single"/>
        </w:rPr>
        <w:t>WEB SITES</w:t>
      </w:r>
      <w:r w:rsidRPr="0087608A">
        <w:rPr>
          <w:b/>
        </w:rPr>
        <w:t>:</w:t>
      </w:r>
    </w:p>
    <w:p w:rsidR="00FC2310" w:rsidRDefault="0087608A" w:rsidP="00EB1CDB">
      <w:pPr>
        <w:pStyle w:val="NoSpacing"/>
      </w:pPr>
      <w:r>
        <w:t>Wilma has set aside Perkins funds to assist departments with updating their websites.</w:t>
      </w:r>
      <w:r w:rsidR="00423969">
        <w:t xml:space="preserve">  </w:t>
      </w:r>
      <w:r>
        <w:t xml:space="preserve"> </w:t>
      </w:r>
    </w:p>
    <w:p w:rsidR="002D1861" w:rsidRDefault="002D1861" w:rsidP="00EB1CDB">
      <w:pPr>
        <w:pStyle w:val="NoSpacing"/>
      </w:pPr>
    </w:p>
    <w:p w:rsidR="00585F6C" w:rsidRDefault="0087608A" w:rsidP="009E4275">
      <w:pPr>
        <w:pStyle w:val="NoSpacing"/>
        <w:jc w:val="right"/>
      </w:pPr>
      <w:r>
        <w:lastRenderedPageBreak/>
        <w:t xml:space="preserve"> </w:t>
      </w:r>
      <w:r w:rsidR="00AF3072">
        <w:t>Page 3 – August 17, 2012 Division Meeting</w:t>
      </w:r>
    </w:p>
    <w:p w:rsidR="00AF3072" w:rsidRDefault="00AF3072" w:rsidP="00EB1CDB">
      <w:pPr>
        <w:pStyle w:val="NoSpacing"/>
      </w:pPr>
    </w:p>
    <w:p w:rsidR="00AF3072" w:rsidRDefault="008530CA" w:rsidP="00EB1CDB">
      <w:pPr>
        <w:pStyle w:val="NoSpacing"/>
      </w:pPr>
      <w:r w:rsidRPr="008530CA">
        <w:rPr>
          <w:b/>
          <w:u w:val="single"/>
        </w:rPr>
        <w:t>OTHER ITEMS</w:t>
      </w:r>
      <w:r>
        <w:t>:</w:t>
      </w:r>
    </w:p>
    <w:p w:rsidR="0087608A" w:rsidRDefault="0087608A" w:rsidP="00EB1CDB">
      <w:pPr>
        <w:pStyle w:val="NoSpacing"/>
      </w:pPr>
      <w:r>
        <w:t>Cabinet &amp; Furni</w:t>
      </w:r>
      <w:r w:rsidR="00A92116">
        <w:t>ture Technology faculty will</w:t>
      </w:r>
      <w:r>
        <w:t xml:space="preserve"> be on sabbatical during the spring 2013 semester while </w:t>
      </w:r>
      <w:r w:rsidR="00585F6C">
        <w:t>the T</w:t>
      </w:r>
      <w:r w:rsidR="00FC2310">
        <w:t>-B</w:t>
      </w:r>
      <w:r w:rsidR="00585F6C">
        <w:t>uilding is being remodeled.</w:t>
      </w:r>
      <w:r w:rsidR="00423969">
        <w:t xml:space="preserve">  The</w:t>
      </w:r>
      <w:r w:rsidR="00541ECB">
        <w:t xml:space="preserve"> </w:t>
      </w:r>
      <w:r w:rsidR="00423969">
        <w:t xml:space="preserve">renovated </w:t>
      </w:r>
      <w:r w:rsidR="004F5879">
        <w:t>b</w:t>
      </w:r>
      <w:r w:rsidR="00423969">
        <w:t>uilding</w:t>
      </w:r>
      <w:r w:rsidR="00A92116">
        <w:t xml:space="preserve"> </w:t>
      </w:r>
      <w:r w:rsidR="00541ECB">
        <w:t xml:space="preserve">will be ready for the </w:t>
      </w:r>
      <w:r w:rsidR="00423969">
        <w:t>Fall 2013</w:t>
      </w:r>
      <w:r w:rsidR="00A92116">
        <w:t xml:space="preserve"> semester</w:t>
      </w:r>
      <w:r w:rsidR="00423969">
        <w:t>.</w:t>
      </w:r>
      <w:r w:rsidR="00585F6C">
        <w:t xml:space="preserve">  </w:t>
      </w:r>
    </w:p>
    <w:p w:rsidR="001A35FD" w:rsidRDefault="001A35FD" w:rsidP="00EB1CDB">
      <w:pPr>
        <w:pStyle w:val="NoSpacing"/>
      </w:pPr>
    </w:p>
    <w:p w:rsidR="001A35FD" w:rsidRDefault="001A35FD" w:rsidP="00EB1CDB">
      <w:pPr>
        <w:pStyle w:val="NoSpacing"/>
      </w:pPr>
      <w:r>
        <w:t xml:space="preserve">Wilma asked everyone </w:t>
      </w:r>
      <w:r w:rsidR="00A92116">
        <w:t xml:space="preserve">to forward accomplishments which occur </w:t>
      </w:r>
      <w:r>
        <w:t xml:space="preserve">during the </w:t>
      </w:r>
      <w:r w:rsidR="00AF3072">
        <w:t xml:space="preserve">upcoming </w:t>
      </w:r>
      <w:r w:rsidR="00A92116">
        <w:t xml:space="preserve">academic </w:t>
      </w:r>
      <w:r>
        <w:t xml:space="preserve">year to her for inclusion in the year-end report to the </w:t>
      </w:r>
      <w:r w:rsidR="008C68E2">
        <w:t xml:space="preserve">Governing </w:t>
      </w:r>
      <w:r>
        <w:t>Board.</w:t>
      </w:r>
      <w:r w:rsidR="00541ECB">
        <w:t xml:space="preserve">  Her August 14 </w:t>
      </w:r>
      <w:r w:rsidR="003B313F">
        <w:t>B</w:t>
      </w:r>
      <w:r w:rsidR="00541ECB">
        <w:t>oard presentation will be forwarded to everyone.</w:t>
      </w:r>
    </w:p>
    <w:p w:rsidR="000A1373" w:rsidRDefault="000A1373" w:rsidP="00EB1CDB">
      <w:pPr>
        <w:pStyle w:val="NoSpacing"/>
      </w:pPr>
    </w:p>
    <w:p w:rsidR="00541ECB" w:rsidRDefault="00541ECB" w:rsidP="00EB1CDB">
      <w:pPr>
        <w:pStyle w:val="NoSpacing"/>
      </w:pPr>
    </w:p>
    <w:p w:rsidR="00541ECB" w:rsidRDefault="00541ECB" w:rsidP="00EB1CDB">
      <w:pPr>
        <w:pStyle w:val="NoSpacing"/>
      </w:pPr>
    </w:p>
    <w:p w:rsidR="00EB1307" w:rsidRDefault="00EB1307" w:rsidP="00EB1CDB">
      <w:pPr>
        <w:pStyle w:val="NoSpacing"/>
      </w:pPr>
      <w:r>
        <w:t>Minutes submitted by Donna DeYarman</w:t>
      </w:r>
      <w:r w:rsidR="00333A91">
        <w:t>.</w:t>
      </w:r>
    </w:p>
    <w:p w:rsidR="00FF45C0" w:rsidRDefault="00FF45C0" w:rsidP="00EB1CDB">
      <w:pPr>
        <w:pStyle w:val="NoSpacing"/>
      </w:pPr>
    </w:p>
    <w:p w:rsidR="00FF45C0" w:rsidRDefault="00FF45C0" w:rsidP="00EB1CDB">
      <w:pPr>
        <w:pStyle w:val="NoSpacing"/>
      </w:pPr>
    </w:p>
    <w:p w:rsidR="00D15251" w:rsidRPr="00D15251" w:rsidRDefault="00D15251" w:rsidP="00EB1CDB">
      <w:pPr>
        <w:pStyle w:val="NoSpacing"/>
      </w:pPr>
      <w:r>
        <w:t xml:space="preserve">    </w:t>
      </w:r>
    </w:p>
    <w:p w:rsidR="006124A4" w:rsidRPr="00CC306A" w:rsidRDefault="006124A4" w:rsidP="00EB1CDB">
      <w:pPr>
        <w:pStyle w:val="NoSpacing"/>
      </w:pPr>
    </w:p>
    <w:p w:rsidR="00CC306A" w:rsidRDefault="00CC306A" w:rsidP="00EB1CDB">
      <w:pPr>
        <w:pStyle w:val="NoSpacing"/>
        <w:rPr>
          <w:b/>
        </w:rPr>
      </w:pPr>
    </w:p>
    <w:p w:rsidR="006B01DC" w:rsidRDefault="006B01DC" w:rsidP="00EB1CDB">
      <w:pPr>
        <w:pStyle w:val="NoSpacing"/>
        <w:rPr>
          <w:b/>
        </w:rPr>
      </w:pPr>
    </w:p>
    <w:p w:rsidR="006B01DC" w:rsidRDefault="006B01DC" w:rsidP="00EB1CDB">
      <w:pPr>
        <w:pStyle w:val="NoSpacing"/>
        <w:rPr>
          <w:b/>
        </w:rPr>
      </w:pPr>
    </w:p>
    <w:p w:rsidR="005E2379" w:rsidRDefault="005E2379" w:rsidP="00EB1CDB">
      <w:pPr>
        <w:pStyle w:val="NoSpacing"/>
      </w:pPr>
    </w:p>
    <w:sectPr w:rsidR="005E2379" w:rsidSect="001F02F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14"/>
    <w:rsid w:val="000034C1"/>
    <w:rsid w:val="000053ED"/>
    <w:rsid w:val="00015436"/>
    <w:rsid w:val="00015A4F"/>
    <w:rsid w:val="00016471"/>
    <w:rsid w:val="0002321C"/>
    <w:rsid w:val="00023FF4"/>
    <w:rsid w:val="000326F8"/>
    <w:rsid w:val="00035034"/>
    <w:rsid w:val="00040D73"/>
    <w:rsid w:val="0004630D"/>
    <w:rsid w:val="00051CDC"/>
    <w:rsid w:val="00053691"/>
    <w:rsid w:val="00055B39"/>
    <w:rsid w:val="000561D9"/>
    <w:rsid w:val="000616F5"/>
    <w:rsid w:val="0007205B"/>
    <w:rsid w:val="0007383C"/>
    <w:rsid w:val="00075860"/>
    <w:rsid w:val="00083F6B"/>
    <w:rsid w:val="0009600E"/>
    <w:rsid w:val="00096A9D"/>
    <w:rsid w:val="000A1373"/>
    <w:rsid w:val="000A2794"/>
    <w:rsid w:val="000A6F6A"/>
    <w:rsid w:val="000B1215"/>
    <w:rsid w:val="000B2768"/>
    <w:rsid w:val="000B6DCE"/>
    <w:rsid w:val="000B751D"/>
    <w:rsid w:val="000C244C"/>
    <w:rsid w:val="000C4685"/>
    <w:rsid w:val="000D192A"/>
    <w:rsid w:val="000D2C7B"/>
    <w:rsid w:val="000E507B"/>
    <w:rsid w:val="000F730F"/>
    <w:rsid w:val="00104AFE"/>
    <w:rsid w:val="00106124"/>
    <w:rsid w:val="001105A5"/>
    <w:rsid w:val="00110DBF"/>
    <w:rsid w:val="00116D4B"/>
    <w:rsid w:val="00135F2B"/>
    <w:rsid w:val="00143A9A"/>
    <w:rsid w:val="00146490"/>
    <w:rsid w:val="00147E17"/>
    <w:rsid w:val="001512D9"/>
    <w:rsid w:val="001650F8"/>
    <w:rsid w:val="001748A2"/>
    <w:rsid w:val="001765E9"/>
    <w:rsid w:val="00182758"/>
    <w:rsid w:val="00182BB1"/>
    <w:rsid w:val="00197C29"/>
    <w:rsid w:val="001A35FD"/>
    <w:rsid w:val="001A50E0"/>
    <w:rsid w:val="001A7EE2"/>
    <w:rsid w:val="001C045A"/>
    <w:rsid w:val="001C534F"/>
    <w:rsid w:val="001C5CD8"/>
    <w:rsid w:val="001D0DA8"/>
    <w:rsid w:val="001D28DB"/>
    <w:rsid w:val="001D6907"/>
    <w:rsid w:val="001E4F70"/>
    <w:rsid w:val="001E6B59"/>
    <w:rsid w:val="001F02F3"/>
    <w:rsid w:val="001F2CB8"/>
    <w:rsid w:val="001F3CC1"/>
    <w:rsid w:val="00201465"/>
    <w:rsid w:val="00205027"/>
    <w:rsid w:val="00206121"/>
    <w:rsid w:val="00224734"/>
    <w:rsid w:val="00240F3A"/>
    <w:rsid w:val="00245DD5"/>
    <w:rsid w:val="00252783"/>
    <w:rsid w:val="00252D11"/>
    <w:rsid w:val="002556B9"/>
    <w:rsid w:val="00257E04"/>
    <w:rsid w:val="002626B2"/>
    <w:rsid w:val="002655FB"/>
    <w:rsid w:val="00273AC4"/>
    <w:rsid w:val="00277D29"/>
    <w:rsid w:val="002816F5"/>
    <w:rsid w:val="00282BA8"/>
    <w:rsid w:val="00282DEE"/>
    <w:rsid w:val="00297F49"/>
    <w:rsid w:val="002A1251"/>
    <w:rsid w:val="002A2914"/>
    <w:rsid w:val="002C4900"/>
    <w:rsid w:val="002D1861"/>
    <w:rsid w:val="002E041D"/>
    <w:rsid w:val="002E139A"/>
    <w:rsid w:val="002F15BD"/>
    <w:rsid w:val="002F6D2B"/>
    <w:rsid w:val="00307D45"/>
    <w:rsid w:val="00311824"/>
    <w:rsid w:val="00316867"/>
    <w:rsid w:val="0031695E"/>
    <w:rsid w:val="00326B4C"/>
    <w:rsid w:val="003324A9"/>
    <w:rsid w:val="00333A91"/>
    <w:rsid w:val="003373B5"/>
    <w:rsid w:val="00343654"/>
    <w:rsid w:val="00343F80"/>
    <w:rsid w:val="00352989"/>
    <w:rsid w:val="0035390F"/>
    <w:rsid w:val="003636E4"/>
    <w:rsid w:val="00364810"/>
    <w:rsid w:val="003652CB"/>
    <w:rsid w:val="00384C08"/>
    <w:rsid w:val="0038553A"/>
    <w:rsid w:val="00392340"/>
    <w:rsid w:val="00394F96"/>
    <w:rsid w:val="00395FCA"/>
    <w:rsid w:val="003A1F86"/>
    <w:rsid w:val="003A440C"/>
    <w:rsid w:val="003A5FBF"/>
    <w:rsid w:val="003B313F"/>
    <w:rsid w:val="003C07AD"/>
    <w:rsid w:val="003C581D"/>
    <w:rsid w:val="003D5B76"/>
    <w:rsid w:val="003F4113"/>
    <w:rsid w:val="004012DE"/>
    <w:rsid w:val="00414891"/>
    <w:rsid w:val="004156D0"/>
    <w:rsid w:val="004169DF"/>
    <w:rsid w:val="00423969"/>
    <w:rsid w:val="00426A02"/>
    <w:rsid w:val="00435606"/>
    <w:rsid w:val="00435D54"/>
    <w:rsid w:val="00437A90"/>
    <w:rsid w:val="00442342"/>
    <w:rsid w:val="00442B24"/>
    <w:rsid w:val="00451A6E"/>
    <w:rsid w:val="0046045E"/>
    <w:rsid w:val="00461C64"/>
    <w:rsid w:val="004938CB"/>
    <w:rsid w:val="00496E69"/>
    <w:rsid w:val="004A24C7"/>
    <w:rsid w:val="004A7D1A"/>
    <w:rsid w:val="004B50D9"/>
    <w:rsid w:val="004B6498"/>
    <w:rsid w:val="004C0D4E"/>
    <w:rsid w:val="004C54FC"/>
    <w:rsid w:val="004C57D5"/>
    <w:rsid w:val="004C69B6"/>
    <w:rsid w:val="004D04A0"/>
    <w:rsid w:val="004D3C73"/>
    <w:rsid w:val="004E7CDE"/>
    <w:rsid w:val="004F5879"/>
    <w:rsid w:val="004F6F41"/>
    <w:rsid w:val="00504C87"/>
    <w:rsid w:val="00515C61"/>
    <w:rsid w:val="00516DAC"/>
    <w:rsid w:val="00523A7F"/>
    <w:rsid w:val="00526213"/>
    <w:rsid w:val="00526498"/>
    <w:rsid w:val="005307E2"/>
    <w:rsid w:val="00541ECB"/>
    <w:rsid w:val="0054372A"/>
    <w:rsid w:val="00544E4A"/>
    <w:rsid w:val="00546E07"/>
    <w:rsid w:val="00546E39"/>
    <w:rsid w:val="0055285A"/>
    <w:rsid w:val="00553576"/>
    <w:rsid w:val="00560977"/>
    <w:rsid w:val="005609FE"/>
    <w:rsid w:val="0056512A"/>
    <w:rsid w:val="00566B63"/>
    <w:rsid w:val="00580790"/>
    <w:rsid w:val="005818D4"/>
    <w:rsid w:val="00585F6C"/>
    <w:rsid w:val="00592EDD"/>
    <w:rsid w:val="00596E81"/>
    <w:rsid w:val="005A5848"/>
    <w:rsid w:val="005B240A"/>
    <w:rsid w:val="005B2E31"/>
    <w:rsid w:val="005B3C2A"/>
    <w:rsid w:val="005C2BD6"/>
    <w:rsid w:val="005D0221"/>
    <w:rsid w:val="005D0B78"/>
    <w:rsid w:val="005D0FC2"/>
    <w:rsid w:val="005D5D9E"/>
    <w:rsid w:val="005E2379"/>
    <w:rsid w:val="005E4496"/>
    <w:rsid w:val="005F4178"/>
    <w:rsid w:val="005F65F4"/>
    <w:rsid w:val="006031C6"/>
    <w:rsid w:val="00607682"/>
    <w:rsid w:val="00611B41"/>
    <w:rsid w:val="006124A4"/>
    <w:rsid w:val="0061542B"/>
    <w:rsid w:val="00625AB1"/>
    <w:rsid w:val="00633C12"/>
    <w:rsid w:val="00634067"/>
    <w:rsid w:val="00634AE6"/>
    <w:rsid w:val="00643033"/>
    <w:rsid w:val="006437FA"/>
    <w:rsid w:val="00652088"/>
    <w:rsid w:val="00656FBE"/>
    <w:rsid w:val="006619D3"/>
    <w:rsid w:val="00664780"/>
    <w:rsid w:val="00670357"/>
    <w:rsid w:val="0068692C"/>
    <w:rsid w:val="006910D8"/>
    <w:rsid w:val="00692EB5"/>
    <w:rsid w:val="006A3D33"/>
    <w:rsid w:val="006A5094"/>
    <w:rsid w:val="006A64CF"/>
    <w:rsid w:val="006B01DC"/>
    <w:rsid w:val="006B44FC"/>
    <w:rsid w:val="006B540D"/>
    <w:rsid w:val="006B6764"/>
    <w:rsid w:val="006C06A9"/>
    <w:rsid w:val="006C0BAE"/>
    <w:rsid w:val="006C46CE"/>
    <w:rsid w:val="006D1F5F"/>
    <w:rsid w:val="006D465E"/>
    <w:rsid w:val="006D4A69"/>
    <w:rsid w:val="006D69CC"/>
    <w:rsid w:val="006E056C"/>
    <w:rsid w:val="006E1288"/>
    <w:rsid w:val="006E1E18"/>
    <w:rsid w:val="006E4726"/>
    <w:rsid w:val="006E71FD"/>
    <w:rsid w:val="006E7A6F"/>
    <w:rsid w:val="006F0457"/>
    <w:rsid w:val="006F3E6B"/>
    <w:rsid w:val="006F5F92"/>
    <w:rsid w:val="006F7F12"/>
    <w:rsid w:val="00702B04"/>
    <w:rsid w:val="00703E54"/>
    <w:rsid w:val="00705B77"/>
    <w:rsid w:val="007063CB"/>
    <w:rsid w:val="00706555"/>
    <w:rsid w:val="00707D0B"/>
    <w:rsid w:val="0071461D"/>
    <w:rsid w:val="00715BCB"/>
    <w:rsid w:val="00721A99"/>
    <w:rsid w:val="00721C21"/>
    <w:rsid w:val="00724BF2"/>
    <w:rsid w:val="00733E5F"/>
    <w:rsid w:val="00750A44"/>
    <w:rsid w:val="00750C8F"/>
    <w:rsid w:val="00752406"/>
    <w:rsid w:val="0076649C"/>
    <w:rsid w:val="00771FAB"/>
    <w:rsid w:val="00774CEF"/>
    <w:rsid w:val="007760F0"/>
    <w:rsid w:val="0077732A"/>
    <w:rsid w:val="007812D6"/>
    <w:rsid w:val="0079142B"/>
    <w:rsid w:val="0079341D"/>
    <w:rsid w:val="007934AA"/>
    <w:rsid w:val="007A6853"/>
    <w:rsid w:val="007A7241"/>
    <w:rsid w:val="007B4D46"/>
    <w:rsid w:val="007B5B8E"/>
    <w:rsid w:val="007C0F8B"/>
    <w:rsid w:val="007C4C0D"/>
    <w:rsid w:val="007D7314"/>
    <w:rsid w:val="007F1252"/>
    <w:rsid w:val="007F259F"/>
    <w:rsid w:val="007F4ADD"/>
    <w:rsid w:val="007F6639"/>
    <w:rsid w:val="0080265B"/>
    <w:rsid w:val="00805221"/>
    <w:rsid w:val="00807CCF"/>
    <w:rsid w:val="00827D6C"/>
    <w:rsid w:val="00843B5A"/>
    <w:rsid w:val="00847BF4"/>
    <w:rsid w:val="008530CA"/>
    <w:rsid w:val="008547E7"/>
    <w:rsid w:val="00854964"/>
    <w:rsid w:val="00855C00"/>
    <w:rsid w:val="0086144D"/>
    <w:rsid w:val="00866A22"/>
    <w:rsid w:val="00867093"/>
    <w:rsid w:val="0087608A"/>
    <w:rsid w:val="00877BC4"/>
    <w:rsid w:val="00881672"/>
    <w:rsid w:val="00882177"/>
    <w:rsid w:val="00885119"/>
    <w:rsid w:val="008A2CF5"/>
    <w:rsid w:val="008B4C8B"/>
    <w:rsid w:val="008C1430"/>
    <w:rsid w:val="008C68E2"/>
    <w:rsid w:val="008C76D4"/>
    <w:rsid w:val="008D0057"/>
    <w:rsid w:val="008D55D3"/>
    <w:rsid w:val="008E65C8"/>
    <w:rsid w:val="008F20D7"/>
    <w:rsid w:val="008F640B"/>
    <w:rsid w:val="0090215C"/>
    <w:rsid w:val="00914545"/>
    <w:rsid w:val="00914902"/>
    <w:rsid w:val="009305B0"/>
    <w:rsid w:val="00931C11"/>
    <w:rsid w:val="009348C9"/>
    <w:rsid w:val="009451F7"/>
    <w:rsid w:val="0094571A"/>
    <w:rsid w:val="00945C70"/>
    <w:rsid w:val="009503FA"/>
    <w:rsid w:val="009566F0"/>
    <w:rsid w:val="00956757"/>
    <w:rsid w:val="009630F6"/>
    <w:rsid w:val="00970003"/>
    <w:rsid w:val="009714BD"/>
    <w:rsid w:val="00973030"/>
    <w:rsid w:val="00980C7A"/>
    <w:rsid w:val="00983372"/>
    <w:rsid w:val="00983A45"/>
    <w:rsid w:val="00985721"/>
    <w:rsid w:val="00991E3C"/>
    <w:rsid w:val="00993D42"/>
    <w:rsid w:val="009973FC"/>
    <w:rsid w:val="009A0BE7"/>
    <w:rsid w:val="009A5B48"/>
    <w:rsid w:val="009A5C6E"/>
    <w:rsid w:val="009B5583"/>
    <w:rsid w:val="009D7F4E"/>
    <w:rsid w:val="009E2FD8"/>
    <w:rsid w:val="009E4275"/>
    <w:rsid w:val="009F1DB6"/>
    <w:rsid w:val="009F5978"/>
    <w:rsid w:val="009F6414"/>
    <w:rsid w:val="00A16DD9"/>
    <w:rsid w:val="00A22A87"/>
    <w:rsid w:val="00A24CE6"/>
    <w:rsid w:val="00A26BF9"/>
    <w:rsid w:val="00A30015"/>
    <w:rsid w:val="00A36ACE"/>
    <w:rsid w:val="00A42FCB"/>
    <w:rsid w:val="00A66338"/>
    <w:rsid w:val="00A67358"/>
    <w:rsid w:val="00A8216D"/>
    <w:rsid w:val="00A92116"/>
    <w:rsid w:val="00A925D0"/>
    <w:rsid w:val="00A95B95"/>
    <w:rsid w:val="00A95C78"/>
    <w:rsid w:val="00AA2943"/>
    <w:rsid w:val="00AA3226"/>
    <w:rsid w:val="00AA4993"/>
    <w:rsid w:val="00AD2458"/>
    <w:rsid w:val="00AE4D46"/>
    <w:rsid w:val="00AE719D"/>
    <w:rsid w:val="00AF1C3A"/>
    <w:rsid w:val="00AF1EEF"/>
    <w:rsid w:val="00AF3072"/>
    <w:rsid w:val="00AF6E10"/>
    <w:rsid w:val="00B03F86"/>
    <w:rsid w:val="00B06D56"/>
    <w:rsid w:val="00B120AF"/>
    <w:rsid w:val="00B126E3"/>
    <w:rsid w:val="00B21B87"/>
    <w:rsid w:val="00B26652"/>
    <w:rsid w:val="00B322E7"/>
    <w:rsid w:val="00B41599"/>
    <w:rsid w:val="00B42635"/>
    <w:rsid w:val="00B44166"/>
    <w:rsid w:val="00B4439F"/>
    <w:rsid w:val="00B56B03"/>
    <w:rsid w:val="00B611AE"/>
    <w:rsid w:val="00B62929"/>
    <w:rsid w:val="00B630A5"/>
    <w:rsid w:val="00B74F88"/>
    <w:rsid w:val="00B81F40"/>
    <w:rsid w:val="00B91DA0"/>
    <w:rsid w:val="00B92A5A"/>
    <w:rsid w:val="00BA078D"/>
    <w:rsid w:val="00BA6D19"/>
    <w:rsid w:val="00BB11A9"/>
    <w:rsid w:val="00BB298D"/>
    <w:rsid w:val="00BB617F"/>
    <w:rsid w:val="00BC2DF2"/>
    <w:rsid w:val="00BC5934"/>
    <w:rsid w:val="00BC766B"/>
    <w:rsid w:val="00BD3F88"/>
    <w:rsid w:val="00BE460C"/>
    <w:rsid w:val="00BF1BC2"/>
    <w:rsid w:val="00BF6249"/>
    <w:rsid w:val="00BF6E58"/>
    <w:rsid w:val="00BF712E"/>
    <w:rsid w:val="00C029E0"/>
    <w:rsid w:val="00C107E0"/>
    <w:rsid w:val="00C12258"/>
    <w:rsid w:val="00C1480E"/>
    <w:rsid w:val="00C205BA"/>
    <w:rsid w:val="00C2707B"/>
    <w:rsid w:val="00C36ECC"/>
    <w:rsid w:val="00C40B06"/>
    <w:rsid w:val="00C47D79"/>
    <w:rsid w:val="00C64580"/>
    <w:rsid w:val="00C74485"/>
    <w:rsid w:val="00C870B2"/>
    <w:rsid w:val="00C92B3C"/>
    <w:rsid w:val="00C96F24"/>
    <w:rsid w:val="00CA1E69"/>
    <w:rsid w:val="00CA3135"/>
    <w:rsid w:val="00CC0B40"/>
    <w:rsid w:val="00CC2549"/>
    <w:rsid w:val="00CC306A"/>
    <w:rsid w:val="00CD5330"/>
    <w:rsid w:val="00CE2E01"/>
    <w:rsid w:val="00CE508E"/>
    <w:rsid w:val="00CE695D"/>
    <w:rsid w:val="00D008BE"/>
    <w:rsid w:val="00D115CF"/>
    <w:rsid w:val="00D11898"/>
    <w:rsid w:val="00D1247E"/>
    <w:rsid w:val="00D15251"/>
    <w:rsid w:val="00D20F3A"/>
    <w:rsid w:val="00D2583A"/>
    <w:rsid w:val="00D25A47"/>
    <w:rsid w:val="00D340B1"/>
    <w:rsid w:val="00D34E2D"/>
    <w:rsid w:val="00D37061"/>
    <w:rsid w:val="00D44C53"/>
    <w:rsid w:val="00D57C1D"/>
    <w:rsid w:val="00D62979"/>
    <w:rsid w:val="00D77CA6"/>
    <w:rsid w:val="00D8025E"/>
    <w:rsid w:val="00D80CE8"/>
    <w:rsid w:val="00D82196"/>
    <w:rsid w:val="00D95D39"/>
    <w:rsid w:val="00DA32F7"/>
    <w:rsid w:val="00DB14F0"/>
    <w:rsid w:val="00DB51C3"/>
    <w:rsid w:val="00DB574B"/>
    <w:rsid w:val="00DC171D"/>
    <w:rsid w:val="00DC24AE"/>
    <w:rsid w:val="00DC25EC"/>
    <w:rsid w:val="00DC3B01"/>
    <w:rsid w:val="00DD0CC3"/>
    <w:rsid w:val="00DF1027"/>
    <w:rsid w:val="00DF2E7E"/>
    <w:rsid w:val="00DF4D6C"/>
    <w:rsid w:val="00DF7565"/>
    <w:rsid w:val="00E02AD6"/>
    <w:rsid w:val="00E1672E"/>
    <w:rsid w:val="00E24573"/>
    <w:rsid w:val="00E26C33"/>
    <w:rsid w:val="00E27F9C"/>
    <w:rsid w:val="00E400B2"/>
    <w:rsid w:val="00E47D9B"/>
    <w:rsid w:val="00E515C9"/>
    <w:rsid w:val="00E61395"/>
    <w:rsid w:val="00E64B42"/>
    <w:rsid w:val="00E667DF"/>
    <w:rsid w:val="00E70117"/>
    <w:rsid w:val="00E76EAB"/>
    <w:rsid w:val="00EB1307"/>
    <w:rsid w:val="00EB1CDB"/>
    <w:rsid w:val="00EB66BB"/>
    <w:rsid w:val="00EB67BB"/>
    <w:rsid w:val="00EC397B"/>
    <w:rsid w:val="00ED7A52"/>
    <w:rsid w:val="00EE276C"/>
    <w:rsid w:val="00F0371D"/>
    <w:rsid w:val="00F03FC8"/>
    <w:rsid w:val="00F23E85"/>
    <w:rsid w:val="00F42F10"/>
    <w:rsid w:val="00F43A7D"/>
    <w:rsid w:val="00F5455B"/>
    <w:rsid w:val="00F5776F"/>
    <w:rsid w:val="00F60AE3"/>
    <w:rsid w:val="00F6210D"/>
    <w:rsid w:val="00F63ABC"/>
    <w:rsid w:val="00F64139"/>
    <w:rsid w:val="00F67162"/>
    <w:rsid w:val="00F74574"/>
    <w:rsid w:val="00F85435"/>
    <w:rsid w:val="00F877F3"/>
    <w:rsid w:val="00FB673B"/>
    <w:rsid w:val="00FC2310"/>
    <w:rsid w:val="00FC3DF4"/>
    <w:rsid w:val="00FC6A76"/>
    <w:rsid w:val="00FD3D95"/>
    <w:rsid w:val="00FE219E"/>
    <w:rsid w:val="00FE6EB3"/>
    <w:rsid w:val="00FE6EC5"/>
    <w:rsid w:val="00FF45C0"/>
    <w:rsid w:val="00FF5339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5E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42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5E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4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pathways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043B-2A38-4295-A72F-5DEFF98D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TECHNICAL EDUCATION DIVISION MEETING</vt:lpstr>
    </vt:vector>
  </TitlesOfParts>
  <Company>Palomar College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TECHNICAL EDUCATION DIVISION MEETING</dc:title>
  <dc:creator>Information Services</dc:creator>
  <cp:lastModifiedBy>isimage</cp:lastModifiedBy>
  <cp:revision>2</cp:revision>
  <cp:lastPrinted>2012-08-29T17:00:00Z</cp:lastPrinted>
  <dcterms:created xsi:type="dcterms:W3CDTF">2012-08-31T21:11:00Z</dcterms:created>
  <dcterms:modified xsi:type="dcterms:W3CDTF">2012-08-31T21:11:00Z</dcterms:modified>
</cp:coreProperties>
</file>