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1219F1" w14:textId="49685E5E" w:rsidR="00611FAF" w:rsidRDefault="00611FAF">
      <w:pPr>
        <w:sectPr w:rsidR="00611FAF" w:rsidSect="006E3B83">
          <w:headerReference w:type="even" r:id="rId8"/>
          <w:headerReference w:type="first" r:id="rId9"/>
          <w:pgSz w:w="12240" w:h="15840"/>
          <w:pgMar w:top="1440" w:right="1800" w:bottom="1440" w:left="1800" w:header="720" w:footer="720" w:gutter="0"/>
          <w:cols w:space="720"/>
          <w:titlePg/>
        </w:sectPr>
      </w:pPr>
    </w:p>
    <w:p w14:paraId="207A0367" w14:textId="77777777" w:rsidR="00611FAF" w:rsidRDefault="00611FAF"/>
    <w:p w14:paraId="03E13986" w14:textId="77777777" w:rsidR="00611FAF" w:rsidRDefault="00611FAF"/>
    <w:p w14:paraId="72687882" w14:textId="073174B0" w:rsidR="00611FAF" w:rsidRDefault="00611FAF"/>
    <w:p w14:paraId="0F56262F" w14:textId="77038CEC" w:rsidR="00B65D58" w:rsidRDefault="00B65D58"/>
    <w:p w14:paraId="5E422E3F" w14:textId="2BF5121C" w:rsidR="00B65D58" w:rsidRDefault="00B65D58"/>
    <w:p w14:paraId="73C4933C" w14:textId="608344CD" w:rsidR="00B65D58" w:rsidRDefault="00B65D58" w:rsidP="00B65D58">
      <w:pPr>
        <w:jc w:val="center"/>
        <w:rPr>
          <w:rFonts w:ascii="Arial" w:hAnsi="Arial" w:cs="Arial"/>
        </w:rPr>
      </w:pPr>
      <w:r>
        <w:rPr>
          <w:rFonts w:ascii="Arial" w:hAnsi="Arial" w:cs="Arial"/>
        </w:rPr>
        <w:t>BID #BID-23-0</w:t>
      </w:r>
      <w:r w:rsidR="00E42EBF">
        <w:rPr>
          <w:rFonts w:ascii="Arial" w:hAnsi="Arial" w:cs="Arial"/>
        </w:rPr>
        <w:t>2</w:t>
      </w:r>
    </w:p>
    <w:p w14:paraId="47630B90" w14:textId="644DB473" w:rsidR="00B65D58" w:rsidRDefault="00E42EBF" w:rsidP="00B65D58">
      <w:pPr>
        <w:jc w:val="center"/>
        <w:rPr>
          <w:rFonts w:ascii="Arial" w:hAnsi="Arial" w:cs="Arial"/>
        </w:rPr>
      </w:pPr>
      <w:r>
        <w:rPr>
          <w:rFonts w:ascii="Arial" w:hAnsi="Arial" w:cs="Arial"/>
        </w:rPr>
        <w:t>High Accuracy UAV Based LiDAR System</w:t>
      </w:r>
    </w:p>
    <w:p w14:paraId="733A4797" w14:textId="1C0A7734" w:rsidR="00B65D58" w:rsidRDefault="00B65D58" w:rsidP="00B65D58">
      <w:pPr>
        <w:jc w:val="center"/>
        <w:rPr>
          <w:rFonts w:ascii="Arial" w:hAnsi="Arial" w:cs="Arial"/>
        </w:rPr>
      </w:pPr>
      <w:r>
        <w:rPr>
          <w:rFonts w:ascii="Arial" w:hAnsi="Arial" w:cs="Arial"/>
        </w:rPr>
        <w:t>ADDENDUM #1</w:t>
      </w:r>
    </w:p>
    <w:p w14:paraId="588BB59E" w14:textId="01517CFF" w:rsidR="00B65D58" w:rsidRDefault="00B65D58" w:rsidP="00B65D58">
      <w:pPr>
        <w:rPr>
          <w:rFonts w:ascii="Arial" w:hAnsi="Arial" w:cs="Arial"/>
        </w:rPr>
      </w:pPr>
    </w:p>
    <w:p w14:paraId="2E350001" w14:textId="424DF723" w:rsidR="00B65D58" w:rsidRDefault="00B65D58" w:rsidP="00B65D58">
      <w:pPr>
        <w:rPr>
          <w:rFonts w:ascii="Arial" w:hAnsi="Arial" w:cs="Arial"/>
        </w:rPr>
      </w:pPr>
    </w:p>
    <w:p w14:paraId="440ED7B6" w14:textId="2862E76D" w:rsidR="00B65D58" w:rsidRDefault="00B65D58" w:rsidP="00B65D58">
      <w:pPr>
        <w:rPr>
          <w:rFonts w:ascii="Arial" w:hAnsi="Arial" w:cs="Arial"/>
        </w:rPr>
      </w:pPr>
      <w:r>
        <w:rPr>
          <w:rFonts w:ascii="Arial" w:hAnsi="Arial" w:cs="Arial"/>
        </w:rPr>
        <w:t xml:space="preserve">Subject: </w:t>
      </w:r>
      <w:r w:rsidR="00E42EBF">
        <w:rPr>
          <w:rFonts w:ascii="Arial" w:hAnsi="Arial" w:cs="Arial"/>
        </w:rPr>
        <w:t>Questions and Answers</w:t>
      </w:r>
    </w:p>
    <w:p w14:paraId="7554FEDC" w14:textId="77777777" w:rsidR="001F439F" w:rsidRDefault="001F439F" w:rsidP="00B65D58">
      <w:pPr>
        <w:rPr>
          <w:rFonts w:ascii="Arial" w:hAnsi="Arial" w:cs="Arial"/>
        </w:rPr>
      </w:pPr>
      <w:bookmarkStart w:id="0" w:name="_GoBack"/>
      <w:bookmarkEnd w:id="0"/>
    </w:p>
    <w:p w14:paraId="36520C45" w14:textId="04AD7588" w:rsidR="00D53FE5" w:rsidRDefault="00D53FE5" w:rsidP="00B65D58">
      <w:pPr>
        <w:rPr>
          <w:rFonts w:ascii="Arial" w:hAnsi="Arial" w:cs="Arial"/>
        </w:rPr>
      </w:pPr>
    </w:p>
    <w:p w14:paraId="3F264311" w14:textId="69771E6B" w:rsidR="00B65D58" w:rsidRPr="001F439F" w:rsidRDefault="00A53559" w:rsidP="00B65D58">
      <w:pPr>
        <w:rPr>
          <w:rFonts w:ascii="Arial" w:eastAsia="Times New Roman" w:hAnsi="Arial" w:cs="Arial"/>
          <w:sz w:val="20"/>
        </w:rPr>
      </w:pPr>
      <w:r w:rsidRPr="001F439F">
        <w:rPr>
          <w:rFonts w:ascii="Arial" w:hAnsi="Arial" w:cs="Arial"/>
          <w:b/>
          <w:sz w:val="20"/>
        </w:rPr>
        <w:t>Q:</w:t>
      </w:r>
      <w:r w:rsidRPr="001F439F">
        <w:rPr>
          <w:rFonts w:ascii="Arial" w:hAnsi="Arial" w:cs="Arial"/>
          <w:sz w:val="20"/>
        </w:rPr>
        <w:tab/>
      </w:r>
      <w:r w:rsidRPr="001F439F">
        <w:rPr>
          <w:rFonts w:ascii="Arial" w:eastAsia="Times New Roman" w:hAnsi="Arial" w:cs="Arial"/>
          <w:sz w:val="20"/>
        </w:rPr>
        <w:t>Does the term “GNSS” imply multiple constellation capability?</w:t>
      </w:r>
    </w:p>
    <w:p w14:paraId="19D6D633" w14:textId="60715771" w:rsidR="00A53559" w:rsidRPr="001F439F" w:rsidRDefault="00A53559" w:rsidP="00B65D58">
      <w:pPr>
        <w:rPr>
          <w:rFonts w:ascii="Arial" w:eastAsia="Times New Roman" w:hAnsi="Arial" w:cs="Arial"/>
          <w:sz w:val="20"/>
        </w:rPr>
      </w:pPr>
      <w:r w:rsidRPr="001F439F">
        <w:rPr>
          <w:rFonts w:ascii="Arial" w:eastAsia="Times New Roman" w:hAnsi="Arial" w:cs="Arial"/>
          <w:b/>
          <w:sz w:val="20"/>
        </w:rPr>
        <w:t>A:</w:t>
      </w:r>
      <w:r w:rsidRPr="001F439F">
        <w:rPr>
          <w:rFonts w:ascii="Arial" w:eastAsia="Times New Roman" w:hAnsi="Arial" w:cs="Arial"/>
          <w:sz w:val="20"/>
        </w:rPr>
        <w:tab/>
        <w:t>Yes</w:t>
      </w:r>
    </w:p>
    <w:p w14:paraId="77347BDD" w14:textId="3380CA1E" w:rsidR="00A53559" w:rsidRPr="001F439F" w:rsidRDefault="00A53559" w:rsidP="00B65D58">
      <w:pPr>
        <w:rPr>
          <w:rFonts w:ascii="Arial" w:eastAsia="Times New Roman" w:hAnsi="Arial" w:cs="Arial"/>
          <w:sz w:val="20"/>
        </w:rPr>
      </w:pPr>
    </w:p>
    <w:p w14:paraId="6ED6AC0D" w14:textId="376FB4F7" w:rsidR="00A53559" w:rsidRPr="001F439F" w:rsidRDefault="00A53559" w:rsidP="00B65D58">
      <w:pPr>
        <w:rPr>
          <w:rFonts w:ascii="Arial" w:eastAsia="Times New Roman" w:hAnsi="Arial" w:cs="Arial"/>
          <w:sz w:val="20"/>
        </w:rPr>
      </w:pPr>
      <w:r w:rsidRPr="001F439F">
        <w:rPr>
          <w:rFonts w:ascii="Arial" w:eastAsia="Times New Roman" w:hAnsi="Arial" w:cs="Arial"/>
          <w:b/>
          <w:sz w:val="20"/>
        </w:rPr>
        <w:t>Q:</w:t>
      </w:r>
      <w:r w:rsidRPr="001F439F">
        <w:rPr>
          <w:rFonts w:ascii="Arial" w:eastAsia="Times New Roman" w:hAnsi="Arial" w:cs="Arial"/>
          <w:sz w:val="20"/>
        </w:rPr>
        <w:tab/>
      </w:r>
      <w:r w:rsidRPr="001F439F">
        <w:rPr>
          <w:rFonts w:ascii="Arial" w:eastAsia="Times New Roman" w:hAnsi="Arial" w:cs="Arial"/>
          <w:sz w:val="20"/>
        </w:rPr>
        <w:t xml:space="preserve">Given these facts does the </w:t>
      </w:r>
      <w:proofErr w:type="spellStart"/>
      <w:r w:rsidRPr="001F439F">
        <w:rPr>
          <w:rFonts w:ascii="Arial" w:eastAsia="Times New Roman" w:hAnsi="Arial" w:cs="Arial"/>
          <w:sz w:val="20"/>
        </w:rPr>
        <w:t>Riegl</w:t>
      </w:r>
      <w:proofErr w:type="spellEnd"/>
      <w:r w:rsidRPr="001F439F">
        <w:rPr>
          <w:rFonts w:ascii="Arial" w:eastAsia="Times New Roman" w:hAnsi="Arial" w:cs="Arial"/>
          <w:sz w:val="20"/>
        </w:rPr>
        <w:t xml:space="preserve"> </w:t>
      </w:r>
      <w:proofErr w:type="spellStart"/>
      <w:r w:rsidRPr="001F439F">
        <w:rPr>
          <w:rFonts w:ascii="Arial" w:eastAsia="Times New Roman" w:hAnsi="Arial" w:cs="Arial"/>
          <w:sz w:val="20"/>
        </w:rPr>
        <w:t>minivux</w:t>
      </w:r>
      <w:proofErr w:type="spellEnd"/>
      <w:r w:rsidRPr="001F439F">
        <w:rPr>
          <w:rFonts w:ascii="Arial" w:eastAsia="Times New Roman" w:hAnsi="Arial" w:cs="Arial"/>
          <w:sz w:val="20"/>
        </w:rPr>
        <w:t xml:space="preserve"> 3UAV meet your spec?</w:t>
      </w:r>
    </w:p>
    <w:p w14:paraId="537E428B" w14:textId="279FB496" w:rsidR="00A53559" w:rsidRPr="001F439F" w:rsidRDefault="00A53559" w:rsidP="00B65D58">
      <w:pPr>
        <w:rPr>
          <w:rFonts w:ascii="Arial" w:eastAsia="Times New Roman" w:hAnsi="Arial" w:cs="Arial"/>
          <w:sz w:val="20"/>
        </w:rPr>
      </w:pPr>
      <w:r w:rsidRPr="001F439F">
        <w:rPr>
          <w:rFonts w:ascii="Arial" w:eastAsia="Times New Roman" w:hAnsi="Arial" w:cs="Arial"/>
          <w:b/>
          <w:sz w:val="20"/>
        </w:rPr>
        <w:t>A:</w:t>
      </w:r>
      <w:r w:rsidRPr="001F439F">
        <w:rPr>
          <w:rFonts w:ascii="Arial" w:eastAsia="Times New Roman" w:hAnsi="Arial" w:cs="Arial"/>
          <w:sz w:val="20"/>
        </w:rPr>
        <w:tab/>
        <w:t>Yes</w:t>
      </w:r>
    </w:p>
    <w:p w14:paraId="34DFB423" w14:textId="050E6DCC" w:rsidR="00A53559" w:rsidRPr="001F439F" w:rsidRDefault="00A53559" w:rsidP="00B65D58">
      <w:pPr>
        <w:rPr>
          <w:rFonts w:ascii="Arial" w:eastAsia="Times New Roman" w:hAnsi="Arial" w:cs="Arial"/>
          <w:sz w:val="20"/>
        </w:rPr>
      </w:pPr>
    </w:p>
    <w:p w14:paraId="1596DEBD" w14:textId="2980229B" w:rsidR="00A53559" w:rsidRPr="001F439F" w:rsidRDefault="00A53559" w:rsidP="00A53559">
      <w:pPr>
        <w:ind w:left="720" w:hanging="720"/>
        <w:rPr>
          <w:rFonts w:ascii="Arial" w:eastAsia="Times New Roman" w:hAnsi="Arial" w:cs="Arial"/>
          <w:sz w:val="20"/>
        </w:rPr>
      </w:pPr>
      <w:r w:rsidRPr="001F439F">
        <w:rPr>
          <w:rFonts w:ascii="Arial" w:eastAsia="Times New Roman" w:hAnsi="Arial" w:cs="Arial"/>
          <w:b/>
          <w:sz w:val="20"/>
        </w:rPr>
        <w:t>Q:</w:t>
      </w:r>
      <w:r w:rsidRPr="001F439F">
        <w:rPr>
          <w:rFonts w:ascii="Arial" w:eastAsia="Times New Roman" w:hAnsi="Arial" w:cs="Arial"/>
          <w:sz w:val="20"/>
        </w:rPr>
        <w:tab/>
      </w:r>
      <w:r w:rsidRPr="001F439F">
        <w:rPr>
          <w:rFonts w:ascii="Arial" w:eastAsia="Times New Roman" w:hAnsi="Arial" w:cs="Arial"/>
          <w:sz w:val="20"/>
        </w:rPr>
        <w:t>We define finalized point cloud as a directly georeferenced RGB-colorized LAS/LAZ point cloud file. Software for point cloud classification, feature extraction, etc. will not be included. Does this meet your spec?</w:t>
      </w:r>
    </w:p>
    <w:p w14:paraId="33BC4E61" w14:textId="156C8921" w:rsidR="00A53559" w:rsidRPr="001F439F" w:rsidRDefault="00A53559" w:rsidP="00B65D58">
      <w:pPr>
        <w:rPr>
          <w:rFonts w:ascii="Arial" w:hAnsi="Arial" w:cs="Arial"/>
          <w:sz w:val="20"/>
        </w:rPr>
      </w:pPr>
      <w:r w:rsidRPr="001F439F">
        <w:rPr>
          <w:rFonts w:ascii="Arial" w:hAnsi="Arial" w:cs="Arial"/>
          <w:b/>
          <w:sz w:val="20"/>
        </w:rPr>
        <w:t>A:</w:t>
      </w:r>
      <w:r w:rsidRPr="001F439F">
        <w:rPr>
          <w:rFonts w:ascii="Arial" w:hAnsi="Arial" w:cs="Arial"/>
          <w:sz w:val="20"/>
        </w:rPr>
        <w:tab/>
        <w:t>Yes</w:t>
      </w:r>
    </w:p>
    <w:p w14:paraId="7FD5800A" w14:textId="3C9E03A8" w:rsidR="00A53559" w:rsidRPr="001F439F" w:rsidRDefault="00A53559" w:rsidP="00B65D58">
      <w:pPr>
        <w:rPr>
          <w:rFonts w:ascii="Arial" w:hAnsi="Arial" w:cs="Arial"/>
          <w:sz w:val="20"/>
        </w:rPr>
      </w:pPr>
    </w:p>
    <w:p w14:paraId="14FF1FF9" w14:textId="5556F53A" w:rsidR="00A53559" w:rsidRPr="001F439F" w:rsidRDefault="00A53559" w:rsidP="00A53559">
      <w:pPr>
        <w:ind w:left="720" w:hanging="720"/>
        <w:rPr>
          <w:rStyle w:val="contentpasted0"/>
          <w:rFonts w:ascii="Arial" w:eastAsia="Times New Roman" w:hAnsi="Arial" w:cs="Arial"/>
          <w:sz w:val="20"/>
          <w:shd w:val="clear" w:color="auto" w:fill="FFFFFF"/>
        </w:rPr>
      </w:pPr>
      <w:r w:rsidRPr="001F439F">
        <w:rPr>
          <w:rFonts w:ascii="Arial" w:hAnsi="Arial" w:cs="Arial"/>
          <w:b/>
          <w:sz w:val="20"/>
        </w:rPr>
        <w:t>Q:</w:t>
      </w:r>
      <w:r w:rsidRPr="001F439F">
        <w:rPr>
          <w:rFonts w:ascii="Arial" w:hAnsi="Arial" w:cs="Arial"/>
          <w:sz w:val="20"/>
        </w:rPr>
        <w:tab/>
      </w:r>
      <w:r w:rsidRPr="001F439F">
        <w:rPr>
          <w:rStyle w:val="contentpasted0"/>
          <w:rFonts w:ascii="Arial" w:eastAsia="Times New Roman" w:hAnsi="Arial" w:cs="Arial"/>
          <w:sz w:val="20"/>
          <w:shd w:val="clear" w:color="auto" w:fill="FFFFFF"/>
        </w:rPr>
        <w:t>The RGB camera FOV at 120 degrees does not necessarily need to be as wide as the LiDAR FOV. A single camera is sufficient and less complex to operate.</w:t>
      </w:r>
    </w:p>
    <w:p w14:paraId="040A97E7" w14:textId="2917B352" w:rsidR="00A53559" w:rsidRPr="001F439F" w:rsidRDefault="00A53559" w:rsidP="00B65D58">
      <w:pPr>
        <w:rPr>
          <w:rFonts w:ascii="Arial" w:eastAsia="Times New Roman" w:hAnsi="Arial" w:cs="Arial"/>
          <w:sz w:val="20"/>
        </w:rPr>
      </w:pPr>
      <w:r w:rsidRPr="001F439F">
        <w:rPr>
          <w:rFonts w:ascii="Arial" w:hAnsi="Arial" w:cs="Arial"/>
          <w:b/>
          <w:sz w:val="20"/>
        </w:rPr>
        <w:t>A:</w:t>
      </w:r>
      <w:r w:rsidRPr="001F439F">
        <w:rPr>
          <w:rFonts w:ascii="Arial" w:hAnsi="Arial" w:cs="Arial"/>
          <w:sz w:val="20"/>
        </w:rPr>
        <w:tab/>
        <w:t>S</w:t>
      </w:r>
      <w:r w:rsidRPr="001F439F">
        <w:rPr>
          <w:rFonts w:ascii="Arial" w:eastAsia="Times New Roman" w:hAnsi="Arial" w:cs="Arial"/>
          <w:sz w:val="20"/>
        </w:rPr>
        <w:t>pec included a requirement of at leas</w:t>
      </w:r>
      <w:r w:rsidRPr="001F439F">
        <w:rPr>
          <w:rFonts w:ascii="Arial" w:eastAsia="Times New Roman" w:hAnsi="Arial" w:cs="Arial"/>
          <w:sz w:val="20"/>
        </w:rPr>
        <w:t>t</w:t>
      </w:r>
      <w:r w:rsidRPr="001F439F">
        <w:rPr>
          <w:rFonts w:ascii="Arial" w:eastAsia="Times New Roman" w:hAnsi="Arial" w:cs="Arial"/>
          <w:sz w:val="20"/>
        </w:rPr>
        <w:t xml:space="preserve"> dual cameras.</w:t>
      </w:r>
    </w:p>
    <w:p w14:paraId="0D470D2F" w14:textId="79D186FB" w:rsidR="00A53559" w:rsidRPr="001F439F" w:rsidRDefault="00A53559" w:rsidP="00B65D58">
      <w:pPr>
        <w:rPr>
          <w:rFonts w:ascii="Arial" w:eastAsia="Times New Roman" w:hAnsi="Arial" w:cs="Arial"/>
          <w:sz w:val="20"/>
        </w:rPr>
      </w:pPr>
    </w:p>
    <w:p w14:paraId="24AF271F" w14:textId="77777777" w:rsidR="00A53559" w:rsidRPr="001F439F" w:rsidRDefault="00A53559" w:rsidP="00A53559">
      <w:pPr>
        <w:ind w:left="720" w:hanging="720"/>
        <w:rPr>
          <w:rFonts w:ascii="Arial" w:eastAsia="Times New Roman" w:hAnsi="Arial" w:cs="Arial"/>
          <w:sz w:val="20"/>
        </w:rPr>
      </w:pPr>
      <w:r w:rsidRPr="001F439F">
        <w:rPr>
          <w:rFonts w:ascii="Arial" w:eastAsia="Times New Roman" w:hAnsi="Arial" w:cs="Arial"/>
          <w:b/>
          <w:sz w:val="20"/>
        </w:rPr>
        <w:t>Q:</w:t>
      </w:r>
      <w:r w:rsidRPr="001F439F">
        <w:rPr>
          <w:rFonts w:ascii="Arial" w:eastAsia="Times New Roman" w:hAnsi="Arial" w:cs="Arial"/>
          <w:sz w:val="20"/>
        </w:rPr>
        <w:tab/>
      </w:r>
      <w:r w:rsidRPr="001F439F">
        <w:rPr>
          <w:rFonts w:ascii="Arial" w:eastAsia="Times New Roman" w:hAnsi="Arial" w:cs="Arial"/>
          <w:sz w:val="20"/>
        </w:rPr>
        <w:t>Information for Bidders, clause 5, lists the documents to provide with this bid and states that "</w:t>
      </w:r>
      <w:r w:rsidRPr="001F439F">
        <w:rPr>
          <w:rFonts w:ascii="Arial" w:eastAsia="Times New Roman" w:hAnsi="Arial" w:cs="Arial"/>
          <w:i/>
          <w:iCs/>
          <w:sz w:val="20"/>
        </w:rPr>
        <w:t>Any remaining and non-required pages of the bid document which the Bidder returns to the District in its bid submittal will be discarded by the District</w:t>
      </w:r>
      <w:r w:rsidRPr="001F439F">
        <w:rPr>
          <w:rFonts w:ascii="Arial" w:eastAsia="Times New Roman" w:hAnsi="Arial" w:cs="Arial"/>
          <w:sz w:val="20"/>
        </w:rPr>
        <w:t xml:space="preserve">". </w:t>
      </w:r>
    </w:p>
    <w:p w14:paraId="6E7C91D2" w14:textId="553862B6" w:rsidR="00A53559" w:rsidRPr="001F439F" w:rsidRDefault="00A53559" w:rsidP="00A53559">
      <w:pPr>
        <w:ind w:left="720"/>
        <w:rPr>
          <w:rFonts w:ascii="Arial" w:eastAsia="Times New Roman" w:hAnsi="Arial" w:cs="Arial"/>
          <w:sz w:val="20"/>
        </w:rPr>
      </w:pPr>
      <w:r w:rsidRPr="001F439F">
        <w:rPr>
          <w:rFonts w:ascii="Arial" w:eastAsia="Times New Roman" w:hAnsi="Arial" w:cs="Arial"/>
          <w:sz w:val="20"/>
        </w:rPr>
        <w:t xml:space="preserve">Does this mean that you are expecting only those forms and not any additional material such as product brochures or technical descriptions? </w:t>
      </w:r>
    </w:p>
    <w:p w14:paraId="6F2FB42F" w14:textId="556E122C" w:rsidR="00613F0F" w:rsidRPr="001F439F" w:rsidRDefault="00613F0F" w:rsidP="00613F0F">
      <w:pPr>
        <w:ind w:left="720" w:hanging="720"/>
        <w:rPr>
          <w:rFonts w:ascii="Arial" w:eastAsia="Times New Roman" w:hAnsi="Arial" w:cs="Arial"/>
          <w:sz w:val="20"/>
        </w:rPr>
      </w:pPr>
      <w:r w:rsidRPr="001F439F">
        <w:rPr>
          <w:rFonts w:ascii="Arial" w:eastAsia="Times New Roman" w:hAnsi="Arial" w:cs="Arial"/>
          <w:b/>
          <w:sz w:val="20"/>
        </w:rPr>
        <w:t>A:</w:t>
      </w:r>
      <w:r w:rsidRPr="001F439F">
        <w:rPr>
          <w:rFonts w:ascii="Arial" w:eastAsia="Times New Roman" w:hAnsi="Arial" w:cs="Arial"/>
          <w:sz w:val="20"/>
        </w:rPr>
        <w:tab/>
        <w:t>You can submit additional information, however it is not required and will not be considered as a replacement for any of the required bid documents.</w:t>
      </w:r>
    </w:p>
    <w:p w14:paraId="427D4B42" w14:textId="5BBCE849" w:rsidR="00613F0F" w:rsidRPr="001F439F" w:rsidRDefault="00613F0F" w:rsidP="00613F0F">
      <w:pPr>
        <w:ind w:left="720" w:hanging="720"/>
        <w:rPr>
          <w:rFonts w:ascii="Arial" w:eastAsia="Times New Roman" w:hAnsi="Arial" w:cs="Arial"/>
          <w:sz w:val="20"/>
        </w:rPr>
      </w:pPr>
    </w:p>
    <w:p w14:paraId="604756BF" w14:textId="0E0519AE" w:rsidR="00613F0F" w:rsidRPr="001F439F" w:rsidRDefault="00613F0F" w:rsidP="00613F0F">
      <w:pPr>
        <w:ind w:left="720" w:hanging="720"/>
        <w:rPr>
          <w:rFonts w:ascii="Arial" w:eastAsia="Times New Roman" w:hAnsi="Arial" w:cs="Arial"/>
          <w:sz w:val="20"/>
        </w:rPr>
      </w:pPr>
      <w:r w:rsidRPr="001F439F">
        <w:rPr>
          <w:rFonts w:ascii="Arial" w:eastAsia="Times New Roman" w:hAnsi="Arial" w:cs="Arial"/>
          <w:b/>
          <w:sz w:val="20"/>
        </w:rPr>
        <w:t>Q:</w:t>
      </w:r>
      <w:r w:rsidRPr="001F439F">
        <w:rPr>
          <w:rFonts w:ascii="Arial" w:eastAsia="Times New Roman" w:hAnsi="Arial" w:cs="Arial"/>
          <w:sz w:val="20"/>
        </w:rPr>
        <w:tab/>
      </w:r>
      <w:r w:rsidRPr="001F439F">
        <w:rPr>
          <w:rFonts w:ascii="Arial" w:eastAsia="Times New Roman" w:hAnsi="Arial" w:cs="Arial"/>
          <w:sz w:val="20"/>
        </w:rPr>
        <w:t>Information for Bidders, clause 2.e, states that "</w:t>
      </w:r>
      <w:r w:rsidRPr="001F439F">
        <w:rPr>
          <w:rFonts w:ascii="Arial" w:eastAsia="Times New Roman" w:hAnsi="Arial" w:cs="Arial"/>
          <w:i/>
          <w:iCs/>
          <w:sz w:val="20"/>
        </w:rPr>
        <w:t>The make or brand and grade of the item on which bid is submitted shall be stated on the bid form.  When the make or brand and grade of the article is not stated, it will be understood to be the specific article referenced by the District</w:t>
      </w:r>
      <w:r w:rsidRPr="001F439F">
        <w:rPr>
          <w:rFonts w:ascii="Arial" w:eastAsia="Times New Roman" w:hAnsi="Arial" w:cs="Arial"/>
          <w:sz w:val="20"/>
        </w:rPr>
        <w:t xml:space="preserve">." </w:t>
      </w:r>
    </w:p>
    <w:p w14:paraId="2BD7B44E" w14:textId="21AF03EB" w:rsidR="00613F0F" w:rsidRPr="001F439F" w:rsidRDefault="00613F0F" w:rsidP="00613F0F">
      <w:pPr>
        <w:ind w:left="720"/>
        <w:rPr>
          <w:rFonts w:ascii="Arial" w:eastAsia="Times New Roman" w:hAnsi="Arial" w:cs="Arial"/>
          <w:sz w:val="20"/>
        </w:rPr>
      </w:pPr>
      <w:r w:rsidRPr="001F439F">
        <w:rPr>
          <w:rFonts w:ascii="Arial" w:eastAsia="Times New Roman" w:hAnsi="Arial" w:cs="Arial"/>
          <w:sz w:val="20"/>
        </w:rPr>
        <w:t>Since no specific model is stated in the RFP, does this mean that we should state our product model name on the Bid Form? The Bid Sheets seems the best location for that information.</w:t>
      </w:r>
    </w:p>
    <w:p w14:paraId="5236225D" w14:textId="3CAC5917" w:rsidR="000F112D" w:rsidRPr="001F439F" w:rsidRDefault="000F112D" w:rsidP="000F112D">
      <w:pPr>
        <w:rPr>
          <w:rFonts w:ascii="Arial" w:eastAsia="Times New Roman" w:hAnsi="Arial" w:cs="Arial"/>
          <w:sz w:val="20"/>
        </w:rPr>
      </w:pPr>
      <w:r w:rsidRPr="001F439F">
        <w:rPr>
          <w:rFonts w:ascii="Arial" w:eastAsia="Times New Roman" w:hAnsi="Arial" w:cs="Arial"/>
          <w:b/>
          <w:sz w:val="20"/>
        </w:rPr>
        <w:t>A:</w:t>
      </w:r>
      <w:r w:rsidRPr="001F439F">
        <w:rPr>
          <w:rFonts w:ascii="Arial" w:eastAsia="Times New Roman" w:hAnsi="Arial" w:cs="Arial"/>
          <w:sz w:val="20"/>
        </w:rPr>
        <w:tab/>
        <w:t>Yes – Please state the product name and model, the bid sheet is a good location.</w:t>
      </w:r>
    </w:p>
    <w:p w14:paraId="3AE2A64A" w14:textId="2412440B" w:rsidR="000F112D" w:rsidRPr="001F439F" w:rsidRDefault="000F112D" w:rsidP="000F112D">
      <w:pPr>
        <w:rPr>
          <w:rFonts w:ascii="Arial" w:eastAsia="Times New Roman" w:hAnsi="Arial" w:cs="Arial"/>
          <w:sz w:val="20"/>
        </w:rPr>
      </w:pPr>
    </w:p>
    <w:p w14:paraId="43B5D75A" w14:textId="316FC9FE" w:rsidR="000F112D" w:rsidRPr="001F439F" w:rsidRDefault="000F112D" w:rsidP="000F112D">
      <w:pPr>
        <w:ind w:left="720" w:hanging="720"/>
        <w:rPr>
          <w:rFonts w:ascii="Arial" w:eastAsia="Times New Roman" w:hAnsi="Arial" w:cs="Arial"/>
          <w:sz w:val="20"/>
        </w:rPr>
      </w:pPr>
      <w:r w:rsidRPr="001F439F">
        <w:rPr>
          <w:rFonts w:ascii="Arial" w:eastAsia="Times New Roman" w:hAnsi="Arial" w:cs="Arial"/>
          <w:b/>
          <w:sz w:val="20"/>
        </w:rPr>
        <w:t>Q:</w:t>
      </w:r>
      <w:r w:rsidRPr="001F439F">
        <w:rPr>
          <w:rFonts w:ascii="Arial" w:eastAsia="Times New Roman" w:hAnsi="Arial" w:cs="Arial"/>
          <w:sz w:val="20"/>
        </w:rPr>
        <w:tab/>
      </w:r>
      <w:r w:rsidRPr="001F439F">
        <w:rPr>
          <w:rFonts w:ascii="Arial" w:eastAsia="Times New Roman" w:hAnsi="Arial" w:cs="Arial"/>
          <w:sz w:val="20"/>
        </w:rPr>
        <w:t xml:space="preserve">Information for Bidders, clause 2.a, states that </w:t>
      </w:r>
      <w:r w:rsidRPr="001F439F">
        <w:rPr>
          <w:rFonts w:ascii="Arial" w:eastAsia="Times New Roman" w:hAnsi="Arial" w:cs="Arial"/>
          <w:i/>
          <w:iCs/>
          <w:sz w:val="20"/>
        </w:rPr>
        <w:t>Bids shall be written in ink or by typewriter</w:t>
      </w:r>
      <w:r w:rsidRPr="001F439F">
        <w:rPr>
          <w:rFonts w:ascii="Arial" w:eastAsia="Times New Roman" w:hAnsi="Arial" w:cs="Arial"/>
          <w:sz w:val="20"/>
        </w:rPr>
        <w:t>. The bid document is provided in Word.</w:t>
      </w:r>
    </w:p>
    <w:p w14:paraId="32138205" w14:textId="77777777" w:rsidR="000F112D" w:rsidRPr="001F439F" w:rsidRDefault="000F112D" w:rsidP="000F112D">
      <w:pPr>
        <w:ind w:left="720"/>
        <w:rPr>
          <w:rFonts w:ascii="Arial" w:eastAsia="Times New Roman" w:hAnsi="Arial" w:cs="Arial"/>
          <w:sz w:val="20"/>
        </w:rPr>
      </w:pPr>
      <w:r w:rsidRPr="001F439F">
        <w:rPr>
          <w:rFonts w:ascii="Arial" w:eastAsia="Times New Roman" w:hAnsi="Arial" w:cs="Arial"/>
          <w:sz w:val="20"/>
        </w:rPr>
        <w:t>Is it acceptable to fill out the form in Word/PDF instead, without of course amending or changing the formatting and content of the files in any way?</w:t>
      </w:r>
    </w:p>
    <w:p w14:paraId="76345340" w14:textId="0C7CBCC7" w:rsidR="00A53559" w:rsidRPr="001F439F" w:rsidRDefault="000F112D" w:rsidP="000F112D">
      <w:pPr>
        <w:ind w:left="720" w:hanging="720"/>
        <w:rPr>
          <w:rFonts w:ascii="Arial" w:eastAsia="Times New Roman" w:hAnsi="Arial" w:cs="Arial"/>
          <w:sz w:val="20"/>
        </w:rPr>
      </w:pPr>
      <w:r w:rsidRPr="001F439F">
        <w:rPr>
          <w:rFonts w:ascii="Arial" w:eastAsia="Times New Roman" w:hAnsi="Arial" w:cs="Arial"/>
          <w:b/>
          <w:sz w:val="20"/>
        </w:rPr>
        <w:t>A:</w:t>
      </w:r>
      <w:r w:rsidRPr="001F439F">
        <w:rPr>
          <w:rFonts w:ascii="Arial" w:eastAsia="Times New Roman" w:hAnsi="Arial" w:cs="Arial"/>
          <w:sz w:val="20"/>
        </w:rPr>
        <w:tab/>
        <w:t>Yes, as long as there are no changes to the forms themselves and the hard copy is submitted with the bid</w:t>
      </w:r>
      <w:r w:rsidR="001F439F">
        <w:rPr>
          <w:rFonts w:ascii="Arial" w:eastAsia="Times New Roman" w:hAnsi="Arial" w:cs="Arial"/>
          <w:sz w:val="20"/>
        </w:rPr>
        <w:t xml:space="preserve"> as required</w:t>
      </w:r>
      <w:r w:rsidRPr="001F439F">
        <w:rPr>
          <w:rFonts w:ascii="Arial" w:eastAsia="Times New Roman" w:hAnsi="Arial" w:cs="Arial"/>
          <w:sz w:val="20"/>
        </w:rPr>
        <w:t>.</w:t>
      </w:r>
    </w:p>
    <w:sectPr w:rsidR="00A53559" w:rsidRPr="001F439F" w:rsidSect="00611FAF">
      <w:type w:val="continuous"/>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DCD34E" w14:textId="77777777" w:rsidR="009F2044" w:rsidRDefault="009F2044" w:rsidP="00900A7A">
      <w:r>
        <w:separator/>
      </w:r>
    </w:p>
  </w:endnote>
  <w:endnote w:type="continuationSeparator" w:id="0">
    <w:p w14:paraId="7DB3F343" w14:textId="77777777" w:rsidR="009F2044" w:rsidRDefault="009F2044" w:rsidP="00900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6CFEEA" w14:textId="77777777" w:rsidR="009F2044" w:rsidRDefault="009F2044" w:rsidP="00900A7A">
      <w:r>
        <w:separator/>
      </w:r>
    </w:p>
  </w:footnote>
  <w:footnote w:type="continuationSeparator" w:id="0">
    <w:p w14:paraId="379F3238" w14:textId="77777777" w:rsidR="009F2044" w:rsidRDefault="009F2044" w:rsidP="00900A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976AE" w14:textId="418D6C6D" w:rsidR="009F2044" w:rsidRDefault="00FB15F5">
    <w:pPr>
      <w:pStyle w:val="Header"/>
    </w:pPr>
    <w:r>
      <w:rPr>
        <w:noProof/>
      </w:rPr>
      <w:drawing>
        <wp:anchor distT="0" distB="0" distL="114300" distR="114300" simplePos="0" relativeHeight="251686912" behindDoc="1" locked="0" layoutInCell="1" allowOverlap="1" wp14:anchorId="58E22816" wp14:editId="0CFC2E6B">
          <wp:simplePos x="0" y="0"/>
          <wp:positionH relativeFrom="margin">
            <wp:align>center</wp:align>
          </wp:positionH>
          <wp:positionV relativeFrom="margin">
            <wp:align>center</wp:align>
          </wp:positionV>
          <wp:extent cx="7772400" cy="10058400"/>
          <wp:effectExtent l="0" t="0" r="0" b="0"/>
          <wp:wrapNone/>
          <wp:docPr id="45" name="Picture 45" descr="LtHd_20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tHd_2015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641E5F18" wp14:editId="48D1A21F">
          <wp:simplePos x="0" y="0"/>
          <wp:positionH relativeFrom="margin">
            <wp:align>center</wp:align>
          </wp:positionH>
          <wp:positionV relativeFrom="margin">
            <wp:align>center</wp:align>
          </wp:positionV>
          <wp:extent cx="7772400" cy="10058400"/>
          <wp:effectExtent l="0" t="0" r="0" b="0"/>
          <wp:wrapNone/>
          <wp:docPr id="42" name="Picture 42" descr="LtHd_20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tHd_2015c"/>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567A4B25" wp14:editId="11D51E0A">
          <wp:simplePos x="0" y="0"/>
          <wp:positionH relativeFrom="margin">
            <wp:align>center</wp:align>
          </wp:positionH>
          <wp:positionV relativeFrom="margin">
            <wp:align>center</wp:align>
          </wp:positionV>
          <wp:extent cx="7772400" cy="10058400"/>
          <wp:effectExtent l="0" t="0" r="0" b="0"/>
          <wp:wrapNone/>
          <wp:docPr id="38" name="Picture 38" descr="LtHd_2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tHd_2016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3321A18C" wp14:editId="0E6D0B18">
          <wp:simplePos x="0" y="0"/>
          <wp:positionH relativeFrom="margin">
            <wp:align>center</wp:align>
          </wp:positionH>
          <wp:positionV relativeFrom="margin">
            <wp:align>center</wp:align>
          </wp:positionV>
          <wp:extent cx="7772400" cy="10058400"/>
          <wp:effectExtent l="0" t="0" r="0" b="0"/>
          <wp:wrapNone/>
          <wp:docPr id="34" name="Picture 34" descr="LtHd_20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tHd_2015c"/>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33FC490F" wp14:editId="76DE7DB8">
          <wp:simplePos x="0" y="0"/>
          <wp:positionH relativeFrom="margin">
            <wp:align>center</wp:align>
          </wp:positionH>
          <wp:positionV relativeFrom="margin">
            <wp:align>center</wp:align>
          </wp:positionV>
          <wp:extent cx="7772400" cy="10058400"/>
          <wp:effectExtent l="0" t="0" r="0" b="0"/>
          <wp:wrapNone/>
          <wp:docPr id="31" name="Picture 31" descr="LtHd_20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tHd_2015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1B391557" wp14:editId="25D5D806">
          <wp:simplePos x="0" y="0"/>
          <wp:positionH relativeFrom="margin">
            <wp:align>center</wp:align>
          </wp:positionH>
          <wp:positionV relativeFrom="margin">
            <wp:align>center</wp:align>
          </wp:positionV>
          <wp:extent cx="7772400" cy="10058400"/>
          <wp:effectExtent l="0" t="0" r="0" b="0"/>
          <wp:wrapNone/>
          <wp:docPr id="27" name="Picture 27" descr="LtHd_20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tHd_2015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6CB14B92" wp14:editId="09720D88">
          <wp:simplePos x="0" y="0"/>
          <wp:positionH relativeFrom="margin">
            <wp:align>center</wp:align>
          </wp:positionH>
          <wp:positionV relativeFrom="margin">
            <wp:align>center</wp:align>
          </wp:positionV>
          <wp:extent cx="7772400" cy="10058400"/>
          <wp:effectExtent l="0" t="0" r="0" b="0"/>
          <wp:wrapNone/>
          <wp:docPr id="24" name="Picture 24" descr="LtHd_20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tHd_2015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3AD856BF" wp14:editId="315AB282">
          <wp:simplePos x="0" y="0"/>
          <wp:positionH relativeFrom="margin">
            <wp:align>center</wp:align>
          </wp:positionH>
          <wp:positionV relativeFrom="margin">
            <wp:align>center</wp:align>
          </wp:positionV>
          <wp:extent cx="7772400" cy="10058400"/>
          <wp:effectExtent l="0" t="0" r="0" b="0"/>
          <wp:wrapNone/>
          <wp:docPr id="17" name="Picture 17" descr="LtHd_20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tHd_2012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27C8FE04" wp14:editId="2DE8BCC0">
          <wp:simplePos x="0" y="0"/>
          <wp:positionH relativeFrom="margin">
            <wp:align>center</wp:align>
          </wp:positionH>
          <wp:positionV relativeFrom="margin">
            <wp:align>center</wp:align>
          </wp:positionV>
          <wp:extent cx="7772400" cy="10058400"/>
          <wp:effectExtent l="0" t="0" r="0" b="0"/>
          <wp:wrapNone/>
          <wp:docPr id="14" name="Picture 14" descr="LtHd_20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tHd_2012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4B837576" wp14:editId="4EDB6381">
          <wp:simplePos x="0" y="0"/>
          <wp:positionH relativeFrom="margin">
            <wp:align>center</wp:align>
          </wp:positionH>
          <wp:positionV relativeFrom="margin">
            <wp:align>center</wp:align>
          </wp:positionV>
          <wp:extent cx="7772400" cy="10058400"/>
          <wp:effectExtent l="0" t="0" r="0" b="0"/>
          <wp:wrapNone/>
          <wp:docPr id="10" name="Picture 10" descr="LtHd_20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tHd_2012c"/>
                  <pic:cNvPicPr>
                    <a:picLocks noChangeAspect="1" noChangeArrowheads="1"/>
                  </pic:cNvPicPr>
                </pic:nvPicPr>
                <pic:blipFill>
                  <a:blip r:embed="rId6">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1F439F">
      <w:rPr>
        <w:noProof/>
      </w:rPr>
      <w:pict w14:anchorId="0D3E1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0" type="#_x0000_t75" style="position:absolute;margin-left:0;margin-top:0;width:612pt;height:11in;z-index:-251657216;mso-wrap-edited:f;mso-position-horizontal:center;mso-position-horizontal-relative:margin;mso-position-vertical:center;mso-position-vertical-relative:margin" wrapcoords="-26 0 -26 21559 21600 21559 21600 0 -26 0">
          <v:imagedata r:id="rId7" o:title="LtHd_2012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D6603" w14:textId="08A2BA3B" w:rsidR="009F2044" w:rsidRDefault="00FB15F5">
    <w:pPr>
      <w:pStyle w:val="Header"/>
    </w:pPr>
    <w:r>
      <w:rPr>
        <w:noProof/>
      </w:rPr>
      <w:drawing>
        <wp:anchor distT="0" distB="0" distL="114300" distR="114300" simplePos="0" relativeHeight="251687936" behindDoc="1" locked="0" layoutInCell="1" allowOverlap="1" wp14:anchorId="6F56ADE7" wp14:editId="6A924660">
          <wp:simplePos x="0" y="0"/>
          <wp:positionH relativeFrom="margin">
            <wp:align>center</wp:align>
          </wp:positionH>
          <wp:positionV relativeFrom="margin">
            <wp:align>center</wp:align>
          </wp:positionV>
          <wp:extent cx="7772400" cy="10058400"/>
          <wp:effectExtent l="0" t="0" r="0" b="0"/>
          <wp:wrapNone/>
          <wp:docPr id="46" name="Picture 46" descr="LtHd_20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tHd_2015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4ED1A046" wp14:editId="171E8CAE">
          <wp:simplePos x="0" y="0"/>
          <wp:positionH relativeFrom="margin">
            <wp:align>center</wp:align>
          </wp:positionH>
          <wp:positionV relativeFrom="margin">
            <wp:align>center</wp:align>
          </wp:positionV>
          <wp:extent cx="7772400" cy="10058400"/>
          <wp:effectExtent l="0" t="0" r="0" b="0"/>
          <wp:wrapNone/>
          <wp:docPr id="43" name="Picture 43" descr="LtHd_20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tHd_2015c"/>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50282FD4" wp14:editId="5E303E06">
          <wp:simplePos x="0" y="0"/>
          <wp:positionH relativeFrom="margin">
            <wp:align>center</wp:align>
          </wp:positionH>
          <wp:positionV relativeFrom="margin">
            <wp:align>center</wp:align>
          </wp:positionV>
          <wp:extent cx="7772400" cy="10058400"/>
          <wp:effectExtent l="0" t="0" r="0" b="0"/>
          <wp:wrapNone/>
          <wp:docPr id="39" name="Picture 39" descr="LtHd_2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tHd_2016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111A7523" wp14:editId="25064287">
          <wp:simplePos x="0" y="0"/>
          <wp:positionH relativeFrom="margin">
            <wp:align>center</wp:align>
          </wp:positionH>
          <wp:positionV relativeFrom="margin">
            <wp:align>center</wp:align>
          </wp:positionV>
          <wp:extent cx="7772400" cy="10058400"/>
          <wp:effectExtent l="0" t="0" r="0" b="0"/>
          <wp:wrapNone/>
          <wp:docPr id="35" name="Picture 35" descr="LtHd_20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tHd_2015c"/>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1F439F">
      <w:rPr>
        <w:noProof/>
      </w:rPr>
      <w:pict w14:anchorId="741505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52" type="#_x0000_t75" style="position:absolute;margin-left:0;margin-top:0;width:612pt;height:11in;z-index:-251642880;mso-wrap-edited:f;mso-position-horizontal:center;mso-position-horizontal-relative:margin;mso-position-vertical:center;mso-position-vertical-relative:margin" wrapcoords="-26 0 -26 21559 21600 21559 21600 0 -26 0">
          <v:imagedata r:id="rId4" o:title="LtHd_2015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630ACF"/>
    <w:multiLevelType w:val="hybridMultilevel"/>
    <w:tmpl w:val="EF7C307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7CCC77A1"/>
    <w:multiLevelType w:val="hybridMultilevel"/>
    <w:tmpl w:val="551CA118"/>
    <w:lvl w:ilvl="0" w:tplc="3FC8397A">
      <w:start w:val="1"/>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grammar="clean"/>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A7A"/>
    <w:rsid w:val="00016FDD"/>
    <w:rsid w:val="00020446"/>
    <w:rsid w:val="00024A0E"/>
    <w:rsid w:val="000479DA"/>
    <w:rsid w:val="00057348"/>
    <w:rsid w:val="000C3917"/>
    <w:rsid w:val="000C5BE5"/>
    <w:rsid w:val="000F112D"/>
    <w:rsid w:val="0019608A"/>
    <w:rsid w:val="001B42FD"/>
    <w:rsid w:val="001B72E7"/>
    <w:rsid w:val="001C5178"/>
    <w:rsid w:val="001E0C7C"/>
    <w:rsid w:val="001F1C63"/>
    <w:rsid w:val="001F439F"/>
    <w:rsid w:val="0035248B"/>
    <w:rsid w:val="003E68DE"/>
    <w:rsid w:val="004925A0"/>
    <w:rsid w:val="00513093"/>
    <w:rsid w:val="005B655D"/>
    <w:rsid w:val="005D61F8"/>
    <w:rsid w:val="005F3A20"/>
    <w:rsid w:val="00603F56"/>
    <w:rsid w:val="00611FAF"/>
    <w:rsid w:val="00613F0F"/>
    <w:rsid w:val="006233FF"/>
    <w:rsid w:val="006C02AB"/>
    <w:rsid w:val="006E3B83"/>
    <w:rsid w:val="008330EB"/>
    <w:rsid w:val="00835670"/>
    <w:rsid w:val="008568F1"/>
    <w:rsid w:val="008A5E35"/>
    <w:rsid w:val="008F714B"/>
    <w:rsid w:val="00900A7A"/>
    <w:rsid w:val="0096546D"/>
    <w:rsid w:val="009F2044"/>
    <w:rsid w:val="00A53559"/>
    <w:rsid w:val="00AC119A"/>
    <w:rsid w:val="00AC2054"/>
    <w:rsid w:val="00AE23FB"/>
    <w:rsid w:val="00AF390B"/>
    <w:rsid w:val="00B65D58"/>
    <w:rsid w:val="00B71958"/>
    <w:rsid w:val="00C27BCB"/>
    <w:rsid w:val="00D431B9"/>
    <w:rsid w:val="00D53FE5"/>
    <w:rsid w:val="00D62CAD"/>
    <w:rsid w:val="00D770AC"/>
    <w:rsid w:val="00E42EBF"/>
    <w:rsid w:val="00FB15F5"/>
    <w:rsid w:val="00FD25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918657C"/>
  <w14:defaultImageDpi w14:val="300"/>
  <w15:docId w15:val="{963AE507-231A-4BDF-8ED7-2296DD0E4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Symbol"/>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0A7A"/>
    <w:pPr>
      <w:tabs>
        <w:tab w:val="center" w:pos="4320"/>
        <w:tab w:val="right" w:pos="8640"/>
      </w:tabs>
    </w:pPr>
  </w:style>
  <w:style w:type="character" w:customStyle="1" w:styleId="HeaderChar">
    <w:name w:val="Header Char"/>
    <w:basedOn w:val="DefaultParagraphFont"/>
    <w:link w:val="Header"/>
    <w:uiPriority w:val="99"/>
    <w:rsid w:val="00900A7A"/>
    <w:rPr>
      <w:sz w:val="24"/>
      <w:lang w:eastAsia="en-US"/>
    </w:rPr>
  </w:style>
  <w:style w:type="paragraph" w:styleId="Footer">
    <w:name w:val="footer"/>
    <w:basedOn w:val="Normal"/>
    <w:link w:val="FooterChar"/>
    <w:uiPriority w:val="99"/>
    <w:unhideWhenUsed/>
    <w:rsid w:val="00900A7A"/>
    <w:pPr>
      <w:tabs>
        <w:tab w:val="center" w:pos="4320"/>
        <w:tab w:val="right" w:pos="8640"/>
      </w:tabs>
    </w:pPr>
  </w:style>
  <w:style w:type="character" w:customStyle="1" w:styleId="FooterChar">
    <w:name w:val="Footer Char"/>
    <w:basedOn w:val="DefaultParagraphFont"/>
    <w:link w:val="Footer"/>
    <w:uiPriority w:val="99"/>
    <w:rsid w:val="00900A7A"/>
    <w:rPr>
      <w:sz w:val="24"/>
      <w:lang w:eastAsia="en-US"/>
    </w:rPr>
  </w:style>
  <w:style w:type="paragraph" w:styleId="BalloonText">
    <w:name w:val="Balloon Text"/>
    <w:basedOn w:val="Normal"/>
    <w:link w:val="BalloonTextChar"/>
    <w:uiPriority w:val="99"/>
    <w:semiHidden/>
    <w:unhideWhenUsed/>
    <w:rsid w:val="004925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25A0"/>
    <w:rPr>
      <w:rFonts w:ascii="Lucida Grande" w:hAnsi="Lucida Grande" w:cs="Lucida Grande"/>
      <w:sz w:val="18"/>
      <w:szCs w:val="18"/>
      <w:lang w:eastAsia="en-US"/>
    </w:rPr>
  </w:style>
  <w:style w:type="paragraph" w:styleId="NoSpacing">
    <w:name w:val="No Spacing"/>
    <w:uiPriority w:val="1"/>
    <w:qFormat/>
    <w:rsid w:val="00016FDD"/>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016FDD"/>
    <w:rPr>
      <w:color w:val="0000FF" w:themeColor="hyperlink"/>
      <w:u w:val="single"/>
    </w:rPr>
  </w:style>
  <w:style w:type="paragraph" w:styleId="Subtitle">
    <w:name w:val="Subtitle"/>
    <w:basedOn w:val="Normal"/>
    <w:link w:val="SubtitleChar"/>
    <w:qFormat/>
    <w:rsid w:val="005D61F8"/>
    <w:pPr>
      <w:jc w:val="center"/>
    </w:pPr>
    <w:rPr>
      <w:rFonts w:ascii="Arial" w:eastAsia="Times New Roman" w:hAnsi="Arial" w:cs="Arial"/>
      <w:b/>
      <w:bCs/>
      <w:sz w:val="44"/>
      <w:szCs w:val="24"/>
    </w:rPr>
  </w:style>
  <w:style w:type="character" w:customStyle="1" w:styleId="SubtitleChar">
    <w:name w:val="Subtitle Char"/>
    <w:basedOn w:val="DefaultParagraphFont"/>
    <w:link w:val="Subtitle"/>
    <w:rsid w:val="005D61F8"/>
    <w:rPr>
      <w:rFonts w:ascii="Arial" w:eastAsia="Times New Roman" w:hAnsi="Arial" w:cs="Arial"/>
      <w:b/>
      <w:bCs/>
      <w:sz w:val="44"/>
      <w:szCs w:val="24"/>
      <w:lang w:eastAsia="en-US"/>
    </w:rPr>
  </w:style>
  <w:style w:type="character" w:customStyle="1" w:styleId="contentpasted0">
    <w:name w:val="contentpasted0"/>
    <w:basedOn w:val="DefaultParagraphFont"/>
    <w:rsid w:val="00A535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527977">
      <w:bodyDiv w:val="1"/>
      <w:marLeft w:val="0"/>
      <w:marRight w:val="0"/>
      <w:marTop w:val="0"/>
      <w:marBottom w:val="0"/>
      <w:divBdr>
        <w:top w:val="none" w:sz="0" w:space="0" w:color="auto"/>
        <w:left w:val="none" w:sz="0" w:space="0" w:color="auto"/>
        <w:bottom w:val="none" w:sz="0" w:space="0" w:color="auto"/>
        <w:right w:val="none" w:sz="0" w:space="0" w:color="auto"/>
      </w:divBdr>
    </w:div>
    <w:div w:id="524169947">
      <w:bodyDiv w:val="1"/>
      <w:marLeft w:val="0"/>
      <w:marRight w:val="0"/>
      <w:marTop w:val="0"/>
      <w:marBottom w:val="0"/>
      <w:divBdr>
        <w:top w:val="none" w:sz="0" w:space="0" w:color="auto"/>
        <w:left w:val="none" w:sz="0" w:space="0" w:color="auto"/>
        <w:bottom w:val="none" w:sz="0" w:space="0" w:color="auto"/>
        <w:right w:val="none" w:sz="0" w:space="0" w:color="auto"/>
      </w:divBdr>
    </w:div>
    <w:div w:id="679284655">
      <w:bodyDiv w:val="1"/>
      <w:marLeft w:val="0"/>
      <w:marRight w:val="0"/>
      <w:marTop w:val="0"/>
      <w:marBottom w:val="0"/>
      <w:divBdr>
        <w:top w:val="none" w:sz="0" w:space="0" w:color="auto"/>
        <w:left w:val="none" w:sz="0" w:space="0" w:color="auto"/>
        <w:bottom w:val="none" w:sz="0" w:space="0" w:color="auto"/>
        <w:right w:val="none" w:sz="0" w:space="0" w:color="auto"/>
      </w:divBdr>
    </w:div>
    <w:div w:id="18532950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F4932-4D6D-48EF-B76B-52F8F7872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Pages>
  <Words>384</Words>
  <Characters>1825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Palomar College</Company>
  <LinksUpToDate>false</LinksUpToDate>
  <CharactersWithSpaces>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Information Services</dc:creator>
  <cp:lastModifiedBy>Wacker, Teresa</cp:lastModifiedBy>
  <cp:revision>3</cp:revision>
  <cp:lastPrinted>2017-01-06T21:43:00Z</cp:lastPrinted>
  <dcterms:created xsi:type="dcterms:W3CDTF">2023-03-14T23:54:00Z</dcterms:created>
  <dcterms:modified xsi:type="dcterms:W3CDTF">2023-03-16T21:41:00Z</dcterms:modified>
</cp:coreProperties>
</file>