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DB" w:rsidRDefault="004535AB" w:rsidP="004535AB">
      <w:pPr>
        <w:pStyle w:val="NoSpacing"/>
        <w:rPr>
          <w:b/>
          <w:sz w:val="24"/>
        </w:rPr>
      </w:pPr>
      <w:bookmarkStart w:id="0" w:name="_GoBack"/>
      <w:bookmarkEnd w:id="0"/>
      <w:r>
        <w:rPr>
          <w:noProof/>
        </w:rPr>
        <w:drawing>
          <wp:inline distT="0" distB="0" distL="0" distR="0">
            <wp:extent cx="1704975" cy="1000125"/>
            <wp:effectExtent l="0" t="0" r="9525" b="9525"/>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04975" cy="1000125"/>
                    </a:xfrm>
                    <a:prstGeom prst="rect">
                      <a:avLst/>
                    </a:prstGeom>
                    <a:noFill/>
                    <a:ln>
                      <a:noFill/>
                    </a:ln>
                  </pic:spPr>
                </pic:pic>
              </a:graphicData>
            </a:graphic>
          </wp:inline>
        </w:drawing>
      </w:r>
    </w:p>
    <w:p w:rsidR="004535AB" w:rsidRDefault="004535AB" w:rsidP="00812906">
      <w:pPr>
        <w:pStyle w:val="NoSpacing"/>
        <w:jc w:val="center"/>
        <w:rPr>
          <w:b/>
          <w:sz w:val="24"/>
        </w:rPr>
      </w:pPr>
    </w:p>
    <w:p w:rsidR="004535AB" w:rsidRDefault="004535AB" w:rsidP="00812906">
      <w:pPr>
        <w:pStyle w:val="NoSpacing"/>
        <w:jc w:val="center"/>
        <w:rPr>
          <w:b/>
          <w:sz w:val="24"/>
        </w:rPr>
      </w:pPr>
    </w:p>
    <w:p w:rsidR="00661AB5" w:rsidRPr="002E4DDB" w:rsidRDefault="00812906" w:rsidP="00812906">
      <w:pPr>
        <w:pStyle w:val="NoSpacing"/>
        <w:jc w:val="center"/>
        <w:rPr>
          <w:b/>
          <w:sz w:val="24"/>
        </w:rPr>
      </w:pPr>
      <w:r w:rsidRPr="002E4DDB">
        <w:rPr>
          <w:b/>
          <w:sz w:val="24"/>
        </w:rPr>
        <w:t>BID #B1</w:t>
      </w:r>
      <w:r w:rsidR="009068E6">
        <w:rPr>
          <w:b/>
          <w:sz w:val="24"/>
        </w:rPr>
        <w:t>8</w:t>
      </w:r>
      <w:r w:rsidRPr="002E4DDB">
        <w:rPr>
          <w:b/>
          <w:sz w:val="24"/>
        </w:rPr>
        <w:t>-</w:t>
      </w:r>
      <w:r w:rsidR="004535AB">
        <w:rPr>
          <w:b/>
          <w:sz w:val="24"/>
        </w:rPr>
        <w:t>0</w:t>
      </w:r>
      <w:r w:rsidR="00B834EC">
        <w:rPr>
          <w:b/>
          <w:sz w:val="24"/>
        </w:rPr>
        <w:t>7</w:t>
      </w:r>
    </w:p>
    <w:p w:rsidR="00812906" w:rsidRPr="002E4DDB" w:rsidRDefault="009068E6" w:rsidP="00812906">
      <w:pPr>
        <w:pStyle w:val="NoSpacing"/>
        <w:jc w:val="center"/>
        <w:rPr>
          <w:b/>
          <w:sz w:val="24"/>
        </w:rPr>
      </w:pPr>
      <w:r>
        <w:rPr>
          <w:b/>
          <w:sz w:val="24"/>
        </w:rPr>
        <w:t>E-Conferencing Hosting Service</w:t>
      </w:r>
    </w:p>
    <w:p w:rsidR="00812906" w:rsidRDefault="00812906" w:rsidP="00812906">
      <w:pPr>
        <w:pStyle w:val="NoSpacing"/>
        <w:jc w:val="center"/>
      </w:pPr>
    </w:p>
    <w:p w:rsidR="00812906" w:rsidRPr="002E4DDB" w:rsidRDefault="00812906" w:rsidP="00812906">
      <w:pPr>
        <w:pStyle w:val="NoSpacing"/>
        <w:jc w:val="center"/>
        <w:rPr>
          <w:b/>
        </w:rPr>
      </w:pPr>
      <w:r w:rsidRPr="002E4DDB">
        <w:rPr>
          <w:b/>
        </w:rPr>
        <w:t>QUESTIONS</w:t>
      </w:r>
      <w:r w:rsidR="002E4DDB">
        <w:rPr>
          <w:b/>
        </w:rPr>
        <w:t>/ANSWERS</w:t>
      </w:r>
    </w:p>
    <w:p w:rsidR="00812906" w:rsidRDefault="00B834EC" w:rsidP="00812906">
      <w:pPr>
        <w:pStyle w:val="NoSpacing"/>
        <w:jc w:val="center"/>
      </w:pPr>
      <w:r>
        <w:t>April</w:t>
      </w:r>
      <w:r w:rsidR="004A4F7C">
        <w:t xml:space="preserve"> </w:t>
      </w:r>
      <w:r>
        <w:t>12</w:t>
      </w:r>
      <w:r w:rsidR="009068E6">
        <w:t>, 2018</w:t>
      </w:r>
    </w:p>
    <w:p w:rsidR="002220C0" w:rsidRDefault="002220C0" w:rsidP="00812906">
      <w:pPr>
        <w:pStyle w:val="NoSpacing"/>
        <w:jc w:val="center"/>
      </w:pPr>
    </w:p>
    <w:p w:rsidR="00DB6352" w:rsidRDefault="00DB6352" w:rsidP="00812906">
      <w:pPr>
        <w:pStyle w:val="NoSpacing"/>
        <w:jc w:val="center"/>
      </w:pPr>
    </w:p>
    <w:p w:rsidR="00DB6352" w:rsidRDefault="00DB6352" w:rsidP="00812906">
      <w:pPr>
        <w:pStyle w:val="NoSpacing"/>
        <w:jc w:val="center"/>
      </w:pPr>
    </w:p>
    <w:p w:rsidR="00DB6352" w:rsidRDefault="00DB6352" w:rsidP="00812906">
      <w:pPr>
        <w:pStyle w:val="NoSpacing"/>
        <w:jc w:val="center"/>
      </w:pPr>
    </w:p>
    <w:p w:rsidR="002220C0" w:rsidRDefault="002220C0" w:rsidP="00812906">
      <w:pPr>
        <w:pStyle w:val="NoSpacing"/>
        <w:jc w:val="center"/>
      </w:pPr>
    </w:p>
    <w:p w:rsidR="004A4F7C" w:rsidRDefault="00812906" w:rsidP="004A4F7C">
      <w:pPr>
        <w:pStyle w:val="Default"/>
        <w:rPr>
          <w:sz w:val="22"/>
          <w:szCs w:val="22"/>
        </w:rPr>
      </w:pPr>
      <w:r w:rsidRPr="009046A0">
        <w:rPr>
          <w:b/>
        </w:rPr>
        <w:t>Q.</w:t>
      </w:r>
      <w:r>
        <w:t xml:space="preserve">  </w:t>
      </w:r>
      <w:r w:rsidR="00B834EC">
        <w:t>Technical staffing information is being requested, does this mean PC would be interested in a managed services offering?</w:t>
      </w:r>
      <w:r w:rsidR="004A4F7C">
        <w:rPr>
          <w:sz w:val="22"/>
          <w:szCs w:val="22"/>
        </w:rPr>
        <w:t xml:space="preserve"> </w:t>
      </w:r>
    </w:p>
    <w:p w:rsidR="00B834EC" w:rsidRDefault="00B834EC" w:rsidP="004A4F7C">
      <w:pPr>
        <w:pStyle w:val="Default"/>
        <w:rPr>
          <w:sz w:val="22"/>
          <w:szCs w:val="22"/>
        </w:rPr>
      </w:pPr>
    </w:p>
    <w:p w:rsidR="0052549B" w:rsidRDefault="004A4F7C" w:rsidP="004A4F7C">
      <w:pPr>
        <w:pStyle w:val="Default"/>
      </w:pPr>
      <w:r w:rsidRPr="009046A0">
        <w:rPr>
          <w:b/>
          <w:sz w:val="22"/>
          <w:szCs w:val="22"/>
        </w:rPr>
        <w:t>A</w:t>
      </w:r>
      <w:r w:rsidR="00812906" w:rsidRPr="009046A0">
        <w:rPr>
          <w:b/>
        </w:rPr>
        <w:t>.</w:t>
      </w:r>
      <w:r w:rsidR="00812906">
        <w:t xml:space="preserve"> </w:t>
      </w:r>
      <w:r w:rsidR="00B834EC" w:rsidRPr="00B834EC">
        <w:rPr>
          <w:color w:val="auto"/>
        </w:rPr>
        <w:t>CCC TechConnect is asking for vendor’s point of contact representative, technical single point of contact for API and LTI integration, Beta testing, technical issues</w:t>
      </w:r>
    </w:p>
    <w:p w:rsidR="00B372CE" w:rsidRDefault="00B372CE" w:rsidP="0052549B">
      <w:pPr>
        <w:pStyle w:val="NoSpacing"/>
      </w:pPr>
      <w:r>
        <w:tab/>
      </w:r>
    </w:p>
    <w:p w:rsidR="004A4F7C" w:rsidRDefault="004A4F7C" w:rsidP="004A4F7C">
      <w:pPr>
        <w:pStyle w:val="NoSpacing"/>
      </w:pPr>
    </w:p>
    <w:p w:rsidR="00B834EC" w:rsidRDefault="004A4F7C" w:rsidP="004A4F7C">
      <w:pPr>
        <w:pStyle w:val="Default"/>
      </w:pPr>
      <w:r w:rsidRPr="009046A0">
        <w:rPr>
          <w:b/>
        </w:rPr>
        <w:t>Q.</w:t>
      </w:r>
      <w:r>
        <w:t xml:space="preserve">  </w:t>
      </w:r>
      <w:r w:rsidR="00B834EC">
        <w:t>What kind of API integration would be preferable for the final solution?</w:t>
      </w:r>
    </w:p>
    <w:p w:rsidR="004A4F7C" w:rsidRDefault="004A4F7C" w:rsidP="004A4F7C">
      <w:pPr>
        <w:pStyle w:val="Default"/>
        <w:rPr>
          <w:sz w:val="22"/>
          <w:szCs w:val="22"/>
        </w:rPr>
      </w:pPr>
      <w:r>
        <w:rPr>
          <w:sz w:val="22"/>
          <w:szCs w:val="22"/>
        </w:rPr>
        <w:t xml:space="preserve"> </w:t>
      </w:r>
    </w:p>
    <w:p w:rsidR="00B834EC" w:rsidRDefault="004A4F7C" w:rsidP="00B834EC">
      <w:pPr>
        <w:pStyle w:val="NoSpacing"/>
      </w:pPr>
      <w:r w:rsidRPr="009046A0">
        <w:rPr>
          <w:b/>
        </w:rPr>
        <w:t>A.</w:t>
      </w:r>
      <w:r>
        <w:t xml:space="preserve">  </w:t>
      </w:r>
      <w:r w:rsidR="00B834EC" w:rsidRPr="00B834EC">
        <w:t>CCC TechConnect staff need access to REST API for meeting scheduling and recording, user management, reports.  Vendor should state their product capabilities and not assume answer above is not all inclusive.</w:t>
      </w:r>
    </w:p>
    <w:p w:rsidR="00B834EC" w:rsidRDefault="00B834EC" w:rsidP="00B834EC">
      <w:pPr>
        <w:pStyle w:val="NoSpacing"/>
      </w:pPr>
    </w:p>
    <w:p w:rsidR="00B834EC" w:rsidRDefault="00B834EC" w:rsidP="00B834EC">
      <w:pPr>
        <w:pStyle w:val="NoSpacing"/>
      </w:pPr>
    </w:p>
    <w:p w:rsidR="00B834EC" w:rsidRPr="00E07AA2" w:rsidRDefault="00B834EC" w:rsidP="00B834EC">
      <w:pPr>
        <w:pStyle w:val="NoSpacing"/>
        <w:rPr>
          <w:sz w:val="24"/>
          <w:szCs w:val="24"/>
        </w:rPr>
      </w:pPr>
      <w:r w:rsidRPr="00E07AA2">
        <w:rPr>
          <w:b/>
          <w:color w:val="000000" w:themeColor="text1"/>
          <w:sz w:val="24"/>
          <w:szCs w:val="24"/>
        </w:rPr>
        <w:t>Q</w:t>
      </w:r>
      <w:r w:rsidRPr="00E07AA2">
        <w:rPr>
          <w:color w:val="000000" w:themeColor="text1"/>
          <w:sz w:val="24"/>
          <w:szCs w:val="24"/>
        </w:rPr>
        <w:t>. What</w:t>
      </w:r>
      <w:r w:rsidRPr="00E07AA2">
        <w:rPr>
          <w:color w:val="FF0000"/>
          <w:sz w:val="24"/>
          <w:szCs w:val="24"/>
        </w:rPr>
        <w:t xml:space="preserve"> </w:t>
      </w:r>
      <w:r w:rsidRPr="00E07AA2">
        <w:rPr>
          <w:sz w:val="24"/>
          <w:szCs w:val="24"/>
        </w:rPr>
        <w:t>would be the ideal outcome from API integration?</w:t>
      </w:r>
    </w:p>
    <w:p w:rsidR="00B834EC" w:rsidRPr="00E07AA2" w:rsidRDefault="00B834EC" w:rsidP="00B834EC">
      <w:pPr>
        <w:pStyle w:val="NoSpacing"/>
        <w:rPr>
          <w:color w:val="FF0000"/>
          <w:sz w:val="24"/>
          <w:szCs w:val="24"/>
        </w:rPr>
      </w:pPr>
    </w:p>
    <w:p w:rsidR="004A4F7C" w:rsidRPr="00E07AA2" w:rsidRDefault="00B834EC" w:rsidP="004A4F7C">
      <w:pPr>
        <w:pStyle w:val="Default"/>
        <w:rPr>
          <w:color w:val="auto"/>
        </w:rPr>
      </w:pPr>
      <w:r w:rsidRPr="00E07AA2">
        <w:rPr>
          <w:b/>
          <w:color w:val="auto"/>
        </w:rPr>
        <w:t>A</w:t>
      </w:r>
      <w:r w:rsidRPr="00E07AA2">
        <w:rPr>
          <w:color w:val="auto"/>
        </w:rPr>
        <w:t>. It works with a variety of applications and services.</w:t>
      </w:r>
    </w:p>
    <w:p w:rsidR="00B834EC" w:rsidRPr="00E07AA2" w:rsidRDefault="00B834EC" w:rsidP="004A4F7C">
      <w:pPr>
        <w:pStyle w:val="Default"/>
        <w:rPr>
          <w:color w:val="FF0000"/>
        </w:rPr>
      </w:pPr>
    </w:p>
    <w:p w:rsidR="00B834EC" w:rsidRPr="00E07AA2" w:rsidRDefault="00B834EC" w:rsidP="004A4F7C">
      <w:pPr>
        <w:pStyle w:val="Default"/>
        <w:rPr>
          <w:color w:val="FF0000"/>
        </w:rPr>
      </w:pPr>
    </w:p>
    <w:p w:rsidR="00B834EC" w:rsidRPr="00E07AA2" w:rsidRDefault="00B834EC" w:rsidP="004A4F7C">
      <w:pPr>
        <w:pStyle w:val="Default"/>
      </w:pPr>
      <w:r w:rsidRPr="00E07AA2">
        <w:rPr>
          <w:b/>
        </w:rPr>
        <w:t>Q</w:t>
      </w:r>
      <w:r w:rsidRPr="00E07AA2">
        <w:t>. Would PC be doing the API integration with the chosen platform?</w:t>
      </w:r>
    </w:p>
    <w:p w:rsidR="00B834EC" w:rsidRPr="00E07AA2" w:rsidRDefault="00B834EC" w:rsidP="004A4F7C">
      <w:pPr>
        <w:pStyle w:val="Default"/>
        <w:rPr>
          <w:color w:val="auto"/>
        </w:rPr>
      </w:pPr>
    </w:p>
    <w:p w:rsidR="00B834EC" w:rsidRPr="00E07AA2" w:rsidRDefault="00B834EC" w:rsidP="004A4F7C">
      <w:pPr>
        <w:pStyle w:val="Default"/>
        <w:rPr>
          <w:color w:val="auto"/>
        </w:rPr>
      </w:pPr>
      <w:r w:rsidRPr="00E07AA2">
        <w:rPr>
          <w:b/>
          <w:color w:val="auto"/>
        </w:rPr>
        <w:t>A</w:t>
      </w:r>
      <w:r w:rsidRPr="00E07AA2">
        <w:rPr>
          <w:color w:val="auto"/>
        </w:rPr>
        <w:t>. Yes  CCC TechConnect staff at Palomar College will perform API integration with multiple platforms, and with assistance from vendor’s engineering staff</w:t>
      </w:r>
    </w:p>
    <w:p w:rsidR="00B834EC" w:rsidRPr="00E07AA2" w:rsidRDefault="00B834EC" w:rsidP="004A4F7C">
      <w:pPr>
        <w:pStyle w:val="Default"/>
      </w:pPr>
    </w:p>
    <w:p w:rsidR="009046A0" w:rsidRPr="00E07AA2" w:rsidRDefault="009046A0" w:rsidP="004A4F7C">
      <w:pPr>
        <w:pStyle w:val="Default"/>
      </w:pPr>
    </w:p>
    <w:p w:rsidR="00B834EC" w:rsidRPr="00E07AA2" w:rsidRDefault="00B834EC" w:rsidP="00B834EC">
      <w:pPr>
        <w:pStyle w:val="NoSpacing"/>
        <w:rPr>
          <w:sz w:val="24"/>
          <w:szCs w:val="24"/>
        </w:rPr>
      </w:pPr>
      <w:r w:rsidRPr="00E07AA2">
        <w:rPr>
          <w:b/>
          <w:sz w:val="24"/>
          <w:szCs w:val="24"/>
        </w:rPr>
        <w:t>Q</w:t>
      </w:r>
      <w:r w:rsidRPr="00E07AA2">
        <w:rPr>
          <w:sz w:val="24"/>
          <w:szCs w:val="24"/>
        </w:rPr>
        <w:t xml:space="preserve">. Are closed-captioning services part of the CCC Confer solution today?  </w:t>
      </w:r>
      <w:r w:rsidRPr="00E07AA2">
        <w:rPr>
          <w:color w:val="FF0000"/>
          <w:sz w:val="24"/>
          <w:szCs w:val="24"/>
        </w:rPr>
        <w:t xml:space="preserve">YES </w:t>
      </w:r>
      <w:r w:rsidRPr="00E07AA2">
        <w:rPr>
          <w:sz w:val="24"/>
          <w:szCs w:val="24"/>
        </w:rPr>
        <w:t xml:space="preserve">  If so, is this native to the product or provided by a third party?</w:t>
      </w:r>
    </w:p>
    <w:p w:rsidR="00B834EC" w:rsidRPr="00E07AA2" w:rsidRDefault="00B834EC" w:rsidP="00B834EC">
      <w:pPr>
        <w:pStyle w:val="NoSpacing"/>
        <w:rPr>
          <w:sz w:val="24"/>
          <w:szCs w:val="24"/>
        </w:rPr>
      </w:pPr>
    </w:p>
    <w:p w:rsidR="00B834EC" w:rsidRPr="00E07AA2" w:rsidRDefault="00B834EC" w:rsidP="00B834EC">
      <w:pPr>
        <w:pStyle w:val="NoSpacing"/>
        <w:rPr>
          <w:sz w:val="24"/>
          <w:szCs w:val="24"/>
        </w:rPr>
      </w:pPr>
      <w:r w:rsidRPr="00E07AA2">
        <w:rPr>
          <w:b/>
          <w:sz w:val="24"/>
          <w:szCs w:val="24"/>
        </w:rPr>
        <w:t>A</w:t>
      </w:r>
      <w:r w:rsidRPr="00E07AA2">
        <w:rPr>
          <w:sz w:val="24"/>
          <w:szCs w:val="24"/>
        </w:rPr>
        <w:t>. BOTH native and third party solutions are utilized</w:t>
      </w:r>
    </w:p>
    <w:p w:rsidR="00B834EC" w:rsidRPr="00E07AA2" w:rsidRDefault="00B834EC" w:rsidP="00B834EC">
      <w:pPr>
        <w:pStyle w:val="ListParagraph"/>
        <w:rPr>
          <w:sz w:val="24"/>
          <w:szCs w:val="24"/>
        </w:rPr>
      </w:pPr>
    </w:p>
    <w:p w:rsidR="00B834EC" w:rsidRPr="00E07AA2" w:rsidRDefault="00B834EC" w:rsidP="00B834EC">
      <w:pPr>
        <w:pStyle w:val="NoSpacing"/>
        <w:ind w:left="735"/>
        <w:rPr>
          <w:sz w:val="24"/>
          <w:szCs w:val="24"/>
        </w:rPr>
      </w:pPr>
    </w:p>
    <w:p w:rsidR="00B834EC" w:rsidRPr="00E07AA2" w:rsidRDefault="00B834EC" w:rsidP="00B834EC">
      <w:pPr>
        <w:pStyle w:val="NoSpacing"/>
        <w:rPr>
          <w:sz w:val="24"/>
          <w:szCs w:val="24"/>
        </w:rPr>
      </w:pPr>
    </w:p>
    <w:p w:rsidR="00B834EC" w:rsidRPr="00E07AA2" w:rsidRDefault="00B834EC" w:rsidP="00B834EC">
      <w:pPr>
        <w:pStyle w:val="NoSpacing"/>
        <w:rPr>
          <w:sz w:val="24"/>
          <w:szCs w:val="24"/>
        </w:rPr>
      </w:pPr>
    </w:p>
    <w:p w:rsidR="00B834EC" w:rsidRPr="00E07AA2" w:rsidRDefault="00B834EC" w:rsidP="00B834EC">
      <w:pPr>
        <w:pStyle w:val="NoSpacing"/>
        <w:rPr>
          <w:sz w:val="24"/>
          <w:szCs w:val="24"/>
        </w:rPr>
      </w:pPr>
    </w:p>
    <w:p w:rsidR="00B834EC" w:rsidRPr="00E07AA2" w:rsidRDefault="00B834EC" w:rsidP="00B834EC">
      <w:pPr>
        <w:pStyle w:val="NoSpacing"/>
        <w:rPr>
          <w:sz w:val="24"/>
          <w:szCs w:val="24"/>
        </w:rPr>
      </w:pPr>
      <w:r w:rsidRPr="00E07AA2">
        <w:rPr>
          <w:b/>
          <w:sz w:val="24"/>
          <w:szCs w:val="24"/>
        </w:rPr>
        <w:t>Q.</w:t>
      </w:r>
      <w:r w:rsidRPr="00E07AA2">
        <w:rPr>
          <w:sz w:val="24"/>
          <w:szCs w:val="24"/>
        </w:rPr>
        <w:t xml:space="preserve"> Could PC provide more context into how they would like to customize meeting invitations?</w:t>
      </w:r>
    </w:p>
    <w:p w:rsidR="00B834EC" w:rsidRPr="00E07AA2" w:rsidRDefault="00B834EC" w:rsidP="00B834EC">
      <w:pPr>
        <w:pStyle w:val="NoSpacing"/>
        <w:rPr>
          <w:sz w:val="24"/>
          <w:szCs w:val="24"/>
        </w:rPr>
      </w:pPr>
    </w:p>
    <w:p w:rsidR="00B834EC" w:rsidRPr="00E07AA2" w:rsidRDefault="00B834EC" w:rsidP="00B834EC">
      <w:pPr>
        <w:pStyle w:val="NoSpacing"/>
        <w:rPr>
          <w:sz w:val="24"/>
          <w:szCs w:val="24"/>
        </w:rPr>
      </w:pPr>
      <w:r w:rsidRPr="00E07AA2">
        <w:rPr>
          <w:b/>
          <w:sz w:val="24"/>
          <w:szCs w:val="24"/>
        </w:rPr>
        <w:t>A.</w:t>
      </w:r>
      <w:r w:rsidRPr="00E07AA2">
        <w:rPr>
          <w:sz w:val="24"/>
          <w:szCs w:val="24"/>
        </w:rPr>
        <w:t xml:space="preserve"> Modify text message, add or customize links, e-mail alias, utilize CCC Confer email address and contact information</w:t>
      </w:r>
    </w:p>
    <w:p w:rsidR="00B834EC" w:rsidRPr="00E07AA2" w:rsidRDefault="00B834EC" w:rsidP="00B834EC">
      <w:pPr>
        <w:pStyle w:val="NoSpacing"/>
        <w:ind w:left="735"/>
        <w:rPr>
          <w:sz w:val="24"/>
          <w:szCs w:val="24"/>
        </w:rPr>
      </w:pPr>
    </w:p>
    <w:p w:rsidR="00B834EC" w:rsidRPr="00E07AA2" w:rsidRDefault="00B834EC" w:rsidP="00B834EC">
      <w:pPr>
        <w:pStyle w:val="NoSpacing"/>
        <w:ind w:left="735"/>
        <w:rPr>
          <w:sz w:val="24"/>
          <w:szCs w:val="24"/>
        </w:rPr>
      </w:pPr>
    </w:p>
    <w:p w:rsidR="00B834EC" w:rsidRPr="00E07AA2" w:rsidRDefault="00B834EC" w:rsidP="00B834EC">
      <w:pPr>
        <w:pStyle w:val="NoSpacing"/>
        <w:rPr>
          <w:sz w:val="24"/>
          <w:szCs w:val="24"/>
        </w:rPr>
      </w:pPr>
      <w:r w:rsidRPr="00E07AA2">
        <w:rPr>
          <w:b/>
          <w:sz w:val="24"/>
          <w:szCs w:val="24"/>
        </w:rPr>
        <w:t>Q.</w:t>
      </w:r>
      <w:r w:rsidRPr="00E07AA2">
        <w:rPr>
          <w:sz w:val="24"/>
          <w:szCs w:val="24"/>
        </w:rPr>
        <w:t xml:space="preserve"> Could PC expound on the requirement for “email notifications of meeting, attendee status.” </w:t>
      </w:r>
    </w:p>
    <w:p w:rsidR="00B834EC" w:rsidRPr="00E07AA2" w:rsidRDefault="00B834EC" w:rsidP="00B834EC">
      <w:pPr>
        <w:pStyle w:val="NoSpacing"/>
        <w:rPr>
          <w:sz w:val="24"/>
          <w:szCs w:val="24"/>
        </w:rPr>
      </w:pPr>
    </w:p>
    <w:p w:rsidR="00B834EC" w:rsidRPr="00E07AA2" w:rsidRDefault="00B834EC" w:rsidP="00B834EC">
      <w:pPr>
        <w:pStyle w:val="NoSpacing"/>
        <w:rPr>
          <w:sz w:val="24"/>
          <w:szCs w:val="24"/>
        </w:rPr>
      </w:pPr>
      <w:r w:rsidRPr="00E07AA2">
        <w:rPr>
          <w:b/>
          <w:sz w:val="24"/>
          <w:szCs w:val="24"/>
        </w:rPr>
        <w:t>A.</w:t>
      </w:r>
      <w:r w:rsidRPr="00E07AA2">
        <w:rPr>
          <w:sz w:val="24"/>
          <w:szCs w:val="24"/>
        </w:rPr>
        <w:t xml:space="preserve"> Vendor should provide their solution options and capabilities, but generally e-mail notification should include meeting information, connection information, date &amp; time, updates, toll free and toll call numbers, support desk information, etc.. CCC TechConnect hosted by Palomar College reserves right to change email notification information. </w:t>
      </w:r>
    </w:p>
    <w:p w:rsidR="00E07AA2" w:rsidRPr="00E07AA2" w:rsidRDefault="00E07AA2" w:rsidP="00B834EC">
      <w:pPr>
        <w:pStyle w:val="NoSpacing"/>
        <w:rPr>
          <w:sz w:val="24"/>
          <w:szCs w:val="24"/>
        </w:rPr>
      </w:pPr>
    </w:p>
    <w:p w:rsidR="00B834EC" w:rsidRPr="00E07AA2" w:rsidRDefault="00B834EC" w:rsidP="00B834EC">
      <w:pPr>
        <w:pStyle w:val="NoSpacing"/>
        <w:ind w:left="735"/>
        <w:rPr>
          <w:color w:val="FF0000"/>
          <w:sz w:val="24"/>
          <w:szCs w:val="24"/>
        </w:rPr>
      </w:pPr>
    </w:p>
    <w:p w:rsidR="00E07AA2" w:rsidRPr="00E07AA2" w:rsidRDefault="00E07AA2" w:rsidP="00B834EC">
      <w:pPr>
        <w:pStyle w:val="NoSpacing"/>
        <w:rPr>
          <w:sz w:val="24"/>
          <w:szCs w:val="24"/>
        </w:rPr>
      </w:pPr>
      <w:r w:rsidRPr="00E07AA2">
        <w:rPr>
          <w:b/>
          <w:sz w:val="24"/>
          <w:szCs w:val="24"/>
        </w:rPr>
        <w:t>Q</w:t>
      </w:r>
      <w:r w:rsidRPr="00E07AA2">
        <w:rPr>
          <w:sz w:val="24"/>
          <w:szCs w:val="24"/>
        </w:rPr>
        <w:t xml:space="preserve">. </w:t>
      </w:r>
      <w:r w:rsidR="00B834EC" w:rsidRPr="00E07AA2">
        <w:rPr>
          <w:sz w:val="24"/>
          <w:szCs w:val="24"/>
        </w:rPr>
        <w:t>Emails should notify with what kind of information and at which point in a meeting?</w:t>
      </w:r>
    </w:p>
    <w:p w:rsidR="00E07AA2" w:rsidRPr="00E07AA2" w:rsidRDefault="00E07AA2" w:rsidP="00B834EC">
      <w:pPr>
        <w:pStyle w:val="NoSpacing"/>
        <w:rPr>
          <w:sz w:val="24"/>
          <w:szCs w:val="24"/>
        </w:rPr>
      </w:pPr>
    </w:p>
    <w:p w:rsidR="00B834EC" w:rsidRPr="00E07AA2" w:rsidRDefault="00E07AA2" w:rsidP="00B834EC">
      <w:pPr>
        <w:pStyle w:val="NoSpacing"/>
        <w:rPr>
          <w:sz w:val="24"/>
          <w:szCs w:val="24"/>
        </w:rPr>
      </w:pPr>
      <w:r w:rsidRPr="00E07AA2">
        <w:rPr>
          <w:b/>
          <w:sz w:val="24"/>
          <w:szCs w:val="24"/>
        </w:rPr>
        <w:t>A</w:t>
      </w:r>
      <w:r w:rsidRPr="00E07AA2">
        <w:rPr>
          <w:sz w:val="24"/>
          <w:szCs w:val="24"/>
        </w:rPr>
        <w:t xml:space="preserve">. </w:t>
      </w:r>
      <w:r w:rsidR="00B834EC" w:rsidRPr="00E07AA2">
        <w:rPr>
          <w:sz w:val="24"/>
          <w:szCs w:val="24"/>
        </w:rPr>
        <w:t>Vendor should provide their solution options and capabilities</w:t>
      </w:r>
    </w:p>
    <w:p w:rsidR="00E07AA2" w:rsidRPr="00E07AA2" w:rsidRDefault="00E07AA2" w:rsidP="00E07AA2">
      <w:pPr>
        <w:pStyle w:val="NoSpacing"/>
        <w:rPr>
          <w:sz w:val="24"/>
          <w:szCs w:val="24"/>
        </w:rPr>
      </w:pPr>
    </w:p>
    <w:p w:rsidR="00E07AA2" w:rsidRPr="00E07AA2" w:rsidRDefault="00E07AA2" w:rsidP="00E07AA2">
      <w:pPr>
        <w:pStyle w:val="NoSpacing"/>
        <w:rPr>
          <w:sz w:val="24"/>
          <w:szCs w:val="24"/>
        </w:rPr>
      </w:pPr>
    </w:p>
    <w:p w:rsidR="00B834EC" w:rsidRPr="00E07AA2" w:rsidRDefault="00E07AA2" w:rsidP="00B834EC">
      <w:pPr>
        <w:pStyle w:val="NoSpacing"/>
        <w:rPr>
          <w:sz w:val="24"/>
          <w:szCs w:val="24"/>
        </w:rPr>
      </w:pPr>
      <w:r w:rsidRPr="00E07AA2">
        <w:rPr>
          <w:b/>
          <w:sz w:val="24"/>
          <w:szCs w:val="24"/>
        </w:rPr>
        <w:t>Q.</w:t>
      </w:r>
      <w:r w:rsidRPr="00E07AA2">
        <w:rPr>
          <w:sz w:val="24"/>
          <w:szCs w:val="24"/>
        </w:rPr>
        <w:t xml:space="preserve"> </w:t>
      </w:r>
      <w:r w:rsidR="00B834EC" w:rsidRPr="00E07AA2">
        <w:rPr>
          <w:sz w:val="24"/>
          <w:szCs w:val="24"/>
        </w:rPr>
        <w:t>How would PC define “Multimedia confer</w:t>
      </w:r>
      <w:r w:rsidRPr="00E07AA2">
        <w:rPr>
          <w:sz w:val="24"/>
          <w:szCs w:val="24"/>
        </w:rPr>
        <w:t>ence management huddle rooms.”</w:t>
      </w:r>
    </w:p>
    <w:p w:rsidR="00E07AA2" w:rsidRPr="00E07AA2" w:rsidRDefault="00E07AA2" w:rsidP="00B834EC">
      <w:pPr>
        <w:pStyle w:val="NoSpacing"/>
        <w:rPr>
          <w:sz w:val="24"/>
          <w:szCs w:val="24"/>
        </w:rPr>
      </w:pPr>
    </w:p>
    <w:p w:rsidR="00B834EC" w:rsidRPr="00E07AA2" w:rsidRDefault="00E07AA2" w:rsidP="00E07AA2">
      <w:pPr>
        <w:pStyle w:val="NoSpacing"/>
        <w:rPr>
          <w:sz w:val="24"/>
          <w:szCs w:val="24"/>
        </w:rPr>
      </w:pPr>
      <w:r w:rsidRPr="00E07AA2">
        <w:rPr>
          <w:b/>
          <w:sz w:val="24"/>
          <w:szCs w:val="24"/>
        </w:rPr>
        <w:t>A.</w:t>
      </w:r>
      <w:r w:rsidRPr="00E07AA2">
        <w:rPr>
          <w:sz w:val="24"/>
          <w:szCs w:val="24"/>
        </w:rPr>
        <w:t xml:space="preserve"> </w:t>
      </w:r>
      <w:r w:rsidR="00B834EC" w:rsidRPr="00E07AA2">
        <w:rPr>
          <w:sz w:val="24"/>
          <w:szCs w:val="24"/>
        </w:rPr>
        <w:t>Huddle rooms refers to small online meeting rooms using SaaS for application and screen sharing, media playback, face-to-face video interaction, VoIP and DTMF telephone participation, chat, voting, polling, whiteboard and annotation, recording, real-time captioning, grant user privileges.  Users can be expected to connect via desktop and laptop computers, mobile devices, telephone, and endpoints.</w:t>
      </w:r>
    </w:p>
    <w:p w:rsidR="00B834EC" w:rsidRPr="00E07AA2" w:rsidRDefault="00E07AA2" w:rsidP="00E07AA2">
      <w:pPr>
        <w:pStyle w:val="NoSpacing"/>
        <w:rPr>
          <w:sz w:val="24"/>
          <w:szCs w:val="24"/>
        </w:rPr>
      </w:pPr>
      <w:r w:rsidRPr="00E07AA2">
        <w:rPr>
          <w:sz w:val="24"/>
          <w:szCs w:val="24"/>
        </w:rPr>
        <w:t>M</w:t>
      </w:r>
      <w:r w:rsidR="00B834EC" w:rsidRPr="00E07AA2">
        <w:rPr>
          <w:sz w:val="24"/>
          <w:szCs w:val="24"/>
        </w:rPr>
        <w:t>ultimedia conference management refers not only to online meeting management, but also the integration of H.323/SIP endpoint solutions (i.e. Polycom, Cisco, Aver, and other endpoint products) into vendor’s product solution.  Many endpoints are located in classrooms and conference rooms at California community colleges.</w:t>
      </w:r>
    </w:p>
    <w:p w:rsidR="00B834EC" w:rsidRPr="00E07AA2" w:rsidRDefault="00B834EC" w:rsidP="00E07AA2">
      <w:pPr>
        <w:pStyle w:val="NoSpacing"/>
        <w:rPr>
          <w:sz w:val="24"/>
          <w:szCs w:val="24"/>
        </w:rPr>
      </w:pPr>
      <w:r w:rsidRPr="00E07AA2">
        <w:rPr>
          <w:sz w:val="24"/>
          <w:szCs w:val="24"/>
        </w:rPr>
        <w:t>Note: The 114 California Community Colleges use a variety of late model and legacy video conference systems like Tanderg 6000, Polycom Viewstation, Viewstation FX, HDX 7000, HDX 8000, etc.</w:t>
      </w:r>
    </w:p>
    <w:p w:rsidR="00B834EC" w:rsidRPr="00E07AA2" w:rsidRDefault="00B834EC" w:rsidP="00B834EC">
      <w:pPr>
        <w:pStyle w:val="ListParagraph"/>
        <w:rPr>
          <w:sz w:val="24"/>
          <w:szCs w:val="24"/>
        </w:rPr>
      </w:pPr>
    </w:p>
    <w:p w:rsidR="00B834EC" w:rsidRPr="00E07AA2" w:rsidRDefault="00E07AA2" w:rsidP="00B834EC">
      <w:pPr>
        <w:pStyle w:val="NoSpacing"/>
        <w:rPr>
          <w:sz w:val="24"/>
          <w:szCs w:val="24"/>
        </w:rPr>
      </w:pPr>
      <w:r w:rsidRPr="00E07AA2">
        <w:rPr>
          <w:b/>
          <w:sz w:val="24"/>
          <w:szCs w:val="24"/>
        </w:rPr>
        <w:t>Q.</w:t>
      </w:r>
      <w:r w:rsidRPr="00E07AA2">
        <w:rPr>
          <w:sz w:val="24"/>
          <w:szCs w:val="24"/>
        </w:rPr>
        <w:t xml:space="preserve"> </w:t>
      </w:r>
      <w:r w:rsidR="00B834EC" w:rsidRPr="00E07AA2">
        <w:rPr>
          <w:sz w:val="24"/>
          <w:szCs w:val="24"/>
        </w:rPr>
        <w:t>Does PC use (or like to use) Microsoft Exchange/Outlook for scheduling conferences?</w:t>
      </w:r>
    </w:p>
    <w:p w:rsidR="00E07AA2" w:rsidRPr="00E07AA2" w:rsidRDefault="00E07AA2" w:rsidP="00B834EC">
      <w:pPr>
        <w:pStyle w:val="NoSpacing"/>
        <w:rPr>
          <w:sz w:val="24"/>
          <w:szCs w:val="24"/>
        </w:rPr>
      </w:pPr>
    </w:p>
    <w:p w:rsidR="00B834EC" w:rsidRPr="00E07AA2" w:rsidRDefault="00E07AA2" w:rsidP="00E07AA2">
      <w:pPr>
        <w:pStyle w:val="NoSpacing"/>
        <w:rPr>
          <w:sz w:val="24"/>
          <w:szCs w:val="24"/>
        </w:rPr>
      </w:pPr>
      <w:r w:rsidRPr="00E07AA2">
        <w:rPr>
          <w:b/>
          <w:sz w:val="24"/>
          <w:szCs w:val="24"/>
        </w:rPr>
        <w:t>A.</w:t>
      </w:r>
      <w:r w:rsidRPr="00E07AA2">
        <w:rPr>
          <w:sz w:val="24"/>
          <w:szCs w:val="24"/>
        </w:rPr>
        <w:t xml:space="preserve"> </w:t>
      </w:r>
      <w:r w:rsidR="00B834EC" w:rsidRPr="00E07AA2">
        <w:rPr>
          <w:sz w:val="24"/>
          <w:szCs w:val="24"/>
        </w:rPr>
        <w:t>Vendor’s product should be compatible with a variety of email and calendar applications, and through the vendor’s product API</w:t>
      </w:r>
    </w:p>
    <w:p w:rsidR="00B834EC" w:rsidRPr="00E07AA2" w:rsidRDefault="00B834EC" w:rsidP="00B834EC">
      <w:pPr>
        <w:pStyle w:val="NoSpacing"/>
        <w:ind w:left="735"/>
        <w:rPr>
          <w:sz w:val="24"/>
          <w:szCs w:val="24"/>
        </w:rPr>
      </w:pPr>
    </w:p>
    <w:p w:rsidR="004A4F7C" w:rsidRPr="00E07AA2" w:rsidRDefault="00E07AA2" w:rsidP="004A4F7C">
      <w:pPr>
        <w:pStyle w:val="NoSpacing"/>
        <w:rPr>
          <w:sz w:val="24"/>
          <w:szCs w:val="24"/>
        </w:rPr>
      </w:pPr>
      <w:r w:rsidRPr="00E07AA2">
        <w:rPr>
          <w:b/>
          <w:sz w:val="24"/>
          <w:szCs w:val="24"/>
        </w:rPr>
        <w:t>Q</w:t>
      </w:r>
      <w:r w:rsidRPr="00E07AA2">
        <w:rPr>
          <w:sz w:val="24"/>
          <w:szCs w:val="24"/>
        </w:rPr>
        <w:t xml:space="preserve">. </w:t>
      </w:r>
      <w:r w:rsidR="00B834EC" w:rsidRPr="00E07AA2">
        <w:rPr>
          <w:sz w:val="24"/>
          <w:szCs w:val="24"/>
        </w:rPr>
        <w:t>What primary interfaces do PC use for scheduling conferences?</w:t>
      </w:r>
    </w:p>
    <w:p w:rsidR="00E07AA2" w:rsidRPr="00E07AA2" w:rsidRDefault="00E07AA2" w:rsidP="004A4F7C">
      <w:pPr>
        <w:pStyle w:val="NoSpacing"/>
        <w:rPr>
          <w:sz w:val="24"/>
          <w:szCs w:val="24"/>
        </w:rPr>
      </w:pPr>
    </w:p>
    <w:p w:rsidR="00B834EC" w:rsidRPr="00E07AA2" w:rsidRDefault="00E07AA2" w:rsidP="00E07AA2">
      <w:pPr>
        <w:pStyle w:val="NoSpacing"/>
        <w:rPr>
          <w:sz w:val="24"/>
          <w:szCs w:val="24"/>
        </w:rPr>
      </w:pPr>
      <w:r w:rsidRPr="00E07AA2">
        <w:rPr>
          <w:b/>
          <w:sz w:val="24"/>
          <w:szCs w:val="24"/>
        </w:rPr>
        <w:t>A.</w:t>
      </w:r>
      <w:r>
        <w:rPr>
          <w:sz w:val="24"/>
          <w:szCs w:val="24"/>
        </w:rPr>
        <w:t xml:space="preserve"> </w:t>
      </w:r>
      <w:r w:rsidR="00B834EC" w:rsidRPr="00E07AA2">
        <w:rPr>
          <w:sz w:val="24"/>
          <w:szCs w:val="24"/>
        </w:rPr>
        <w:t>Currently CCC Confer schedules and calendars through use of API and LTI.  CCC Confer may want to leverage vendor’s product solutions</w:t>
      </w:r>
    </w:p>
    <w:p w:rsidR="00B834EC" w:rsidRDefault="00B834EC" w:rsidP="004A4F7C">
      <w:pPr>
        <w:pStyle w:val="NoSpacing"/>
      </w:pPr>
    </w:p>
    <w:p w:rsidR="00B834EC" w:rsidRDefault="00B834EC" w:rsidP="004A4F7C">
      <w:pPr>
        <w:pStyle w:val="NoSpacing"/>
      </w:pPr>
    </w:p>
    <w:sectPr w:rsidR="00B834EC" w:rsidSect="002220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45F"/>
    <w:multiLevelType w:val="hybridMultilevel"/>
    <w:tmpl w:val="5A54D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4737"/>
    <w:multiLevelType w:val="hybridMultilevel"/>
    <w:tmpl w:val="98D6D62C"/>
    <w:lvl w:ilvl="0" w:tplc="EC52B4B0">
      <w:start w:val="1"/>
      <w:numFmt w:val="decimal"/>
      <w:lvlText w:val="%1."/>
      <w:lvlJc w:val="left"/>
      <w:pPr>
        <w:ind w:left="735" w:hanging="375"/>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27598"/>
    <w:multiLevelType w:val="hybridMultilevel"/>
    <w:tmpl w:val="D6123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85804"/>
    <w:multiLevelType w:val="hybridMultilevel"/>
    <w:tmpl w:val="27428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52A30"/>
    <w:multiLevelType w:val="hybridMultilevel"/>
    <w:tmpl w:val="9404F7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992012"/>
    <w:multiLevelType w:val="hybridMultilevel"/>
    <w:tmpl w:val="546C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E5210"/>
    <w:multiLevelType w:val="hybridMultilevel"/>
    <w:tmpl w:val="D550049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F7081"/>
    <w:multiLevelType w:val="hybridMultilevel"/>
    <w:tmpl w:val="A156C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B28A3"/>
    <w:multiLevelType w:val="hybridMultilevel"/>
    <w:tmpl w:val="466AC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33A6D"/>
    <w:multiLevelType w:val="hybridMultilevel"/>
    <w:tmpl w:val="54C2F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E6A49"/>
    <w:multiLevelType w:val="hybridMultilevel"/>
    <w:tmpl w:val="A366F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A760D4"/>
    <w:multiLevelType w:val="hybridMultilevel"/>
    <w:tmpl w:val="88CC9B20"/>
    <w:lvl w:ilvl="0" w:tplc="80D2743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F007E8"/>
    <w:multiLevelType w:val="hybridMultilevel"/>
    <w:tmpl w:val="91FE3E5C"/>
    <w:lvl w:ilvl="0" w:tplc="EBDE4A8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3A4107E3"/>
    <w:multiLevelType w:val="hybridMultilevel"/>
    <w:tmpl w:val="0638E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042E8"/>
    <w:multiLevelType w:val="hybridMultilevel"/>
    <w:tmpl w:val="558C3D4A"/>
    <w:lvl w:ilvl="0" w:tplc="F3607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AD73C6"/>
    <w:multiLevelType w:val="hybridMultilevel"/>
    <w:tmpl w:val="9106F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AC1EA6"/>
    <w:multiLevelType w:val="hybridMultilevel"/>
    <w:tmpl w:val="EF505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C64B1"/>
    <w:multiLevelType w:val="hybridMultilevel"/>
    <w:tmpl w:val="216E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777ABA"/>
    <w:multiLevelType w:val="hybridMultilevel"/>
    <w:tmpl w:val="6EB69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46200"/>
    <w:multiLevelType w:val="hybridMultilevel"/>
    <w:tmpl w:val="2286F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067B94"/>
    <w:multiLevelType w:val="hybridMultilevel"/>
    <w:tmpl w:val="82F20F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4112B97"/>
    <w:multiLevelType w:val="hybridMultilevel"/>
    <w:tmpl w:val="116A8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B7045"/>
    <w:multiLevelType w:val="hybridMultilevel"/>
    <w:tmpl w:val="B2ACF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D5A74"/>
    <w:multiLevelType w:val="hybridMultilevel"/>
    <w:tmpl w:val="BE5C8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68116B"/>
    <w:multiLevelType w:val="hybridMultilevel"/>
    <w:tmpl w:val="F6C6A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271F5"/>
    <w:multiLevelType w:val="hybridMultilevel"/>
    <w:tmpl w:val="9EFCC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11567"/>
    <w:multiLevelType w:val="hybridMultilevel"/>
    <w:tmpl w:val="02F4B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3"/>
  </w:num>
  <w:num w:numId="4">
    <w:abstractNumId w:val="7"/>
  </w:num>
  <w:num w:numId="5">
    <w:abstractNumId w:val="19"/>
  </w:num>
  <w:num w:numId="6">
    <w:abstractNumId w:val="4"/>
  </w:num>
  <w:num w:numId="7">
    <w:abstractNumId w:val="20"/>
  </w:num>
  <w:num w:numId="8">
    <w:abstractNumId w:val="2"/>
  </w:num>
  <w:num w:numId="9">
    <w:abstractNumId w:val="22"/>
  </w:num>
  <w:num w:numId="10">
    <w:abstractNumId w:val="10"/>
  </w:num>
  <w:num w:numId="11">
    <w:abstractNumId w:val="0"/>
  </w:num>
  <w:num w:numId="12">
    <w:abstractNumId w:val="25"/>
  </w:num>
  <w:num w:numId="13">
    <w:abstractNumId w:val="8"/>
  </w:num>
  <w:num w:numId="14">
    <w:abstractNumId w:val="9"/>
  </w:num>
  <w:num w:numId="15">
    <w:abstractNumId w:val="6"/>
  </w:num>
  <w:num w:numId="16">
    <w:abstractNumId w:val="18"/>
  </w:num>
  <w:num w:numId="17">
    <w:abstractNumId w:val="16"/>
  </w:num>
  <w:num w:numId="18">
    <w:abstractNumId w:val="12"/>
  </w:num>
  <w:num w:numId="19">
    <w:abstractNumId w:val="2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4"/>
  </w:num>
  <w:num w:numId="23">
    <w:abstractNumId w:val="5"/>
  </w:num>
  <w:num w:numId="24">
    <w:abstractNumId w:val="15"/>
  </w:num>
  <w:num w:numId="25">
    <w:abstractNumId w:val="21"/>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06"/>
    <w:rsid w:val="000446EB"/>
    <w:rsid w:val="00142108"/>
    <w:rsid w:val="002220C0"/>
    <w:rsid w:val="002E4DDB"/>
    <w:rsid w:val="00326503"/>
    <w:rsid w:val="004535AB"/>
    <w:rsid w:val="004A4F7C"/>
    <w:rsid w:val="0052549B"/>
    <w:rsid w:val="00563687"/>
    <w:rsid w:val="00601536"/>
    <w:rsid w:val="00661AB5"/>
    <w:rsid w:val="00750679"/>
    <w:rsid w:val="00812906"/>
    <w:rsid w:val="00815137"/>
    <w:rsid w:val="008E67A6"/>
    <w:rsid w:val="009046A0"/>
    <w:rsid w:val="009068E6"/>
    <w:rsid w:val="009C7AF5"/>
    <w:rsid w:val="00B372CE"/>
    <w:rsid w:val="00B834EC"/>
    <w:rsid w:val="00CA4E9A"/>
    <w:rsid w:val="00DB6352"/>
    <w:rsid w:val="00E07AA2"/>
    <w:rsid w:val="00E73D89"/>
    <w:rsid w:val="00F501E1"/>
    <w:rsid w:val="00FA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906"/>
    <w:pPr>
      <w:spacing w:after="0" w:line="240" w:lineRule="auto"/>
    </w:pPr>
  </w:style>
  <w:style w:type="paragraph" w:styleId="ListParagraph">
    <w:name w:val="List Paragraph"/>
    <w:basedOn w:val="Normal"/>
    <w:uiPriority w:val="34"/>
    <w:qFormat/>
    <w:rsid w:val="00CA4E9A"/>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4535AB"/>
    <w:rPr>
      <w:rFonts w:ascii="Tahoma" w:hAnsi="Tahoma" w:cs="Tahoma"/>
      <w:sz w:val="16"/>
      <w:szCs w:val="16"/>
    </w:rPr>
  </w:style>
  <w:style w:type="character" w:customStyle="1" w:styleId="BalloonTextChar">
    <w:name w:val="Balloon Text Char"/>
    <w:basedOn w:val="DefaultParagraphFont"/>
    <w:link w:val="BalloonText"/>
    <w:uiPriority w:val="99"/>
    <w:semiHidden/>
    <w:rsid w:val="004535AB"/>
    <w:rPr>
      <w:rFonts w:ascii="Tahoma" w:hAnsi="Tahoma" w:cs="Tahoma"/>
      <w:sz w:val="16"/>
      <w:szCs w:val="16"/>
    </w:rPr>
  </w:style>
  <w:style w:type="paragraph" w:styleId="PlainText">
    <w:name w:val="Plain Text"/>
    <w:basedOn w:val="Normal"/>
    <w:link w:val="PlainTextChar"/>
    <w:uiPriority w:val="99"/>
    <w:semiHidden/>
    <w:unhideWhenUsed/>
    <w:rsid w:val="00B372CE"/>
  </w:style>
  <w:style w:type="character" w:customStyle="1" w:styleId="PlainTextChar">
    <w:name w:val="Plain Text Char"/>
    <w:basedOn w:val="DefaultParagraphFont"/>
    <w:link w:val="PlainText"/>
    <w:uiPriority w:val="99"/>
    <w:semiHidden/>
    <w:rsid w:val="00B372CE"/>
    <w:rPr>
      <w:rFonts w:ascii="Calibri" w:hAnsi="Calibri" w:cs="Calibri"/>
    </w:rPr>
  </w:style>
  <w:style w:type="paragraph" w:customStyle="1" w:styleId="Default">
    <w:name w:val="Default"/>
    <w:rsid w:val="004A4F7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906"/>
    <w:pPr>
      <w:spacing w:after="0" w:line="240" w:lineRule="auto"/>
    </w:pPr>
  </w:style>
  <w:style w:type="paragraph" w:styleId="ListParagraph">
    <w:name w:val="List Paragraph"/>
    <w:basedOn w:val="Normal"/>
    <w:uiPriority w:val="34"/>
    <w:qFormat/>
    <w:rsid w:val="00CA4E9A"/>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4535AB"/>
    <w:rPr>
      <w:rFonts w:ascii="Tahoma" w:hAnsi="Tahoma" w:cs="Tahoma"/>
      <w:sz w:val="16"/>
      <w:szCs w:val="16"/>
    </w:rPr>
  </w:style>
  <w:style w:type="character" w:customStyle="1" w:styleId="BalloonTextChar">
    <w:name w:val="Balloon Text Char"/>
    <w:basedOn w:val="DefaultParagraphFont"/>
    <w:link w:val="BalloonText"/>
    <w:uiPriority w:val="99"/>
    <w:semiHidden/>
    <w:rsid w:val="004535AB"/>
    <w:rPr>
      <w:rFonts w:ascii="Tahoma" w:hAnsi="Tahoma" w:cs="Tahoma"/>
      <w:sz w:val="16"/>
      <w:szCs w:val="16"/>
    </w:rPr>
  </w:style>
  <w:style w:type="paragraph" w:styleId="PlainText">
    <w:name w:val="Plain Text"/>
    <w:basedOn w:val="Normal"/>
    <w:link w:val="PlainTextChar"/>
    <w:uiPriority w:val="99"/>
    <w:semiHidden/>
    <w:unhideWhenUsed/>
    <w:rsid w:val="00B372CE"/>
  </w:style>
  <w:style w:type="character" w:customStyle="1" w:styleId="PlainTextChar">
    <w:name w:val="Plain Text Char"/>
    <w:basedOn w:val="DefaultParagraphFont"/>
    <w:link w:val="PlainText"/>
    <w:uiPriority w:val="99"/>
    <w:semiHidden/>
    <w:rsid w:val="00B372CE"/>
    <w:rPr>
      <w:rFonts w:ascii="Calibri" w:hAnsi="Calibri" w:cs="Calibri"/>
    </w:rPr>
  </w:style>
  <w:style w:type="paragraph" w:customStyle="1" w:styleId="Default">
    <w:name w:val="Default"/>
    <w:rsid w:val="004A4F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104">
      <w:bodyDiv w:val="1"/>
      <w:marLeft w:val="0"/>
      <w:marRight w:val="0"/>
      <w:marTop w:val="0"/>
      <w:marBottom w:val="0"/>
      <w:divBdr>
        <w:top w:val="none" w:sz="0" w:space="0" w:color="auto"/>
        <w:left w:val="none" w:sz="0" w:space="0" w:color="auto"/>
        <w:bottom w:val="none" w:sz="0" w:space="0" w:color="auto"/>
        <w:right w:val="none" w:sz="0" w:space="0" w:color="auto"/>
      </w:divBdr>
    </w:div>
    <w:div w:id="1011638340">
      <w:bodyDiv w:val="1"/>
      <w:marLeft w:val="0"/>
      <w:marRight w:val="0"/>
      <w:marTop w:val="0"/>
      <w:marBottom w:val="0"/>
      <w:divBdr>
        <w:top w:val="none" w:sz="0" w:space="0" w:color="auto"/>
        <w:left w:val="none" w:sz="0" w:space="0" w:color="auto"/>
        <w:bottom w:val="none" w:sz="0" w:space="0" w:color="auto"/>
        <w:right w:val="none" w:sz="0" w:space="0" w:color="auto"/>
      </w:divBdr>
    </w:div>
    <w:div w:id="11214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2.jpg@01CD458C.D83B37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isimage</dc:creator>
  <cp:lastModifiedBy>Administrator</cp:lastModifiedBy>
  <cp:revision>2</cp:revision>
  <cp:lastPrinted>2012-03-06T18:41:00Z</cp:lastPrinted>
  <dcterms:created xsi:type="dcterms:W3CDTF">2018-04-12T14:34:00Z</dcterms:created>
  <dcterms:modified xsi:type="dcterms:W3CDTF">2018-04-12T14:34:00Z</dcterms:modified>
</cp:coreProperties>
</file>