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F5" w:rsidRDefault="00E82FF5" w:rsidP="00EE7FAA">
      <w:pPr>
        <w:pStyle w:val="NoSpacing"/>
      </w:pPr>
      <w:bookmarkStart w:id="0" w:name="_GoBack"/>
      <w:bookmarkEnd w:id="0"/>
    </w:p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  <w:jc w:val="center"/>
        <w:rPr>
          <w:b/>
        </w:rPr>
      </w:pPr>
    </w:p>
    <w:p w:rsidR="00EE7FAA" w:rsidRDefault="00EE7FAA" w:rsidP="00EE7FAA">
      <w:pPr>
        <w:pStyle w:val="NoSpacing"/>
        <w:jc w:val="center"/>
        <w:rPr>
          <w:b/>
        </w:rPr>
      </w:pPr>
      <w:r>
        <w:rPr>
          <w:b/>
        </w:rPr>
        <w:t>BID #B18-07</w:t>
      </w:r>
    </w:p>
    <w:p w:rsidR="00EE7FAA" w:rsidRDefault="00EE7FAA" w:rsidP="00EE7FAA">
      <w:pPr>
        <w:pStyle w:val="NoSpacing"/>
        <w:jc w:val="center"/>
      </w:pPr>
      <w:r>
        <w:t>E-Conferencing Hosting Services</w:t>
      </w:r>
    </w:p>
    <w:p w:rsidR="00EE7FAA" w:rsidRDefault="00EE7FAA" w:rsidP="00EE7FAA">
      <w:pPr>
        <w:pStyle w:val="NoSpacing"/>
        <w:jc w:val="center"/>
      </w:pPr>
      <w:r>
        <w:t>ADDENDUM #2</w:t>
      </w:r>
    </w:p>
    <w:p w:rsidR="00EE7FAA" w:rsidRDefault="00EE7FAA" w:rsidP="00EE7FAA">
      <w:pPr>
        <w:pStyle w:val="NoSpacing"/>
        <w:jc w:val="center"/>
      </w:pPr>
    </w:p>
    <w:p w:rsidR="00EE7FAA" w:rsidRDefault="00EE7FAA" w:rsidP="00EE7FAA">
      <w:pPr>
        <w:pStyle w:val="NoSpacing"/>
      </w:pPr>
      <w:r>
        <w:t>DATE: April 5, 2018</w:t>
      </w:r>
    </w:p>
    <w:p w:rsidR="00EE7FAA" w:rsidRDefault="00EE7FAA" w:rsidP="00EE7FAA">
      <w:pPr>
        <w:pStyle w:val="NoSpacing"/>
      </w:pPr>
      <w:r>
        <w:t>RE: E-Conferencing Hosting Services</w:t>
      </w:r>
    </w:p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</w:pPr>
      <w:r>
        <w:t>Please be advised that for the purposes of this bid, a sitewide license for the California Community Colleges Systems shall total 50,000 licenses.</w:t>
      </w:r>
    </w:p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</w:pPr>
      <w:r>
        <w:t>There are changes to the Bid sheet, see below.</w:t>
      </w: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440"/>
        <w:gridCol w:w="30"/>
        <w:gridCol w:w="1080"/>
        <w:gridCol w:w="1170"/>
        <w:gridCol w:w="1170"/>
        <w:gridCol w:w="1170"/>
        <w:gridCol w:w="990"/>
        <w:gridCol w:w="1080"/>
      </w:tblGrid>
      <w:tr w:rsidR="00EE7FAA" w:rsidRPr="00EE7FAA" w:rsidTr="00EE7FAA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Description</w:t>
            </w:r>
          </w:p>
          <w:p w:rsidR="00EE7FAA" w:rsidRPr="00EE7FAA" w:rsidRDefault="00EE7FAA" w:rsidP="00EE7FAA">
            <w:pPr>
              <w:pStyle w:val="NoSpacing"/>
            </w:pPr>
            <w:r w:rsidRPr="00EE7FAA">
              <w:t>Meeting rooms include HD video/audio/application and desktop sharing with moderator controls, polling, chat, presentation tools, 100 concurrent participants.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Proposed Quantity</w:t>
            </w: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Unit Cost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Total Annual Cost</w:t>
            </w:r>
          </w:p>
        </w:tc>
      </w:tr>
      <w:tr w:rsidR="00EE7FAA" w:rsidRPr="00EE7FAA" w:rsidTr="00EE7FAA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Faculty and Staff site licensing (include licensing cost between tiers)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50,000 users</w:t>
            </w: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Faculty and Staff site licensing (include licensing cost between tiers)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40,000 users</w:t>
            </w: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Faculty and Staff site licensing (include licensing cost between tiers)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30,000 users</w:t>
            </w: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trHeight w:val="432"/>
        </w:trPr>
        <w:tc>
          <w:tcPr>
            <w:tcW w:w="43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Faculty and Staff site licensing (include licensing cost between tiers)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20,000 users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trHeight w:val="432"/>
        </w:trPr>
        <w:tc>
          <w:tcPr>
            <w:tcW w:w="43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Do you provide student user licensing? (if applicable)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trHeight w:val="404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shd w:val="clear" w:color="auto" w:fill="auto"/>
            <w:tcFitText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</w:tr>
      <w:tr w:rsidR="00EE7FAA" w:rsidRPr="00EE7FAA" w:rsidTr="00EE7FAA">
        <w:trPr>
          <w:gridAfter w:val="1"/>
          <w:wAfter w:w="1080" w:type="dxa"/>
          <w:trHeight w:val="1988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 xml:space="preserve">Description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Meeting Room Participants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Proposed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Quantity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1-100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Proposed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Quantity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101-250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Proposed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Quantity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251-400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Proposed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Quantity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401-600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Annual Unit Cost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</w:tr>
      <w:tr w:rsidR="00EE7FAA" w:rsidRPr="00EE7FAA" w:rsidTr="00EE7FAA">
        <w:trPr>
          <w:gridAfter w:val="1"/>
          <w:wAfter w:w="1080" w:type="dxa"/>
          <w:trHeight w:val="432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Online Webinar Style HD Video Meeting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100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432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 xml:space="preserve">Online Webinar Style HD Video Meeting Rooms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500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Online HD Video Meeting Rooms</w:t>
            </w:r>
          </w:p>
        </w:tc>
        <w:tc>
          <w:tcPr>
            <w:tcW w:w="1440" w:type="dxa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200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lastRenderedPageBreak/>
              <w:t>Online HD Video Meeting Rooms</w:t>
            </w:r>
          </w:p>
        </w:tc>
        <w:tc>
          <w:tcPr>
            <w:tcW w:w="1440" w:type="dxa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300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Online HD Video Meeting Rooms</w:t>
            </w:r>
          </w:p>
        </w:tc>
        <w:tc>
          <w:tcPr>
            <w:tcW w:w="1440" w:type="dxa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500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566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Dedicated Online Meeting Rooms for Classroom/Conference Rooms</w:t>
            </w:r>
          </w:p>
        </w:tc>
        <w:tc>
          <w:tcPr>
            <w:tcW w:w="1440" w:type="dxa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100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1"/>
          <w:wAfter w:w="1080" w:type="dxa"/>
          <w:trHeight w:val="890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Integration with H.323/SIP video room systems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Examples of H.323/SIP devices are Polycom Viewstation, VSX7000, HDX8000; LifeSize Icon 600, Team200; Cisco CX90, 6000MXP)</w:t>
            </w:r>
          </w:p>
        </w:tc>
        <w:tc>
          <w:tcPr>
            <w:tcW w:w="1440" w:type="dxa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100</w:t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Cost (Enter 0 for no cost)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Cloud Recording and Storage 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Captioning and VTT archive file 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Custom Branding, API Integration, Single Sign-on 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Custom Reports 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24/7 Online Support and Training 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Administrative Technical Support and Training</w:t>
            </w:r>
          </w:p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  <w:tr w:rsidR="00EE7FAA" w:rsidRPr="00EE7FAA" w:rsidTr="00EE7FAA">
        <w:trPr>
          <w:gridAfter w:val="6"/>
          <w:wAfter w:w="6660" w:type="dxa"/>
          <w:trHeight w:val="432"/>
        </w:trPr>
        <w:tc>
          <w:tcPr>
            <w:tcW w:w="2875" w:type="dxa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Implementation/On-boarding Users ((please explain)</w:t>
            </w: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EE7FAA" w:rsidRPr="00EE7FAA" w:rsidRDefault="00EE7FAA" w:rsidP="00EE7FAA">
            <w:pPr>
              <w:pStyle w:val="NoSpacing"/>
              <w:rPr>
                <w:b/>
              </w:rPr>
            </w:pPr>
            <w:r w:rsidRPr="00EE7FAA">
              <w:rPr>
                <w:b/>
              </w:rPr>
              <w:t>$</w:t>
            </w:r>
          </w:p>
        </w:tc>
      </w:tr>
    </w:tbl>
    <w:p w:rsidR="00EE7FAA" w:rsidRDefault="00EE7FAA" w:rsidP="00EE7FAA">
      <w:pPr>
        <w:pStyle w:val="NoSpacing"/>
      </w:pPr>
    </w:p>
    <w:p w:rsidR="00EE7FAA" w:rsidRDefault="00EE7FAA" w:rsidP="00EE7FAA">
      <w:pPr>
        <w:pStyle w:val="NoSpacing"/>
      </w:pPr>
      <w:r>
        <w:t xml:space="preserve"> </w:t>
      </w:r>
    </w:p>
    <w:p w:rsidR="00EE7FAA" w:rsidRDefault="00EE7FAA" w:rsidP="00EE7FAA">
      <w:pPr>
        <w:pStyle w:val="NoSpacing"/>
      </w:pPr>
    </w:p>
    <w:p w:rsidR="00EE7FAA" w:rsidRPr="00AF390B" w:rsidRDefault="00EE7FAA" w:rsidP="00EE7FAA">
      <w:pPr>
        <w:pStyle w:val="NoSpacing"/>
        <w:rPr>
          <w:color w:val="0000FF" w:themeColor="hyperlink"/>
          <w:u w:val="single"/>
        </w:rPr>
      </w:pPr>
      <w:r>
        <w:t xml:space="preserve">Please contact Teresa Wacker, at </w:t>
      </w:r>
      <w:hyperlink r:id="rId5" w:history="1">
        <w:r w:rsidRPr="009E3045">
          <w:rPr>
            <w:rStyle w:val="Hyperlink"/>
          </w:rPr>
          <w:t>twacker@palomar.edu</w:t>
        </w:r>
      </w:hyperlink>
      <w:r>
        <w:t xml:space="preserve">, or Jenny Akins, at </w:t>
      </w:r>
      <w:hyperlink r:id="rId6" w:history="1">
        <w:r w:rsidRPr="009E3045">
          <w:rPr>
            <w:rStyle w:val="Hyperlink"/>
          </w:rPr>
          <w:t>jakins@palomar.edu</w:t>
        </w:r>
      </w:hyperlink>
      <w:r>
        <w:rPr>
          <w:rStyle w:val="Hyperlink"/>
        </w:rPr>
        <w:t xml:space="preserve"> </w:t>
      </w:r>
      <w:r>
        <w:t>with any questions.</w:t>
      </w:r>
    </w:p>
    <w:p w:rsidR="00EE7FAA" w:rsidRPr="00EE7FAA" w:rsidRDefault="00EE7FAA" w:rsidP="00EE7FAA">
      <w:pPr>
        <w:pStyle w:val="NoSpacing"/>
      </w:pPr>
    </w:p>
    <w:sectPr w:rsidR="00EE7FAA" w:rsidRPr="00EE7FAA" w:rsidSect="00F11BF4"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AA"/>
    <w:rsid w:val="003F7B74"/>
    <w:rsid w:val="00E82FF5"/>
    <w:rsid w:val="00EE7FAA"/>
    <w:rsid w:val="00F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F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F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kins@palomar.edu" TargetMode="External"/><Relationship Id="rId5" Type="http://schemas.openxmlformats.org/officeDocument/2006/relationships/hyperlink" Target="mailto:twacker@paloma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2018-04-04T23:46:00Z</cp:lastPrinted>
  <dcterms:created xsi:type="dcterms:W3CDTF">2018-04-05T20:28:00Z</dcterms:created>
  <dcterms:modified xsi:type="dcterms:W3CDTF">2018-04-05T20:28:00Z</dcterms:modified>
</cp:coreProperties>
</file>