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93A3" w14:textId="7688DD27" w:rsidR="002B0796" w:rsidRDefault="0030311B">
      <w:r w:rsidRPr="0030311B">
        <w:drawing>
          <wp:inline distT="0" distB="0" distL="0" distR="0" wp14:anchorId="7B990E2F" wp14:editId="39C22C5E">
            <wp:extent cx="5639090" cy="901746"/>
            <wp:effectExtent l="0" t="0" r="0" b="0"/>
            <wp:docPr id="1" name="Picture 1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whit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9090" cy="90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9D862" w14:textId="00F555A2" w:rsidR="00B7405F" w:rsidRDefault="0030311B" w:rsidP="00B7405F">
      <w:pPr>
        <w:shd w:val="clear" w:color="auto" w:fill="FFFFFF"/>
        <w:spacing w:after="0" w:line="240" w:lineRule="auto"/>
        <w:textAlignment w:val="baseline"/>
      </w:pPr>
      <w:r>
        <w:t>Palomar Articulation Agreement</w:t>
      </w:r>
    </w:p>
    <w:p w14:paraId="41B9E388" w14:textId="77777777" w:rsidR="0030311B" w:rsidRPr="00B7405F" w:rsidRDefault="0030311B" w:rsidP="00B7405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p w14:paraId="5F1ED1DC" w14:textId="77777777" w:rsidR="00B7405F" w:rsidRPr="00B7405F" w:rsidRDefault="00B7405F" w:rsidP="00B7405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B7405F">
        <w:rPr>
          <w:rFonts w:ascii="Cambria" w:eastAsia="Times New Roman" w:hAnsi="Cambria" w:cs="Calibri"/>
          <w:kern w:val="0"/>
          <w:bdr w:val="none" w:sz="0" w:space="0" w:color="auto" w:frame="1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B7405F" w:rsidRPr="00B7405F" w14:paraId="38C09A0D" w14:textId="77777777" w:rsidTr="00B7405F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5CFD8" w14:textId="77777777" w:rsidR="00B7405F" w:rsidRPr="00B7405F" w:rsidRDefault="00B7405F" w:rsidP="00B74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b/>
                <w:bCs/>
                <w:color w:val="FFFFFF"/>
                <w:kern w:val="0"/>
                <w:bdr w:val="none" w:sz="0" w:space="0" w:color="auto" w:frame="1"/>
                <w14:ligatures w14:val="none"/>
              </w:rPr>
              <w:t>PALOMAR COLLEGE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37307" w14:textId="77777777" w:rsidR="00B7405F" w:rsidRPr="00B7405F" w:rsidRDefault="00B7405F" w:rsidP="00B74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b/>
                <w:bCs/>
                <w:color w:val="FFFFFF"/>
                <w:kern w:val="0"/>
                <w:bdr w:val="none" w:sz="0" w:space="0" w:color="auto" w:frame="1"/>
                <w14:ligatures w14:val="none"/>
              </w:rPr>
              <w:t>CSUSM</w:t>
            </w:r>
          </w:p>
        </w:tc>
      </w:tr>
      <w:tr w:rsidR="00B7405F" w:rsidRPr="00B7405F" w14:paraId="26425A34" w14:textId="77777777" w:rsidTr="00B7405F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2BBA4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b/>
                <w:bCs/>
                <w:kern w:val="0"/>
                <w:bdr w:val="none" w:sz="0" w:space="0" w:color="auto" w:frame="1"/>
                <w14:ligatures w14:val="none"/>
              </w:rPr>
              <w:t>Equivalent Transfer Course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55107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b/>
                <w:bCs/>
                <w:kern w:val="0"/>
                <w:bdr w:val="none" w:sz="0" w:space="0" w:color="auto" w:frame="1"/>
                <w14:ligatures w14:val="none"/>
              </w:rPr>
              <w:t>Prerequisite Courses Required</w:t>
            </w:r>
          </w:p>
        </w:tc>
      </w:tr>
      <w:tr w:rsidR="00B7405F" w:rsidRPr="00B7405F" w14:paraId="6483EEF7" w14:textId="77777777" w:rsidTr="00B7405F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B3C81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CSNT 111 Comp Network Fundamentals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D02DF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CYBR 110 – Networking Fundamentals</w:t>
            </w:r>
          </w:p>
        </w:tc>
      </w:tr>
      <w:tr w:rsidR="00B7405F" w:rsidRPr="00B7405F" w14:paraId="76571ADE" w14:textId="77777777" w:rsidTr="00B7405F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35E49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CSNT 110 Computer OS Fundamentals &amp; CSIT 125 Comp Info Systems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4E738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CYBR 112 – Computer Information Systems</w:t>
            </w:r>
          </w:p>
        </w:tc>
      </w:tr>
      <w:tr w:rsidR="00B7405F" w:rsidRPr="00B7405F" w14:paraId="6DDDCAA8" w14:textId="77777777" w:rsidTr="00B7405F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EBA73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CSNT 181 Comp Security Prevention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394BB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CYBR 210 – Introduction to Cybersecurity*</w:t>
            </w:r>
          </w:p>
        </w:tc>
      </w:tr>
      <w:tr w:rsidR="00B7405F" w:rsidRPr="00B7405F" w14:paraId="73EC6B6D" w14:textId="77777777" w:rsidTr="00B7405F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491A1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CSIT 175 Python Programming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3BE67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CYBR 232 – Introduction to Programming for Security*</w:t>
            </w:r>
          </w:p>
        </w:tc>
      </w:tr>
      <w:tr w:rsidR="00B7405F" w:rsidRPr="00B7405F" w14:paraId="7B37E3DE" w14:textId="77777777" w:rsidTr="00B7405F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23805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CSCI 130 Linux Fundamentals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C08BC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CYBR 242 – Linux System Fundamentals</w:t>
            </w:r>
          </w:p>
        </w:tc>
      </w:tr>
      <w:tr w:rsidR="00B7405F" w:rsidRPr="00B7405F" w14:paraId="17552E61" w14:textId="77777777" w:rsidTr="00B7405F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DB81B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CSNT 280 Comp Forensic Foundations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CB269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CYBR 262 – Computer Forensics</w:t>
            </w:r>
          </w:p>
        </w:tc>
      </w:tr>
      <w:tr w:rsidR="00B7405F" w:rsidRPr="00B7405F" w14:paraId="6A7ABBDF" w14:textId="77777777" w:rsidTr="00B7405F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0F69C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CSNT 250 Cyber Defense &amp; Analysis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1A16E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CYBR 272 – Cyber Defense Principles</w:t>
            </w:r>
          </w:p>
        </w:tc>
      </w:tr>
      <w:tr w:rsidR="00B7405F" w:rsidRPr="00B7405F" w14:paraId="4902A38F" w14:textId="77777777" w:rsidTr="00B7405F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63BB9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CSNT 255 Ethical Hacker Principles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DD64A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CYBR 282 – Ethical Hacking Principles</w:t>
            </w:r>
          </w:p>
        </w:tc>
      </w:tr>
      <w:tr w:rsidR="00B7405F" w:rsidRPr="00B7405F" w14:paraId="3E056D27" w14:textId="77777777" w:rsidTr="00B7405F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97FA7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MATH 140 - Calculus with Analytic Geometry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2EB9A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MATH 160 – Calculus with Applications I (GE, B</w:t>
            </w:r>
            <w:proofErr w:type="gramStart"/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4)*</w:t>
            </w:r>
            <w:proofErr w:type="gramEnd"/>
          </w:p>
        </w:tc>
      </w:tr>
      <w:tr w:rsidR="00B7405F" w:rsidRPr="00B7405F" w14:paraId="64FD8529" w14:textId="77777777" w:rsidTr="00B7405F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954E5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MATH 120 - Elementary Statistics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ACC54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MATH 242 – Introduction to Statistics</w:t>
            </w:r>
          </w:p>
        </w:tc>
      </w:tr>
      <w:tr w:rsidR="00B7405F" w:rsidRPr="00B7405F" w14:paraId="1B2AFDFD" w14:textId="77777777" w:rsidTr="00B7405F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A5D25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MATH 245 - Discrete Mathematics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439D1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MATH 270 – Basic Discrete Mathematics</w:t>
            </w:r>
          </w:p>
        </w:tc>
      </w:tr>
      <w:tr w:rsidR="00B7405F" w:rsidRPr="00B7405F" w14:paraId="43B15866" w14:textId="77777777" w:rsidTr="00B7405F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E9E83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Various - See </w:t>
            </w:r>
            <w:hyperlink r:id="rId6" w:tgtFrame="_blank" w:history="1">
              <w:r w:rsidRPr="00B7405F">
                <w:rPr>
                  <w:rFonts w:ascii="Cambria" w:eastAsia="Times New Roman" w:hAnsi="Cambria" w:cs="Calibri"/>
                  <w:color w:val="0000FF"/>
                  <w:kern w:val="0"/>
                  <w:u w:val="single"/>
                  <w:bdr w:val="none" w:sz="0" w:space="0" w:color="auto" w:frame="1"/>
                  <w14:ligatures w14:val="none"/>
                </w:rPr>
                <w:t>Assist.org</w:t>
              </w:r>
            </w:hyperlink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3EBFE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Physical Science and Laboratory (GE, B1 and B3)</w:t>
            </w:r>
          </w:p>
        </w:tc>
      </w:tr>
      <w:tr w:rsidR="00B7405F" w:rsidRPr="00B7405F" w14:paraId="69793A87" w14:textId="77777777" w:rsidTr="00B7405F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914D4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Various - See </w:t>
            </w:r>
            <w:hyperlink r:id="rId7" w:tgtFrame="_blank" w:history="1">
              <w:r w:rsidRPr="00B7405F">
                <w:rPr>
                  <w:rFonts w:ascii="Cambria" w:eastAsia="Times New Roman" w:hAnsi="Cambria" w:cs="Calibri"/>
                  <w:color w:val="0000FF"/>
                  <w:kern w:val="0"/>
                  <w:u w:val="single"/>
                  <w:bdr w:val="none" w:sz="0" w:space="0" w:color="auto" w:frame="1"/>
                  <w14:ligatures w14:val="none"/>
                </w:rPr>
                <w:t>Assist.org</w:t>
              </w:r>
            </w:hyperlink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0BF56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Oral Communication (GE, A</w:t>
            </w:r>
            <w:proofErr w:type="gramStart"/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1)*</w:t>
            </w:r>
            <w:proofErr w:type="gramEnd"/>
          </w:p>
        </w:tc>
      </w:tr>
      <w:tr w:rsidR="00B7405F" w:rsidRPr="00B7405F" w14:paraId="0024DBBE" w14:textId="77777777" w:rsidTr="00B7405F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749A5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Various - See </w:t>
            </w:r>
            <w:hyperlink r:id="rId8" w:tgtFrame="_blank" w:history="1">
              <w:r w:rsidRPr="00B7405F">
                <w:rPr>
                  <w:rFonts w:ascii="Cambria" w:eastAsia="Times New Roman" w:hAnsi="Cambria" w:cs="Calibri"/>
                  <w:color w:val="0000FF"/>
                  <w:kern w:val="0"/>
                  <w:u w:val="single"/>
                  <w:bdr w:val="none" w:sz="0" w:space="0" w:color="auto" w:frame="1"/>
                  <w14:ligatures w14:val="none"/>
                </w:rPr>
                <w:t>Assist.org</w:t>
              </w:r>
            </w:hyperlink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141C3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Written Communication (GE, A</w:t>
            </w:r>
            <w:proofErr w:type="gramStart"/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2)*</w:t>
            </w:r>
            <w:proofErr w:type="gramEnd"/>
          </w:p>
        </w:tc>
      </w:tr>
      <w:tr w:rsidR="00B7405F" w:rsidRPr="00B7405F" w14:paraId="761D4980" w14:textId="77777777" w:rsidTr="00B7405F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EABEB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Various - See </w:t>
            </w:r>
            <w:hyperlink r:id="rId9" w:tgtFrame="_blank" w:history="1">
              <w:r w:rsidRPr="00B7405F">
                <w:rPr>
                  <w:rFonts w:ascii="Cambria" w:eastAsia="Times New Roman" w:hAnsi="Cambria" w:cs="Calibri"/>
                  <w:color w:val="0000FF"/>
                  <w:kern w:val="0"/>
                  <w:u w:val="single"/>
                  <w:bdr w:val="none" w:sz="0" w:space="0" w:color="auto" w:frame="1"/>
                  <w14:ligatures w14:val="none"/>
                </w:rPr>
                <w:t>Assist.org</w:t>
              </w:r>
            </w:hyperlink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60A13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Critical Thinking (GE, A</w:t>
            </w:r>
            <w:proofErr w:type="gramStart"/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3)*</w:t>
            </w:r>
            <w:proofErr w:type="gramEnd"/>
          </w:p>
        </w:tc>
      </w:tr>
      <w:tr w:rsidR="00B7405F" w:rsidRPr="00B7405F" w14:paraId="60D754E5" w14:textId="77777777" w:rsidTr="00B7405F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9A218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Various - See </w:t>
            </w:r>
            <w:hyperlink r:id="rId10" w:tgtFrame="_blank" w:history="1">
              <w:r w:rsidRPr="00B7405F">
                <w:rPr>
                  <w:rFonts w:ascii="Cambria" w:eastAsia="Times New Roman" w:hAnsi="Cambria" w:cs="Calibri"/>
                  <w:color w:val="0000FF"/>
                  <w:kern w:val="0"/>
                  <w:u w:val="single"/>
                  <w:bdr w:val="none" w:sz="0" w:space="0" w:color="auto" w:frame="1"/>
                  <w14:ligatures w14:val="none"/>
                </w:rPr>
                <w:t>Assist.org</w:t>
              </w:r>
            </w:hyperlink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C5075" w14:textId="77777777" w:rsidR="00B7405F" w:rsidRPr="00B7405F" w:rsidRDefault="00B7405F" w:rsidP="00B7405F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405F">
              <w:rPr>
                <w:rFonts w:ascii="Cambria" w:eastAsia="Times New Roman" w:hAnsi="Cambria" w:cs="Calibri"/>
                <w:kern w:val="0"/>
                <w:bdr w:val="none" w:sz="0" w:space="0" w:color="auto" w:frame="1"/>
                <w14:ligatures w14:val="none"/>
              </w:rPr>
              <w:t>Life Science (GE, B2)</w:t>
            </w:r>
          </w:p>
        </w:tc>
      </w:tr>
    </w:tbl>
    <w:p w14:paraId="3FE0BE77" w14:textId="77777777" w:rsidR="00B7405F" w:rsidRPr="00B7405F" w:rsidRDefault="00B7405F" w:rsidP="00B7405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B7405F">
        <w:rPr>
          <w:rFonts w:ascii="Calibri" w:eastAsia="Times New Roman" w:hAnsi="Calibri" w:cs="Calibri"/>
          <w:kern w:val="0"/>
          <w14:ligatures w14:val="none"/>
        </w:rPr>
        <w:t> </w:t>
      </w:r>
    </w:p>
    <w:p w14:paraId="2BF7BCF0" w14:textId="77777777" w:rsidR="00B7405F" w:rsidRPr="00B7405F" w:rsidRDefault="00B7405F" w:rsidP="00B7405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B7405F">
        <w:rPr>
          <w:rFonts w:ascii="Calibri" w:eastAsia="Times New Roman" w:hAnsi="Calibri" w:cs="Calibri"/>
          <w:kern w:val="0"/>
          <w14:ligatures w14:val="none"/>
        </w:rPr>
        <w:t> </w:t>
      </w:r>
    </w:p>
    <w:p w14:paraId="5A1817A1" w14:textId="77777777" w:rsidR="00B7405F" w:rsidRPr="00B7405F" w:rsidRDefault="00B7405F" w:rsidP="00B7405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B7405F">
        <w:rPr>
          <w:rFonts w:ascii="Calibri" w:eastAsia="Times New Roman" w:hAnsi="Calibri" w:cs="Calibri"/>
          <w:kern w:val="0"/>
          <w14:ligatures w14:val="none"/>
        </w:rPr>
        <w:t>--</w:t>
      </w:r>
    </w:p>
    <w:p w14:paraId="509EC342" w14:textId="77777777" w:rsidR="001A2B28" w:rsidRDefault="001A2B28" w:rsidP="001A2B28"/>
    <w:p w14:paraId="75B59CC1" w14:textId="77777777" w:rsidR="001A2B28" w:rsidRPr="0059487F" w:rsidRDefault="001A2B28" w:rsidP="001A2B28">
      <w:pPr>
        <w:spacing w:after="0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59487F">
        <w:rPr>
          <w:rFonts w:ascii="Calibri" w:eastAsia="Times New Roman" w:hAnsi="Calibri" w:cs="Calibri"/>
          <w:b/>
          <w:bCs/>
          <w:kern w:val="0"/>
          <w14:ligatures w14:val="none"/>
        </w:rPr>
        <w:t>Dr. Clay Wilson, CISSP</w:t>
      </w:r>
    </w:p>
    <w:p w14:paraId="534B99E3" w14:textId="77777777" w:rsidR="001A2B28" w:rsidRPr="0059487F" w:rsidRDefault="001A2B28" w:rsidP="001A2B28">
      <w:pPr>
        <w:spacing w:after="0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59487F">
        <w:rPr>
          <w:rFonts w:ascii="Calibri" w:eastAsia="Times New Roman" w:hAnsi="Calibri" w:cs="Calibri"/>
          <w:b/>
          <w:bCs/>
          <w:kern w:val="0"/>
          <w14:ligatures w14:val="none"/>
        </w:rPr>
        <w:t>Program Director Cybersecurity</w:t>
      </w:r>
    </w:p>
    <w:p w14:paraId="165B8A62" w14:textId="77777777" w:rsidR="001A2B28" w:rsidRPr="0059487F" w:rsidRDefault="001A2B28" w:rsidP="001A2B28">
      <w:pPr>
        <w:spacing w:after="0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59487F">
        <w:rPr>
          <w:rFonts w:ascii="Calibri" w:eastAsia="Times New Roman" w:hAnsi="Calibri" w:cs="Calibri"/>
          <w:b/>
          <w:bCs/>
          <w:kern w:val="0"/>
          <w14:ligatures w14:val="none"/>
        </w:rPr>
        <w:t>California State University, San Marcos</w:t>
      </w:r>
    </w:p>
    <w:p w14:paraId="50D8A12D" w14:textId="77777777" w:rsidR="001A2B28" w:rsidRPr="0059487F" w:rsidRDefault="001A2B28" w:rsidP="001A2B28">
      <w:pPr>
        <w:spacing w:after="0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59487F">
        <w:rPr>
          <w:rFonts w:ascii="Calibri" w:eastAsia="Times New Roman" w:hAnsi="Calibri" w:cs="Calibri"/>
          <w:b/>
          <w:bCs/>
          <w:kern w:val="0"/>
          <w14:ligatures w14:val="none"/>
        </w:rPr>
        <w:t>760-750-8320</w:t>
      </w:r>
    </w:p>
    <w:p w14:paraId="21AC1171" w14:textId="77777777" w:rsidR="001A2B28" w:rsidRPr="0059487F" w:rsidRDefault="001A2B28" w:rsidP="001A2B28">
      <w:pPr>
        <w:spacing w:after="0"/>
        <w:rPr>
          <w:b/>
          <w:bCs/>
        </w:rPr>
      </w:pPr>
      <w:r w:rsidRPr="0059487F">
        <w:rPr>
          <w:rFonts w:ascii="Calibri" w:eastAsia="Times New Roman" w:hAnsi="Calibri" w:cs="Calibri"/>
          <w:b/>
          <w:bCs/>
          <w:kern w:val="0"/>
          <w14:ligatures w14:val="none"/>
        </w:rPr>
        <w:t>clwilson</w:t>
      </w:r>
      <w:r w:rsidRPr="0059487F">
        <w:rPr>
          <w:b/>
          <w:bCs/>
        </w:rPr>
        <w:t>@csusm.edu</w:t>
      </w:r>
    </w:p>
    <w:p w14:paraId="548CA85D" w14:textId="1B6A1B1C" w:rsidR="001C116D" w:rsidRDefault="001C116D"/>
    <w:sectPr w:rsidR="001C1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C5D58"/>
    <w:multiLevelType w:val="multilevel"/>
    <w:tmpl w:val="6942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565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05F"/>
    <w:rsid w:val="001A2B28"/>
    <w:rsid w:val="001C116D"/>
    <w:rsid w:val="002B0796"/>
    <w:rsid w:val="0030311B"/>
    <w:rsid w:val="00597CB1"/>
    <w:rsid w:val="00B7405F"/>
    <w:rsid w:val="00E0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7D0FC"/>
  <w15:chartTrackingRefBased/>
  <w15:docId w15:val="{767DFACE-D305-401F-8BFA-DEDD7F02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zzzk">
    <w:name w:val="ozzzk"/>
    <w:basedOn w:val="DefaultParagraphFont"/>
    <w:rsid w:val="00B7405F"/>
  </w:style>
  <w:style w:type="paragraph" w:customStyle="1" w:styleId="iivzx">
    <w:name w:val="iivzx"/>
    <w:basedOn w:val="Normal"/>
    <w:rsid w:val="00B7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msonormal">
    <w:name w:val="x_msonormal"/>
    <w:basedOn w:val="Normal"/>
    <w:rsid w:val="00B7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4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03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16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54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75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st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sist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ist.org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assis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is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 Wilson</dc:creator>
  <cp:keywords/>
  <dc:description/>
  <cp:lastModifiedBy>Clay Wilson</cp:lastModifiedBy>
  <cp:revision>6</cp:revision>
  <dcterms:created xsi:type="dcterms:W3CDTF">2023-09-25T21:29:00Z</dcterms:created>
  <dcterms:modified xsi:type="dcterms:W3CDTF">2023-09-25T23:05:00Z</dcterms:modified>
</cp:coreProperties>
</file>