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DD8C2" w:themeColor="background2" w:themeShade="E5"/>
  <w:body>
    <w:tbl>
      <w:tblPr>
        <w:tblpPr w:leftFromText="187" w:rightFromText="187" w:vertAnchor="page" w:horzAnchor="margin" w:tblpY="677"/>
        <w:tblW w:w="10515" w:type="pct"/>
        <w:tblCellMar>
          <w:top w:w="216" w:type="dxa"/>
          <w:left w:w="216" w:type="dxa"/>
          <w:bottom w:w="216" w:type="dxa"/>
          <w:right w:w="216" w:type="dxa"/>
        </w:tblCellMar>
        <w:tblLook w:val="04A0" w:firstRow="1" w:lastRow="0" w:firstColumn="1" w:lastColumn="0" w:noHBand="0" w:noVBand="1"/>
      </w:tblPr>
      <w:tblGrid>
        <w:gridCol w:w="5152"/>
        <w:gridCol w:w="2008"/>
        <w:gridCol w:w="2833"/>
      </w:tblGrid>
      <w:tr w:rsidR="00E37180" w:rsidTr="005405A4">
        <w:trPr>
          <w:trHeight w:val="5633"/>
        </w:trPr>
        <w:tc>
          <w:tcPr>
            <w:tcW w:w="5152" w:type="dxa"/>
            <w:tcBorders>
              <w:bottom w:val="single" w:sz="18" w:space="0" w:color="808080" w:themeColor="background1" w:themeShade="80"/>
              <w:right w:val="single" w:sz="18" w:space="0" w:color="808080" w:themeColor="background1" w:themeShade="80"/>
            </w:tcBorders>
            <w:vAlign w:val="center"/>
          </w:tcPr>
          <w:p w:rsidR="00E37180" w:rsidRDefault="00424928" w:rsidP="00E37180">
            <w:pPr>
              <w:pStyle w:val="NoSpacing"/>
              <w:rPr>
                <w:rFonts w:asciiTheme="majorHAnsi" w:eastAsiaTheme="majorEastAsia" w:hAnsiTheme="majorHAnsi" w:cstheme="majorBidi"/>
                <w:sz w:val="76"/>
                <w:szCs w:val="72"/>
              </w:rPr>
            </w:pPr>
            <w:sdt>
              <w:sdtPr>
                <w:rPr>
                  <w:rFonts w:ascii="Baskerville Old Face" w:hAnsi="Baskerville Old Face" w:cs="Arabic Typesetting"/>
                  <w:b/>
                  <w:sz w:val="72"/>
                  <w:szCs w:val="72"/>
                  <w:u w:val="single"/>
                </w:rPr>
                <w:alias w:val="Title"/>
                <w:id w:val="276713177"/>
                <w:placeholder>
                  <w:docPart w:val="D49DF68608294EC7957C70C5ECE05CB7"/>
                </w:placeholder>
                <w:dataBinding w:prefixMappings="xmlns:ns0='http://schemas.openxmlformats.org/package/2006/metadata/core-properties' xmlns:ns1='http://purl.org/dc/elements/1.1/'" w:xpath="/ns0:coreProperties[1]/ns1:title[1]" w:storeItemID="{6C3C8BC8-F283-45AE-878A-BAB7291924A1}"/>
                <w:text/>
              </w:sdtPr>
              <w:sdtEndPr/>
              <w:sdtContent>
                <w:r w:rsidR="0086645B">
                  <w:rPr>
                    <w:rFonts w:ascii="Baskerville Old Face" w:hAnsi="Baskerville Old Face" w:cs="Arabic Typesetting"/>
                    <w:b/>
                    <w:sz w:val="72"/>
                    <w:szCs w:val="72"/>
                    <w:u w:val="single"/>
                  </w:rPr>
                  <w:t>Annual Report of Hawaiian T&amp;E Plants, at Palomar Community College</w:t>
                </w:r>
              </w:sdtContent>
            </w:sdt>
          </w:p>
        </w:tc>
        <w:tc>
          <w:tcPr>
            <w:tcW w:w="4841" w:type="dxa"/>
            <w:gridSpan w:val="2"/>
            <w:tcBorders>
              <w:left w:val="single" w:sz="18" w:space="0" w:color="808080" w:themeColor="background1" w:themeShade="80"/>
              <w:bottom w:val="single" w:sz="18" w:space="0" w:color="808080" w:themeColor="background1" w:themeShade="80"/>
            </w:tcBorders>
            <w:vAlign w:val="center"/>
          </w:tcPr>
          <w:p w:rsidR="009700A9" w:rsidRDefault="009700A9" w:rsidP="009700A9">
            <w:pPr>
              <w:pStyle w:val="NoSpacing"/>
              <w:jc w:val="right"/>
              <w:rPr>
                <w:rFonts w:ascii="Baskerville Old Face" w:eastAsiaTheme="majorEastAsia" w:hAnsi="Baskerville Old Face" w:cstheme="majorBidi"/>
                <w:color w:val="4F6228" w:themeColor="accent3" w:themeShade="80"/>
                <w:sz w:val="36"/>
                <w:szCs w:val="36"/>
                <w:u w:val="single"/>
              </w:rPr>
            </w:pPr>
            <w:r w:rsidRPr="009700A9">
              <w:rPr>
                <w:rFonts w:ascii="Baskerville Old Face" w:eastAsiaTheme="majorEastAsia" w:hAnsi="Baskerville Old Face" w:cstheme="majorBidi"/>
                <w:noProof/>
                <w:color w:val="4F6228" w:themeColor="accent3" w:themeShade="80"/>
                <w:sz w:val="36"/>
                <w:szCs w:val="36"/>
              </w:rPr>
              <w:drawing>
                <wp:inline distT="0" distB="0" distL="0" distR="0">
                  <wp:extent cx="1269062" cy="1435298"/>
                  <wp:effectExtent l="57150" t="38100" r="45388" b="12502"/>
                  <wp:docPr id="12" name="Picture 11" descr="101_231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_2314 2.jpg"/>
                          <pic:cNvPicPr/>
                        </pic:nvPicPr>
                        <pic:blipFill>
                          <a:blip r:embed="rId10" cstate="print"/>
                          <a:stretch>
                            <a:fillRect/>
                          </a:stretch>
                        </pic:blipFill>
                        <pic:spPr>
                          <a:xfrm>
                            <a:off x="0" y="0"/>
                            <a:ext cx="1269062" cy="1435298"/>
                          </a:xfrm>
                          <a:prstGeom prst="rect">
                            <a:avLst/>
                          </a:prstGeom>
                          <a:ln w="38100">
                            <a:solidFill>
                              <a:schemeClr val="tx1"/>
                            </a:solidFill>
                            <a:miter lim="800000"/>
                          </a:ln>
                        </pic:spPr>
                      </pic:pic>
                    </a:graphicData>
                  </a:graphic>
                </wp:inline>
              </w:drawing>
            </w:r>
          </w:p>
          <w:p w:rsidR="00E37180" w:rsidRDefault="00FA7F67" w:rsidP="00E37180">
            <w:pPr>
              <w:pStyle w:val="NoSpacing"/>
              <w:rPr>
                <w:rFonts w:asciiTheme="majorHAnsi" w:eastAsiaTheme="majorEastAsia" w:hAnsiTheme="majorHAnsi" w:cstheme="majorBidi"/>
                <w:sz w:val="36"/>
                <w:szCs w:val="36"/>
              </w:rPr>
            </w:pPr>
            <w:r>
              <w:rPr>
                <w:rFonts w:ascii="Baskerville Old Face" w:eastAsiaTheme="majorEastAsia" w:hAnsi="Baskerville Old Face" w:cstheme="majorBidi"/>
                <w:color w:val="4F6228" w:themeColor="accent3" w:themeShade="80"/>
                <w:sz w:val="36"/>
                <w:szCs w:val="36"/>
                <w:u w:val="single"/>
              </w:rPr>
              <w:t>March, 22</w:t>
            </w:r>
            <w:r w:rsidR="00F766D1">
              <w:rPr>
                <w:rFonts w:ascii="Baskerville Old Face" w:eastAsiaTheme="majorEastAsia" w:hAnsi="Baskerville Old Face" w:cstheme="majorBidi"/>
                <w:color w:val="4F6228" w:themeColor="accent3" w:themeShade="80"/>
                <w:sz w:val="36"/>
                <w:szCs w:val="36"/>
                <w:u w:val="single"/>
              </w:rPr>
              <w:t>nd</w:t>
            </w:r>
          </w:p>
          <w:p w:rsidR="00E37180" w:rsidRDefault="00E37180" w:rsidP="00E37180">
            <w:pPr>
              <w:pStyle w:val="NoSpacing"/>
              <w:rPr>
                <w:rFonts w:ascii="Baskerville Old Face" w:hAnsi="Baskerville Old Face" w:cs="Times New Roman"/>
                <w:color w:val="4F6228" w:themeColor="accent3" w:themeShade="80"/>
                <w:sz w:val="144"/>
                <w:szCs w:val="144"/>
              </w:rPr>
            </w:pPr>
            <w:r>
              <w:rPr>
                <w:rFonts w:ascii="Baskerville Old Face" w:hAnsi="Baskerville Old Face" w:cs="Times New Roman"/>
                <w:color w:val="4F6228" w:themeColor="accent3" w:themeShade="80"/>
                <w:sz w:val="144"/>
                <w:szCs w:val="144"/>
              </w:rPr>
              <w:t>201</w:t>
            </w:r>
            <w:r w:rsidR="00DE3BC5">
              <w:rPr>
                <w:rFonts w:ascii="Baskerville Old Face" w:hAnsi="Baskerville Old Face" w:cs="Times New Roman"/>
                <w:color w:val="4F6228" w:themeColor="accent3" w:themeShade="80"/>
                <w:sz w:val="144"/>
                <w:szCs w:val="144"/>
              </w:rPr>
              <w:t>8</w:t>
            </w:r>
          </w:p>
          <w:p w:rsidR="009700A9" w:rsidRDefault="009700A9" w:rsidP="00E37180">
            <w:pPr>
              <w:pStyle w:val="NoSpacing"/>
              <w:rPr>
                <w:rFonts w:ascii="Baskerville Old Face" w:hAnsi="Baskerville Old Face" w:cs="Times New Roman"/>
                <w:color w:val="4F6228" w:themeColor="accent3" w:themeShade="80"/>
                <w:sz w:val="28"/>
                <w:szCs w:val="28"/>
              </w:rPr>
            </w:pPr>
          </w:p>
          <w:p w:rsidR="009700A9" w:rsidRDefault="009700A9" w:rsidP="00E37180">
            <w:pPr>
              <w:pStyle w:val="NoSpacing"/>
              <w:rPr>
                <w:rFonts w:ascii="Baskerville Old Face" w:hAnsi="Baskerville Old Face" w:cs="Times New Roman"/>
                <w:color w:val="4F6228" w:themeColor="accent3" w:themeShade="80"/>
                <w:sz w:val="28"/>
                <w:szCs w:val="28"/>
              </w:rPr>
            </w:pPr>
          </w:p>
          <w:p w:rsidR="009700A9" w:rsidRDefault="009700A9" w:rsidP="00E37180">
            <w:pPr>
              <w:pStyle w:val="NoSpacing"/>
              <w:rPr>
                <w:rFonts w:ascii="Baskerville Old Face" w:hAnsi="Baskerville Old Face" w:cs="Times New Roman"/>
                <w:color w:val="4F6228" w:themeColor="accent3" w:themeShade="80"/>
                <w:sz w:val="28"/>
                <w:szCs w:val="28"/>
              </w:rPr>
            </w:pPr>
          </w:p>
          <w:p w:rsidR="009700A9" w:rsidRPr="009700A9" w:rsidRDefault="009700A9" w:rsidP="007A0A62">
            <w:pPr>
              <w:pStyle w:val="NoSpacing"/>
              <w:rPr>
                <w:color w:val="4F81BD" w:themeColor="accent1"/>
                <w:sz w:val="28"/>
                <w:szCs w:val="28"/>
              </w:rPr>
            </w:pPr>
            <w:r w:rsidRPr="009700A9">
              <w:rPr>
                <w:rFonts w:ascii="Baskerville Old Face" w:hAnsi="Baskerville Old Face" w:cs="Times New Roman"/>
                <w:color w:val="4F6228" w:themeColor="accent3" w:themeShade="80"/>
                <w:sz w:val="28"/>
                <w:szCs w:val="28"/>
              </w:rPr>
              <w:t xml:space="preserve">Volume </w:t>
            </w:r>
            <w:r w:rsidR="00376050">
              <w:rPr>
                <w:rFonts w:ascii="Baskerville Old Face" w:hAnsi="Baskerville Old Face" w:cs="Times New Roman"/>
                <w:color w:val="4F6228" w:themeColor="accent3" w:themeShade="80"/>
                <w:sz w:val="28"/>
                <w:szCs w:val="28"/>
              </w:rPr>
              <w:t>5</w:t>
            </w:r>
          </w:p>
        </w:tc>
      </w:tr>
      <w:tr w:rsidR="00E37180" w:rsidTr="00F87F97">
        <w:trPr>
          <w:trHeight w:val="2279"/>
        </w:trPr>
        <w:sdt>
          <w:sdtPr>
            <w:rPr>
              <w:i/>
              <w:color w:val="4F6228" w:themeColor="accent3" w:themeShade="80"/>
            </w:rPr>
            <w:alias w:val="Abstract"/>
            <w:id w:val="276713183"/>
            <w:placeholder>
              <w:docPart w:val="C9DD25E605CB4C0F867C3B01A954AA2B"/>
            </w:placeholder>
            <w:dataBinding w:prefixMappings="xmlns:ns0='http://schemas.microsoft.com/office/2006/coverPageProps'" w:xpath="/ns0:CoverPageProperties[1]/ns0:Abstract[1]" w:storeItemID="{55AF091B-3C7A-41E3-B477-F2FDAA23CFDA}"/>
            <w:text/>
          </w:sdtPr>
          <w:sdtEndPr/>
          <w:sdtContent>
            <w:tc>
              <w:tcPr>
                <w:tcW w:w="7160" w:type="dxa"/>
                <w:gridSpan w:val="2"/>
                <w:tcBorders>
                  <w:top w:val="single" w:sz="18" w:space="0" w:color="808080" w:themeColor="background1" w:themeShade="80"/>
                </w:tcBorders>
                <w:vAlign w:val="center"/>
              </w:tcPr>
              <w:p w:rsidR="00E37180" w:rsidRDefault="00E37180" w:rsidP="00E37180">
                <w:pPr>
                  <w:pStyle w:val="NoSpacing"/>
                </w:pPr>
                <w:r w:rsidRPr="00E37180">
                  <w:rPr>
                    <w:i/>
                    <w:color w:val="4F6228" w:themeColor="accent3" w:themeShade="80"/>
                  </w:rPr>
                  <w:t xml:space="preserve">This report indicates the current status of the seeds and any subsequent seedlings from the collections made of cultivated T&amp;E seeds from the Honolulu Botanic Gardens, National Tropical Botanic Garden, and the </w:t>
                </w:r>
                <w:proofErr w:type="spellStart"/>
                <w:r w:rsidRPr="00E37180">
                  <w:rPr>
                    <w:i/>
                    <w:color w:val="4F6228" w:themeColor="accent3" w:themeShade="80"/>
                  </w:rPr>
                  <w:t>Waimea</w:t>
                </w:r>
                <w:proofErr w:type="spellEnd"/>
                <w:r w:rsidRPr="00E37180">
                  <w:rPr>
                    <w:i/>
                    <w:color w:val="4F6228" w:themeColor="accent3" w:themeShade="80"/>
                  </w:rPr>
                  <w:t xml:space="preserve"> Valley Arboretum in the spring of 2013. </w:t>
                </w:r>
              </w:p>
            </w:tc>
          </w:sdtContent>
        </w:sdt>
        <w:tc>
          <w:tcPr>
            <w:tcW w:w="2833" w:type="dxa"/>
            <w:tcBorders>
              <w:top w:val="single" w:sz="18" w:space="0" w:color="808080" w:themeColor="background1" w:themeShade="80"/>
            </w:tcBorders>
            <w:vAlign w:val="center"/>
          </w:tcPr>
          <w:p w:rsidR="00E37180" w:rsidRDefault="00E37180" w:rsidP="00E37180">
            <w:pPr>
              <w:pStyle w:val="NoSpacing"/>
              <w:rPr>
                <w:rFonts w:asciiTheme="majorHAnsi" w:eastAsiaTheme="majorEastAsia" w:hAnsiTheme="majorHAnsi" w:cstheme="majorBidi"/>
                <w:sz w:val="36"/>
                <w:szCs w:val="36"/>
              </w:rPr>
            </w:pPr>
          </w:p>
          <w:p w:rsidR="00F87F97" w:rsidRDefault="00F87F97" w:rsidP="00E37180">
            <w:pPr>
              <w:pStyle w:val="NoSpacing"/>
              <w:rPr>
                <w:rFonts w:asciiTheme="majorHAnsi" w:eastAsiaTheme="majorEastAsia" w:hAnsiTheme="majorHAnsi" w:cstheme="majorBidi"/>
                <w:sz w:val="36"/>
                <w:szCs w:val="36"/>
              </w:rPr>
            </w:pPr>
          </w:p>
          <w:p w:rsidR="00F87F97" w:rsidRDefault="00F87F97" w:rsidP="00E37180">
            <w:pPr>
              <w:pStyle w:val="NoSpacing"/>
              <w:rPr>
                <w:rFonts w:asciiTheme="majorHAnsi" w:eastAsiaTheme="majorEastAsia" w:hAnsiTheme="majorHAnsi" w:cstheme="majorBidi"/>
                <w:sz w:val="36"/>
                <w:szCs w:val="36"/>
              </w:rPr>
            </w:pPr>
          </w:p>
          <w:p w:rsidR="00F87F97" w:rsidRDefault="00F87F97" w:rsidP="00E37180">
            <w:pPr>
              <w:pStyle w:val="NoSpacing"/>
              <w:rPr>
                <w:rFonts w:asciiTheme="majorHAnsi" w:eastAsiaTheme="majorEastAsia" w:hAnsiTheme="majorHAnsi" w:cstheme="majorBidi"/>
                <w:sz w:val="36"/>
                <w:szCs w:val="36"/>
              </w:rPr>
            </w:pPr>
          </w:p>
          <w:p w:rsidR="00F87F97" w:rsidRDefault="00F87F97" w:rsidP="00E37180">
            <w:pPr>
              <w:pStyle w:val="NoSpacing"/>
              <w:rPr>
                <w:rFonts w:asciiTheme="majorHAnsi" w:eastAsiaTheme="majorEastAsia" w:hAnsiTheme="majorHAnsi" w:cstheme="majorBidi"/>
                <w:sz w:val="36"/>
                <w:szCs w:val="36"/>
              </w:rPr>
            </w:pPr>
          </w:p>
        </w:tc>
      </w:tr>
    </w:tbl>
    <w:sdt>
      <w:sdtPr>
        <w:id w:val="459513813"/>
        <w:docPartObj>
          <w:docPartGallery w:val="Cover Pages"/>
          <w:docPartUnique/>
        </w:docPartObj>
      </w:sdtPr>
      <w:sdtEndPr>
        <w:rPr>
          <w:b/>
          <w:sz w:val="32"/>
          <w:szCs w:val="32"/>
          <w:u w:val="single"/>
        </w:rPr>
      </w:sdtEndPr>
      <w:sdtContent>
        <w:p w:rsidR="00F87F97" w:rsidRDefault="00F87F97" w:rsidP="00F87F97">
          <w:pPr>
            <w:jc w:val="center"/>
            <w:outlineLvl w:val="0"/>
            <w:sectPr w:rsidR="00F87F97" w:rsidSect="00A40CD0">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num="2" w:space="720"/>
              <w:titlePg/>
              <w:docGrid w:linePitch="360"/>
            </w:sectPr>
          </w:pPr>
        </w:p>
        <w:p w:rsidR="00F87F97" w:rsidRPr="009A14D9" w:rsidRDefault="00F87F97" w:rsidP="00F87F97">
          <w:pPr>
            <w:jc w:val="center"/>
            <w:outlineLvl w:val="0"/>
          </w:pPr>
          <w:r w:rsidRPr="009A14D9">
            <w:lastRenderedPageBreak/>
            <w:t>Prepared by:</w:t>
          </w:r>
        </w:p>
        <w:p w:rsidR="00F87F97" w:rsidRPr="009A14D9" w:rsidRDefault="00F87F97" w:rsidP="00F87F97">
          <w:pPr>
            <w:jc w:val="center"/>
            <w:outlineLvl w:val="0"/>
            <w:rPr>
              <w:b/>
              <w:u w:val="single"/>
            </w:rPr>
          </w:pPr>
          <w:r w:rsidRPr="009A14D9">
            <w:rPr>
              <w:b/>
              <w:u w:val="single"/>
            </w:rPr>
            <w:t>Antonio Rangel</w:t>
          </w:r>
        </w:p>
        <w:p w:rsidR="00F87F97" w:rsidRDefault="00F87F97" w:rsidP="00F87F97">
          <w:pPr>
            <w:jc w:val="center"/>
            <w:outlineLvl w:val="0"/>
            <w:rPr>
              <w:rFonts w:ascii="Baskerville Old Face" w:hAnsi="Baskerville Old Face"/>
              <w:b/>
              <w:sz w:val="28"/>
              <w:szCs w:val="28"/>
            </w:rPr>
          </w:pPr>
        </w:p>
        <w:p w:rsidR="00F87F97" w:rsidRPr="009A14D9" w:rsidRDefault="00F87F97" w:rsidP="00F87F97">
          <w:pPr>
            <w:jc w:val="center"/>
            <w:outlineLvl w:val="0"/>
            <w:rPr>
              <w:b/>
              <w:sz w:val="28"/>
              <w:szCs w:val="28"/>
            </w:rPr>
          </w:pPr>
          <w:r w:rsidRPr="009A14D9">
            <w:rPr>
              <w:b/>
              <w:sz w:val="28"/>
              <w:szCs w:val="28"/>
            </w:rPr>
            <w:t>Palomar Community College</w:t>
          </w:r>
        </w:p>
        <w:p w:rsidR="00F87F97" w:rsidRPr="009A14D9" w:rsidRDefault="00F87F97" w:rsidP="00F87F97">
          <w:pPr>
            <w:jc w:val="center"/>
            <w:rPr>
              <w:b/>
              <w:sz w:val="28"/>
              <w:szCs w:val="28"/>
            </w:rPr>
          </w:pPr>
          <w:r w:rsidRPr="009A14D9">
            <w:rPr>
              <w:b/>
              <w:sz w:val="28"/>
              <w:szCs w:val="28"/>
            </w:rPr>
            <w:t>Facilities Department, Grounds Services</w:t>
          </w:r>
        </w:p>
        <w:p w:rsidR="00F87F97" w:rsidRPr="009A14D9" w:rsidRDefault="00F87F97" w:rsidP="00F87F97">
          <w:pPr>
            <w:jc w:val="center"/>
            <w:rPr>
              <w:b/>
              <w:sz w:val="28"/>
              <w:szCs w:val="28"/>
            </w:rPr>
          </w:pPr>
          <w:r w:rsidRPr="009A14D9">
            <w:rPr>
              <w:b/>
              <w:sz w:val="28"/>
              <w:szCs w:val="28"/>
            </w:rPr>
            <w:t>&amp;</w:t>
          </w:r>
        </w:p>
        <w:p w:rsidR="00F87F97" w:rsidRPr="009A14D9" w:rsidRDefault="00F87F97" w:rsidP="00F87F97">
          <w:pPr>
            <w:jc w:val="center"/>
            <w:rPr>
              <w:b/>
              <w:sz w:val="28"/>
              <w:szCs w:val="28"/>
            </w:rPr>
          </w:pPr>
          <w:r w:rsidRPr="009A14D9">
            <w:rPr>
              <w:b/>
              <w:sz w:val="28"/>
              <w:szCs w:val="28"/>
            </w:rPr>
            <w:t>Friends of the Palomar College Arboretum</w:t>
          </w:r>
        </w:p>
        <w:p w:rsidR="00F87F97" w:rsidRPr="009A14D9" w:rsidRDefault="00F87F97" w:rsidP="00F87F97">
          <w:pPr>
            <w:jc w:val="center"/>
            <w:rPr>
              <w:sz w:val="16"/>
              <w:szCs w:val="16"/>
            </w:rPr>
          </w:pPr>
        </w:p>
        <w:p w:rsidR="00F87F97" w:rsidRPr="005405A4" w:rsidRDefault="00F87F97" w:rsidP="005405A4">
          <w:pPr>
            <w:jc w:val="center"/>
            <w:sectPr w:rsidR="00F87F97" w:rsidRPr="005405A4" w:rsidSect="00F87F97">
              <w:type w:val="continuous"/>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space="720"/>
              <w:titlePg/>
              <w:docGrid w:linePitch="360"/>
            </w:sectPr>
          </w:pPr>
          <w:r w:rsidRPr="009A14D9">
            <w:rPr>
              <w:b/>
              <w:sz w:val="16"/>
              <w:szCs w:val="16"/>
            </w:rPr>
            <w:t xml:space="preserve">1140 West Mission Road </w:t>
          </w:r>
          <w:r w:rsidRPr="009A14D9">
            <w:rPr>
              <w:b/>
              <w:sz w:val="16"/>
              <w:szCs w:val="16"/>
            </w:rPr>
            <w:br/>
            <w:t>San Marcos, California 92069</w:t>
          </w:r>
        </w:p>
      </w:sdtContent>
    </w:sdt>
    <w:p w:rsidR="0043281F" w:rsidRPr="0043281F" w:rsidRDefault="0043281F" w:rsidP="0043281F">
      <w:pPr>
        <w:rPr>
          <w:b/>
          <w:sz w:val="32"/>
          <w:szCs w:val="32"/>
          <w:u w:val="single"/>
        </w:rPr>
      </w:pPr>
      <w:r w:rsidRPr="0043281F">
        <w:rPr>
          <w:b/>
          <w:sz w:val="32"/>
          <w:szCs w:val="32"/>
          <w:u w:val="single"/>
        </w:rPr>
        <w:lastRenderedPageBreak/>
        <w:t xml:space="preserve">Introduction </w:t>
      </w:r>
    </w:p>
    <w:p w:rsidR="0043281F" w:rsidRDefault="0043281F" w:rsidP="0043281F"/>
    <w:p w:rsidR="0043281F" w:rsidRPr="0043281F" w:rsidRDefault="00EB3875" w:rsidP="007A0A62">
      <w:pPr>
        <w:jc w:val="both"/>
        <w:rPr>
          <w:color w:val="595959" w:themeColor="text1" w:themeTint="A6"/>
          <w:sz w:val="20"/>
          <w:szCs w:val="20"/>
        </w:rPr>
      </w:pPr>
      <w:r>
        <w:rPr>
          <w:sz w:val="20"/>
          <w:szCs w:val="20"/>
        </w:rPr>
        <w:t xml:space="preserve"> </w:t>
      </w:r>
      <w:r w:rsidR="0043281F" w:rsidRPr="0043281F">
        <w:rPr>
          <w:sz w:val="20"/>
          <w:szCs w:val="20"/>
        </w:rPr>
        <w:t xml:space="preserve"> In the summer of 2012, I </w:t>
      </w:r>
      <w:r w:rsidR="00CD061A">
        <w:rPr>
          <w:sz w:val="20"/>
          <w:szCs w:val="20"/>
        </w:rPr>
        <w:t xml:space="preserve">contacted the Hawaii Department of Forestry and the US Fish and </w:t>
      </w:r>
      <w:r w:rsidR="0013283E">
        <w:rPr>
          <w:sz w:val="20"/>
          <w:szCs w:val="20"/>
        </w:rPr>
        <w:t xml:space="preserve">Wildlife </w:t>
      </w:r>
      <w:r w:rsidR="00CD061A">
        <w:rPr>
          <w:sz w:val="20"/>
          <w:szCs w:val="20"/>
        </w:rPr>
        <w:t>Service to request approval to collect se</w:t>
      </w:r>
      <w:r w:rsidR="003A2D6B">
        <w:rPr>
          <w:sz w:val="20"/>
          <w:szCs w:val="20"/>
        </w:rPr>
        <w:t>eds of some T</w:t>
      </w:r>
      <w:r w:rsidR="00CD061A">
        <w:rPr>
          <w:sz w:val="20"/>
          <w:szCs w:val="20"/>
        </w:rPr>
        <w:t xml:space="preserve">hreatened and Endangered plant species native to the Hawaiian </w:t>
      </w:r>
      <w:r w:rsidR="003A2D6B">
        <w:rPr>
          <w:sz w:val="20"/>
          <w:szCs w:val="20"/>
        </w:rPr>
        <w:t>Islands</w:t>
      </w:r>
      <w:r w:rsidR="0013283E">
        <w:rPr>
          <w:sz w:val="20"/>
          <w:szCs w:val="20"/>
        </w:rPr>
        <w:t xml:space="preserve"> from botanical gardens in Hawaii and bring them back to the mainland</w:t>
      </w:r>
      <w:r w:rsidR="00CD061A">
        <w:rPr>
          <w:sz w:val="20"/>
          <w:szCs w:val="20"/>
        </w:rPr>
        <w:t>.</w:t>
      </w:r>
    </w:p>
    <w:p w:rsidR="007A0A62" w:rsidRDefault="0013283E" w:rsidP="00954F2B">
      <w:pPr>
        <w:jc w:val="both"/>
        <w:rPr>
          <w:sz w:val="20"/>
          <w:szCs w:val="20"/>
        </w:rPr>
      </w:pPr>
      <w:r>
        <w:rPr>
          <w:sz w:val="20"/>
          <w:szCs w:val="20"/>
        </w:rPr>
        <w:t xml:space="preserve">The </w:t>
      </w:r>
      <w:r w:rsidR="007A0A62">
        <w:rPr>
          <w:sz w:val="20"/>
          <w:szCs w:val="20"/>
        </w:rPr>
        <w:t xml:space="preserve">collected </w:t>
      </w:r>
      <w:r w:rsidR="00F62D6D">
        <w:rPr>
          <w:sz w:val="20"/>
          <w:szCs w:val="20"/>
        </w:rPr>
        <w:t>species</w:t>
      </w:r>
      <w:r>
        <w:rPr>
          <w:sz w:val="20"/>
          <w:szCs w:val="20"/>
        </w:rPr>
        <w:t xml:space="preserve"> include</w:t>
      </w:r>
      <w:r w:rsidR="007A0A62">
        <w:rPr>
          <w:sz w:val="20"/>
          <w:szCs w:val="20"/>
        </w:rPr>
        <w:t>:</w:t>
      </w:r>
    </w:p>
    <w:p w:rsidR="007A0A62" w:rsidRPr="003E33D8" w:rsidRDefault="007A0A62" w:rsidP="003E33D8">
      <w:pPr>
        <w:pStyle w:val="ListParagraph"/>
        <w:numPr>
          <w:ilvl w:val="0"/>
          <w:numId w:val="5"/>
        </w:numPr>
        <w:jc w:val="both"/>
        <w:rPr>
          <w:b/>
          <w:i/>
          <w:sz w:val="20"/>
          <w:szCs w:val="20"/>
        </w:rPr>
      </w:pPr>
      <w:proofErr w:type="spellStart"/>
      <w:r w:rsidRPr="003E33D8">
        <w:rPr>
          <w:b/>
          <w:i/>
          <w:sz w:val="20"/>
          <w:szCs w:val="20"/>
        </w:rPr>
        <w:t>Sesbania</w:t>
      </w:r>
      <w:proofErr w:type="spellEnd"/>
      <w:r w:rsidRPr="003E33D8">
        <w:rPr>
          <w:b/>
          <w:i/>
          <w:sz w:val="20"/>
          <w:szCs w:val="20"/>
        </w:rPr>
        <w:t xml:space="preserve"> tomentosa</w:t>
      </w:r>
    </w:p>
    <w:p w:rsidR="007A0A62" w:rsidRPr="003E33D8" w:rsidRDefault="007A0A62" w:rsidP="003E33D8">
      <w:pPr>
        <w:pStyle w:val="ListParagraph"/>
        <w:numPr>
          <w:ilvl w:val="0"/>
          <w:numId w:val="5"/>
        </w:numPr>
        <w:jc w:val="both"/>
        <w:rPr>
          <w:b/>
          <w:i/>
          <w:sz w:val="20"/>
          <w:szCs w:val="20"/>
        </w:rPr>
      </w:pPr>
      <w:r w:rsidRPr="003E33D8">
        <w:rPr>
          <w:b/>
          <w:i/>
          <w:sz w:val="20"/>
          <w:szCs w:val="20"/>
        </w:rPr>
        <w:t xml:space="preserve">Abutilon </w:t>
      </w:r>
      <w:proofErr w:type="spellStart"/>
      <w:r w:rsidRPr="003E33D8">
        <w:rPr>
          <w:b/>
          <w:i/>
          <w:sz w:val="20"/>
          <w:szCs w:val="20"/>
        </w:rPr>
        <w:t>mensiesii</w:t>
      </w:r>
      <w:proofErr w:type="spellEnd"/>
    </w:p>
    <w:p w:rsidR="007A0A62" w:rsidRPr="003E33D8" w:rsidRDefault="007A0A62" w:rsidP="003E33D8">
      <w:pPr>
        <w:pStyle w:val="ListParagraph"/>
        <w:numPr>
          <w:ilvl w:val="0"/>
          <w:numId w:val="5"/>
        </w:numPr>
        <w:jc w:val="both"/>
        <w:rPr>
          <w:b/>
          <w:i/>
          <w:sz w:val="20"/>
          <w:szCs w:val="20"/>
        </w:rPr>
      </w:pPr>
      <w:r w:rsidRPr="003E33D8">
        <w:rPr>
          <w:b/>
          <w:i/>
          <w:sz w:val="20"/>
          <w:szCs w:val="20"/>
        </w:rPr>
        <w:t xml:space="preserve">Abutilon </w:t>
      </w:r>
      <w:proofErr w:type="spellStart"/>
      <w:r w:rsidRPr="003E33D8">
        <w:rPr>
          <w:b/>
          <w:i/>
          <w:sz w:val="20"/>
          <w:szCs w:val="20"/>
        </w:rPr>
        <w:t>sandwicensis</w:t>
      </w:r>
      <w:proofErr w:type="spellEnd"/>
    </w:p>
    <w:p w:rsidR="007A0A62" w:rsidRPr="003E33D8" w:rsidRDefault="007A0A62" w:rsidP="003E33D8">
      <w:pPr>
        <w:pStyle w:val="ListParagraph"/>
        <w:numPr>
          <w:ilvl w:val="0"/>
          <w:numId w:val="5"/>
        </w:numPr>
        <w:jc w:val="both"/>
        <w:rPr>
          <w:b/>
          <w:i/>
          <w:sz w:val="20"/>
          <w:szCs w:val="20"/>
        </w:rPr>
      </w:pPr>
      <w:proofErr w:type="spellStart"/>
      <w:r w:rsidRPr="003E33D8">
        <w:rPr>
          <w:b/>
          <w:i/>
          <w:sz w:val="20"/>
          <w:szCs w:val="20"/>
        </w:rPr>
        <w:t>Hibiscadelphus</w:t>
      </w:r>
      <w:proofErr w:type="spellEnd"/>
      <w:r w:rsidRPr="003E33D8">
        <w:rPr>
          <w:b/>
          <w:i/>
          <w:sz w:val="20"/>
          <w:szCs w:val="20"/>
        </w:rPr>
        <w:t xml:space="preserve"> </w:t>
      </w:r>
      <w:proofErr w:type="spellStart"/>
      <w:r w:rsidRPr="003E33D8">
        <w:rPr>
          <w:b/>
          <w:i/>
          <w:sz w:val="20"/>
          <w:szCs w:val="20"/>
        </w:rPr>
        <w:t>distans</w:t>
      </w:r>
      <w:proofErr w:type="spellEnd"/>
    </w:p>
    <w:p w:rsidR="007A0A62" w:rsidRPr="003E33D8" w:rsidRDefault="007A0A62" w:rsidP="003E33D8">
      <w:pPr>
        <w:pStyle w:val="ListParagraph"/>
        <w:numPr>
          <w:ilvl w:val="0"/>
          <w:numId w:val="5"/>
        </w:numPr>
        <w:jc w:val="both"/>
        <w:rPr>
          <w:b/>
          <w:i/>
          <w:sz w:val="20"/>
          <w:szCs w:val="20"/>
        </w:rPr>
      </w:pPr>
      <w:proofErr w:type="spellStart"/>
      <w:r w:rsidRPr="003E33D8">
        <w:rPr>
          <w:b/>
          <w:i/>
          <w:sz w:val="20"/>
          <w:szCs w:val="20"/>
        </w:rPr>
        <w:t>Polycias</w:t>
      </w:r>
      <w:proofErr w:type="spellEnd"/>
      <w:r w:rsidRPr="003E33D8">
        <w:rPr>
          <w:b/>
          <w:i/>
          <w:sz w:val="20"/>
          <w:szCs w:val="20"/>
        </w:rPr>
        <w:t xml:space="preserve"> </w:t>
      </w:r>
      <w:proofErr w:type="spellStart"/>
      <w:r w:rsidRPr="003E33D8">
        <w:rPr>
          <w:b/>
          <w:i/>
          <w:sz w:val="20"/>
          <w:szCs w:val="20"/>
        </w:rPr>
        <w:t>racemosum</w:t>
      </w:r>
      <w:proofErr w:type="spellEnd"/>
    </w:p>
    <w:p w:rsidR="007A0A62" w:rsidRPr="003E33D8" w:rsidRDefault="007A0A62" w:rsidP="003E33D8">
      <w:pPr>
        <w:pStyle w:val="ListParagraph"/>
        <w:numPr>
          <w:ilvl w:val="0"/>
          <w:numId w:val="5"/>
        </w:numPr>
        <w:jc w:val="both"/>
        <w:rPr>
          <w:b/>
          <w:i/>
          <w:sz w:val="20"/>
          <w:szCs w:val="20"/>
        </w:rPr>
      </w:pPr>
      <w:r w:rsidRPr="003E33D8">
        <w:rPr>
          <w:b/>
          <w:i/>
          <w:sz w:val="20"/>
          <w:szCs w:val="20"/>
        </w:rPr>
        <w:t xml:space="preserve">Caesalpinia </w:t>
      </w:r>
      <w:proofErr w:type="spellStart"/>
      <w:r w:rsidRPr="003E33D8">
        <w:rPr>
          <w:b/>
          <w:i/>
          <w:sz w:val="20"/>
          <w:szCs w:val="20"/>
        </w:rPr>
        <w:t>kaviaensis</w:t>
      </w:r>
      <w:proofErr w:type="spellEnd"/>
    </w:p>
    <w:p w:rsidR="0043281F" w:rsidRPr="00EB0BBA" w:rsidRDefault="007A0A62" w:rsidP="00954F2B">
      <w:pPr>
        <w:jc w:val="both"/>
        <w:rPr>
          <w:sz w:val="20"/>
          <w:szCs w:val="20"/>
        </w:rPr>
      </w:pPr>
      <w:r>
        <w:rPr>
          <w:sz w:val="20"/>
          <w:szCs w:val="20"/>
        </w:rPr>
        <w:t xml:space="preserve">  </w:t>
      </w:r>
      <w:r w:rsidR="00BB4F36">
        <w:rPr>
          <w:sz w:val="20"/>
          <w:szCs w:val="20"/>
        </w:rPr>
        <w:t xml:space="preserve">Currently only </w:t>
      </w:r>
      <w:proofErr w:type="spellStart"/>
      <w:r w:rsidR="00BB4F36" w:rsidRPr="003A2D6B">
        <w:rPr>
          <w:i/>
          <w:sz w:val="20"/>
          <w:szCs w:val="20"/>
        </w:rPr>
        <w:t>Sesbania</w:t>
      </w:r>
      <w:proofErr w:type="spellEnd"/>
      <w:r w:rsidR="00BB4F36" w:rsidRPr="003A2D6B">
        <w:rPr>
          <w:i/>
          <w:sz w:val="20"/>
          <w:szCs w:val="20"/>
        </w:rPr>
        <w:t xml:space="preserve"> tomentosa</w:t>
      </w:r>
      <w:r w:rsidR="00BB4F36">
        <w:rPr>
          <w:sz w:val="20"/>
          <w:szCs w:val="20"/>
        </w:rPr>
        <w:t xml:space="preserve"> is in</w:t>
      </w:r>
      <w:r w:rsidR="0043281F" w:rsidRPr="0001625A">
        <w:rPr>
          <w:sz w:val="20"/>
          <w:szCs w:val="20"/>
        </w:rPr>
        <w:t xml:space="preserve"> the garden</w:t>
      </w:r>
      <w:r w:rsidR="00BB4F36">
        <w:rPr>
          <w:sz w:val="20"/>
          <w:szCs w:val="20"/>
        </w:rPr>
        <w:t>. This species, along with a host of other Polynesian plants</w:t>
      </w:r>
      <w:r w:rsidR="0043281F" w:rsidRPr="0001625A">
        <w:rPr>
          <w:sz w:val="20"/>
          <w:szCs w:val="20"/>
        </w:rPr>
        <w:t xml:space="preserve"> </w:t>
      </w:r>
      <w:r w:rsidR="00BB4F36">
        <w:rPr>
          <w:sz w:val="20"/>
          <w:szCs w:val="20"/>
        </w:rPr>
        <w:t>are providing</w:t>
      </w:r>
      <w:r w:rsidR="0043281F" w:rsidRPr="0001625A">
        <w:rPr>
          <w:sz w:val="20"/>
          <w:szCs w:val="20"/>
        </w:rPr>
        <w:t xml:space="preserve"> visitor</w:t>
      </w:r>
      <w:r w:rsidR="00BB4F36">
        <w:rPr>
          <w:sz w:val="20"/>
          <w:szCs w:val="20"/>
        </w:rPr>
        <w:t>s</w:t>
      </w:r>
      <w:r w:rsidR="0043281F" w:rsidRPr="0001625A">
        <w:rPr>
          <w:sz w:val="20"/>
          <w:szCs w:val="20"/>
        </w:rPr>
        <w:t xml:space="preserve"> a chance to see how beautiful and diverse our world is and hopefully entice at least a few to take some active role in the efforts </w:t>
      </w:r>
      <w:r w:rsidR="002A383E" w:rsidRPr="0001625A">
        <w:rPr>
          <w:sz w:val="20"/>
          <w:szCs w:val="20"/>
        </w:rPr>
        <w:t xml:space="preserve">to </w:t>
      </w:r>
      <w:r w:rsidR="0043281F" w:rsidRPr="0001625A">
        <w:rPr>
          <w:sz w:val="20"/>
          <w:szCs w:val="20"/>
        </w:rPr>
        <w:t>protect</w:t>
      </w:r>
      <w:r w:rsidR="0013283E">
        <w:rPr>
          <w:sz w:val="20"/>
          <w:szCs w:val="20"/>
        </w:rPr>
        <w:t xml:space="preserve"> the species</w:t>
      </w:r>
      <w:r w:rsidR="0043281F" w:rsidRPr="0001625A">
        <w:rPr>
          <w:sz w:val="20"/>
          <w:szCs w:val="20"/>
        </w:rPr>
        <w:t>.</w:t>
      </w:r>
      <w:r w:rsidR="0043281F" w:rsidRPr="00EB0BBA">
        <w:rPr>
          <w:sz w:val="20"/>
          <w:szCs w:val="20"/>
        </w:rPr>
        <w:t xml:space="preserve"> </w:t>
      </w:r>
    </w:p>
    <w:p w:rsidR="0043281F" w:rsidRPr="0043281F" w:rsidRDefault="0043281F" w:rsidP="00954F2B">
      <w:pPr>
        <w:jc w:val="both"/>
        <w:rPr>
          <w:b/>
        </w:rPr>
      </w:pPr>
      <w:r w:rsidRPr="0043281F">
        <w:rPr>
          <w:b/>
        </w:rPr>
        <w:t>The Following Botanical institutions provided seeds for nearly all of the Hawaiian Native plants in these gardens.</w:t>
      </w:r>
    </w:p>
    <w:p w:rsidR="0043281F" w:rsidRPr="0043281F" w:rsidRDefault="0043281F" w:rsidP="0043281F">
      <w:pPr>
        <w:rPr>
          <w:b/>
          <w:color w:val="4F6228" w:themeColor="accent3" w:themeShade="80"/>
          <w:u w:val="single"/>
        </w:rPr>
      </w:pPr>
      <w:r w:rsidRPr="0043281F">
        <w:rPr>
          <w:b/>
          <w:color w:val="4F6228" w:themeColor="accent3" w:themeShade="80"/>
          <w:u w:val="single"/>
        </w:rPr>
        <w:t xml:space="preserve">The National Tropical Botanical Garden </w:t>
      </w:r>
    </w:p>
    <w:p w:rsidR="0043281F" w:rsidRPr="0043281F" w:rsidRDefault="0043281F" w:rsidP="0043281F">
      <w:pPr>
        <w:rPr>
          <w:b/>
          <w:color w:val="4F6228" w:themeColor="accent3" w:themeShade="80"/>
          <w:u w:val="single"/>
        </w:rPr>
      </w:pPr>
      <w:r w:rsidRPr="0043281F">
        <w:rPr>
          <w:b/>
          <w:color w:val="4F6228" w:themeColor="accent3" w:themeShade="80"/>
          <w:u w:val="single"/>
        </w:rPr>
        <w:t xml:space="preserve">NTBG </w:t>
      </w:r>
      <w:r w:rsidR="0013283E">
        <w:rPr>
          <w:b/>
          <w:color w:val="4F6228" w:themeColor="accent3" w:themeShade="80"/>
          <w:u w:val="single"/>
        </w:rPr>
        <w:t xml:space="preserve">-- </w:t>
      </w:r>
      <w:r w:rsidRPr="0043281F">
        <w:rPr>
          <w:b/>
          <w:color w:val="4F6228" w:themeColor="accent3" w:themeShade="80"/>
          <w:u w:val="single"/>
        </w:rPr>
        <w:t xml:space="preserve">The Honolulu Botanical Gardens </w:t>
      </w:r>
    </w:p>
    <w:p w:rsidR="0043281F" w:rsidRPr="0043281F" w:rsidRDefault="0043281F" w:rsidP="0043281F">
      <w:pPr>
        <w:rPr>
          <w:b/>
          <w:color w:val="4F6228" w:themeColor="accent3" w:themeShade="80"/>
          <w:u w:val="single"/>
        </w:rPr>
      </w:pPr>
      <w:r w:rsidRPr="0043281F">
        <w:rPr>
          <w:b/>
          <w:color w:val="4F6228" w:themeColor="accent3" w:themeShade="80"/>
          <w:u w:val="single"/>
        </w:rPr>
        <w:t xml:space="preserve">The </w:t>
      </w:r>
      <w:proofErr w:type="spellStart"/>
      <w:r w:rsidRPr="0043281F">
        <w:rPr>
          <w:b/>
          <w:color w:val="4F6228" w:themeColor="accent3" w:themeShade="80"/>
          <w:u w:val="single"/>
        </w:rPr>
        <w:t>Waimea</w:t>
      </w:r>
      <w:proofErr w:type="spellEnd"/>
      <w:r w:rsidRPr="0043281F">
        <w:rPr>
          <w:b/>
          <w:color w:val="4F6228" w:themeColor="accent3" w:themeShade="80"/>
          <w:u w:val="single"/>
        </w:rPr>
        <w:t xml:space="preserve"> Valley Botanical Garden</w:t>
      </w:r>
    </w:p>
    <w:p w:rsidR="0043281F" w:rsidRDefault="0043281F" w:rsidP="0043281F"/>
    <w:p w:rsidR="0043281F" w:rsidRPr="00396E5A" w:rsidRDefault="00396E5A" w:rsidP="0043281F">
      <w:pPr>
        <w:rPr>
          <w:b/>
          <w:sz w:val="20"/>
          <w:szCs w:val="20"/>
        </w:rPr>
      </w:pPr>
      <w:r w:rsidRPr="00EB0BBA">
        <w:rPr>
          <w:b/>
          <w:sz w:val="32"/>
          <w:szCs w:val="32"/>
          <w:u w:val="single"/>
        </w:rPr>
        <w:t>Campus Nursery</w:t>
      </w:r>
      <w:r>
        <w:rPr>
          <w:b/>
          <w:sz w:val="20"/>
          <w:szCs w:val="20"/>
        </w:rPr>
        <w:t xml:space="preserve"> &amp; </w:t>
      </w:r>
      <w:r w:rsidR="0043281F" w:rsidRPr="00EB0BBA">
        <w:rPr>
          <w:b/>
          <w:sz w:val="32"/>
          <w:szCs w:val="32"/>
          <w:u w:val="single"/>
        </w:rPr>
        <w:t xml:space="preserve">Soil Type for Planting </w:t>
      </w:r>
    </w:p>
    <w:p w:rsidR="0043281F" w:rsidRDefault="0043281F" w:rsidP="0043281F">
      <w:r>
        <w:t xml:space="preserve"> </w:t>
      </w:r>
    </w:p>
    <w:p w:rsidR="00396E5A" w:rsidRDefault="00773626" w:rsidP="00396E5A">
      <w:pPr>
        <w:jc w:val="both"/>
        <w:rPr>
          <w:sz w:val="20"/>
          <w:szCs w:val="20"/>
        </w:rPr>
      </w:pPr>
      <w:r>
        <w:rPr>
          <w:sz w:val="20"/>
          <w:szCs w:val="20"/>
        </w:rPr>
        <w:t xml:space="preserve">  </w:t>
      </w:r>
      <w:r w:rsidR="00396E5A">
        <w:rPr>
          <w:sz w:val="20"/>
          <w:szCs w:val="20"/>
        </w:rPr>
        <w:t>Refer to Volumes 1 and 2 for more information on the campus nursery and soil types used for planting.</w:t>
      </w:r>
    </w:p>
    <w:p w:rsidR="00464E83" w:rsidRDefault="00464E83" w:rsidP="00954F2B">
      <w:pPr>
        <w:jc w:val="both"/>
        <w:rPr>
          <w:sz w:val="20"/>
          <w:szCs w:val="20"/>
        </w:rPr>
      </w:pPr>
    </w:p>
    <w:p w:rsidR="00155F5D" w:rsidRDefault="00155F5D" w:rsidP="0043281F">
      <w:pPr>
        <w:rPr>
          <w:b/>
          <w:sz w:val="32"/>
          <w:szCs w:val="32"/>
          <w:u w:val="single"/>
        </w:rPr>
      </w:pPr>
      <w:r w:rsidRPr="00155F5D">
        <w:rPr>
          <w:b/>
          <w:sz w:val="32"/>
          <w:szCs w:val="32"/>
          <w:u w:val="single"/>
        </w:rPr>
        <w:t xml:space="preserve">Seed </w:t>
      </w:r>
      <w:r w:rsidR="001207D0">
        <w:rPr>
          <w:b/>
          <w:sz w:val="32"/>
          <w:szCs w:val="32"/>
          <w:u w:val="single"/>
        </w:rPr>
        <w:t xml:space="preserve">and Seedling </w:t>
      </w:r>
      <w:r w:rsidRPr="00155F5D">
        <w:rPr>
          <w:b/>
          <w:sz w:val="32"/>
          <w:szCs w:val="32"/>
          <w:u w:val="single"/>
        </w:rPr>
        <w:t>Status, As Of Spring 201</w:t>
      </w:r>
      <w:r w:rsidR="0064665D">
        <w:rPr>
          <w:b/>
          <w:sz w:val="32"/>
          <w:szCs w:val="32"/>
          <w:u w:val="single"/>
        </w:rPr>
        <w:t>8</w:t>
      </w:r>
    </w:p>
    <w:p w:rsidR="00155F5D" w:rsidRPr="00967BCC" w:rsidRDefault="00155F5D" w:rsidP="0043281F">
      <w:pPr>
        <w:rPr>
          <w:b/>
          <w:sz w:val="20"/>
          <w:szCs w:val="20"/>
          <w:u w:val="single"/>
        </w:rPr>
      </w:pPr>
    </w:p>
    <w:p w:rsidR="00CE105A" w:rsidRDefault="00967BCC" w:rsidP="009C3E2D">
      <w:pPr>
        <w:jc w:val="both"/>
        <w:rPr>
          <w:sz w:val="20"/>
          <w:szCs w:val="20"/>
        </w:rPr>
      </w:pPr>
      <w:r>
        <w:rPr>
          <w:sz w:val="20"/>
          <w:szCs w:val="20"/>
        </w:rPr>
        <w:t xml:space="preserve"> </w:t>
      </w:r>
      <w:r w:rsidR="00773626">
        <w:rPr>
          <w:sz w:val="20"/>
          <w:szCs w:val="20"/>
        </w:rPr>
        <w:t xml:space="preserve"> </w:t>
      </w:r>
      <w:r w:rsidR="00343424">
        <w:rPr>
          <w:sz w:val="20"/>
          <w:szCs w:val="20"/>
        </w:rPr>
        <w:t>As with last year</w:t>
      </w:r>
      <w:r w:rsidR="0013283E">
        <w:rPr>
          <w:sz w:val="20"/>
          <w:szCs w:val="20"/>
        </w:rPr>
        <w:t>,</w:t>
      </w:r>
      <w:r>
        <w:rPr>
          <w:sz w:val="20"/>
          <w:szCs w:val="20"/>
        </w:rPr>
        <w:t xml:space="preserve"> the chart below shows that </w:t>
      </w:r>
      <w:proofErr w:type="gramStart"/>
      <w:r>
        <w:rPr>
          <w:sz w:val="20"/>
          <w:szCs w:val="20"/>
        </w:rPr>
        <w:t xml:space="preserve">only  </w:t>
      </w:r>
      <w:r w:rsidR="0013283E">
        <w:rPr>
          <w:sz w:val="20"/>
          <w:szCs w:val="20"/>
        </w:rPr>
        <w:t>three</w:t>
      </w:r>
      <w:proofErr w:type="gramEnd"/>
      <w:r w:rsidR="0013283E">
        <w:rPr>
          <w:sz w:val="20"/>
          <w:szCs w:val="20"/>
        </w:rPr>
        <w:t xml:space="preserve"> </w:t>
      </w:r>
      <w:r>
        <w:rPr>
          <w:sz w:val="20"/>
          <w:szCs w:val="20"/>
        </w:rPr>
        <w:t xml:space="preserve">species are still represented in the seed bank at the college. </w:t>
      </w:r>
      <w:r w:rsidR="00113656">
        <w:rPr>
          <w:sz w:val="20"/>
          <w:szCs w:val="20"/>
        </w:rPr>
        <w:t>W</w:t>
      </w:r>
      <w:r w:rsidR="001207D0">
        <w:rPr>
          <w:sz w:val="20"/>
          <w:szCs w:val="20"/>
        </w:rPr>
        <w:t>ith t</w:t>
      </w:r>
      <w:r>
        <w:rPr>
          <w:sz w:val="20"/>
          <w:szCs w:val="20"/>
        </w:rPr>
        <w:t xml:space="preserve">he best represented species </w:t>
      </w:r>
      <w:r w:rsidR="001207D0">
        <w:rPr>
          <w:sz w:val="20"/>
          <w:szCs w:val="20"/>
        </w:rPr>
        <w:t xml:space="preserve">being </w:t>
      </w:r>
      <w:proofErr w:type="spellStart"/>
      <w:r w:rsidRPr="00967BCC">
        <w:rPr>
          <w:i/>
          <w:sz w:val="20"/>
          <w:szCs w:val="20"/>
        </w:rPr>
        <w:t>Sesbania</w:t>
      </w:r>
      <w:proofErr w:type="spellEnd"/>
      <w:r w:rsidRPr="00967BCC">
        <w:rPr>
          <w:i/>
          <w:sz w:val="20"/>
          <w:szCs w:val="20"/>
        </w:rPr>
        <w:t xml:space="preserve"> tomentosa.</w:t>
      </w:r>
      <w:r w:rsidR="00F91E73">
        <w:rPr>
          <w:i/>
          <w:sz w:val="20"/>
          <w:szCs w:val="20"/>
        </w:rPr>
        <w:t xml:space="preserve"> </w:t>
      </w:r>
      <w:r w:rsidR="00113656" w:rsidRPr="00F91E73">
        <w:rPr>
          <w:sz w:val="20"/>
          <w:szCs w:val="20"/>
        </w:rPr>
        <w:t>The species performed so well this year that we collected an abundance of seed from the three live plant</w:t>
      </w:r>
      <w:r w:rsidR="00F91E73">
        <w:rPr>
          <w:sz w:val="20"/>
          <w:szCs w:val="20"/>
        </w:rPr>
        <w:t>s in the Garden. There was so much seed that</w:t>
      </w:r>
      <w:r w:rsidR="00A427B6">
        <w:rPr>
          <w:sz w:val="20"/>
          <w:szCs w:val="20"/>
        </w:rPr>
        <w:t xml:space="preserve"> we</w:t>
      </w:r>
      <w:r w:rsidR="00F91E73">
        <w:rPr>
          <w:sz w:val="20"/>
          <w:szCs w:val="20"/>
        </w:rPr>
        <w:t xml:space="preserve"> decided to count out 759 seed from one plant and weigh them</w:t>
      </w:r>
      <w:r w:rsidR="00BB2526">
        <w:rPr>
          <w:sz w:val="20"/>
          <w:szCs w:val="20"/>
        </w:rPr>
        <w:t xml:space="preserve">, as counting </w:t>
      </w:r>
      <w:proofErr w:type="spellStart"/>
      <w:r w:rsidR="00BB2526">
        <w:rPr>
          <w:sz w:val="20"/>
          <w:szCs w:val="20"/>
        </w:rPr>
        <w:t>al</w:t>
      </w:r>
      <w:proofErr w:type="spellEnd"/>
      <w:r w:rsidR="00BB2526">
        <w:rPr>
          <w:sz w:val="20"/>
          <w:szCs w:val="20"/>
        </w:rPr>
        <w:t xml:space="preserve"> the seed would have taken too long</w:t>
      </w:r>
      <w:r w:rsidR="00F91E73">
        <w:rPr>
          <w:sz w:val="20"/>
          <w:szCs w:val="20"/>
        </w:rPr>
        <w:t>. The</w:t>
      </w:r>
      <w:r w:rsidR="00113656" w:rsidRPr="00F91E73">
        <w:rPr>
          <w:sz w:val="20"/>
          <w:szCs w:val="20"/>
        </w:rPr>
        <w:t xml:space="preserve"> total weight</w:t>
      </w:r>
      <w:r w:rsidR="00BB2526">
        <w:rPr>
          <w:sz w:val="20"/>
          <w:szCs w:val="20"/>
        </w:rPr>
        <w:t xml:space="preserve"> of the 759 seed</w:t>
      </w:r>
      <w:r w:rsidR="00113656" w:rsidRPr="00F91E73">
        <w:rPr>
          <w:sz w:val="20"/>
          <w:szCs w:val="20"/>
        </w:rPr>
        <w:t xml:space="preserve"> was 15.54g. The rest of the seed cleaned from the pods</w:t>
      </w:r>
      <w:r w:rsidR="00F91E73">
        <w:rPr>
          <w:sz w:val="20"/>
          <w:szCs w:val="20"/>
        </w:rPr>
        <w:t xml:space="preserve"> from all three plants</w:t>
      </w:r>
      <w:r w:rsidR="00113656" w:rsidRPr="00F91E73">
        <w:rPr>
          <w:sz w:val="20"/>
          <w:szCs w:val="20"/>
        </w:rPr>
        <w:t xml:space="preserve"> weighed in at 219.7 grams</w:t>
      </w:r>
      <w:r w:rsidR="00113656">
        <w:rPr>
          <w:i/>
          <w:sz w:val="20"/>
          <w:szCs w:val="20"/>
        </w:rPr>
        <w:t>.</w:t>
      </w:r>
      <w:r>
        <w:rPr>
          <w:sz w:val="20"/>
          <w:szCs w:val="20"/>
        </w:rPr>
        <w:t xml:space="preserve"> </w:t>
      </w:r>
      <w:r w:rsidR="00F91E73">
        <w:rPr>
          <w:sz w:val="20"/>
          <w:szCs w:val="20"/>
        </w:rPr>
        <w:t>To derive an estimated seed total we</w:t>
      </w:r>
      <w:r w:rsidR="00113656">
        <w:rPr>
          <w:sz w:val="20"/>
          <w:szCs w:val="20"/>
        </w:rPr>
        <w:t xml:space="preserve"> then took the </w:t>
      </w:r>
      <w:r w:rsidR="00F91E73">
        <w:rPr>
          <w:sz w:val="20"/>
          <w:szCs w:val="20"/>
        </w:rPr>
        <w:t>number 759</w:t>
      </w:r>
      <w:r w:rsidR="00113656">
        <w:rPr>
          <w:sz w:val="20"/>
          <w:szCs w:val="20"/>
        </w:rPr>
        <w:t xml:space="preserve"> and divided t</w:t>
      </w:r>
      <w:r w:rsidR="00F91E73">
        <w:rPr>
          <w:sz w:val="20"/>
          <w:szCs w:val="20"/>
        </w:rPr>
        <w:t>hat number by the 15.54 grams, which ga</w:t>
      </w:r>
      <w:r w:rsidR="00113656">
        <w:rPr>
          <w:sz w:val="20"/>
          <w:szCs w:val="20"/>
        </w:rPr>
        <w:t>ve us 48.84</w:t>
      </w:r>
      <w:r w:rsidR="00F91E73">
        <w:rPr>
          <w:sz w:val="20"/>
          <w:szCs w:val="20"/>
        </w:rPr>
        <w:t xml:space="preserve"> </w:t>
      </w:r>
      <w:r w:rsidR="00113656">
        <w:rPr>
          <w:sz w:val="20"/>
          <w:szCs w:val="20"/>
        </w:rPr>
        <w:t xml:space="preserve">seeds per gram. We then took </w:t>
      </w:r>
      <w:r w:rsidR="00F91E73">
        <w:rPr>
          <w:sz w:val="20"/>
          <w:szCs w:val="20"/>
        </w:rPr>
        <w:t>the 48.84 seeds per gram and multiplied it by the</w:t>
      </w:r>
      <w:r w:rsidR="00113656">
        <w:rPr>
          <w:sz w:val="20"/>
          <w:szCs w:val="20"/>
        </w:rPr>
        <w:t xml:space="preserve"> </w:t>
      </w:r>
      <w:r w:rsidR="00F91E73">
        <w:rPr>
          <w:sz w:val="20"/>
          <w:szCs w:val="20"/>
        </w:rPr>
        <w:t xml:space="preserve">total of </w:t>
      </w:r>
      <w:r w:rsidR="00113656">
        <w:rPr>
          <w:sz w:val="20"/>
          <w:szCs w:val="20"/>
        </w:rPr>
        <w:t>219.7</w:t>
      </w:r>
      <w:r w:rsidR="00F91E73">
        <w:rPr>
          <w:sz w:val="20"/>
          <w:szCs w:val="20"/>
        </w:rPr>
        <w:t xml:space="preserve"> grams</w:t>
      </w:r>
      <w:r w:rsidR="00A427B6">
        <w:rPr>
          <w:sz w:val="20"/>
          <w:szCs w:val="20"/>
        </w:rPr>
        <w:t>,</w:t>
      </w:r>
      <w:r w:rsidR="00F91E73">
        <w:rPr>
          <w:sz w:val="20"/>
          <w:szCs w:val="20"/>
        </w:rPr>
        <w:t xml:space="preserve"> </w:t>
      </w:r>
      <w:r w:rsidR="00113656">
        <w:rPr>
          <w:sz w:val="20"/>
          <w:szCs w:val="20"/>
        </w:rPr>
        <w:t xml:space="preserve">which gave us a </w:t>
      </w:r>
      <w:r w:rsidR="00F91E73">
        <w:rPr>
          <w:sz w:val="20"/>
          <w:szCs w:val="20"/>
        </w:rPr>
        <w:t>total seed cleaned of 10,730.15</w:t>
      </w:r>
      <w:r w:rsidR="00113656">
        <w:rPr>
          <w:sz w:val="20"/>
          <w:szCs w:val="20"/>
        </w:rPr>
        <w:t>.</w:t>
      </w:r>
      <w:r w:rsidR="00B1253E">
        <w:rPr>
          <w:sz w:val="20"/>
          <w:szCs w:val="20"/>
        </w:rPr>
        <w:t xml:space="preserve"> Then we</w:t>
      </w:r>
      <w:r w:rsidR="00010F9B">
        <w:rPr>
          <w:sz w:val="20"/>
          <w:szCs w:val="20"/>
        </w:rPr>
        <w:t xml:space="preserve"> added the </w:t>
      </w:r>
      <w:r w:rsidR="00684584">
        <w:rPr>
          <w:sz w:val="20"/>
          <w:szCs w:val="20"/>
        </w:rPr>
        <w:t xml:space="preserve">original </w:t>
      </w:r>
      <w:r w:rsidR="00010F9B">
        <w:rPr>
          <w:sz w:val="20"/>
          <w:szCs w:val="20"/>
        </w:rPr>
        <w:t>759 seed count</w:t>
      </w:r>
      <w:r w:rsidR="00B1253E">
        <w:rPr>
          <w:sz w:val="20"/>
          <w:szCs w:val="20"/>
        </w:rPr>
        <w:t xml:space="preserve"> back to that number</w:t>
      </w:r>
      <w:r w:rsidR="00F91E73">
        <w:rPr>
          <w:sz w:val="20"/>
          <w:szCs w:val="20"/>
        </w:rPr>
        <w:t>,</w:t>
      </w:r>
      <w:r w:rsidR="00B1253E">
        <w:rPr>
          <w:sz w:val="20"/>
          <w:szCs w:val="20"/>
        </w:rPr>
        <w:t xml:space="preserve"> which gave us 11</w:t>
      </w:r>
      <w:r w:rsidR="006C00FD">
        <w:rPr>
          <w:sz w:val="20"/>
          <w:szCs w:val="20"/>
        </w:rPr>
        <w:t>,</w:t>
      </w:r>
      <w:r w:rsidR="00B1253E">
        <w:rPr>
          <w:sz w:val="20"/>
          <w:szCs w:val="20"/>
        </w:rPr>
        <w:t xml:space="preserve">489.148 seeds cleaned from three different plants. </w:t>
      </w:r>
      <w:r w:rsidR="00010F9B">
        <w:rPr>
          <w:sz w:val="20"/>
          <w:szCs w:val="20"/>
        </w:rPr>
        <w:t>The</w:t>
      </w:r>
      <w:r w:rsidR="00B1253E">
        <w:rPr>
          <w:sz w:val="20"/>
          <w:szCs w:val="20"/>
        </w:rPr>
        <w:t xml:space="preserve"> majority</w:t>
      </w:r>
      <w:r w:rsidR="00010F9B">
        <w:rPr>
          <w:sz w:val="20"/>
          <w:szCs w:val="20"/>
        </w:rPr>
        <w:t xml:space="preserve"> of the seed produced came from plant 4-1. </w:t>
      </w:r>
    </w:p>
    <w:p w:rsidR="0048533B" w:rsidRDefault="00CE105A" w:rsidP="009C3E2D">
      <w:pPr>
        <w:jc w:val="both"/>
        <w:rPr>
          <w:sz w:val="20"/>
          <w:szCs w:val="20"/>
        </w:rPr>
      </w:pPr>
      <w:r>
        <w:rPr>
          <w:sz w:val="20"/>
          <w:szCs w:val="20"/>
        </w:rPr>
        <w:t xml:space="preserve"> </w:t>
      </w:r>
      <w:r w:rsidR="00EB3875">
        <w:rPr>
          <w:sz w:val="20"/>
          <w:szCs w:val="20"/>
        </w:rPr>
        <w:t xml:space="preserve"> </w:t>
      </w:r>
      <w:r w:rsidR="00010F9B">
        <w:rPr>
          <w:sz w:val="20"/>
          <w:szCs w:val="20"/>
        </w:rPr>
        <w:t>With the exhaustive time it took to remove the seed from the bean pods it was decided</w:t>
      </w:r>
      <w:r w:rsidR="00A427B6">
        <w:rPr>
          <w:sz w:val="20"/>
          <w:szCs w:val="20"/>
        </w:rPr>
        <w:t xml:space="preserve"> that we needed to find a</w:t>
      </w:r>
      <w:r w:rsidR="00010F9B">
        <w:rPr>
          <w:sz w:val="20"/>
          <w:szCs w:val="20"/>
        </w:rPr>
        <w:t xml:space="preserve"> way </w:t>
      </w:r>
      <w:r>
        <w:rPr>
          <w:sz w:val="20"/>
          <w:szCs w:val="20"/>
        </w:rPr>
        <w:t xml:space="preserve">to </w:t>
      </w:r>
      <w:r w:rsidR="00010F9B">
        <w:rPr>
          <w:sz w:val="20"/>
          <w:szCs w:val="20"/>
        </w:rPr>
        <w:t>derive an average number of seeds per pod</w:t>
      </w:r>
      <w:r w:rsidR="00A427B6">
        <w:rPr>
          <w:sz w:val="20"/>
          <w:szCs w:val="20"/>
        </w:rPr>
        <w:t>, as continuing to process each pod would require addition</w:t>
      </w:r>
      <w:r w:rsidR="00D14ECB">
        <w:rPr>
          <w:sz w:val="20"/>
          <w:szCs w:val="20"/>
        </w:rPr>
        <w:t>al</w:t>
      </w:r>
      <w:r w:rsidR="00A427B6">
        <w:rPr>
          <w:sz w:val="20"/>
          <w:szCs w:val="20"/>
        </w:rPr>
        <w:t xml:space="preserve"> man hours, and we had already committed 44 man hours in </w:t>
      </w:r>
      <w:r w:rsidR="00F766D1">
        <w:rPr>
          <w:sz w:val="20"/>
          <w:szCs w:val="20"/>
        </w:rPr>
        <w:t xml:space="preserve">a 12 </w:t>
      </w:r>
      <w:proofErr w:type="spellStart"/>
      <w:r w:rsidR="00F766D1">
        <w:rPr>
          <w:sz w:val="20"/>
          <w:szCs w:val="20"/>
        </w:rPr>
        <w:t>hr</w:t>
      </w:r>
      <w:proofErr w:type="spellEnd"/>
      <w:r w:rsidR="00F766D1">
        <w:rPr>
          <w:sz w:val="20"/>
          <w:szCs w:val="20"/>
        </w:rPr>
        <w:t xml:space="preserve"> period, over the course of 2 days</w:t>
      </w:r>
      <w:r w:rsidR="000869E5">
        <w:rPr>
          <w:sz w:val="20"/>
          <w:szCs w:val="20"/>
        </w:rPr>
        <w:t>. T</w:t>
      </w:r>
      <w:r w:rsidR="00010F9B">
        <w:rPr>
          <w:sz w:val="20"/>
          <w:szCs w:val="20"/>
        </w:rPr>
        <w:t xml:space="preserve">he </w:t>
      </w:r>
      <w:r w:rsidR="00F766D1">
        <w:rPr>
          <w:sz w:val="20"/>
          <w:szCs w:val="20"/>
        </w:rPr>
        <w:t>length of bean pods varies</w:t>
      </w:r>
      <w:r w:rsidR="00684584">
        <w:rPr>
          <w:sz w:val="20"/>
          <w:szCs w:val="20"/>
        </w:rPr>
        <w:t xml:space="preserve"> significantly</w:t>
      </w:r>
      <w:r w:rsidR="00010F9B">
        <w:rPr>
          <w:sz w:val="20"/>
          <w:szCs w:val="20"/>
        </w:rPr>
        <w:t xml:space="preserve">, </w:t>
      </w:r>
      <w:r w:rsidR="000869E5">
        <w:rPr>
          <w:sz w:val="20"/>
          <w:szCs w:val="20"/>
        </w:rPr>
        <w:t>as do</w:t>
      </w:r>
      <w:r w:rsidR="00010F9B">
        <w:rPr>
          <w:sz w:val="20"/>
          <w:szCs w:val="20"/>
        </w:rPr>
        <w:t xml:space="preserve"> the number of seeds per pod. Not surprisingly, the longer</w:t>
      </w:r>
      <w:r w:rsidR="000869E5">
        <w:rPr>
          <w:sz w:val="20"/>
          <w:szCs w:val="20"/>
        </w:rPr>
        <w:t xml:space="preserve"> the pod the more likely it is</w:t>
      </w:r>
      <w:r w:rsidR="00010F9B">
        <w:rPr>
          <w:sz w:val="20"/>
          <w:szCs w:val="20"/>
        </w:rPr>
        <w:t xml:space="preserve"> to have a greater number of</w:t>
      </w:r>
      <w:r>
        <w:rPr>
          <w:sz w:val="20"/>
          <w:szCs w:val="20"/>
        </w:rPr>
        <w:t xml:space="preserve"> seeds</w:t>
      </w:r>
      <w:r w:rsidR="00010F9B">
        <w:rPr>
          <w:sz w:val="20"/>
          <w:szCs w:val="20"/>
        </w:rPr>
        <w:t xml:space="preserve">. </w:t>
      </w:r>
      <w:r w:rsidR="000869E5">
        <w:rPr>
          <w:sz w:val="20"/>
          <w:szCs w:val="20"/>
        </w:rPr>
        <w:t>In an attempt to save time</w:t>
      </w:r>
      <w:r>
        <w:rPr>
          <w:sz w:val="20"/>
          <w:szCs w:val="20"/>
        </w:rPr>
        <w:t>,</w:t>
      </w:r>
      <w:r w:rsidR="000869E5">
        <w:rPr>
          <w:sz w:val="20"/>
          <w:szCs w:val="20"/>
        </w:rPr>
        <w:t xml:space="preserve"> w</w:t>
      </w:r>
      <w:r>
        <w:rPr>
          <w:sz w:val="20"/>
          <w:szCs w:val="20"/>
        </w:rPr>
        <w:t>e decided to count</w:t>
      </w:r>
      <w:r w:rsidR="00010F9B">
        <w:rPr>
          <w:sz w:val="20"/>
          <w:szCs w:val="20"/>
        </w:rPr>
        <w:t xml:space="preserve"> viable seed yield per pod from</w:t>
      </w:r>
      <w:r>
        <w:rPr>
          <w:sz w:val="20"/>
          <w:szCs w:val="20"/>
        </w:rPr>
        <w:t xml:space="preserve"> a total of</w:t>
      </w:r>
      <w:r w:rsidR="00010F9B">
        <w:rPr>
          <w:sz w:val="20"/>
          <w:szCs w:val="20"/>
        </w:rPr>
        <w:t xml:space="preserve"> 88 </w:t>
      </w:r>
      <w:r>
        <w:rPr>
          <w:sz w:val="20"/>
          <w:szCs w:val="20"/>
        </w:rPr>
        <w:t xml:space="preserve">bean </w:t>
      </w:r>
      <w:r w:rsidR="00010F9B">
        <w:rPr>
          <w:sz w:val="20"/>
          <w:szCs w:val="20"/>
        </w:rPr>
        <w:t>pods</w:t>
      </w:r>
      <w:r w:rsidR="00684584">
        <w:rPr>
          <w:sz w:val="20"/>
          <w:szCs w:val="20"/>
        </w:rPr>
        <w:t>, which were selected at random</w:t>
      </w:r>
      <w:r w:rsidR="00010F9B">
        <w:rPr>
          <w:sz w:val="20"/>
          <w:szCs w:val="20"/>
        </w:rPr>
        <w:t>. Viability was assumed based on size, color</w:t>
      </w:r>
      <w:r w:rsidR="00C94A77">
        <w:rPr>
          <w:sz w:val="20"/>
          <w:szCs w:val="20"/>
        </w:rPr>
        <w:t>, and thickness or turgidity. If a seed</w:t>
      </w:r>
      <w:r w:rsidR="000869E5">
        <w:rPr>
          <w:sz w:val="20"/>
          <w:szCs w:val="20"/>
        </w:rPr>
        <w:t xml:space="preserve"> was significantly smaller than the norm,</w:t>
      </w:r>
      <w:r w:rsidR="00C94A77">
        <w:rPr>
          <w:sz w:val="20"/>
          <w:szCs w:val="20"/>
        </w:rPr>
        <w:t xml:space="preserve"> had any dark discoloration spots</w:t>
      </w:r>
      <w:r w:rsidR="00086923">
        <w:rPr>
          <w:sz w:val="20"/>
          <w:szCs w:val="20"/>
        </w:rPr>
        <w:t>,</w:t>
      </w:r>
      <w:r w:rsidR="00C94A77">
        <w:rPr>
          <w:sz w:val="20"/>
          <w:szCs w:val="20"/>
        </w:rPr>
        <w:t xml:space="preserve"> or flattened </w:t>
      </w:r>
      <w:r w:rsidR="00C94A77">
        <w:rPr>
          <w:sz w:val="20"/>
          <w:szCs w:val="20"/>
        </w:rPr>
        <w:lastRenderedPageBreak/>
        <w:t xml:space="preserve">areas, </w:t>
      </w:r>
      <w:r w:rsidR="00684584">
        <w:rPr>
          <w:sz w:val="20"/>
          <w:szCs w:val="20"/>
        </w:rPr>
        <w:t>(often associated with ridges)</w:t>
      </w:r>
      <w:r w:rsidR="00C94A77">
        <w:rPr>
          <w:sz w:val="20"/>
          <w:szCs w:val="20"/>
        </w:rPr>
        <w:t xml:space="preserve"> the seed was assumed damaged or non-fertile and</w:t>
      </w:r>
      <w:r w:rsidR="00086923">
        <w:rPr>
          <w:sz w:val="20"/>
          <w:szCs w:val="20"/>
        </w:rPr>
        <w:t xml:space="preserve"> thus</w:t>
      </w:r>
      <w:r w:rsidR="00C94A77">
        <w:rPr>
          <w:sz w:val="20"/>
          <w:szCs w:val="20"/>
        </w:rPr>
        <w:t xml:space="preserve"> discarded. </w:t>
      </w:r>
    </w:p>
    <w:p w:rsidR="0048533B" w:rsidRDefault="0048533B" w:rsidP="009C3E2D">
      <w:pPr>
        <w:jc w:val="both"/>
        <w:rPr>
          <w:sz w:val="20"/>
          <w:szCs w:val="20"/>
        </w:rPr>
      </w:pPr>
      <w:r>
        <w:rPr>
          <w:noProof/>
          <w:sz w:val="20"/>
          <w:szCs w:val="20"/>
        </w:rPr>
        <w:drawing>
          <wp:inline distT="0" distB="0" distL="0" distR="0">
            <wp:extent cx="2689310" cy="1745410"/>
            <wp:effectExtent l="38100" t="38100" r="34925" b="457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0460.JPG"/>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2689310" cy="1745410"/>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p>
    <w:p w:rsidR="005347A4" w:rsidRDefault="00723966" w:rsidP="009C3E2D">
      <w:pPr>
        <w:jc w:val="both"/>
        <w:rPr>
          <w:sz w:val="20"/>
          <w:szCs w:val="20"/>
        </w:rPr>
      </w:pPr>
      <w:r>
        <w:rPr>
          <w:noProof/>
          <w:sz w:val="20"/>
          <w:szCs w:val="20"/>
        </w:rPr>
        <w:drawing>
          <wp:inline distT="0" distB="0" distL="0" distR="0" wp14:anchorId="5A2328FE" wp14:editId="11E8751D">
            <wp:extent cx="2689310" cy="1551166"/>
            <wp:effectExtent l="38100" t="38100" r="34925" b="304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0460.JPG"/>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2689310" cy="1551166"/>
                    </a:xfrm>
                    <a:prstGeom prst="rect">
                      <a:avLst/>
                    </a:prstGeom>
                    <a:ln w="38100">
                      <a:solidFill>
                        <a:sysClr val="windowText" lastClr="000000"/>
                      </a:solidFill>
                    </a:ln>
                    <a:extLst>
                      <a:ext uri="{53640926-AAD7-44D8-BBD7-CCE9431645EC}">
                        <a14:shadowObscured xmlns:a14="http://schemas.microsoft.com/office/drawing/2010/main"/>
                      </a:ext>
                    </a:extLst>
                  </pic:spPr>
                </pic:pic>
              </a:graphicData>
            </a:graphic>
          </wp:inline>
        </w:drawing>
      </w:r>
    </w:p>
    <w:p w:rsidR="0048533B" w:rsidRPr="00723966" w:rsidRDefault="00723966" w:rsidP="00723966">
      <w:pPr>
        <w:jc w:val="center"/>
        <w:rPr>
          <w:b/>
          <w:sz w:val="20"/>
          <w:szCs w:val="20"/>
        </w:rPr>
      </w:pPr>
      <w:r w:rsidRPr="00723966">
        <w:rPr>
          <w:b/>
          <w:sz w:val="20"/>
          <w:szCs w:val="20"/>
        </w:rPr>
        <w:t>The two images above show the differences between viable and non-viable seeds.</w:t>
      </w:r>
    </w:p>
    <w:p w:rsidR="00BD7DC4" w:rsidRDefault="00EB3875" w:rsidP="009C3E2D">
      <w:pPr>
        <w:jc w:val="both"/>
        <w:rPr>
          <w:sz w:val="20"/>
          <w:szCs w:val="20"/>
        </w:rPr>
      </w:pPr>
      <w:r>
        <w:rPr>
          <w:sz w:val="20"/>
          <w:szCs w:val="20"/>
        </w:rPr>
        <w:t xml:space="preserve">  </w:t>
      </w:r>
      <w:r w:rsidR="00C94A77">
        <w:rPr>
          <w:sz w:val="20"/>
          <w:szCs w:val="20"/>
        </w:rPr>
        <w:t>From the 88 pods 937 seeds were counted. As mentioned above</w:t>
      </w:r>
      <w:r w:rsidR="00956B6A">
        <w:rPr>
          <w:sz w:val="20"/>
          <w:szCs w:val="20"/>
        </w:rPr>
        <w:t>,</w:t>
      </w:r>
      <w:r w:rsidR="00C94A77">
        <w:rPr>
          <w:sz w:val="20"/>
          <w:szCs w:val="20"/>
        </w:rPr>
        <w:t xml:space="preserve"> the number of seeds </w:t>
      </w:r>
      <w:r w:rsidR="00660FFA">
        <w:rPr>
          <w:sz w:val="20"/>
          <w:szCs w:val="20"/>
        </w:rPr>
        <w:t>per pod</w:t>
      </w:r>
      <w:r w:rsidR="00C94A77">
        <w:rPr>
          <w:sz w:val="20"/>
          <w:szCs w:val="20"/>
        </w:rPr>
        <w:t xml:space="preserve"> varied. </w:t>
      </w:r>
      <w:proofErr w:type="gramStart"/>
      <w:r w:rsidR="00C94A77">
        <w:rPr>
          <w:sz w:val="20"/>
          <w:szCs w:val="20"/>
        </w:rPr>
        <w:t>Ranging from 3 to 22 viable seeds per pod.</w:t>
      </w:r>
      <w:proofErr w:type="gramEnd"/>
      <w:r w:rsidR="00C94A77">
        <w:rPr>
          <w:sz w:val="20"/>
          <w:szCs w:val="20"/>
        </w:rPr>
        <w:t xml:space="preserve"> </w:t>
      </w:r>
      <w:r w:rsidR="00684584">
        <w:rPr>
          <w:sz w:val="20"/>
          <w:szCs w:val="20"/>
        </w:rPr>
        <w:t xml:space="preserve">Unfortunately I did not track the number of non-viable seeds per pod, as at the time that number seemed insignificant, though in hindsight, in the future that number could be telling of the overall health of the plants. </w:t>
      </w:r>
      <w:r w:rsidR="00C94A77">
        <w:rPr>
          <w:sz w:val="20"/>
          <w:szCs w:val="20"/>
        </w:rPr>
        <w:t xml:space="preserve">The yields most frequently seen were 9, 12, 13, and 11 in descending order. 3 was only counted twice and 22 seeds per pod only came up once in the 88 pods cleaned. </w:t>
      </w:r>
      <w:r w:rsidR="00365877">
        <w:rPr>
          <w:sz w:val="20"/>
          <w:szCs w:val="20"/>
        </w:rPr>
        <w:t>To derive an average of viable seed per pod the 937</w:t>
      </w:r>
      <w:r w:rsidR="00B73024">
        <w:rPr>
          <w:sz w:val="20"/>
          <w:szCs w:val="20"/>
        </w:rPr>
        <w:t xml:space="preserve"> seed</w:t>
      </w:r>
      <w:r w:rsidR="00365877">
        <w:rPr>
          <w:sz w:val="20"/>
          <w:szCs w:val="20"/>
        </w:rPr>
        <w:t xml:space="preserve"> was divided by </w:t>
      </w:r>
      <w:r w:rsidR="00B73024">
        <w:rPr>
          <w:sz w:val="20"/>
          <w:szCs w:val="20"/>
        </w:rPr>
        <w:t xml:space="preserve">the </w:t>
      </w:r>
      <w:r w:rsidR="00365877">
        <w:rPr>
          <w:sz w:val="20"/>
          <w:szCs w:val="20"/>
        </w:rPr>
        <w:t>88</w:t>
      </w:r>
      <w:r w:rsidR="00660FFA">
        <w:rPr>
          <w:sz w:val="20"/>
          <w:szCs w:val="20"/>
        </w:rPr>
        <w:t xml:space="preserve"> </w:t>
      </w:r>
      <w:r w:rsidR="00B73024">
        <w:rPr>
          <w:sz w:val="20"/>
          <w:szCs w:val="20"/>
        </w:rPr>
        <w:t>pods</w:t>
      </w:r>
      <w:r w:rsidR="009C7923">
        <w:rPr>
          <w:sz w:val="20"/>
          <w:szCs w:val="20"/>
        </w:rPr>
        <w:t>, w</w:t>
      </w:r>
      <w:r w:rsidR="00365877">
        <w:rPr>
          <w:sz w:val="20"/>
          <w:szCs w:val="20"/>
        </w:rPr>
        <w:t>hich gave us 10.65 seeds per pod. Due to the fairly high variability we decided to remove those numbers that occurred less than 4 times in the count. 20 pod counts were removed from the tally accounting for</w:t>
      </w:r>
      <w:r w:rsidR="00721DC2">
        <w:rPr>
          <w:sz w:val="20"/>
          <w:szCs w:val="20"/>
        </w:rPr>
        <w:t xml:space="preserve"> 205 seeds. The mat</w:t>
      </w:r>
      <w:r w:rsidR="00365877">
        <w:rPr>
          <w:sz w:val="20"/>
          <w:szCs w:val="20"/>
        </w:rPr>
        <w:t>h</w:t>
      </w:r>
      <w:r w:rsidR="00721DC2">
        <w:rPr>
          <w:sz w:val="20"/>
          <w:szCs w:val="20"/>
        </w:rPr>
        <w:t xml:space="preserve"> </w:t>
      </w:r>
      <w:r w:rsidR="00365877">
        <w:rPr>
          <w:sz w:val="20"/>
          <w:szCs w:val="20"/>
        </w:rPr>
        <w:t xml:space="preserve">was done again removing </w:t>
      </w:r>
      <w:r w:rsidR="00721DC2">
        <w:rPr>
          <w:sz w:val="20"/>
          <w:szCs w:val="20"/>
        </w:rPr>
        <w:t xml:space="preserve">the </w:t>
      </w:r>
      <w:r w:rsidR="00365877">
        <w:rPr>
          <w:sz w:val="20"/>
          <w:szCs w:val="20"/>
        </w:rPr>
        <w:t>205 from the 937</w:t>
      </w:r>
      <w:r w:rsidR="009C7923">
        <w:rPr>
          <w:sz w:val="20"/>
          <w:szCs w:val="20"/>
        </w:rPr>
        <w:t>,</w:t>
      </w:r>
      <w:r w:rsidR="00365877">
        <w:rPr>
          <w:sz w:val="20"/>
          <w:szCs w:val="20"/>
        </w:rPr>
        <w:t xml:space="preserve"> which gave us 732</w:t>
      </w:r>
      <w:r w:rsidR="00721DC2">
        <w:rPr>
          <w:sz w:val="20"/>
          <w:szCs w:val="20"/>
        </w:rPr>
        <w:t xml:space="preserve"> seeds</w:t>
      </w:r>
      <w:r w:rsidR="00660FFA">
        <w:rPr>
          <w:sz w:val="20"/>
          <w:szCs w:val="20"/>
        </w:rPr>
        <w:t>. From t</w:t>
      </w:r>
      <w:r w:rsidR="00365877">
        <w:rPr>
          <w:sz w:val="20"/>
          <w:szCs w:val="20"/>
        </w:rPr>
        <w:t>he 88 total be</w:t>
      </w:r>
      <w:r w:rsidR="00721DC2">
        <w:rPr>
          <w:sz w:val="20"/>
          <w:szCs w:val="20"/>
        </w:rPr>
        <w:t>a</w:t>
      </w:r>
      <w:r w:rsidR="00660FFA">
        <w:rPr>
          <w:sz w:val="20"/>
          <w:szCs w:val="20"/>
        </w:rPr>
        <w:t xml:space="preserve">n </w:t>
      </w:r>
      <w:r w:rsidR="00660FFA">
        <w:rPr>
          <w:sz w:val="20"/>
          <w:szCs w:val="20"/>
        </w:rPr>
        <w:lastRenderedPageBreak/>
        <w:t>pods we removed</w:t>
      </w:r>
      <w:r w:rsidR="00365877">
        <w:rPr>
          <w:sz w:val="20"/>
          <w:szCs w:val="20"/>
        </w:rPr>
        <w:t xml:space="preserve"> the 20 </w:t>
      </w:r>
      <w:r w:rsidR="00721DC2">
        <w:rPr>
          <w:sz w:val="20"/>
          <w:szCs w:val="20"/>
        </w:rPr>
        <w:t>anomalous</w:t>
      </w:r>
      <w:r w:rsidR="00365877">
        <w:rPr>
          <w:sz w:val="20"/>
          <w:szCs w:val="20"/>
        </w:rPr>
        <w:t xml:space="preserve"> pods</w:t>
      </w:r>
      <w:r w:rsidR="00721DC2">
        <w:rPr>
          <w:sz w:val="20"/>
          <w:szCs w:val="20"/>
        </w:rPr>
        <w:t>,</w:t>
      </w:r>
      <w:r w:rsidR="00365877">
        <w:rPr>
          <w:sz w:val="20"/>
          <w:szCs w:val="20"/>
        </w:rPr>
        <w:t xml:space="preserve"> which then gave</w:t>
      </w:r>
      <w:r w:rsidR="00721DC2">
        <w:rPr>
          <w:sz w:val="20"/>
          <w:szCs w:val="20"/>
        </w:rPr>
        <w:t xml:space="preserve"> us 68. T</w:t>
      </w:r>
      <w:r w:rsidR="00365877">
        <w:rPr>
          <w:sz w:val="20"/>
          <w:szCs w:val="20"/>
        </w:rPr>
        <w:t>he 732 was then divided by the 68 which gave us</w:t>
      </w:r>
      <w:r w:rsidR="00721DC2">
        <w:rPr>
          <w:sz w:val="20"/>
          <w:szCs w:val="20"/>
        </w:rPr>
        <w:t xml:space="preserve"> a new average of</w:t>
      </w:r>
      <w:r w:rsidR="00365877">
        <w:rPr>
          <w:sz w:val="20"/>
          <w:szCs w:val="20"/>
        </w:rPr>
        <w:t xml:space="preserve"> 10.7 seeds per pod. </w:t>
      </w:r>
    </w:p>
    <w:p w:rsidR="00967BCC" w:rsidRDefault="00BD7DC4" w:rsidP="009C3E2D">
      <w:pPr>
        <w:jc w:val="both"/>
        <w:rPr>
          <w:sz w:val="20"/>
          <w:szCs w:val="20"/>
        </w:rPr>
      </w:pPr>
      <w:r>
        <w:rPr>
          <w:sz w:val="20"/>
          <w:szCs w:val="20"/>
        </w:rPr>
        <w:t xml:space="preserve">  </w:t>
      </w:r>
      <w:bookmarkStart w:id="0" w:name="_GoBack"/>
      <w:bookmarkEnd w:id="0"/>
      <w:r w:rsidR="00721DC2">
        <w:rPr>
          <w:sz w:val="20"/>
          <w:szCs w:val="20"/>
        </w:rPr>
        <w:t>At this point</w:t>
      </w:r>
      <w:r w:rsidR="00660FFA">
        <w:rPr>
          <w:sz w:val="20"/>
          <w:szCs w:val="20"/>
        </w:rPr>
        <w:t xml:space="preserve"> we</w:t>
      </w:r>
      <w:r w:rsidR="00721DC2">
        <w:rPr>
          <w:sz w:val="20"/>
          <w:szCs w:val="20"/>
        </w:rPr>
        <w:t xml:space="preserve"> </w:t>
      </w:r>
      <w:r w:rsidR="00B1253E">
        <w:rPr>
          <w:sz w:val="20"/>
          <w:szCs w:val="20"/>
        </w:rPr>
        <w:t xml:space="preserve">then counted up </w:t>
      </w:r>
      <w:r w:rsidR="00721DC2">
        <w:rPr>
          <w:sz w:val="20"/>
          <w:szCs w:val="20"/>
        </w:rPr>
        <w:t>the remaining</w:t>
      </w:r>
      <w:r w:rsidR="00B1253E">
        <w:rPr>
          <w:sz w:val="20"/>
          <w:szCs w:val="20"/>
        </w:rPr>
        <w:t xml:space="preserve"> p</w:t>
      </w:r>
      <w:r w:rsidR="00721DC2">
        <w:rPr>
          <w:sz w:val="20"/>
          <w:szCs w:val="20"/>
        </w:rPr>
        <w:t>ods and set them aside to dry. The total</w:t>
      </w:r>
      <w:r w:rsidR="00B1253E">
        <w:rPr>
          <w:sz w:val="20"/>
          <w:szCs w:val="20"/>
        </w:rPr>
        <w:t xml:space="preserve"> number </w:t>
      </w:r>
      <w:r w:rsidR="00721DC2">
        <w:rPr>
          <w:sz w:val="20"/>
          <w:szCs w:val="20"/>
        </w:rPr>
        <w:t xml:space="preserve">of bean pods with the seed not removed </w:t>
      </w:r>
      <w:r w:rsidR="00B1253E">
        <w:rPr>
          <w:sz w:val="20"/>
          <w:szCs w:val="20"/>
        </w:rPr>
        <w:t>was 1</w:t>
      </w:r>
      <w:r w:rsidR="00B85D2C">
        <w:rPr>
          <w:sz w:val="20"/>
          <w:szCs w:val="20"/>
        </w:rPr>
        <w:t>,</w:t>
      </w:r>
      <w:r w:rsidR="00B1253E">
        <w:rPr>
          <w:sz w:val="20"/>
          <w:szCs w:val="20"/>
        </w:rPr>
        <w:t>741</w:t>
      </w:r>
      <w:r w:rsidR="00721DC2">
        <w:rPr>
          <w:sz w:val="20"/>
          <w:szCs w:val="20"/>
        </w:rPr>
        <w:t>.</w:t>
      </w:r>
      <w:r w:rsidR="00B1253E">
        <w:rPr>
          <w:sz w:val="20"/>
          <w:szCs w:val="20"/>
        </w:rPr>
        <w:t xml:space="preserve"> </w:t>
      </w:r>
      <w:r w:rsidR="00721DC2">
        <w:rPr>
          <w:sz w:val="20"/>
          <w:szCs w:val="20"/>
        </w:rPr>
        <w:t>1</w:t>
      </w:r>
      <w:r w:rsidR="00B85D2C">
        <w:rPr>
          <w:sz w:val="20"/>
          <w:szCs w:val="20"/>
        </w:rPr>
        <w:t>,</w:t>
      </w:r>
      <w:r w:rsidR="00721DC2">
        <w:rPr>
          <w:sz w:val="20"/>
          <w:szCs w:val="20"/>
        </w:rPr>
        <w:t>741 multiplied by 10.7 = 18,628.7 seeds</w:t>
      </w:r>
      <w:r w:rsidR="009C7923">
        <w:rPr>
          <w:sz w:val="20"/>
          <w:szCs w:val="20"/>
        </w:rPr>
        <w:t xml:space="preserve"> estimated to be</w:t>
      </w:r>
      <w:r w:rsidR="00721DC2">
        <w:rPr>
          <w:sz w:val="20"/>
          <w:szCs w:val="20"/>
        </w:rPr>
        <w:t xml:space="preserve"> remaining in the pods. </w:t>
      </w:r>
      <w:r w:rsidR="00B85D2C">
        <w:rPr>
          <w:sz w:val="20"/>
          <w:szCs w:val="20"/>
        </w:rPr>
        <w:t>W</w:t>
      </w:r>
      <w:r w:rsidR="00B1253E">
        <w:rPr>
          <w:sz w:val="20"/>
          <w:szCs w:val="20"/>
        </w:rPr>
        <w:t>ith most</w:t>
      </w:r>
      <w:r w:rsidR="00721DC2">
        <w:rPr>
          <w:sz w:val="20"/>
          <w:szCs w:val="20"/>
        </w:rPr>
        <w:t xml:space="preserve"> of these</w:t>
      </w:r>
      <w:r w:rsidR="00B1253E">
        <w:rPr>
          <w:sz w:val="20"/>
          <w:szCs w:val="20"/>
        </w:rPr>
        <w:t xml:space="preserve"> </w:t>
      </w:r>
      <w:r w:rsidR="00B85D2C">
        <w:rPr>
          <w:sz w:val="20"/>
          <w:szCs w:val="20"/>
        </w:rPr>
        <w:t>seeds</w:t>
      </w:r>
      <w:r w:rsidR="00B1253E">
        <w:rPr>
          <w:sz w:val="20"/>
          <w:szCs w:val="20"/>
        </w:rPr>
        <w:t xml:space="preserve"> </w:t>
      </w:r>
      <w:r w:rsidR="00B85D2C">
        <w:rPr>
          <w:sz w:val="20"/>
          <w:szCs w:val="20"/>
        </w:rPr>
        <w:t xml:space="preserve">gathered </w:t>
      </w:r>
      <w:r w:rsidR="00B1253E">
        <w:rPr>
          <w:sz w:val="20"/>
          <w:szCs w:val="20"/>
        </w:rPr>
        <w:t xml:space="preserve">from the 4-1 plant. </w:t>
      </w:r>
      <w:r w:rsidR="00B85D2C">
        <w:rPr>
          <w:sz w:val="20"/>
          <w:szCs w:val="20"/>
        </w:rPr>
        <w:t>This</w:t>
      </w:r>
      <w:r w:rsidR="007C2EAF">
        <w:rPr>
          <w:sz w:val="20"/>
          <w:szCs w:val="20"/>
        </w:rPr>
        <w:t xml:space="preserve"> </w:t>
      </w:r>
      <w:r w:rsidR="00B85D2C">
        <w:rPr>
          <w:sz w:val="20"/>
          <w:szCs w:val="20"/>
        </w:rPr>
        <w:t>put the total number of</w:t>
      </w:r>
      <w:r w:rsidR="007C2EAF">
        <w:rPr>
          <w:sz w:val="20"/>
          <w:szCs w:val="20"/>
        </w:rPr>
        <w:t xml:space="preserve"> seeds gathered from the three plants in the garden this year </w:t>
      </w:r>
      <w:r w:rsidR="005A6CA7">
        <w:rPr>
          <w:sz w:val="20"/>
          <w:szCs w:val="20"/>
        </w:rPr>
        <w:t>at</w:t>
      </w:r>
      <w:r w:rsidR="007C2EAF">
        <w:rPr>
          <w:sz w:val="20"/>
          <w:szCs w:val="20"/>
        </w:rPr>
        <w:t xml:space="preserve"> </w:t>
      </w:r>
      <w:r w:rsidR="006C00FD">
        <w:rPr>
          <w:sz w:val="20"/>
          <w:szCs w:val="20"/>
        </w:rPr>
        <w:t>11,489.</w:t>
      </w:r>
      <w:r w:rsidR="005A6CA7">
        <w:rPr>
          <w:sz w:val="20"/>
          <w:szCs w:val="20"/>
        </w:rPr>
        <w:t>15</w:t>
      </w:r>
      <w:r w:rsidR="006C00FD">
        <w:rPr>
          <w:sz w:val="20"/>
          <w:szCs w:val="20"/>
        </w:rPr>
        <w:t xml:space="preserve"> +</w:t>
      </w:r>
      <w:r w:rsidR="005A6CA7">
        <w:rPr>
          <w:sz w:val="20"/>
          <w:szCs w:val="20"/>
        </w:rPr>
        <w:t xml:space="preserve"> </w:t>
      </w:r>
      <w:r w:rsidR="006C00FD">
        <w:rPr>
          <w:sz w:val="20"/>
          <w:szCs w:val="20"/>
        </w:rPr>
        <w:t>18</w:t>
      </w:r>
      <w:r w:rsidR="00F9604F">
        <w:rPr>
          <w:sz w:val="20"/>
          <w:szCs w:val="20"/>
        </w:rPr>
        <w:t>,</w:t>
      </w:r>
      <w:r w:rsidR="006C00FD">
        <w:rPr>
          <w:sz w:val="20"/>
          <w:szCs w:val="20"/>
        </w:rPr>
        <w:t>268.7</w:t>
      </w:r>
      <w:r w:rsidR="00F9604F">
        <w:rPr>
          <w:sz w:val="20"/>
          <w:szCs w:val="20"/>
        </w:rPr>
        <w:t xml:space="preserve"> =</w:t>
      </w:r>
      <w:r w:rsidR="005A6CA7">
        <w:rPr>
          <w:sz w:val="20"/>
          <w:szCs w:val="20"/>
        </w:rPr>
        <w:t xml:space="preserve"> </w:t>
      </w:r>
      <w:r w:rsidR="00F9604F">
        <w:rPr>
          <w:sz w:val="20"/>
          <w:szCs w:val="20"/>
        </w:rPr>
        <w:t>29,757.85</w:t>
      </w:r>
      <w:r w:rsidR="007C2EAF">
        <w:rPr>
          <w:sz w:val="20"/>
          <w:szCs w:val="20"/>
        </w:rPr>
        <w:t xml:space="preserve"> seeds.</w:t>
      </w:r>
    </w:p>
    <w:p w:rsidR="00E2486E" w:rsidRDefault="00E2486E" w:rsidP="009C3E2D">
      <w:pPr>
        <w:jc w:val="both"/>
        <w:rPr>
          <w:sz w:val="20"/>
          <w:szCs w:val="20"/>
        </w:rPr>
      </w:pPr>
      <w:r>
        <w:rPr>
          <w:noProof/>
          <w:sz w:val="20"/>
          <w:szCs w:val="20"/>
        </w:rPr>
        <w:drawing>
          <wp:inline distT="0" distB="0" distL="0" distR="0" wp14:anchorId="3E5FF73A">
            <wp:extent cx="2705100" cy="1626056"/>
            <wp:effectExtent l="38100" t="38100" r="38100" b="317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4983" cy="1625986"/>
                    </a:xfrm>
                    <a:prstGeom prst="rect">
                      <a:avLst/>
                    </a:prstGeom>
                    <a:noFill/>
                    <a:ln w="38100">
                      <a:solidFill>
                        <a:schemeClr val="tx1"/>
                      </a:solidFill>
                    </a:ln>
                  </pic:spPr>
                </pic:pic>
              </a:graphicData>
            </a:graphic>
          </wp:inline>
        </w:drawing>
      </w:r>
    </w:p>
    <w:p w:rsidR="00E2486E" w:rsidRPr="00723966" w:rsidRDefault="00AB52BA" w:rsidP="00723966">
      <w:pPr>
        <w:jc w:val="center"/>
        <w:rPr>
          <w:b/>
          <w:sz w:val="20"/>
          <w:szCs w:val="20"/>
        </w:rPr>
      </w:pPr>
      <w:r w:rsidRPr="00723966">
        <w:rPr>
          <w:b/>
          <w:sz w:val="20"/>
          <w:szCs w:val="20"/>
        </w:rPr>
        <w:t>The graph above shows the number of seeds per pod and the frequency for which those numbers occurred.</w:t>
      </w:r>
    </w:p>
    <w:p w:rsidR="00E2486E" w:rsidRDefault="00E2486E" w:rsidP="009C3E2D">
      <w:pPr>
        <w:jc w:val="both"/>
        <w:rPr>
          <w:sz w:val="20"/>
          <w:szCs w:val="20"/>
        </w:rPr>
      </w:pPr>
      <w:r>
        <w:rPr>
          <w:noProof/>
          <w:sz w:val="20"/>
          <w:szCs w:val="20"/>
        </w:rPr>
        <w:drawing>
          <wp:inline distT="0" distB="0" distL="0" distR="0" wp14:anchorId="1952C244">
            <wp:extent cx="2717542" cy="1633537"/>
            <wp:effectExtent l="38100" t="38100" r="45085" b="431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7398" cy="1633451"/>
                    </a:xfrm>
                    <a:prstGeom prst="rect">
                      <a:avLst/>
                    </a:prstGeom>
                    <a:noFill/>
                    <a:ln w="38100">
                      <a:solidFill>
                        <a:schemeClr val="tx1"/>
                      </a:solidFill>
                    </a:ln>
                  </pic:spPr>
                </pic:pic>
              </a:graphicData>
            </a:graphic>
          </wp:inline>
        </w:drawing>
      </w:r>
    </w:p>
    <w:p w:rsidR="00E2486E" w:rsidRPr="00723966" w:rsidRDefault="00AB52BA" w:rsidP="00723966">
      <w:pPr>
        <w:jc w:val="center"/>
        <w:rPr>
          <w:b/>
          <w:sz w:val="20"/>
          <w:szCs w:val="20"/>
        </w:rPr>
      </w:pPr>
      <w:r w:rsidRPr="00723966">
        <w:rPr>
          <w:b/>
          <w:sz w:val="20"/>
          <w:szCs w:val="20"/>
        </w:rPr>
        <w:t>The graph above shows the same information as that in the previous graph, only in a different format.</w:t>
      </w:r>
    </w:p>
    <w:p w:rsidR="00745FB5" w:rsidRDefault="00745FB5" w:rsidP="009C3E2D">
      <w:pPr>
        <w:jc w:val="both"/>
        <w:rPr>
          <w:sz w:val="20"/>
          <w:szCs w:val="20"/>
        </w:rPr>
      </w:pPr>
      <w:r>
        <w:rPr>
          <w:noProof/>
          <w:sz w:val="20"/>
          <w:szCs w:val="20"/>
        </w:rPr>
        <w:lastRenderedPageBreak/>
        <w:drawing>
          <wp:inline distT="0" distB="0" distL="0" distR="0">
            <wp:extent cx="2643188" cy="1707322"/>
            <wp:effectExtent l="57150" t="57150" r="62230" b="647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0890.jpg"/>
                    <pic:cNvPicPr/>
                  </pic:nvPicPr>
                  <pic:blipFill rotWithShape="1">
                    <a:blip r:embed="rId23" cstate="print">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l="19098" t="9875" r="8333" b="6790"/>
                    <a:stretch/>
                  </pic:blipFill>
                  <pic:spPr bwMode="auto">
                    <a:xfrm>
                      <a:off x="0" y="0"/>
                      <a:ext cx="2645411" cy="1708758"/>
                    </a:xfrm>
                    <a:prstGeom prst="rect">
                      <a:avLst/>
                    </a:prstGeom>
                    <a:ln w="50800">
                      <a:solidFill>
                        <a:schemeClr val="tx1"/>
                      </a:solidFill>
                    </a:ln>
                    <a:extLst>
                      <a:ext uri="{53640926-AAD7-44D8-BBD7-CCE9431645EC}">
                        <a14:shadowObscured xmlns:a14="http://schemas.microsoft.com/office/drawing/2010/main"/>
                      </a:ext>
                    </a:extLst>
                  </pic:spPr>
                </pic:pic>
              </a:graphicData>
            </a:graphic>
          </wp:inline>
        </w:drawing>
      </w:r>
    </w:p>
    <w:p w:rsidR="006E3C87" w:rsidRPr="00723966" w:rsidRDefault="00AB52BA" w:rsidP="00723966">
      <w:pPr>
        <w:jc w:val="center"/>
        <w:rPr>
          <w:b/>
          <w:sz w:val="20"/>
          <w:szCs w:val="20"/>
        </w:rPr>
      </w:pPr>
      <w:proofErr w:type="spellStart"/>
      <w:r w:rsidRPr="00AB52BA">
        <w:rPr>
          <w:b/>
          <w:i/>
          <w:sz w:val="20"/>
          <w:szCs w:val="20"/>
        </w:rPr>
        <w:t>Sesbania</w:t>
      </w:r>
      <w:proofErr w:type="spellEnd"/>
      <w:r w:rsidRPr="00AB52BA">
        <w:rPr>
          <w:b/>
          <w:i/>
          <w:sz w:val="20"/>
          <w:szCs w:val="20"/>
        </w:rPr>
        <w:t xml:space="preserve"> tomentosa </w:t>
      </w:r>
      <w:r w:rsidRPr="00723966">
        <w:rPr>
          <w:b/>
          <w:sz w:val="20"/>
          <w:szCs w:val="20"/>
        </w:rPr>
        <w:t>bean pods waiting to be cleaned.</w:t>
      </w:r>
    </w:p>
    <w:p w:rsidR="00155F5D" w:rsidRDefault="00520BC8" w:rsidP="0043281F">
      <w:pPr>
        <w:rPr>
          <w:b/>
          <w:sz w:val="32"/>
          <w:szCs w:val="32"/>
          <w:u w:val="single"/>
        </w:rPr>
      </w:pPr>
      <w:r w:rsidRPr="00520BC8">
        <w:rPr>
          <w:noProof/>
        </w:rPr>
        <w:drawing>
          <wp:inline distT="0" distB="0" distL="0" distR="0" wp14:anchorId="46E58CAD" wp14:editId="6F52A947">
            <wp:extent cx="2662238" cy="1675723"/>
            <wp:effectExtent l="38100" t="38100" r="43180" b="393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6137" cy="1678177"/>
                    </a:xfrm>
                    <a:prstGeom prst="rect">
                      <a:avLst/>
                    </a:prstGeom>
                    <a:noFill/>
                    <a:ln w="38100">
                      <a:solidFill>
                        <a:schemeClr val="tx1"/>
                      </a:solidFill>
                    </a:ln>
                  </pic:spPr>
                </pic:pic>
              </a:graphicData>
            </a:graphic>
          </wp:inline>
        </w:drawing>
      </w:r>
    </w:p>
    <w:p w:rsidR="00077AAA" w:rsidRPr="00077AAA" w:rsidRDefault="00077AAA" w:rsidP="00077AAA">
      <w:pPr>
        <w:jc w:val="center"/>
        <w:rPr>
          <w:b/>
          <w:sz w:val="20"/>
          <w:szCs w:val="20"/>
        </w:rPr>
      </w:pPr>
      <w:r w:rsidRPr="00077AAA">
        <w:rPr>
          <w:b/>
          <w:sz w:val="20"/>
          <w:szCs w:val="20"/>
        </w:rPr>
        <w:t xml:space="preserve">I should clarify that </w:t>
      </w:r>
      <w:r w:rsidRPr="00077AAA">
        <w:rPr>
          <w:b/>
          <w:i/>
          <w:sz w:val="20"/>
          <w:szCs w:val="20"/>
        </w:rPr>
        <w:t>S. tomentosa</w:t>
      </w:r>
      <w:r>
        <w:rPr>
          <w:b/>
          <w:sz w:val="20"/>
          <w:szCs w:val="20"/>
        </w:rPr>
        <w:t xml:space="preserve"> </w:t>
      </w:r>
      <w:r w:rsidR="0058073F">
        <w:rPr>
          <w:b/>
          <w:sz w:val="20"/>
          <w:szCs w:val="20"/>
        </w:rPr>
        <w:t>numbered</w:t>
      </w:r>
      <w:r>
        <w:rPr>
          <w:b/>
          <w:sz w:val="20"/>
          <w:szCs w:val="20"/>
        </w:rPr>
        <w:t xml:space="preserve"> 1 through </w:t>
      </w:r>
      <w:r w:rsidRPr="00077AAA">
        <w:rPr>
          <w:b/>
          <w:sz w:val="20"/>
          <w:szCs w:val="20"/>
        </w:rPr>
        <w:t>4 in the chart above</w:t>
      </w:r>
      <w:r>
        <w:rPr>
          <w:b/>
          <w:sz w:val="20"/>
          <w:szCs w:val="20"/>
        </w:rPr>
        <w:t>,</w:t>
      </w:r>
      <w:r w:rsidRPr="00077AAA">
        <w:rPr>
          <w:b/>
          <w:sz w:val="20"/>
          <w:szCs w:val="20"/>
        </w:rPr>
        <w:t xml:space="preserve"> are from years prior and that #4 is the plant whose progeny are now living in the garden and producing seed.</w:t>
      </w:r>
      <w:r>
        <w:rPr>
          <w:b/>
          <w:sz w:val="20"/>
          <w:szCs w:val="20"/>
        </w:rPr>
        <w:t xml:space="preserve"> </w:t>
      </w:r>
      <w:proofErr w:type="gramStart"/>
      <w:r>
        <w:rPr>
          <w:b/>
          <w:sz w:val="20"/>
          <w:szCs w:val="20"/>
        </w:rPr>
        <w:t>Hence 4-1, 4-2 and 4-3.</w:t>
      </w:r>
      <w:proofErr w:type="gramEnd"/>
    </w:p>
    <w:p w:rsidR="0072196D" w:rsidRDefault="00077AAA" w:rsidP="0032680D">
      <w:pPr>
        <w:jc w:val="both"/>
        <w:rPr>
          <w:sz w:val="20"/>
          <w:szCs w:val="20"/>
        </w:rPr>
      </w:pPr>
      <w:r>
        <w:rPr>
          <w:sz w:val="20"/>
          <w:szCs w:val="20"/>
        </w:rPr>
        <w:t xml:space="preserve">  </w:t>
      </w:r>
      <w:r w:rsidR="0032680D">
        <w:rPr>
          <w:sz w:val="20"/>
          <w:szCs w:val="20"/>
        </w:rPr>
        <w:t xml:space="preserve">As discussed in the </w:t>
      </w:r>
      <w:r w:rsidR="00660FFA">
        <w:rPr>
          <w:sz w:val="20"/>
          <w:szCs w:val="20"/>
        </w:rPr>
        <w:t>previous</w:t>
      </w:r>
      <w:r w:rsidR="0032680D">
        <w:rPr>
          <w:sz w:val="20"/>
          <w:szCs w:val="20"/>
        </w:rPr>
        <w:t xml:space="preserve"> editions of this report; </w:t>
      </w:r>
      <w:proofErr w:type="spellStart"/>
      <w:r w:rsidR="0032680D" w:rsidRPr="001279F4">
        <w:rPr>
          <w:i/>
          <w:sz w:val="20"/>
          <w:szCs w:val="20"/>
        </w:rPr>
        <w:t>Sesbania</w:t>
      </w:r>
      <w:proofErr w:type="spellEnd"/>
      <w:r w:rsidR="0032680D" w:rsidRPr="001279F4">
        <w:rPr>
          <w:i/>
          <w:sz w:val="20"/>
          <w:szCs w:val="20"/>
        </w:rPr>
        <w:t xml:space="preserve"> tomentosa</w:t>
      </w:r>
      <w:r w:rsidR="0032680D">
        <w:rPr>
          <w:sz w:val="20"/>
          <w:szCs w:val="20"/>
        </w:rPr>
        <w:t xml:space="preserve"> has been a vigorous grower, both in the ground and in containers, often </w:t>
      </w:r>
      <w:r w:rsidR="00F62D6D">
        <w:rPr>
          <w:sz w:val="20"/>
          <w:szCs w:val="20"/>
        </w:rPr>
        <w:t xml:space="preserve">reaching sexual maturity within </w:t>
      </w:r>
      <w:r w:rsidR="0013283E">
        <w:rPr>
          <w:sz w:val="20"/>
          <w:szCs w:val="20"/>
        </w:rPr>
        <w:t xml:space="preserve">six </w:t>
      </w:r>
      <w:r w:rsidR="0032680D">
        <w:rPr>
          <w:sz w:val="20"/>
          <w:szCs w:val="20"/>
        </w:rPr>
        <w:t xml:space="preserve">to </w:t>
      </w:r>
      <w:r w:rsidR="0013283E">
        <w:rPr>
          <w:sz w:val="20"/>
          <w:szCs w:val="20"/>
        </w:rPr>
        <w:t xml:space="preserve">nine </w:t>
      </w:r>
      <w:r w:rsidR="0032680D">
        <w:rPr>
          <w:sz w:val="20"/>
          <w:szCs w:val="20"/>
        </w:rPr>
        <w:t>months of germination.</w:t>
      </w:r>
      <w:r w:rsidR="00C4250A" w:rsidRPr="00C4250A">
        <w:rPr>
          <w:sz w:val="20"/>
          <w:szCs w:val="20"/>
        </w:rPr>
        <w:t xml:space="preserve"> </w:t>
      </w:r>
      <w:r w:rsidR="00C4250A">
        <w:rPr>
          <w:sz w:val="20"/>
          <w:szCs w:val="20"/>
        </w:rPr>
        <w:t xml:space="preserve">There are three second generation </w:t>
      </w:r>
      <w:proofErr w:type="spellStart"/>
      <w:r w:rsidR="00C4250A" w:rsidRPr="00DD296E">
        <w:rPr>
          <w:i/>
          <w:sz w:val="20"/>
          <w:szCs w:val="20"/>
        </w:rPr>
        <w:t>Sesbania</w:t>
      </w:r>
      <w:proofErr w:type="spellEnd"/>
      <w:r w:rsidR="00C4250A" w:rsidRPr="00DD296E">
        <w:rPr>
          <w:i/>
          <w:sz w:val="20"/>
          <w:szCs w:val="20"/>
        </w:rPr>
        <w:t xml:space="preserve"> tomentosa</w:t>
      </w:r>
      <w:r w:rsidR="00C4250A">
        <w:rPr>
          <w:sz w:val="20"/>
          <w:szCs w:val="20"/>
        </w:rPr>
        <w:t xml:space="preserve"> currently growing in the garden.</w:t>
      </w:r>
    </w:p>
    <w:p w:rsidR="00CE105A" w:rsidRDefault="003F548B" w:rsidP="0032680D">
      <w:pPr>
        <w:jc w:val="both"/>
        <w:rPr>
          <w:sz w:val="20"/>
          <w:szCs w:val="20"/>
        </w:rPr>
      </w:pPr>
      <w:r>
        <w:rPr>
          <w:sz w:val="20"/>
          <w:szCs w:val="20"/>
        </w:rPr>
        <w:t xml:space="preserve"> </w:t>
      </w:r>
      <w:r w:rsidR="0072196D">
        <w:rPr>
          <w:sz w:val="20"/>
          <w:szCs w:val="20"/>
        </w:rPr>
        <w:t xml:space="preserve"> </w:t>
      </w:r>
      <w:r>
        <w:rPr>
          <w:sz w:val="20"/>
          <w:szCs w:val="20"/>
        </w:rPr>
        <w:t xml:space="preserve">We discovered this year from some correspondence with US Fish and Wildlife that our </w:t>
      </w:r>
      <w:proofErr w:type="spellStart"/>
      <w:r w:rsidRPr="003F548B">
        <w:rPr>
          <w:i/>
          <w:sz w:val="20"/>
          <w:szCs w:val="20"/>
        </w:rPr>
        <w:t>Sesbania</w:t>
      </w:r>
      <w:proofErr w:type="spellEnd"/>
      <w:r w:rsidRPr="003F548B">
        <w:rPr>
          <w:i/>
          <w:sz w:val="20"/>
          <w:szCs w:val="20"/>
        </w:rPr>
        <w:t xml:space="preserve"> tomentosa</w:t>
      </w:r>
      <w:r>
        <w:rPr>
          <w:sz w:val="20"/>
          <w:szCs w:val="20"/>
        </w:rPr>
        <w:t xml:space="preserve">, which were grown from seed provided to us from plants at the National Tropical Botanical Garden on Kauai, actually came from plants whose lineage is now extinct in the wild on Kauai. </w:t>
      </w:r>
      <w:proofErr w:type="spellStart"/>
      <w:r>
        <w:rPr>
          <w:sz w:val="20"/>
          <w:szCs w:val="20"/>
        </w:rPr>
        <w:t>Sesbania</w:t>
      </w:r>
      <w:proofErr w:type="spellEnd"/>
      <w:r>
        <w:rPr>
          <w:sz w:val="20"/>
          <w:szCs w:val="20"/>
        </w:rPr>
        <w:t xml:space="preserve"> tomentosa is polymorphic, meaning its growth form varies. Most often it is a ground cover type plant. However; occasionally it develops </w:t>
      </w:r>
      <w:r>
        <w:rPr>
          <w:sz w:val="20"/>
          <w:szCs w:val="20"/>
        </w:rPr>
        <w:lastRenderedPageBreak/>
        <w:t xml:space="preserve">as a bush or shrub. The flower color is also variable from colony to colony. </w:t>
      </w:r>
      <w:r w:rsidR="00070DBA" w:rsidRPr="00070DBA">
        <w:rPr>
          <w:b/>
          <w:sz w:val="20"/>
          <w:szCs w:val="20"/>
        </w:rPr>
        <w:t>[1]</w:t>
      </w:r>
      <w:r w:rsidR="00070DBA">
        <w:rPr>
          <w:sz w:val="20"/>
          <w:szCs w:val="20"/>
        </w:rPr>
        <w:t xml:space="preserve"> </w:t>
      </w:r>
      <w:r>
        <w:rPr>
          <w:sz w:val="20"/>
          <w:szCs w:val="20"/>
        </w:rPr>
        <w:t xml:space="preserve">As it turns out, our form is the shrub </w:t>
      </w:r>
      <w:r w:rsidR="0072196D">
        <w:rPr>
          <w:sz w:val="20"/>
          <w:szCs w:val="20"/>
        </w:rPr>
        <w:t>or small tree form</w:t>
      </w:r>
      <w:r w:rsidR="007E2689">
        <w:rPr>
          <w:sz w:val="20"/>
          <w:szCs w:val="20"/>
        </w:rPr>
        <w:t xml:space="preserve"> that was once found in </w:t>
      </w:r>
      <w:proofErr w:type="spellStart"/>
      <w:r w:rsidR="007E2689">
        <w:rPr>
          <w:sz w:val="20"/>
          <w:szCs w:val="20"/>
        </w:rPr>
        <w:t>Pilohale</w:t>
      </w:r>
      <w:proofErr w:type="spellEnd"/>
      <w:r w:rsidR="00BD7DC4">
        <w:rPr>
          <w:sz w:val="20"/>
          <w:szCs w:val="20"/>
        </w:rPr>
        <w:t>, Kauai.</w:t>
      </w:r>
      <w:r w:rsidR="007E2689">
        <w:rPr>
          <w:sz w:val="20"/>
          <w:szCs w:val="20"/>
        </w:rPr>
        <w:t xml:space="preserve"> (</w:t>
      </w:r>
      <w:proofErr w:type="gramStart"/>
      <w:r w:rsidR="007E2689">
        <w:rPr>
          <w:b/>
          <w:sz w:val="20"/>
          <w:szCs w:val="20"/>
        </w:rPr>
        <w:t>peers</w:t>
      </w:r>
      <w:proofErr w:type="gramEnd"/>
      <w:r w:rsidR="007E2689">
        <w:rPr>
          <w:b/>
          <w:sz w:val="20"/>
          <w:szCs w:val="20"/>
        </w:rPr>
        <w:t xml:space="preserve"> </w:t>
      </w:r>
      <w:proofErr w:type="spellStart"/>
      <w:r w:rsidR="007E2689">
        <w:rPr>
          <w:b/>
          <w:sz w:val="20"/>
          <w:szCs w:val="20"/>
        </w:rPr>
        <w:t>comm</w:t>
      </w:r>
      <w:proofErr w:type="spellEnd"/>
      <w:r w:rsidR="007E2689">
        <w:rPr>
          <w:sz w:val="20"/>
          <w:szCs w:val="20"/>
        </w:rPr>
        <w:t>)</w:t>
      </w:r>
      <w:r w:rsidR="0072196D">
        <w:rPr>
          <w:sz w:val="20"/>
          <w:szCs w:val="20"/>
        </w:rPr>
        <w:t>.</w:t>
      </w:r>
    </w:p>
    <w:p w:rsidR="0032680D" w:rsidRDefault="00C4250A" w:rsidP="0032680D">
      <w:pPr>
        <w:jc w:val="both"/>
        <w:rPr>
          <w:sz w:val="20"/>
          <w:szCs w:val="20"/>
        </w:rPr>
      </w:pPr>
      <w:r>
        <w:rPr>
          <w:sz w:val="20"/>
          <w:szCs w:val="20"/>
        </w:rPr>
        <w:t xml:space="preserve">  </w:t>
      </w:r>
      <w:r w:rsidR="0032680D">
        <w:rPr>
          <w:sz w:val="20"/>
          <w:szCs w:val="20"/>
        </w:rPr>
        <w:t xml:space="preserve">Our </w:t>
      </w:r>
      <w:proofErr w:type="spellStart"/>
      <w:r w:rsidR="0032680D" w:rsidRPr="001279F4">
        <w:rPr>
          <w:i/>
          <w:sz w:val="20"/>
          <w:szCs w:val="20"/>
        </w:rPr>
        <w:t>Polycias</w:t>
      </w:r>
      <w:proofErr w:type="spellEnd"/>
      <w:r w:rsidR="0032680D" w:rsidRPr="001279F4">
        <w:rPr>
          <w:i/>
          <w:sz w:val="20"/>
          <w:szCs w:val="20"/>
        </w:rPr>
        <w:t xml:space="preserve"> </w:t>
      </w:r>
      <w:proofErr w:type="spellStart"/>
      <w:r w:rsidR="0032680D" w:rsidRPr="001279F4">
        <w:rPr>
          <w:i/>
          <w:sz w:val="20"/>
          <w:szCs w:val="20"/>
        </w:rPr>
        <w:t>racemosum</w:t>
      </w:r>
      <w:proofErr w:type="spellEnd"/>
      <w:r w:rsidR="0032680D">
        <w:rPr>
          <w:sz w:val="20"/>
          <w:szCs w:val="20"/>
        </w:rPr>
        <w:t xml:space="preserve"> </w:t>
      </w:r>
      <w:r w:rsidR="004A5DC4">
        <w:rPr>
          <w:sz w:val="20"/>
          <w:szCs w:val="20"/>
        </w:rPr>
        <w:t>grew</w:t>
      </w:r>
      <w:r w:rsidR="0032680D">
        <w:rPr>
          <w:sz w:val="20"/>
          <w:szCs w:val="20"/>
        </w:rPr>
        <w:t xml:space="preserve"> substantially faster sin</w:t>
      </w:r>
      <w:r w:rsidR="00BE6C6B">
        <w:rPr>
          <w:sz w:val="20"/>
          <w:szCs w:val="20"/>
        </w:rPr>
        <w:t>ce we moved it out of the greenhouse and into the shade</w:t>
      </w:r>
      <w:r w:rsidR="0013283E">
        <w:rPr>
          <w:sz w:val="20"/>
          <w:szCs w:val="20"/>
        </w:rPr>
        <w:t xml:space="preserve"> </w:t>
      </w:r>
      <w:r w:rsidR="00BE6C6B">
        <w:rPr>
          <w:sz w:val="20"/>
          <w:szCs w:val="20"/>
        </w:rPr>
        <w:t>house in the spring of 2016</w:t>
      </w:r>
      <w:r w:rsidR="0032680D">
        <w:rPr>
          <w:sz w:val="20"/>
          <w:szCs w:val="20"/>
        </w:rPr>
        <w:t xml:space="preserve">. </w:t>
      </w:r>
      <w:r w:rsidR="004A5DC4">
        <w:rPr>
          <w:sz w:val="20"/>
          <w:szCs w:val="20"/>
        </w:rPr>
        <w:t>It was moved into a 15 gallon pot in 2017. However; i</w:t>
      </w:r>
      <w:r w:rsidR="0032680D">
        <w:rPr>
          <w:sz w:val="20"/>
          <w:szCs w:val="20"/>
        </w:rPr>
        <w:t xml:space="preserve">t is still a </w:t>
      </w:r>
      <w:r w:rsidR="004A5DC4">
        <w:rPr>
          <w:sz w:val="20"/>
          <w:szCs w:val="20"/>
        </w:rPr>
        <w:t xml:space="preserve">relatively </w:t>
      </w:r>
      <w:r w:rsidR="0032680D">
        <w:rPr>
          <w:sz w:val="20"/>
          <w:szCs w:val="20"/>
        </w:rPr>
        <w:t>small</w:t>
      </w:r>
      <w:r w:rsidR="00BE6C6B">
        <w:rPr>
          <w:sz w:val="20"/>
          <w:szCs w:val="20"/>
        </w:rPr>
        <w:t xml:space="preserve"> plant, but is growing well.</w:t>
      </w:r>
      <w:r w:rsidR="004A5DC4">
        <w:rPr>
          <w:sz w:val="20"/>
          <w:szCs w:val="20"/>
        </w:rPr>
        <w:t xml:space="preserve"> It does seem to respond well to fertilizer.</w:t>
      </w:r>
    </w:p>
    <w:p w:rsidR="00660FFA" w:rsidRDefault="00660FFA" w:rsidP="0032680D">
      <w:pPr>
        <w:jc w:val="both"/>
        <w:rPr>
          <w:sz w:val="20"/>
          <w:szCs w:val="20"/>
        </w:rPr>
      </w:pPr>
      <w:r w:rsidRPr="0067131A">
        <w:rPr>
          <w:b/>
          <w:noProof/>
          <w:sz w:val="32"/>
          <w:szCs w:val="32"/>
        </w:rPr>
        <w:drawing>
          <wp:inline distT="0" distB="0" distL="0" distR="0" wp14:anchorId="1F655334" wp14:editId="0D35A4FF">
            <wp:extent cx="2628900" cy="3127119"/>
            <wp:effectExtent l="38100" t="38100" r="38100" b="355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1KZ915\101_3076.JPG"/>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t="18599" b="14491"/>
                    <a:stretch/>
                  </pic:blipFill>
                  <pic:spPr bwMode="auto">
                    <a:xfrm>
                      <a:off x="0" y="0"/>
                      <a:ext cx="2635874" cy="3135415"/>
                    </a:xfrm>
                    <a:prstGeom prst="rect">
                      <a:avLst/>
                    </a:prstGeom>
                    <a:noFill/>
                    <a:ln w="38100"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r w:rsidR="00773626">
        <w:rPr>
          <w:sz w:val="20"/>
          <w:szCs w:val="20"/>
        </w:rPr>
        <w:t xml:space="preserve">  </w:t>
      </w:r>
    </w:p>
    <w:p w:rsidR="00660FFA" w:rsidRDefault="00660FFA" w:rsidP="00660FFA">
      <w:pPr>
        <w:jc w:val="center"/>
        <w:rPr>
          <w:b/>
          <w:sz w:val="20"/>
          <w:szCs w:val="20"/>
        </w:rPr>
      </w:pPr>
      <w:proofErr w:type="spellStart"/>
      <w:proofErr w:type="gramStart"/>
      <w:r w:rsidRPr="00491AD8">
        <w:rPr>
          <w:b/>
          <w:i/>
          <w:sz w:val="20"/>
          <w:szCs w:val="20"/>
        </w:rPr>
        <w:t>Polycias</w:t>
      </w:r>
      <w:proofErr w:type="spellEnd"/>
      <w:r w:rsidRPr="00491AD8">
        <w:rPr>
          <w:b/>
          <w:i/>
          <w:sz w:val="20"/>
          <w:szCs w:val="20"/>
        </w:rPr>
        <w:t xml:space="preserve"> </w:t>
      </w:r>
      <w:proofErr w:type="spellStart"/>
      <w:r w:rsidRPr="00491AD8">
        <w:rPr>
          <w:b/>
          <w:i/>
          <w:sz w:val="20"/>
          <w:szCs w:val="20"/>
        </w:rPr>
        <w:t>racemosum</w:t>
      </w:r>
      <w:proofErr w:type="spellEnd"/>
      <w:r>
        <w:rPr>
          <w:b/>
          <w:sz w:val="20"/>
          <w:szCs w:val="20"/>
        </w:rPr>
        <w:t xml:space="preserve"> in the nursery March 2018</w:t>
      </w:r>
      <w:r w:rsidRPr="00491AD8">
        <w:rPr>
          <w:b/>
          <w:sz w:val="20"/>
          <w:szCs w:val="20"/>
        </w:rPr>
        <w:t>.</w:t>
      </w:r>
      <w:proofErr w:type="gramEnd"/>
    </w:p>
    <w:p w:rsidR="00772005" w:rsidRDefault="00772005" w:rsidP="0032680D">
      <w:pPr>
        <w:jc w:val="both"/>
        <w:rPr>
          <w:sz w:val="20"/>
          <w:szCs w:val="20"/>
        </w:rPr>
      </w:pPr>
    </w:p>
    <w:p w:rsidR="0032680D" w:rsidRDefault="00EB3875" w:rsidP="0032680D">
      <w:pPr>
        <w:jc w:val="both"/>
        <w:rPr>
          <w:sz w:val="20"/>
          <w:szCs w:val="20"/>
        </w:rPr>
      </w:pPr>
      <w:r>
        <w:rPr>
          <w:sz w:val="20"/>
          <w:szCs w:val="20"/>
        </w:rPr>
        <w:t xml:space="preserve"> </w:t>
      </w:r>
      <w:r w:rsidR="00772005">
        <w:rPr>
          <w:sz w:val="20"/>
          <w:szCs w:val="20"/>
        </w:rPr>
        <w:t xml:space="preserve"> </w:t>
      </w:r>
      <w:r w:rsidR="0032680D">
        <w:rPr>
          <w:sz w:val="20"/>
          <w:szCs w:val="20"/>
        </w:rPr>
        <w:t xml:space="preserve">The </w:t>
      </w:r>
      <w:proofErr w:type="spellStart"/>
      <w:r w:rsidR="0032680D" w:rsidRPr="001005E5">
        <w:rPr>
          <w:i/>
          <w:sz w:val="20"/>
          <w:szCs w:val="20"/>
        </w:rPr>
        <w:t>Hibiscadelphus</w:t>
      </w:r>
      <w:proofErr w:type="spellEnd"/>
      <w:r w:rsidR="0032680D" w:rsidRPr="001005E5">
        <w:rPr>
          <w:i/>
          <w:sz w:val="20"/>
          <w:szCs w:val="20"/>
        </w:rPr>
        <w:t xml:space="preserve"> </w:t>
      </w:r>
      <w:proofErr w:type="spellStart"/>
      <w:r w:rsidR="0032680D" w:rsidRPr="001005E5">
        <w:rPr>
          <w:i/>
          <w:sz w:val="20"/>
          <w:szCs w:val="20"/>
        </w:rPr>
        <w:t>distans</w:t>
      </w:r>
      <w:proofErr w:type="spellEnd"/>
      <w:r w:rsidR="0032680D">
        <w:rPr>
          <w:sz w:val="20"/>
          <w:szCs w:val="20"/>
        </w:rPr>
        <w:t xml:space="preserve"> </w:t>
      </w:r>
      <w:r w:rsidR="001D4040">
        <w:rPr>
          <w:sz w:val="20"/>
          <w:szCs w:val="20"/>
        </w:rPr>
        <w:t>performed well this year. Steady growth occurred again in spring and fall with blooms on the plant intermittently throughout the year, though the majority of the blooming occurred in the</w:t>
      </w:r>
      <w:r w:rsidR="00CE105A">
        <w:rPr>
          <w:sz w:val="20"/>
          <w:szCs w:val="20"/>
        </w:rPr>
        <w:t xml:space="preserve"> later winter,</w:t>
      </w:r>
      <w:r w:rsidR="001D4040">
        <w:rPr>
          <w:sz w:val="20"/>
          <w:szCs w:val="20"/>
        </w:rPr>
        <w:t xml:space="preserve"> spring and fall months.</w:t>
      </w:r>
      <w:r w:rsidR="008F01D4">
        <w:rPr>
          <w:sz w:val="20"/>
          <w:szCs w:val="20"/>
        </w:rPr>
        <w:t xml:space="preserve"> We noticed that none of the flowers set</w:t>
      </w:r>
      <w:r w:rsidR="00D06F33">
        <w:rPr>
          <w:sz w:val="20"/>
          <w:szCs w:val="20"/>
        </w:rPr>
        <w:t>,</w:t>
      </w:r>
      <w:r w:rsidR="008F01D4">
        <w:rPr>
          <w:sz w:val="20"/>
          <w:szCs w:val="20"/>
        </w:rPr>
        <w:t xml:space="preserve"> and thus no seed </w:t>
      </w:r>
      <w:r w:rsidR="00FD7A7A">
        <w:rPr>
          <w:sz w:val="20"/>
          <w:szCs w:val="20"/>
        </w:rPr>
        <w:t>has</w:t>
      </w:r>
      <w:r w:rsidR="008F01D4">
        <w:rPr>
          <w:sz w:val="20"/>
          <w:szCs w:val="20"/>
        </w:rPr>
        <w:t xml:space="preserve"> been produced as of yet. However; we are looking at </w:t>
      </w:r>
      <w:r w:rsidR="00FD7A7A">
        <w:rPr>
          <w:sz w:val="20"/>
          <w:szCs w:val="20"/>
        </w:rPr>
        <w:t xml:space="preserve">the intricacies of </w:t>
      </w:r>
      <w:r w:rsidR="008F01D4">
        <w:rPr>
          <w:sz w:val="20"/>
          <w:szCs w:val="20"/>
        </w:rPr>
        <w:t>hand pollinating and have noticed ants, most lik</w:t>
      </w:r>
      <w:r w:rsidR="00FD7A7A">
        <w:rPr>
          <w:sz w:val="20"/>
          <w:szCs w:val="20"/>
        </w:rPr>
        <w:t xml:space="preserve">ely </w:t>
      </w:r>
      <w:proofErr w:type="spellStart"/>
      <w:r w:rsidR="00D06F33" w:rsidRPr="00D06F33">
        <w:rPr>
          <w:i/>
          <w:sz w:val="20"/>
          <w:szCs w:val="20"/>
        </w:rPr>
        <w:t>Linepithema</w:t>
      </w:r>
      <w:proofErr w:type="spellEnd"/>
      <w:r w:rsidR="00D06F33" w:rsidRPr="00D06F33">
        <w:rPr>
          <w:i/>
          <w:sz w:val="20"/>
          <w:szCs w:val="20"/>
        </w:rPr>
        <w:t xml:space="preserve"> </w:t>
      </w:r>
      <w:proofErr w:type="spellStart"/>
      <w:r w:rsidR="00D06F33" w:rsidRPr="00D06F33">
        <w:rPr>
          <w:i/>
          <w:sz w:val="20"/>
          <w:szCs w:val="20"/>
        </w:rPr>
        <w:t>humile</w:t>
      </w:r>
      <w:proofErr w:type="spellEnd"/>
      <w:r w:rsidR="00D06F33">
        <w:rPr>
          <w:sz w:val="20"/>
          <w:szCs w:val="20"/>
        </w:rPr>
        <w:t xml:space="preserve"> (</w:t>
      </w:r>
      <w:r w:rsidR="00FD7A7A" w:rsidRPr="00D06F33">
        <w:rPr>
          <w:b/>
          <w:sz w:val="20"/>
          <w:szCs w:val="20"/>
        </w:rPr>
        <w:t>Argentine A</w:t>
      </w:r>
      <w:r w:rsidR="008F01D4" w:rsidRPr="00D06F33">
        <w:rPr>
          <w:b/>
          <w:sz w:val="20"/>
          <w:szCs w:val="20"/>
        </w:rPr>
        <w:t>nts</w:t>
      </w:r>
      <w:r w:rsidR="00D06F33">
        <w:rPr>
          <w:sz w:val="20"/>
          <w:szCs w:val="20"/>
        </w:rPr>
        <w:t>)</w:t>
      </w:r>
      <w:r w:rsidR="00FD7A7A">
        <w:rPr>
          <w:sz w:val="20"/>
          <w:szCs w:val="20"/>
        </w:rPr>
        <w:t>,</w:t>
      </w:r>
      <w:r w:rsidR="008F01D4">
        <w:rPr>
          <w:sz w:val="20"/>
          <w:szCs w:val="20"/>
        </w:rPr>
        <w:t xml:space="preserve"> in </w:t>
      </w:r>
      <w:r w:rsidR="00FD7A7A">
        <w:rPr>
          <w:sz w:val="20"/>
          <w:szCs w:val="20"/>
        </w:rPr>
        <w:t>amongst</w:t>
      </w:r>
      <w:r w:rsidR="008F01D4">
        <w:rPr>
          <w:sz w:val="20"/>
          <w:szCs w:val="20"/>
        </w:rPr>
        <w:t xml:space="preserve"> the flowers and are </w:t>
      </w:r>
      <w:r w:rsidR="00FD7A7A">
        <w:rPr>
          <w:sz w:val="20"/>
          <w:szCs w:val="20"/>
        </w:rPr>
        <w:t>hopeful</w:t>
      </w:r>
      <w:r w:rsidR="008F01D4">
        <w:rPr>
          <w:sz w:val="20"/>
          <w:szCs w:val="20"/>
        </w:rPr>
        <w:t xml:space="preserve"> they may incidentally act as pollinators.</w:t>
      </w:r>
      <w:r w:rsidR="001D4040">
        <w:rPr>
          <w:sz w:val="20"/>
          <w:szCs w:val="20"/>
        </w:rPr>
        <w:t xml:space="preserve"> </w:t>
      </w:r>
    </w:p>
    <w:p w:rsidR="00856F7C" w:rsidRDefault="00CE105A" w:rsidP="00CE105A">
      <w:pPr>
        <w:jc w:val="both"/>
        <w:rPr>
          <w:i/>
          <w:sz w:val="20"/>
          <w:szCs w:val="20"/>
        </w:rPr>
      </w:pPr>
      <w:r>
        <w:rPr>
          <w:noProof/>
          <w:sz w:val="20"/>
          <w:szCs w:val="20"/>
        </w:rPr>
        <w:lastRenderedPageBreak/>
        <w:drawing>
          <wp:inline distT="0" distB="0" distL="0" distR="0" wp14:anchorId="5326EA55" wp14:editId="16F8987F">
            <wp:extent cx="2743200" cy="2291024"/>
            <wp:effectExtent l="57150" t="57150" r="57150" b="527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biscadelphus distans with ants.jpg"/>
                    <pic:cNvPicPr/>
                  </pic:nvPicPr>
                  <pic:blipFill rotWithShape="1">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l="20184" t="25121" r="48099" b="38108"/>
                    <a:stretch/>
                  </pic:blipFill>
                  <pic:spPr bwMode="auto">
                    <a:xfrm>
                      <a:off x="0" y="0"/>
                      <a:ext cx="2753613" cy="2299721"/>
                    </a:xfrm>
                    <a:prstGeom prst="rect">
                      <a:avLst/>
                    </a:prstGeom>
                    <a:ln w="50800">
                      <a:solidFill>
                        <a:schemeClr val="tx1"/>
                      </a:solidFill>
                    </a:ln>
                    <a:extLst>
                      <a:ext uri="{53640926-AAD7-44D8-BBD7-CCE9431645EC}">
                        <a14:shadowObscured xmlns:a14="http://schemas.microsoft.com/office/drawing/2010/main"/>
                      </a:ext>
                    </a:extLst>
                  </pic:spPr>
                </pic:pic>
              </a:graphicData>
            </a:graphic>
          </wp:inline>
        </w:drawing>
      </w:r>
    </w:p>
    <w:p w:rsidR="008E5FB9" w:rsidRPr="00856F7C" w:rsidRDefault="00CE105A" w:rsidP="00723966">
      <w:pPr>
        <w:jc w:val="center"/>
        <w:rPr>
          <w:i/>
          <w:sz w:val="20"/>
          <w:szCs w:val="20"/>
        </w:rPr>
      </w:pPr>
      <w:r w:rsidRPr="00AB52BA">
        <w:rPr>
          <w:b/>
          <w:i/>
          <w:sz w:val="20"/>
          <w:szCs w:val="20"/>
        </w:rPr>
        <w:t xml:space="preserve">A close up of </w:t>
      </w:r>
      <w:proofErr w:type="spellStart"/>
      <w:r w:rsidRPr="00AB52BA">
        <w:rPr>
          <w:b/>
          <w:i/>
          <w:sz w:val="20"/>
          <w:szCs w:val="20"/>
        </w:rPr>
        <w:t>Hibiscadelphus</w:t>
      </w:r>
      <w:proofErr w:type="spellEnd"/>
      <w:r w:rsidRPr="00AB52BA">
        <w:rPr>
          <w:b/>
          <w:i/>
          <w:sz w:val="20"/>
          <w:szCs w:val="20"/>
        </w:rPr>
        <w:t xml:space="preserve"> </w:t>
      </w:r>
      <w:proofErr w:type="spellStart"/>
      <w:r w:rsidRPr="00AB52BA">
        <w:rPr>
          <w:b/>
          <w:i/>
          <w:sz w:val="20"/>
          <w:szCs w:val="20"/>
        </w:rPr>
        <w:t>distans</w:t>
      </w:r>
      <w:proofErr w:type="spellEnd"/>
      <w:r w:rsidRPr="00AB52BA">
        <w:rPr>
          <w:b/>
          <w:i/>
          <w:sz w:val="20"/>
          <w:szCs w:val="20"/>
        </w:rPr>
        <w:t xml:space="preserve"> with ants in amongst the petals of the flower.</w:t>
      </w:r>
    </w:p>
    <w:p w:rsidR="008E5FB9" w:rsidRDefault="008E5FB9" w:rsidP="00723966">
      <w:pPr>
        <w:jc w:val="center"/>
        <w:rPr>
          <w:sz w:val="20"/>
          <w:szCs w:val="20"/>
        </w:rPr>
      </w:pPr>
      <w:r>
        <w:rPr>
          <w:b/>
          <w:noProof/>
          <w:sz w:val="20"/>
          <w:szCs w:val="20"/>
        </w:rPr>
        <w:drawing>
          <wp:inline distT="0" distB="0" distL="0" distR="0" wp14:anchorId="689596EB" wp14:editId="4DCBA936">
            <wp:extent cx="2581275" cy="4588937"/>
            <wp:effectExtent l="38100" t="38100" r="28575" b="406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1KZ915\101_3078.JPG"/>
                    <pic:cNvPicPr>
                      <a:picLocks noChangeAspect="1" noChangeArrowheads="1"/>
                    </pic:cNvPicPr>
                  </pic:nvPicPr>
                  <pic:blipFill>
                    <a:blip r:embed="rId30" cstate="print">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tretch>
                      <a:fillRect/>
                    </a:stretch>
                  </pic:blipFill>
                  <pic:spPr bwMode="auto">
                    <a:xfrm>
                      <a:off x="0" y="0"/>
                      <a:ext cx="2578696" cy="4584352"/>
                    </a:xfrm>
                    <a:prstGeom prst="rect">
                      <a:avLst/>
                    </a:prstGeom>
                    <a:noFill/>
                    <a:ln w="38100"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008E5FB9" w:rsidRPr="008E5FB9" w:rsidRDefault="008E5FB9" w:rsidP="00723966">
      <w:pPr>
        <w:jc w:val="center"/>
        <w:rPr>
          <w:b/>
          <w:sz w:val="20"/>
          <w:szCs w:val="20"/>
        </w:rPr>
      </w:pPr>
      <w:proofErr w:type="spellStart"/>
      <w:r w:rsidRPr="008E5FB9">
        <w:rPr>
          <w:b/>
          <w:i/>
          <w:sz w:val="20"/>
          <w:szCs w:val="20"/>
        </w:rPr>
        <w:t>Hibiscadelphus</w:t>
      </w:r>
      <w:proofErr w:type="spellEnd"/>
      <w:r w:rsidRPr="008E5FB9">
        <w:rPr>
          <w:b/>
          <w:i/>
          <w:sz w:val="20"/>
          <w:szCs w:val="20"/>
        </w:rPr>
        <w:t xml:space="preserve"> </w:t>
      </w:r>
      <w:proofErr w:type="spellStart"/>
      <w:r w:rsidRPr="008E5FB9">
        <w:rPr>
          <w:b/>
          <w:i/>
          <w:sz w:val="20"/>
          <w:szCs w:val="20"/>
        </w:rPr>
        <w:t>distans</w:t>
      </w:r>
      <w:proofErr w:type="spellEnd"/>
      <w:r w:rsidR="00647706">
        <w:rPr>
          <w:b/>
          <w:sz w:val="20"/>
          <w:szCs w:val="20"/>
        </w:rPr>
        <w:t xml:space="preserve"> in the nursery March 2018</w:t>
      </w:r>
      <w:r w:rsidRPr="008E5FB9">
        <w:rPr>
          <w:b/>
          <w:sz w:val="20"/>
          <w:szCs w:val="20"/>
        </w:rPr>
        <w:t>.</w:t>
      </w:r>
      <w:r w:rsidR="00D6038B">
        <w:rPr>
          <w:b/>
          <w:sz w:val="20"/>
          <w:szCs w:val="20"/>
        </w:rPr>
        <w:t xml:space="preserve"> </w:t>
      </w:r>
      <w:r w:rsidR="008E3957">
        <w:rPr>
          <w:b/>
          <w:sz w:val="20"/>
          <w:szCs w:val="20"/>
        </w:rPr>
        <w:t>We moved it to a lo</w:t>
      </w:r>
      <w:r w:rsidR="00723966">
        <w:rPr>
          <w:b/>
          <w:sz w:val="20"/>
          <w:szCs w:val="20"/>
        </w:rPr>
        <w:t xml:space="preserve">cation with a bit more sun this </w:t>
      </w:r>
      <w:r w:rsidR="008E3957">
        <w:rPr>
          <w:b/>
          <w:sz w:val="20"/>
          <w:szCs w:val="20"/>
        </w:rPr>
        <w:lastRenderedPageBreak/>
        <w:t xml:space="preserve">year to test </w:t>
      </w:r>
      <w:r w:rsidR="000374EE">
        <w:rPr>
          <w:b/>
          <w:sz w:val="20"/>
          <w:szCs w:val="20"/>
        </w:rPr>
        <w:t>its</w:t>
      </w:r>
      <w:r w:rsidR="008E3957">
        <w:rPr>
          <w:b/>
          <w:sz w:val="20"/>
          <w:szCs w:val="20"/>
        </w:rPr>
        <w:t xml:space="preserve"> sun tolerance. Oddly, it seems as a larger and older specimen it can tolerate more sun.</w:t>
      </w:r>
    </w:p>
    <w:p w:rsidR="000158F4" w:rsidRDefault="0034041C" w:rsidP="0034041C">
      <w:pPr>
        <w:jc w:val="center"/>
        <w:rPr>
          <w:sz w:val="20"/>
          <w:szCs w:val="20"/>
        </w:rPr>
      </w:pPr>
      <w:r>
        <w:rPr>
          <w:b/>
          <w:noProof/>
          <w:sz w:val="20"/>
          <w:szCs w:val="20"/>
        </w:rPr>
        <w:drawing>
          <wp:inline distT="0" distB="0" distL="0" distR="0" wp14:anchorId="564408A1" wp14:editId="0B0BE960">
            <wp:extent cx="2609850" cy="2456333"/>
            <wp:effectExtent l="38100" t="38100" r="38100" b="393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1KZ915\101_3078.JPG"/>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rcRect l="26367" t="25000" r="28808"/>
                    <a:stretch/>
                  </pic:blipFill>
                  <pic:spPr bwMode="auto">
                    <a:xfrm>
                      <a:off x="0" y="0"/>
                      <a:ext cx="2615342" cy="2461502"/>
                    </a:xfrm>
                    <a:prstGeom prst="rect">
                      <a:avLst/>
                    </a:prstGeom>
                    <a:noFill/>
                    <a:ln w="38100"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0034041C" w:rsidRPr="008E3957" w:rsidRDefault="008E3957" w:rsidP="00723966">
      <w:pPr>
        <w:jc w:val="center"/>
        <w:rPr>
          <w:b/>
          <w:sz w:val="20"/>
          <w:szCs w:val="20"/>
        </w:rPr>
      </w:pPr>
      <w:r w:rsidRPr="008E3957">
        <w:rPr>
          <w:b/>
          <w:sz w:val="20"/>
          <w:szCs w:val="20"/>
        </w:rPr>
        <w:t xml:space="preserve">Young bloom on the </w:t>
      </w:r>
      <w:proofErr w:type="spellStart"/>
      <w:r w:rsidRPr="00CE105A">
        <w:rPr>
          <w:b/>
          <w:i/>
          <w:sz w:val="20"/>
          <w:szCs w:val="20"/>
        </w:rPr>
        <w:t>Hibiscadelphus</w:t>
      </w:r>
      <w:proofErr w:type="spellEnd"/>
      <w:r w:rsidRPr="00CE105A">
        <w:rPr>
          <w:b/>
          <w:i/>
          <w:sz w:val="20"/>
          <w:szCs w:val="20"/>
        </w:rPr>
        <w:t xml:space="preserve"> </w:t>
      </w:r>
      <w:proofErr w:type="spellStart"/>
      <w:r w:rsidRPr="00CE105A">
        <w:rPr>
          <w:b/>
          <w:i/>
          <w:sz w:val="20"/>
          <w:szCs w:val="20"/>
        </w:rPr>
        <w:t>distans</w:t>
      </w:r>
      <w:proofErr w:type="spellEnd"/>
      <w:r w:rsidRPr="008E3957">
        <w:rPr>
          <w:b/>
          <w:sz w:val="20"/>
          <w:szCs w:val="20"/>
        </w:rPr>
        <w:t>.</w:t>
      </w:r>
    </w:p>
    <w:p w:rsidR="0034041C" w:rsidRDefault="0034041C" w:rsidP="0034041C">
      <w:pPr>
        <w:jc w:val="center"/>
        <w:rPr>
          <w:sz w:val="20"/>
          <w:szCs w:val="20"/>
        </w:rPr>
      </w:pPr>
      <w:r>
        <w:rPr>
          <w:b/>
          <w:noProof/>
          <w:sz w:val="20"/>
          <w:szCs w:val="20"/>
        </w:rPr>
        <w:drawing>
          <wp:inline distT="0" distB="0" distL="0" distR="0" wp14:anchorId="2B9CE164" wp14:editId="3C7F87C7">
            <wp:extent cx="2590800" cy="1951515"/>
            <wp:effectExtent l="38100" t="38100" r="38100" b="298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1KZ915\101_3078.JPG"/>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rcRect l="40909" t="33333" r="26279" b="22727"/>
                    <a:stretch/>
                  </pic:blipFill>
                  <pic:spPr bwMode="auto">
                    <a:xfrm>
                      <a:off x="0" y="0"/>
                      <a:ext cx="2601449" cy="1959536"/>
                    </a:xfrm>
                    <a:prstGeom prst="rect">
                      <a:avLst/>
                    </a:prstGeom>
                    <a:noFill/>
                    <a:ln w="38100"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00856F7C" w:rsidRDefault="008E3957" w:rsidP="00723966">
      <w:pPr>
        <w:jc w:val="center"/>
        <w:rPr>
          <w:b/>
          <w:sz w:val="20"/>
          <w:szCs w:val="20"/>
        </w:rPr>
      </w:pPr>
      <w:r w:rsidRPr="008E3957">
        <w:rPr>
          <w:b/>
          <w:sz w:val="20"/>
          <w:szCs w:val="20"/>
        </w:rPr>
        <w:t xml:space="preserve">Older bloom on the </w:t>
      </w:r>
      <w:r w:rsidR="000374EE">
        <w:rPr>
          <w:b/>
          <w:sz w:val="20"/>
          <w:szCs w:val="20"/>
        </w:rPr>
        <w:t xml:space="preserve">same </w:t>
      </w:r>
      <w:proofErr w:type="spellStart"/>
      <w:r w:rsidRPr="00CE105A">
        <w:rPr>
          <w:b/>
          <w:i/>
          <w:sz w:val="20"/>
          <w:szCs w:val="20"/>
        </w:rPr>
        <w:t>HIbiscadelphus</w:t>
      </w:r>
      <w:proofErr w:type="spellEnd"/>
      <w:r w:rsidRPr="00CE105A">
        <w:rPr>
          <w:b/>
          <w:i/>
          <w:sz w:val="20"/>
          <w:szCs w:val="20"/>
        </w:rPr>
        <w:t xml:space="preserve"> </w:t>
      </w:r>
      <w:proofErr w:type="spellStart"/>
      <w:r w:rsidRPr="00CE105A">
        <w:rPr>
          <w:b/>
          <w:i/>
          <w:sz w:val="20"/>
          <w:szCs w:val="20"/>
        </w:rPr>
        <w:t>distans</w:t>
      </w:r>
      <w:proofErr w:type="spellEnd"/>
      <w:r w:rsidRPr="008E3957">
        <w:rPr>
          <w:b/>
          <w:sz w:val="20"/>
          <w:szCs w:val="20"/>
        </w:rPr>
        <w:t>.</w:t>
      </w:r>
    </w:p>
    <w:p w:rsidR="00856F7C" w:rsidRDefault="00D06F33" w:rsidP="00D06F33">
      <w:pPr>
        <w:jc w:val="center"/>
        <w:rPr>
          <w:b/>
          <w:sz w:val="20"/>
          <w:szCs w:val="20"/>
        </w:rPr>
      </w:pPr>
      <w:r>
        <w:rPr>
          <w:b/>
          <w:noProof/>
          <w:sz w:val="20"/>
          <w:szCs w:val="20"/>
        </w:rPr>
        <w:lastRenderedPageBreak/>
        <w:drawing>
          <wp:inline distT="0" distB="0" distL="0" distR="0" wp14:anchorId="70FC78ED" wp14:editId="20B800BB">
            <wp:extent cx="2628900" cy="2217673"/>
            <wp:effectExtent l="38100" t="38100" r="38100" b="304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1KZ915\101_3078.JPG"/>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t="43100" r="22511" b="20130"/>
                    <a:stretch/>
                  </pic:blipFill>
                  <pic:spPr bwMode="auto">
                    <a:xfrm>
                      <a:off x="0" y="0"/>
                      <a:ext cx="2633920" cy="2221908"/>
                    </a:xfrm>
                    <a:prstGeom prst="rect">
                      <a:avLst/>
                    </a:prstGeom>
                    <a:noFill/>
                    <a:ln w="38100"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00D06F33" w:rsidRDefault="00214718" w:rsidP="00723966">
      <w:pPr>
        <w:jc w:val="center"/>
        <w:rPr>
          <w:b/>
          <w:i/>
          <w:sz w:val="20"/>
          <w:szCs w:val="20"/>
        </w:rPr>
      </w:pPr>
      <w:r>
        <w:rPr>
          <w:b/>
          <w:sz w:val="20"/>
          <w:szCs w:val="20"/>
        </w:rPr>
        <w:t>Nearly dead and abscised</w:t>
      </w:r>
      <w:r w:rsidR="00D06F33">
        <w:rPr>
          <w:b/>
          <w:sz w:val="20"/>
          <w:szCs w:val="20"/>
        </w:rPr>
        <w:t xml:space="preserve"> bloom on the same </w:t>
      </w:r>
      <w:proofErr w:type="spellStart"/>
      <w:r w:rsidR="00D06F33" w:rsidRPr="00D06F33">
        <w:rPr>
          <w:b/>
          <w:i/>
          <w:sz w:val="20"/>
          <w:szCs w:val="20"/>
        </w:rPr>
        <w:t>Hibiscadelphus</w:t>
      </w:r>
      <w:proofErr w:type="spellEnd"/>
      <w:r w:rsidR="00D06F33" w:rsidRPr="00D06F33">
        <w:rPr>
          <w:b/>
          <w:i/>
          <w:sz w:val="20"/>
          <w:szCs w:val="20"/>
        </w:rPr>
        <w:t xml:space="preserve"> </w:t>
      </w:r>
      <w:proofErr w:type="spellStart"/>
      <w:r w:rsidR="00D06F33" w:rsidRPr="00D06F33">
        <w:rPr>
          <w:b/>
          <w:i/>
          <w:sz w:val="20"/>
          <w:szCs w:val="20"/>
        </w:rPr>
        <w:t>distans</w:t>
      </w:r>
      <w:proofErr w:type="spellEnd"/>
      <w:r w:rsidR="00D06F33" w:rsidRPr="00D06F33">
        <w:rPr>
          <w:b/>
          <w:i/>
          <w:sz w:val="20"/>
          <w:szCs w:val="20"/>
        </w:rPr>
        <w:t>.</w:t>
      </w:r>
    </w:p>
    <w:p w:rsidR="00D06F33" w:rsidRDefault="00D06F33" w:rsidP="00D06F33">
      <w:pPr>
        <w:jc w:val="center"/>
        <w:rPr>
          <w:b/>
          <w:i/>
          <w:sz w:val="20"/>
          <w:szCs w:val="20"/>
        </w:rPr>
      </w:pPr>
    </w:p>
    <w:p w:rsidR="00D06F33" w:rsidRDefault="00D06F33" w:rsidP="00D06F33">
      <w:pPr>
        <w:jc w:val="center"/>
        <w:rPr>
          <w:b/>
          <w:sz w:val="20"/>
          <w:szCs w:val="20"/>
        </w:rPr>
      </w:pPr>
    </w:p>
    <w:p w:rsidR="005B247B" w:rsidRPr="005B247B" w:rsidRDefault="005B247B" w:rsidP="005B247B">
      <w:pPr>
        <w:rPr>
          <w:b/>
          <w:sz w:val="20"/>
          <w:szCs w:val="20"/>
          <w:u w:val="single"/>
        </w:rPr>
      </w:pPr>
      <w:r w:rsidRPr="005B247B">
        <w:rPr>
          <w:b/>
          <w:sz w:val="32"/>
          <w:szCs w:val="32"/>
          <w:u w:val="single"/>
        </w:rPr>
        <w:t xml:space="preserve">Pest Problems </w:t>
      </w:r>
    </w:p>
    <w:p w:rsidR="005B247B" w:rsidRPr="005B247B" w:rsidRDefault="005B247B" w:rsidP="005B247B">
      <w:pPr>
        <w:rPr>
          <w:b/>
          <w:sz w:val="20"/>
          <w:szCs w:val="20"/>
          <w:u w:val="single"/>
        </w:rPr>
      </w:pPr>
    </w:p>
    <w:p w:rsidR="005B247B" w:rsidRDefault="005B247B" w:rsidP="008862D3">
      <w:pPr>
        <w:jc w:val="both"/>
        <w:rPr>
          <w:sz w:val="20"/>
          <w:szCs w:val="20"/>
        </w:rPr>
      </w:pPr>
      <w:r>
        <w:rPr>
          <w:sz w:val="20"/>
          <w:szCs w:val="20"/>
        </w:rPr>
        <w:t xml:space="preserve"> </w:t>
      </w:r>
      <w:r w:rsidR="00773626">
        <w:rPr>
          <w:sz w:val="20"/>
          <w:szCs w:val="20"/>
        </w:rPr>
        <w:t xml:space="preserve"> </w:t>
      </w:r>
      <w:r w:rsidR="00856F7C">
        <w:rPr>
          <w:sz w:val="20"/>
          <w:szCs w:val="20"/>
        </w:rPr>
        <w:t xml:space="preserve">This year the plants in the garden struggled with the same two or three pests that </w:t>
      </w:r>
      <w:r w:rsidR="00F44A1D">
        <w:rPr>
          <w:sz w:val="20"/>
          <w:szCs w:val="20"/>
        </w:rPr>
        <w:t>attack them every year, t</w:t>
      </w:r>
      <w:r w:rsidR="009B434F">
        <w:rPr>
          <w:sz w:val="20"/>
          <w:szCs w:val="20"/>
        </w:rPr>
        <w:t>hough generally the infestations are mild.</w:t>
      </w:r>
      <w:r w:rsidRPr="005B247B">
        <w:rPr>
          <w:sz w:val="20"/>
          <w:szCs w:val="20"/>
        </w:rPr>
        <w:t xml:space="preserve"> </w:t>
      </w:r>
    </w:p>
    <w:p w:rsidR="005B247B" w:rsidRPr="005B247B" w:rsidRDefault="005B247B" w:rsidP="008862D3">
      <w:pPr>
        <w:jc w:val="both"/>
        <w:rPr>
          <w:sz w:val="20"/>
          <w:szCs w:val="20"/>
        </w:rPr>
      </w:pPr>
      <w:r w:rsidRPr="005B247B">
        <w:rPr>
          <w:b/>
          <w:sz w:val="20"/>
          <w:szCs w:val="20"/>
        </w:rPr>
        <w:t xml:space="preserve">The plant pests listed below have shown an affinity for the plant species currently being grown in the </w:t>
      </w:r>
      <w:r w:rsidR="009B434F">
        <w:rPr>
          <w:b/>
          <w:sz w:val="20"/>
          <w:szCs w:val="20"/>
        </w:rPr>
        <w:t>nursery and landscape during 2017</w:t>
      </w:r>
      <w:r w:rsidRPr="005B247B">
        <w:rPr>
          <w:b/>
          <w:sz w:val="20"/>
          <w:szCs w:val="20"/>
        </w:rPr>
        <w:t>.</w:t>
      </w:r>
      <w:r w:rsidRPr="005B247B">
        <w:rPr>
          <w:sz w:val="20"/>
          <w:szCs w:val="20"/>
        </w:rPr>
        <w:t xml:space="preserve"> </w:t>
      </w:r>
    </w:p>
    <w:p w:rsidR="005B247B" w:rsidRPr="005E55D9" w:rsidRDefault="005B247B" w:rsidP="008862D3">
      <w:pPr>
        <w:pStyle w:val="ListParagraph"/>
        <w:numPr>
          <w:ilvl w:val="0"/>
          <w:numId w:val="2"/>
        </w:numPr>
        <w:jc w:val="both"/>
        <w:rPr>
          <w:color w:val="4F6228" w:themeColor="accent3" w:themeShade="80"/>
        </w:rPr>
      </w:pPr>
      <w:proofErr w:type="spellStart"/>
      <w:r w:rsidRPr="005B247B">
        <w:rPr>
          <w:i/>
          <w:color w:val="4F6228" w:themeColor="accent3" w:themeShade="80"/>
        </w:rPr>
        <w:t>Tetranychus</w:t>
      </w:r>
      <w:proofErr w:type="spellEnd"/>
      <w:r w:rsidRPr="005B247B">
        <w:rPr>
          <w:i/>
          <w:color w:val="4F6228" w:themeColor="accent3" w:themeShade="80"/>
        </w:rPr>
        <w:t xml:space="preserve"> sp.</w:t>
      </w:r>
      <w:r w:rsidRPr="005B247B">
        <w:rPr>
          <w:color w:val="4F6228" w:themeColor="accent3" w:themeShade="80"/>
        </w:rPr>
        <w:t xml:space="preserve"> -</w:t>
      </w:r>
      <w:r w:rsidRPr="005B247B">
        <w:rPr>
          <w:b/>
          <w:color w:val="4F6228" w:themeColor="accent3" w:themeShade="80"/>
        </w:rPr>
        <w:t>Red Spider Mite</w:t>
      </w:r>
    </w:p>
    <w:p w:rsidR="005E55D9" w:rsidRPr="005B247B" w:rsidRDefault="005E55D9" w:rsidP="008862D3">
      <w:pPr>
        <w:pStyle w:val="ListParagraph"/>
        <w:numPr>
          <w:ilvl w:val="0"/>
          <w:numId w:val="2"/>
        </w:numPr>
        <w:jc w:val="both"/>
        <w:rPr>
          <w:color w:val="4F6228" w:themeColor="accent3" w:themeShade="80"/>
        </w:rPr>
      </w:pPr>
      <w:proofErr w:type="spellStart"/>
      <w:r>
        <w:rPr>
          <w:i/>
          <w:color w:val="4F6228" w:themeColor="accent3" w:themeShade="80"/>
        </w:rPr>
        <w:t>Graphocephalla</w:t>
      </w:r>
      <w:proofErr w:type="spellEnd"/>
      <w:r>
        <w:rPr>
          <w:i/>
          <w:color w:val="4F6228" w:themeColor="accent3" w:themeShade="80"/>
        </w:rPr>
        <w:t xml:space="preserve"> </w:t>
      </w:r>
      <w:proofErr w:type="spellStart"/>
      <w:r>
        <w:rPr>
          <w:i/>
          <w:color w:val="4F6228" w:themeColor="accent3" w:themeShade="80"/>
        </w:rPr>
        <w:t>atropunctata</w:t>
      </w:r>
      <w:proofErr w:type="spellEnd"/>
      <w:r>
        <w:rPr>
          <w:i/>
          <w:color w:val="4F6228" w:themeColor="accent3" w:themeShade="80"/>
        </w:rPr>
        <w:t xml:space="preserve"> –</w:t>
      </w:r>
      <w:proofErr w:type="spellStart"/>
      <w:r w:rsidRPr="005E55D9">
        <w:rPr>
          <w:b/>
          <w:color w:val="4F6228" w:themeColor="accent3" w:themeShade="80"/>
        </w:rPr>
        <w:t>Bluegreen</w:t>
      </w:r>
      <w:proofErr w:type="spellEnd"/>
      <w:r w:rsidRPr="005E55D9">
        <w:rPr>
          <w:b/>
          <w:color w:val="4F6228" w:themeColor="accent3" w:themeShade="80"/>
        </w:rPr>
        <w:t xml:space="preserve"> sharpshooter</w:t>
      </w:r>
    </w:p>
    <w:p w:rsidR="00F6245A" w:rsidRDefault="005B247B" w:rsidP="00601F32">
      <w:pPr>
        <w:jc w:val="both"/>
        <w:rPr>
          <w:sz w:val="20"/>
          <w:szCs w:val="20"/>
        </w:rPr>
      </w:pPr>
      <w:r w:rsidRPr="005B247B">
        <w:rPr>
          <w:sz w:val="20"/>
          <w:szCs w:val="20"/>
        </w:rPr>
        <w:t xml:space="preserve"> </w:t>
      </w:r>
      <w:r w:rsidR="00773626">
        <w:rPr>
          <w:sz w:val="20"/>
          <w:szCs w:val="20"/>
        </w:rPr>
        <w:t xml:space="preserve"> </w:t>
      </w:r>
      <w:r w:rsidR="009B434F">
        <w:rPr>
          <w:sz w:val="20"/>
          <w:szCs w:val="20"/>
        </w:rPr>
        <w:t>The t</w:t>
      </w:r>
      <w:r w:rsidR="00863D94">
        <w:rPr>
          <w:sz w:val="20"/>
          <w:szCs w:val="20"/>
        </w:rPr>
        <w:t xml:space="preserve">hree specimens of </w:t>
      </w:r>
      <w:proofErr w:type="spellStart"/>
      <w:r w:rsidR="00863D94" w:rsidRPr="00601F32">
        <w:rPr>
          <w:i/>
          <w:sz w:val="20"/>
          <w:szCs w:val="20"/>
        </w:rPr>
        <w:t>Sesbania</w:t>
      </w:r>
      <w:proofErr w:type="spellEnd"/>
      <w:r w:rsidR="00863D94" w:rsidRPr="00601F32">
        <w:rPr>
          <w:i/>
          <w:sz w:val="20"/>
          <w:szCs w:val="20"/>
        </w:rPr>
        <w:t xml:space="preserve"> tomentosa</w:t>
      </w:r>
      <w:r w:rsidR="00863D94">
        <w:rPr>
          <w:sz w:val="20"/>
          <w:szCs w:val="20"/>
        </w:rPr>
        <w:t xml:space="preserve"> in the Polynesian </w:t>
      </w:r>
      <w:r w:rsidR="009B434F">
        <w:rPr>
          <w:sz w:val="20"/>
          <w:szCs w:val="20"/>
        </w:rPr>
        <w:t>Garden during the summer of 2017</w:t>
      </w:r>
      <w:r w:rsidR="00863D94">
        <w:rPr>
          <w:sz w:val="20"/>
          <w:szCs w:val="20"/>
        </w:rPr>
        <w:t xml:space="preserve"> </w:t>
      </w:r>
      <w:r w:rsidR="009B434F">
        <w:rPr>
          <w:sz w:val="20"/>
          <w:szCs w:val="20"/>
        </w:rPr>
        <w:t>again</w:t>
      </w:r>
      <w:r w:rsidR="00863D94">
        <w:rPr>
          <w:sz w:val="20"/>
          <w:szCs w:val="20"/>
        </w:rPr>
        <w:t xml:space="preserve"> develop</w:t>
      </w:r>
      <w:r w:rsidR="009B434F">
        <w:rPr>
          <w:sz w:val="20"/>
          <w:szCs w:val="20"/>
        </w:rPr>
        <w:t>ed</w:t>
      </w:r>
      <w:r w:rsidR="00863D94">
        <w:rPr>
          <w:sz w:val="20"/>
          <w:szCs w:val="20"/>
        </w:rPr>
        <w:t xml:space="preserve"> a mild to moderate infestation of </w:t>
      </w:r>
      <w:proofErr w:type="spellStart"/>
      <w:r w:rsidR="00863D94" w:rsidRPr="003C5478">
        <w:rPr>
          <w:i/>
          <w:sz w:val="20"/>
          <w:szCs w:val="20"/>
        </w:rPr>
        <w:t>Graphocephalla</w:t>
      </w:r>
      <w:proofErr w:type="spellEnd"/>
      <w:r w:rsidR="00863D94" w:rsidRPr="003C5478">
        <w:rPr>
          <w:i/>
          <w:sz w:val="20"/>
          <w:szCs w:val="20"/>
        </w:rPr>
        <w:t xml:space="preserve"> </w:t>
      </w:r>
      <w:proofErr w:type="spellStart"/>
      <w:r w:rsidR="00863D94" w:rsidRPr="003C5478">
        <w:rPr>
          <w:i/>
          <w:sz w:val="20"/>
          <w:szCs w:val="20"/>
        </w:rPr>
        <w:t>atropunctata</w:t>
      </w:r>
      <w:proofErr w:type="spellEnd"/>
      <w:r w:rsidR="00863D94" w:rsidRPr="003C5478">
        <w:rPr>
          <w:i/>
          <w:sz w:val="20"/>
          <w:szCs w:val="20"/>
        </w:rPr>
        <w:t xml:space="preserve"> </w:t>
      </w:r>
      <w:r w:rsidR="00863D94">
        <w:rPr>
          <w:sz w:val="20"/>
          <w:szCs w:val="20"/>
        </w:rPr>
        <w:t>(</w:t>
      </w:r>
      <w:r w:rsidR="005E55D9">
        <w:rPr>
          <w:b/>
          <w:sz w:val="20"/>
          <w:szCs w:val="20"/>
        </w:rPr>
        <w:t>Blue-green sharps</w:t>
      </w:r>
      <w:r w:rsidR="00863D94" w:rsidRPr="0042569B">
        <w:rPr>
          <w:b/>
          <w:sz w:val="20"/>
          <w:szCs w:val="20"/>
        </w:rPr>
        <w:t>hooter</w:t>
      </w:r>
      <w:r w:rsidR="00863D94">
        <w:rPr>
          <w:sz w:val="20"/>
          <w:szCs w:val="20"/>
        </w:rPr>
        <w:t>), which caused some</w:t>
      </w:r>
      <w:r w:rsidR="009B434F">
        <w:rPr>
          <w:sz w:val="20"/>
          <w:szCs w:val="20"/>
        </w:rPr>
        <w:t xml:space="preserve"> mild</w:t>
      </w:r>
      <w:r w:rsidR="00863D94">
        <w:rPr>
          <w:sz w:val="20"/>
          <w:szCs w:val="20"/>
        </w:rPr>
        <w:t xml:space="preserve"> defoliation. The plants were promptly treated with a systemic insecticide, which quickly resolved the issue. </w:t>
      </w:r>
    </w:p>
    <w:p w:rsidR="00863D94" w:rsidRDefault="00EB3875" w:rsidP="00601F32">
      <w:pPr>
        <w:jc w:val="both"/>
        <w:rPr>
          <w:sz w:val="20"/>
          <w:szCs w:val="20"/>
        </w:rPr>
      </w:pPr>
      <w:r>
        <w:rPr>
          <w:sz w:val="20"/>
          <w:szCs w:val="20"/>
        </w:rPr>
        <w:t xml:space="preserve"> </w:t>
      </w:r>
      <w:r w:rsidR="00F6245A">
        <w:rPr>
          <w:sz w:val="20"/>
          <w:szCs w:val="20"/>
        </w:rPr>
        <w:t xml:space="preserve"> Though we have historically seen Blue-green Sharp Shooters on the plants during the warmer months, w</w:t>
      </w:r>
      <w:r w:rsidR="00B63759">
        <w:rPr>
          <w:sz w:val="20"/>
          <w:szCs w:val="20"/>
        </w:rPr>
        <w:t xml:space="preserve">e have occasionally seen the </w:t>
      </w:r>
      <w:proofErr w:type="spellStart"/>
      <w:r w:rsidR="00B63759" w:rsidRPr="00B63759">
        <w:rPr>
          <w:i/>
          <w:sz w:val="20"/>
          <w:szCs w:val="20"/>
        </w:rPr>
        <w:t>Homalodisca</w:t>
      </w:r>
      <w:proofErr w:type="spellEnd"/>
      <w:r w:rsidR="00B63759" w:rsidRPr="00B63759">
        <w:rPr>
          <w:i/>
          <w:sz w:val="20"/>
          <w:szCs w:val="20"/>
        </w:rPr>
        <w:t xml:space="preserve"> </w:t>
      </w:r>
      <w:proofErr w:type="spellStart"/>
      <w:r w:rsidR="00B63759" w:rsidRPr="00B63759">
        <w:rPr>
          <w:i/>
          <w:sz w:val="20"/>
          <w:szCs w:val="20"/>
        </w:rPr>
        <w:lastRenderedPageBreak/>
        <w:t>vitripennis</w:t>
      </w:r>
      <w:proofErr w:type="spellEnd"/>
      <w:r w:rsidR="00B63759">
        <w:rPr>
          <w:sz w:val="20"/>
          <w:szCs w:val="20"/>
        </w:rPr>
        <w:t xml:space="preserve"> the (Glassy-wing sharps</w:t>
      </w:r>
      <w:r w:rsidR="00F6245A">
        <w:rPr>
          <w:sz w:val="20"/>
          <w:szCs w:val="20"/>
        </w:rPr>
        <w:t>hooter</w:t>
      </w:r>
      <w:r w:rsidR="00B63759">
        <w:rPr>
          <w:sz w:val="20"/>
          <w:szCs w:val="20"/>
        </w:rPr>
        <w:t xml:space="preserve">) </w:t>
      </w:r>
      <w:r w:rsidR="00F6245A">
        <w:rPr>
          <w:sz w:val="20"/>
          <w:szCs w:val="20"/>
        </w:rPr>
        <w:t xml:space="preserve">on the </w:t>
      </w:r>
      <w:proofErr w:type="spellStart"/>
      <w:r w:rsidR="00F6245A" w:rsidRPr="00B63759">
        <w:rPr>
          <w:i/>
          <w:sz w:val="20"/>
          <w:szCs w:val="20"/>
        </w:rPr>
        <w:t>Sesbania</w:t>
      </w:r>
      <w:proofErr w:type="spellEnd"/>
      <w:r w:rsidR="00F6245A">
        <w:rPr>
          <w:sz w:val="20"/>
          <w:szCs w:val="20"/>
        </w:rPr>
        <w:t xml:space="preserve"> plants as well. Though rarely if ever in significant numbers. </w:t>
      </w:r>
      <w:r w:rsidR="002B7152">
        <w:rPr>
          <w:sz w:val="20"/>
          <w:szCs w:val="20"/>
        </w:rPr>
        <w:t xml:space="preserve">In the 2015 Annual Report, I briefly mentioned the possibility of </w:t>
      </w:r>
      <w:r w:rsidR="00F6245A">
        <w:rPr>
          <w:sz w:val="20"/>
          <w:szCs w:val="20"/>
        </w:rPr>
        <w:t>Pierces Disease being</w:t>
      </w:r>
      <w:r w:rsidR="002B7152">
        <w:rPr>
          <w:sz w:val="20"/>
          <w:szCs w:val="20"/>
        </w:rPr>
        <w:t xml:space="preserve"> vectored to the </w:t>
      </w:r>
      <w:proofErr w:type="spellStart"/>
      <w:r w:rsidR="002B7152">
        <w:rPr>
          <w:sz w:val="20"/>
          <w:szCs w:val="20"/>
        </w:rPr>
        <w:t>Sesbania</w:t>
      </w:r>
      <w:proofErr w:type="spellEnd"/>
      <w:r w:rsidR="002B7152">
        <w:rPr>
          <w:sz w:val="20"/>
          <w:szCs w:val="20"/>
        </w:rPr>
        <w:t xml:space="preserve"> plants </w:t>
      </w:r>
      <w:r w:rsidR="00034F20">
        <w:rPr>
          <w:sz w:val="20"/>
          <w:szCs w:val="20"/>
        </w:rPr>
        <w:t>in the landscape by the Glassy-wing sharps</w:t>
      </w:r>
      <w:r w:rsidR="002B7152">
        <w:rPr>
          <w:sz w:val="20"/>
          <w:szCs w:val="20"/>
        </w:rPr>
        <w:t>hooter</w:t>
      </w:r>
      <w:r w:rsidR="00F6245A">
        <w:rPr>
          <w:sz w:val="20"/>
          <w:szCs w:val="20"/>
        </w:rPr>
        <w:t>. Though the concern is real, the likely hood is low. This year USFWS provided us with an approval letter to send some tissue samples of the plants to a lab for testing. If the plan</w:t>
      </w:r>
      <w:r w:rsidR="00B63759">
        <w:rPr>
          <w:sz w:val="20"/>
          <w:szCs w:val="20"/>
        </w:rPr>
        <w:t xml:space="preserve">ts come back as negative for </w:t>
      </w:r>
      <w:proofErr w:type="spellStart"/>
      <w:r w:rsidR="00B63759" w:rsidRPr="00034F20">
        <w:rPr>
          <w:i/>
          <w:sz w:val="20"/>
          <w:szCs w:val="20"/>
        </w:rPr>
        <w:t>Xy</w:t>
      </w:r>
      <w:r w:rsidR="00F6245A" w:rsidRPr="00034F20">
        <w:rPr>
          <w:i/>
          <w:sz w:val="20"/>
          <w:szCs w:val="20"/>
        </w:rPr>
        <w:t>lella</w:t>
      </w:r>
      <w:proofErr w:type="spellEnd"/>
      <w:r w:rsidR="00F6245A" w:rsidRPr="00034F20">
        <w:rPr>
          <w:i/>
          <w:sz w:val="20"/>
          <w:szCs w:val="20"/>
        </w:rPr>
        <w:t xml:space="preserve"> </w:t>
      </w:r>
      <w:proofErr w:type="spellStart"/>
      <w:r w:rsidR="00F6245A" w:rsidRPr="00034F20">
        <w:rPr>
          <w:i/>
          <w:sz w:val="20"/>
          <w:szCs w:val="20"/>
        </w:rPr>
        <w:t>fastidiosa</w:t>
      </w:r>
      <w:proofErr w:type="spellEnd"/>
      <w:r w:rsidR="00F6245A">
        <w:rPr>
          <w:sz w:val="20"/>
          <w:szCs w:val="20"/>
        </w:rPr>
        <w:t xml:space="preserve">, </w:t>
      </w:r>
      <w:r w:rsidR="00B63759">
        <w:rPr>
          <w:sz w:val="20"/>
          <w:szCs w:val="20"/>
        </w:rPr>
        <w:t>(</w:t>
      </w:r>
      <w:r w:rsidR="00F6245A">
        <w:rPr>
          <w:sz w:val="20"/>
          <w:szCs w:val="20"/>
        </w:rPr>
        <w:t xml:space="preserve">which is the bacteria that causes </w:t>
      </w:r>
      <w:r w:rsidR="00F6245A" w:rsidRPr="0050753F">
        <w:rPr>
          <w:b/>
          <w:sz w:val="20"/>
          <w:szCs w:val="20"/>
        </w:rPr>
        <w:t>Pie</w:t>
      </w:r>
      <w:r w:rsidR="00B63759" w:rsidRPr="0050753F">
        <w:rPr>
          <w:b/>
          <w:sz w:val="20"/>
          <w:szCs w:val="20"/>
        </w:rPr>
        <w:t>r</w:t>
      </w:r>
      <w:r w:rsidR="00F6245A" w:rsidRPr="0050753F">
        <w:rPr>
          <w:b/>
          <w:sz w:val="20"/>
          <w:szCs w:val="20"/>
        </w:rPr>
        <w:t>ces disease</w:t>
      </w:r>
      <w:r w:rsidR="00B63759">
        <w:rPr>
          <w:sz w:val="20"/>
          <w:szCs w:val="20"/>
        </w:rPr>
        <w:t>)</w:t>
      </w:r>
      <w:r w:rsidR="00F6245A">
        <w:rPr>
          <w:sz w:val="20"/>
          <w:szCs w:val="20"/>
        </w:rPr>
        <w:t xml:space="preserve"> we can assume the seeds should be free of the disease as well. If the plants are found to be positive, we will then need to consider sending seeds off for testing. Though </w:t>
      </w:r>
      <w:r w:rsidR="008E5C26">
        <w:rPr>
          <w:sz w:val="20"/>
          <w:szCs w:val="20"/>
        </w:rPr>
        <w:t xml:space="preserve">to date </w:t>
      </w:r>
      <w:r w:rsidR="00F6245A">
        <w:rPr>
          <w:sz w:val="20"/>
          <w:szCs w:val="20"/>
        </w:rPr>
        <w:t xml:space="preserve">there is </w:t>
      </w:r>
      <w:r w:rsidR="00B63759">
        <w:rPr>
          <w:sz w:val="20"/>
          <w:szCs w:val="20"/>
        </w:rPr>
        <w:t xml:space="preserve">no known study that confirms </w:t>
      </w:r>
      <w:proofErr w:type="spellStart"/>
      <w:r w:rsidR="00B63759" w:rsidRPr="00034F20">
        <w:rPr>
          <w:i/>
          <w:sz w:val="20"/>
          <w:szCs w:val="20"/>
        </w:rPr>
        <w:t>Xy</w:t>
      </w:r>
      <w:r w:rsidR="00F6245A" w:rsidRPr="00034F20">
        <w:rPr>
          <w:i/>
          <w:sz w:val="20"/>
          <w:szCs w:val="20"/>
        </w:rPr>
        <w:t>lella</w:t>
      </w:r>
      <w:proofErr w:type="spellEnd"/>
      <w:r w:rsidR="00F6245A">
        <w:rPr>
          <w:sz w:val="20"/>
          <w:szCs w:val="20"/>
        </w:rPr>
        <w:t xml:space="preserve"> can be vectored via seed.</w:t>
      </w:r>
      <w:r w:rsidR="008E5C26">
        <w:rPr>
          <w:sz w:val="20"/>
          <w:szCs w:val="20"/>
        </w:rPr>
        <w:t xml:space="preserve"> I expect to have more on this topic in next year’s annual report.</w:t>
      </w:r>
    </w:p>
    <w:p w:rsidR="00E352FA" w:rsidRPr="005B247B" w:rsidRDefault="00773626" w:rsidP="00601F32">
      <w:pPr>
        <w:jc w:val="both"/>
        <w:rPr>
          <w:sz w:val="20"/>
          <w:szCs w:val="20"/>
        </w:rPr>
      </w:pPr>
      <w:r>
        <w:rPr>
          <w:sz w:val="20"/>
          <w:szCs w:val="20"/>
        </w:rPr>
        <w:t xml:space="preserve">  </w:t>
      </w:r>
      <w:r w:rsidR="006A49EB">
        <w:rPr>
          <w:sz w:val="20"/>
          <w:szCs w:val="20"/>
        </w:rPr>
        <w:t>Historically</w:t>
      </w:r>
      <w:r w:rsidR="009809D4">
        <w:rPr>
          <w:sz w:val="20"/>
          <w:szCs w:val="20"/>
        </w:rPr>
        <w:t xml:space="preserve"> </w:t>
      </w:r>
      <w:r w:rsidR="005B247B" w:rsidRPr="005B247B">
        <w:rPr>
          <w:sz w:val="20"/>
          <w:szCs w:val="20"/>
        </w:rPr>
        <w:t xml:space="preserve">Red spider mite has been voracious on the foliage of the </w:t>
      </w:r>
      <w:proofErr w:type="spellStart"/>
      <w:r w:rsidR="005B247B" w:rsidRPr="005B247B">
        <w:rPr>
          <w:i/>
          <w:sz w:val="20"/>
          <w:szCs w:val="20"/>
        </w:rPr>
        <w:t>Sesbania</w:t>
      </w:r>
      <w:proofErr w:type="spellEnd"/>
      <w:r w:rsidR="005B247B" w:rsidRPr="005B247B">
        <w:rPr>
          <w:i/>
          <w:sz w:val="20"/>
          <w:szCs w:val="20"/>
        </w:rPr>
        <w:t xml:space="preserve"> tomentosa</w:t>
      </w:r>
      <w:r w:rsidR="009809D4">
        <w:rPr>
          <w:i/>
          <w:sz w:val="20"/>
          <w:szCs w:val="20"/>
        </w:rPr>
        <w:t xml:space="preserve"> </w:t>
      </w:r>
      <w:r w:rsidR="009809D4" w:rsidRPr="009809D4">
        <w:rPr>
          <w:sz w:val="20"/>
          <w:szCs w:val="20"/>
        </w:rPr>
        <w:t>in the green house</w:t>
      </w:r>
      <w:r w:rsidR="00847502">
        <w:rPr>
          <w:sz w:val="20"/>
          <w:szCs w:val="20"/>
        </w:rPr>
        <w:t xml:space="preserve">, but </w:t>
      </w:r>
      <w:r w:rsidR="009B434F">
        <w:rPr>
          <w:sz w:val="20"/>
          <w:szCs w:val="20"/>
        </w:rPr>
        <w:t>until 2016 and 2017</w:t>
      </w:r>
      <w:r w:rsidR="00772005">
        <w:rPr>
          <w:sz w:val="20"/>
          <w:szCs w:val="20"/>
        </w:rPr>
        <w:t xml:space="preserve"> it had</w:t>
      </w:r>
      <w:r w:rsidR="00601F32">
        <w:rPr>
          <w:sz w:val="20"/>
          <w:szCs w:val="20"/>
        </w:rPr>
        <w:t xml:space="preserve"> </w:t>
      </w:r>
      <w:r w:rsidR="00847502">
        <w:rPr>
          <w:sz w:val="20"/>
          <w:szCs w:val="20"/>
        </w:rPr>
        <w:t>not</w:t>
      </w:r>
      <w:r w:rsidR="00A338F8">
        <w:rPr>
          <w:sz w:val="20"/>
          <w:szCs w:val="20"/>
        </w:rPr>
        <w:t xml:space="preserve"> been</w:t>
      </w:r>
      <w:r w:rsidR="00847502">
        <w:rPr>
          <w:sz w:val="20"/>
          <w:szCs w:val="20"/>
        </w:rPr>
        <w:t xml:space="preserve"> a problem in the landscape.</w:t>
      </w:r>
      <w:r w:rsidR="002D5482">
        <w:rPr>
          <w:sz w:val="20"/>
          <w:szCs w:val="20"/>
        </w:rPr>
        <w:t xml:space="preserve"> </w:t>
      </w:r>
      <w:r w:rsidR="00863D94">
        <w:rPr>
          <w:sz w:val="20"/>
          <w:szCs w:val="20"/>
        </w:rPr>
        <w:t>Oddly, t</w:t>
      </w:r>
      <w:r w:rsidR="00601F32">
        <w:rPr>
          <w:sz w:val="20"/>
          <w:szCs w:val="20"/>
        </w:rPr>
        <w:t>h</w:t>
      </w:r>
      <w:r w:rsidR="00863D94">
        <w:rPr>
          <w:sz w:val="20"/>
          <w:szCs w:val="20"/>
        </w:rPr>
        <w:t>e</w:t>
      </w:r>
      <w:r w:rsidR="00601F32">
        <w:rPr>
          <w:sz w:val="20"/>
          <w:szCs w:val="20"/>
        </w:rPr>
        <w:t xml:space="preserve"> infestation</w:t>
      </w:r>
      <w:r w:rsidR="00863D94">
        <w:rPr>
          <w:sz w:val="20"/>
          <w:szCs w:val="20"/>
        </w:rPr>
        <w:t xml:space="preserve"> of </w:t>
      </w:r>
      <w:proofErr w:type="spellStart"/>
      <w:r w:rsidR="00863D94" w:rsidRPr="003C5478">
        <w:rPr>
          <w:i/>
          <w:sz w:val="20"/>
          <w:szCs w:val="20"/>
        </w:rPr>
        <w:t>Graphocephalla</w:t>
      </w:r>
      <w:proofErr w:type="spellEnd"/>
      <w:r w:rsidR="00863D94" w:rsidRPr="003C5478">
        <w:rPr>
          <w:i/>
          <w:sz w:val="20"/>
          <w:szCs w:val="20"/>
        </w:rPr>
        <w:t xml:space="preserve"> </w:t>
      </w:r>
      <w:proofErr w:type="spellStart"/>
      <w:r w:rsidR="00863D94" w:rsidRPr="003C5478">
        <w:rPr>
          <w:i/>
          <w:sz w:val="20"/>
          <w:szCs w:val="20"/>
        </w:rPr>
        <w:t>atropunctata</w:t>
      </w:r>
      <w:proofErr w:type="spellEnd"/>
      <w:r w:rsidR="00863D94" w:rsidRPr="003C5478">
        <w:rPr>
          <w:i/>
          <w:sz w:val="20"/>
          <w:szCs w:val="20"/>
        </w:rPr>
        <w:t xml:space="preserve"> </w:t>
      </w:r>
      <w:r w:rsidR="00863D94">
        <w:rPr>
          <w:sz w:val="20"/>
          <w:szCs w:val="20"/>
        </w:rPr>
        <w:t>(</w:t>
      </w:r>
      <w:r w:rsidR="0050753F">
        <w:rPr>
          <w:b/>
          <w:sz w:val="20"/>
          <w:szCs w:val="20"/>
        </w:rPr>
        <w:t>Blue-green sharps</w:t>
      </w:r>
      <w:r w:rsidR="00863D94" w:rsidRPr="0042569B">
        <w:rPr>
          <w:b/>
          <w:sz w:val="20"/>
          <w:szCs w:val="20"/>
        </w:rPr>
        <w:t>hooter</w:t>
      </w:r>
      <w:r w:rsidR="00863D94">
        <w:rPr>
          <w:sz w:val="20"/>
          <w:szCs w:val="20"/>
        </w:rPr>
        <w:t xml:space="preserve">) on the </w:t>
      </w:r>
      <w:proofErr w:type="spellStart"/>
      <w:r w:rsidR="00863D94" w:rsidRPr="00863D94">
        <w:rPr>
          <w:i/>
          <w:sz w:val="20"/>
          <w:szCs w:val="20"/>
        </w:rPr>
        <w:t>Sesbania</w:t>
      </w:r>
      <w:proofErr w:type="spellEnd"/>
      <w:r w:rsidR="00863D94" w:rsidRPr="00863D94">
        <w:rPr>
          <w:i/>
          <w:sz w:val="20"/>
          <w:szCs w:val="20"/>
        </w:rPr>
        <w:t xml:space="preserve"> tomentosa</w:t>
      </w:r>
      <w:r w:rsidR="00863D94">
        <w:rPr>
          <w:sz w:val="20"/>
          <w:szCs w:val="20"/>
        </w:rPr>
        <w:t xml:space="preserve"> </w:t>
      </w:r>
      <w:r w:rsidR="00601F32">
        <w:rPr>
          <w:sz w:val="20"/>
          <w:szCs w:val="20"/>
        </w:rPr>
        <w:t xml:space="preserve">was </w:t>
      </w:r>
      <w:r w:rsidR="009B434F">
        <w:rPr>
          <w:sz w:val="20"/>
          <w:szCs w:val="20"/>
        </w:rPr>
        <w:t>again</w:t>
      </w:r>
      <w:r w:rsidR="00772005">
        <w:rPr>
          <w:sz w:val="20"/>
          <w:szCs w:val="20"/>
        </w:rPr>
        <w:t xml:space="preserve"> this year</w:t>
      </w:r>
      <w:r w:rsidR="009B434F">
        <w:rPr>
          <w:sz w:val="20"/>
          <w:szCs w:val="20"/>
        </w:rPr>
        <w:t xml:space="preserve"> </w:t>
      </w:r>
      <w:r w:rsidR="00601F32">
        <w:rPr>
          <w:sz w:val="20"/>
          <w:szCs w:val="20"/>
        </w:rPr>
        <w:t>followed by a R</w:t>
      </w:r>
      <w:r w:rsidR="009B434F">
        <w:rPr>
          <w:sz w:val="20"/>
          <w:szCs w:val="20"/>
        </w:rPr>
        <w:t>ed Spider Mite infestation.</w:t>
      </w:r>
      <w:r w:rsidR="00601F32">
        <w:rPr>
          <w:sz w:val="20"/>
          <w:szCs w:val="20"/>
        </w:rPr>
        <w:t xml:space="preserve"> To combat the Red Spider Mite</w:t>
      </w:r>
      <w:r w:rsidR="0013283E">
        <w:rPr>
          <w:sz w:val="20"/>
          <w:szCs w:val="20"/>
        </w:rPr>
        <w:t>,</w:t>
      </w:r>
      <w:r w:rsidR="00601F32">
        <w:rPr>
          <w:sz w:val="20"/>
          <w:szCs w:val="20"/>
        </w:rPr>
        <w:t xml:space="preserve"> we sprayed the plants with </w:t>
      </w:r>
      <w:r w:rsidR="00863D94">
        <w:rPr>
          <w:sz w:val="20"/>
          <w:szCs w:val="20"/>
        </w:rPr>
        <w:t>horticultural</w:t>
      </w:r>
      <w:r w:rsidR="00601F32">
        <w:rPr>
          <w:sz w:val="20"/>
          <w:szCs w:val="20"/>
        </w:rPr>
        <w:t xml:space="preserve"> oil</w:t>
      </w:r>
      <w:r w:rsidR="00863D94">
        <w:rPr>
          <w:sz w:val="20"/>
          <w:szCs w:val="20"/>
        </w:rPr>
        <w:t>,</w:t>
      </w:r>
      <w:r w:rsidR="00601F32">
        <w:rPr>
          <w:sz w:val="20"/>
          <w:szCs w:val="20"/>
        </w:rPr>
        <w:t xml:space="preserve"> </w:t>
      </w:r>
      <w:r w:rsidR="003A778F">
        <w:rPr>
          <w:sz w:val="20"/>
          <w:szCs w:val="20"/>
        </w:rPr>
        <w:t>which we followed</w:t>
      </w:r>
      <w:r w:rsidR="00601F32">
        <w:rPr>
          <w:sz w:val="20"/>
          <w:szCs w:val="20"/>
        </w:rPr>
        <w:t xml:space="preserve"> </w:t>
      </w:r>
      <w:r w:rsidR="0013283E">
        <w:rPr>
          <w:sz w:val="20"/>
          <w:szCs w:val="20"/>
        </w:rPr>
        <w:t xml:space="preserve">three </w:t>
      </w:r>
      <w:r w:rsidR="00601F32">
        <w:rPr>
          <w:sz w:val="20"/>
          <w:szCs w:val="20"/>
        </w:rPr>
        <w:t>weeks later</w:t>
      </w:r>
      <w:r w:rsidR="003A778F">
        <w:rPr>
          <w:sz w:val="20"/>
          <w:szCs w:val="20"/>
        </w:rPr>
        <w:t xml:space="preserve"> with </w:t>
      </w:r>
      <w:r w:rsidR="00A338F8">
        <w:rPr>
          <w:sz w:val="20"/>
          <w:szCs w:val="20"/>
        </w:rPr>
        <w:t>a weekly washing down</w:t>
      </w:r>
      <w:r w:rsidR="00373A1E">
        <w:rPr>
          <w:sz w:val="20"/>
          <w:szCs w:val="20"/>
        </w:rPr>
        <w:t>, using a garden</w:t>
      </w:r>
      <w:r w:rsidR="00A338F8">
        <w:rPr>
          <w:sz w:val="20"/>
          <w:szCs w:val="20"/>
        </w:rPr>
        <w:t xml:space="preserve"> </w:t>
      </w:r>
      <w:r w:rsidR="00373A1E">
        <w:rPr>
          <w:sz w:val="20"/>
          <w:szCs w:val="20"/>
        </w:rPr>
        <w:t xml:space="preserve">hose </w:t>
      </w:r>
      <w:r w:rsidR="003A778F">
        <w:rPr>
          <w:sz w:val="20"/>
          <w:szCs w:val="20"/>
        </w:rPr>
        <w:t>for the next two weeks</w:t>
      </w:r>
      <w:r w:rsidR="00601F32">
        <w:rPr>
          <w:sz w:val="20"/>
          <w:szCs w:val="20"/>
        </w:rPr>
        <w:t>. The</w:t>
      </w:r>
      <w:r w:rsidR="003A778F">
        <w:rPr>
          <w:sz w:val="20"/>
          <w:szCs w:val="20"/>
        </w:rPr>
        <w:t xml:space="preserve"> end</w:t>
      </w:r>
      <w:r w:rsidR="00601F32">
        <w:rPr>
          <w:sz w:val="20"/>
          <w:szCs w:val="20"/>
        </w:rPr>
        <w:t xml:space="preserve"> result was increased vigor on </w:t>
      </w:r>
      <w:r w:rsidR="009B434F">
        <w:rPr>
          <w:sz w:val="20"/>
          <w:szCs w:val="20"/>
        </w:rPr>
        <w:t>all of the plants.</w:t>
      </w:r>
    </w:p>
    <w:p w:rsidR="005B247B" w:rsidRPr="005B247B" w:rsidRDefault="005B247B" w:rsidP="008862D3">
      <w:pPr>
        <w:jc w:val="both"/>
        <w:rPr>
          <w:sz w:val="20"/>
          <w:szCs w:val="20"/>
        </w:rPr>
      </w:pPr>
    </w:p>
    <w:p w:rsidR="005B247B" w:rsidRPr="008862D3" w:rsidRDefault="005B247B" w:rsidP="008862D3">
      <w:pPr>
        <w:jc w:val="both"/>
        <w:rPr>
          <w:b/>
          <w:sz w:val="32"/>
          <w:szCs w:val="32"/>
          <w:u w:val="single"/>
        </w:rPr>
      </w:pPr>
      <w:r w:rsidRPr="008862D3">
        <w:rPr>
          <w:b/>
          <w:sz w:val="32"/>
          <w:szCs w:val="32"/>
          <w:u w:val="single"/>
        </w:rPr>
        <w:t>Response to Cold</w:t>
      </w:r>
    </w:p>
    <w:p w:rsidR="005B247B" w:rsidRPr="005B247B" w:rsidRDefault="00773626" w:rsidP="008862D3">
      <w:pPr>
        <w:jc w:val="both"/>
        <w:rPr>
          <w:sz w:val="20"/>
          <w:szCs w:val="20"/>
        </w:rPr>
      </w:pPr>
      <w:r>
        <w:rPr>
          <w:sz w:val="20"/>
          <w:szCs w:val="20"/>
        </w:rPr>
        <w:t xml:space="preserve">  </w:t>
      </w:r>
      <w:r w:rsidR="00DE558E">
        <w:rPr>
          <w:sz w:val="20"/>
          <w:szCs w:val="20"/>
        </w:rPr>
        <w:t>As mentioned before;</w:t>
      </w:r>
      <w:r w:rsidR="005B247B" w:rsidRPr="005B247B">
        <w:rPr>
          <w:sz w:val="20"/>
          <w:szCs w:val="20"/>
        </w:rPr>
        <w:t xml:space="preserve"> </w:t>
      </w:r>
      <w:proofErr w:type="spellStart"/>
      <w:r w:rsidR="00021ADD" w:rsidRPr="00021ADD">
        <w:rPr>
          <w:i/>
          <w:sz w:val="20"/>
          <w:szCs w:val="20"/>
        </w:rPr>
        <w:t>Sesbania</w:t>
      </w:r>
      <w:proofErr w:type="spellEnd"/>
      <w:r w:rsidR="00021ADD" w:rsidRPr="00021ADD">
        <w:rPr>
          <w:i/>
          <w:sz w:val="20"/>
          <w:szCs w:val="20"/>
        </w:rPr>
        <w:t xml:space="preserve"> tomentosa</w:t>
      </w:r>
      <w:r w:rsidR="00021ADD">
        <w:rPr>
          <w:sz w:val="20"/>
          <w:szCs w:val="20"/>
        </w:rPr>
        <w:t xml:space="preserve"> is f</w:t>
      </w:r>
      <w:r w:rsidR="003D6066">
        <w:rPr>
          <w:sz w:val="20"/>
          <w:szCs w:val="20"/>
        </w:rPr>
        <w:t xml:space="preserve">ast growing and </w:t>
      </w:r>
      <w:r w:rsidR="00E352FA">
        <w:rPr>
          <w:sz w:val="20"/>
          <w:szCs w:val="20"/>
        </w:rPr>
        <w:t>tolerant of air temperatures to at least 29 degrees Fahrenheit</w:t>
      </w:r>
      <w:r w:rsidR="00021ADD">
        <w:rPr>
          <w:sz w:val="20"/>
          <w:szCs w:val="20"/>
        </w:rPr>
        <w:t>.</w:t>
      </w:r>
      <w:r w:rsidR="00E352FA">
        <w:rPr>
          <w:sz w:val="20"/>
          <w:szCs w:val="20"/>
        </w:rPr>
        <w:t xml:space="preserve"> </w:t>
      </w:r>
      <w:r w:rsidR="00F62D6D">
        <w:rPr>
          <w:sz w:val="20"/>
          <w:szCs w:val="20"/>
        </w:rPr>
        <w:t>However,</w:t>
      </w:r>
      <w:r w:rsidR="00E352FA">
        <w:rPr>
          <w:sz w:val="20"/>
          <w:szCs w:val="20"/>
        </w:rPr>
        <w:t xml:space="preserve"> these plants are not tolerant of prolonged drought and seem slightly temperamental to prolonged root temperatures in the lo</w:t>
      </w:r>
      <w:r w:rsidR="00F62D6D">
        <w:rPr>
          <w:sz w:val="20"/>
          <w:szCs w:val="20"/>
        </w:rPr>
        <w:t>w 40s high 30</w:t>
      </w:r>
      <w:r w:rsidR="0055384E">
        <w:rPr>
          <w:sz w:val="20"/>
          <w:szCs w:val="20"/>
        </w:rPr>
        <w:t xml:space="preserve">sF. </w:t>
      </w:r>
    </w:p>
    <w:p w:rsidR="00E62E3A" w:rsidRDefault="00773626" w:rsidP="003A778F">
      <w:pPr>
        <w:jc w:val="both"/>
        <w:rPr>
          <w:sz w:val="20"/>
          <w:szCs w:val="20"/>
        </w:rPr>
      </w:pPr>
      <w:r>
        <w:rPr>
          <w:sz w:val="20"/>
          <w:szCs w:val="20"/>
        </w:rPr>
        <w:t xml:space="preserve">  </w:t>
      </w:r>
      <w:r w:rsidR="00E62E3A">
        <w:rPr>
          <w:sz w:val="20"/>
          <w:szCs w:val="20"/>
        </w:rPr>
        <w:t>The early part of this</w:t>
      </w:r>
      <w:r w:rsidR="003A778F">
        <w:rPr>
          <w:sz w:val="20"/>
          <w:szCs w:val="20"/>
        </w:rPr>
        <w:t xml:space="preserve"> winter was very </w:t>
      </w:r>
      <w:r w:rsidR="009B434F">
        <w:rPr>
          <w:sz w:val="20"/>
          <w:szCs w:val="20"/>
        </w:rPr>
        <w:t>dry</w:t>
      </w:r>
      <w:r w:rsidR="003A778F">
        <w:rPr>
          <w:sz w:val="20"/>
          <w:szCs w:val="20"/>
        </w:rPr>
        <w:t xml:space="preserve"> in California, with </w:t>
      </w:r>
      <w:r w:rsidR="00E62E3A">
        <w:rPr>
          <w:sz w:val="20"/>
          <w:szCs w:val="20"/>
        </w:rPr>
        <w:t>the first “Real”</w:t>
      </w:r>
      <w:r w:rsidR="003A778F">
        <w:rPr>
          <w:sz w:val="20"/>
          <w:szCs w:val="20"/>
        </w:rPr>
        <w:t xml:space="preserve"> storm</w:t>
      </w:r>
      <w:r w:rsidR="00E62E3A">
        <w:rPr>
          <w:sz w:val="20"/>
          <w:szCs w:val="20"/>
        </w:rPr>
        <w:t xml:space="preserve"> hitting</w:t>
      </w:r>
      <w:r w:rsidR="009B434F">
        <w:rPr>
          <w:sz w:val="20"/>
          <w:szCs w:val="20"/>
        </w:rPr>
        <w:t xml:space="preserve"> in January</w:t>
      </w:r>
      <w:r w:rsidR="00E62E3A">
        <w:rPr>
          <w:sz w:val="20"/>
          <w:szCs w:val="20"/>
        </w:rPr>
        <w:t>. This storm dumped</w:t>
      </w:r>
      <w:r w:rsidR="009B434F">
        <w:rPr>
          <w:sz w:val="20"/>
          <w:szCs w:val="20"/>
        </w:rPr>
        <w:t xml:space="preserve"> an estimated</w:t>
      </w:r>
      <w:r w:rsidR="00F62D6D">
        <w:rPr>
          <w:sz w:val="20"/>
          <w:szCs w:val="20"/>
        </w:rPr>
        <w:t xml:space="preserve"> four</w:t>
      </w:r>
      <w:r w:rsidR="003A778F">
        <w:rPr>
          <w:sz w:val="20"/>
          <w:szCs w:val="20"/>
        </w:rPr>
        <w:t xml:space="preserve"> inc</w:t>
      </w:r>
      <w:r w:rsidR="00F62D6D">
        <w:rPr>
          <w:sz w:val="20"/>
          <w:szCs w:val="20"/>
        </w:rPr>
        <w:t>hes of ra</w:t>
      </w:r>
      <w:r w:rsidR="009B434F">
        <w:rPr>
          <w:sz w:val="20"/>
          <w:szCs w:val="20"/>
        </w:rPr>
        <w:t>in over the course of 24 hours</w:t>
      </w:r>
      <w:r w:rsidR="00F62D6D">
        <w:rPr>
          <w:sz w:val="20"/>
          <w:szCs w:val="20"/>
        </w:rPr>
        <w:t xml:space="preserve">. </w:t>
      </w:r>
      <w:r w:rsidR="00E62E3A">
        <w:rPr>
          <w:sz w:val="20"/>
          <w:szCs w:val="20"/>
        </w:rPr>
        <w:t xml:space="preserve">Until then </w:t>
      </w:r>
      <w:r w:rsidR="00E62E3A">
        <w:rPr>
          <w:sz w:val="20"/>
          <w:szCs w:val="20"/>
        </w:rPr>
        <w:lastRenderedPageBreak/>
        <w:t xml:space="preserve">it was </w:t>
      </w:r>
      <w:r w:rsidR="003A778F">
        <w:rPr>
          <w:sz w:val="20"/>
          <w:szCs w:val="20"/>
        </w:rPr>
        <w:t xml:space="preserve">mild as far as </w:t>
      </w:r>
      <w:r w:rsidR="003D6066">
        <w:rPr>
          <w:sz w:val="20"/>
          <w:szCs w:val="20"/>
        </w:rPr>
        <w:t>cold temperatures are concerned.</w:t>
      </w:r>
      <w:r w:rsidR="009B434F">
        <w:rPr>
          <w:sz w:val="20"/>
          <w:szCs w:val="20"/>
        </w:rPr>
        <w:t xml:space="preserve"> In fact it was quite warm all winter until the January storm, which was followed by many cold nights and the occasional </w:t>
      </w:r>
      <w:r w:rsidR="00E62E3A">
        <w:rPr>
          <w:sz w:val="20"/>
          <w:szCs w:val="20"/>
        </w:rPr>
        <w:t>odd frost in</w:t>
      </w:r>
      <w:r w:rsidR="009B434F">
        <w:rPr>
          <w:sz w:val="20"/>
          <w:szCs w:val="20"/>
        </w:rPr>
        <w:t xml:space="preserve"> late February.</w:t>
      </w:r>
      <w:r w:rsidR="003D6066">
        <w:rPr>
          <w:sz w:val="20"/>
          <w:szCs w:val="20"/>
        </w:rPr>
        <w:t xml:space="preserve"> </w:t>
      </w:r>
    </w:p>
    <w:p w:rsidR="005B247B" w:rsidRDefault="00E62E3A" w:rsidP="003A778F">
      <w:pPr>
        <w:jc w:val="both"/>
        <w:rPr>
          <w:sz w:val="20"/>
          <w:szCs w:val="20"/>
        </w:rPr>
      </w:pPr>
      <w:r>
        <w:rPr>
          <w:sz w:val="20"/>
          <w:szCs w:val="20"/>
        </w:rPr>
        <w:t xml:space="preserve">  </w:t>
      </w:r>
      <w:r w:rsidR="007D728A">
        <w:rPr>
          <w:sz w:val="20"/>
          <w:szCs w:val="20"/>
        </w:rPr>
        <w:t>Though many</w:t>
      </w:r>
      <w:r w:rsidR="003A778F">
        <w:rPr>
          <w:sz w:val="20"/>
          <w:szCs w:val="20"/>
        </w:rPr>
        <w:t xml:space="preserve"> of the </w:t>
      </w:r>
      <w:proofErr w:type="spellStart"/>
      <w:r w:rsidR="007D728A" w:rsidRPr="007D728A">
        <w:rPr>
          <w:i/>
          <w:sz w:val="20"/>
          <w:szCs w:val="20"/>
        </w:rPr>
        <w:t>Sesbania</w:t>
      </w:r>
      <w:proofErr w:type="spellEnd"/>
      <w:r w:rsidR="007D728A">
        <w:rPr>
          <w:sz w:val="20"/>
          <w:szCs w:val="20"/>
        </w:rPr>
        <w:t xml:space="preserve"> </w:t>
      </w:r>
      <w:r w:rsidR="003A778F">
        <w:rPr>
          <w:sz w:val="20"/>
          <w:szCs w:val="20"/>
        </w:rPr>
        <w:t>plants are</w:t>
      </w:r>
      <w:r w:rsidR="003D6066">
        <w:rPr>
          <w:sz w:val="20"/>
          <w:szCs w:val="20"/>
        </w:rPr>
        <w:t xml:space="preserve"> now</w:t>
      </w:r>
      <w:r w:rsidR="007D728A">
        <w:rPr>
          <w:sz w:val="20"/>
          <w:szCs w:val="20"/>
        </w:rPr>
        <w:t xml:space="preserve"> </w:t>
      </w:r>
      <w:r w:rsidR="00D55138">
        <w:rPr>
          <w:sz w:val="20"/>
          <w:szCs w:val="20"/>
        </w:rPr>
        <w:t>(</w:t>
      </w:r>
      <w:r w:rsidR="007D728A">
        <w:rPr>
          <w:sz w:val="20"/>
          <w:szCs w:val="20"/>
        </w:rPr>
        <w:t xml:space="preserve">in </w:t>
      </w:r>
      <w:r w:rsidR="009B434F">
        <w:rPr>
          <w:sz w:val="20"/>
          <w:szCs w:val="20"/>
        </w:rPr>
        <w:t>late March</w:t>
      </w:r>
      <w:r w:rsidR="00D55138">
        <w:rPr>
          <w:sz w:val="20"/>
          <w:szCs w:val="20"/>
        </w:rPr>
        <w:t>)</w:t>
      </w:r>
      <w:r w:rsidR="003A778F">
        <w:rPr>
          <w:sz w:val="20"/>
          <w:szCs w:val="20"/>
        </w:rPr>
        <w:t xml:space="preserve"> showing some bronzing of foliage and</w:t>
      </w:r>
      <w:r w:rsidR="00A830C3">
        <w:rPr>
          <w:sz w:val="20"/>
          <w:szCs w:val="20"/>
        </w:rPr>
        <w:t xml:space="preserve"> some leaf drop. T</w:t>
      </w:r>
      <w:r w:rsidR="003D6066">
        <w:rPr>
          <w:sz w:val="20"/>
          <w:szCs w:val="20"/>
        </w:rPr>
        <w:t xml:space="preserve">his has been the norm for </w:t>
      </w:r>
      <w:r w:rsidR="007D728A">
        <w:rPr>
          <w:sz w:val="20"/>
          <w:szCs w:val="20"/>
        </w:rPr>
        <w:t xml:space="preserve">all of the landscape </w:t>
      </w:r>
      <w:proofErr w:type="spellStart"/>
      <w:r w:rsidR="007D728A" w:rsidRPr="007D728A">
        <w:rPr>
          <w:i/>
          <w:sz w:val="20"/>
          <w:szCs w:val="20"/>
        </w:rPr>
        <w:t>Sesbania</w:t>
      </w:r>
      <w:proofErr w:type="spellEnd"/>
      <w:r w:rsidR="007D728A">
        <w:rPr>
          <w:sz w:val="20"/>
          <w:szCs w:val="20"/>
        </w:rPr>
        <w:t xml:space="preserve"> </w:t>
      </w:r>
      <w:r w:rsidR="003D6066">
        <w:rPr>
          <w:sz w:val="20"/>
          <w:szCs w:val="20"/>
        </w:rPr>
        <w:t>plants</w:t>
      </w:r>
      <w:r w:rsidR="007D728A">
        <w:rPr>
          <w:sz w:val="20"/>
          <w:szCs w:val="20"/>
        </w:rPr>
        <w:t xml:space="preserve"> at the end of winter</w:t>
      </w:r>
      <w:r w:rsidR="000F174A">
        <w:rPr>
          <w:sz w:val="20"/>
          <w:szCs w:val="20"/>
        </w:rPr>
        <w:t xml:space="preserve"> here in Southern California</w:t>
      </w:r>
      <w:r w:rsidR="007D728A">
        <w:rPr>
          <w:sz w:val="20"/>
          <w:szCs w:val="20"/>
        </w:rPr>
        <w:t xml:space="preserve">. </w:t>
      </w:r>
      <w:r w:rsidR="003D6066">
        <w:rPr>
          <w:sz w:val="20"/>
          <w:szCs w:val="20"/>
        </w:rPr>
        <w:t xml:space="preserve"> </w:t>
      </w:r>
      <w:r w:rsidR="007D728A">
        <w:rPr>
          <w:sz w:val="20"/>
          <w:szCs w:val="20"/>
        </w:rPr>
        <w:t xml:space="preserve">From past experience I </w:t>
      </w:r>
      <w:r w:rsidR="00D55138">
        <w:rPr>
          <w:sz w:val="20"/>
          <w:szCs w:val="20"/>
        </w:rPr>
        <w:t>expect</w:t>
      </w:r>
      <w:r>
        <w:rPr>
          <w:sz w:val="20"/>
          <w:szCs w:val="20"/>
        </w:rPr>
        <w:t xml:space="preserve"> at least</w:t>
      </w:r>
      <w:r w:rsidR="007D728A">
        <w:rPr>
          <w:sz w:val="20"/>
          <w:szCs w:val="20"/>
        </w:rPr>
        <w:t xml:space="preserve"> </w:t>
      </w:r>
      <w:r w:rsidR="009B434F">
        <w:rPr>
          <w:sz w:val="20"/>
          <w:szCs w:val="20"/>
        </w:rPr>
        <w:t>two of the three</w:t>
      </w:r>
      <w:r w:rsidR="003A778F">
        <w:rPr>
          <w:sz w:val="20"/>
          <w:szCs w:val="20"/>
        </w:rPr>
        <w:t xml:space="preserve"> </w:t>
      </w:r>
      <w:r>
        <w:rPr>
          <w:sz w:val="20"/>
          <w:szCs w:val="20"/>
        </w:rPr>
        <w:t xml:space="preserve">plants in the garden </w:t>
      </w:r>
      <w:r w:rsidR="00D55138">
        <w:rPr>
          <w:sz w:val="20"/>
          <w:szCs w:val="20"/>
        </w:rPr>
        <w:t>to survive.</w:t>
      </w:r>
      <w:r w:rsidR="009B434F">
        <w:rPr>
          <w:sz w:val="20"/>
          <w:szCs w:val="20"/>
        </w:rPr>
        <w:t xml:space="preserve"> The largest specimen</w:t>
      </w:r>
      <w:r w:rsidR="00811E6A">
        <w:rPr>
          <w:sz w:val="20"/>
          <w:szCs w:val="20"/>
        </w:rPr>
        <w:t>,</w:t>
      </w:r>
      <w:r w:rsidR="009B434F">
        <w:rPr>
          <w:sz w:val="20"/>
          <w:szCs w:val="20"/>
        </w:rPr>
        <w:t xml:space="preserve"> 4-1 looks to be on the decline, though t</w:t>
      </w:r>
      <w:r w:rsidR="00811E6A">
        <w:rPr>
          <w:sz w:val="20"/>
          <w:szCs w:val="20"/>
        </w:rPr>
        <w:t xml:space="preserve">ime will tell. Interestingly, </w:t>
      </w:r>
      <w:r w:rsidR="009B434F">
        <w:rPr>
          <w:sz w:val="20"/>
          <w:szCs w:val="20"/>
        </w:rPr>
        <w:t>as the surrounding foliage has grown</w:t>
      </w:r>
      <w:r w:rsidR="00811E6A">
        <w:rPr>
          <w:sz w:val="20"/>
          <w:szCs w:val="20"/>
        </w:rPr>
        <w:t xml:space="preserve"> 4-1</w:t>
      </w:r>
      <w:r w:rsidR="009B434F">
        <w:rPr>
          <w:sz w:val="20"/>
          <w:szCs w:val="20"/>
        </w:rPr>
        <w:t xml:space="preserve"> is </w:t>
      </w:r>
      <w:r w:rsidR="007D1231">
        <w:rPr>
          <w:sz w:val="20"/>
          <w:szCs w:val="20"/>
        </w:rPr>
        <w:t xml:space="preserve">now </w:t>
      </w:r>
      <w:r w:rsidR="009B434F">
        <w:rPr>
          <w:sz w:val="20"/>
          <w:szCs w:val="20"/>
        </w:rPr>
        <w:t xml:space="preserve">exposed to a bit less sunlight in the winter than it may have received over the previous years. </w:t>
      </w:r>
      <w:r w:rsidR="00811E6A">
        <w:rPr>
          <w:sz w:val="20"/>
          <w:szCs w:val="20"/>
        </w:rPr>
        <w:t>4-3</w:t>
      </w:r>
      <w:r w:rsidR="009B434F">
        <w:rPr>
          <w:sz w:val="20"/>
          <w:szCs w:val="20"/>
        </w:rPr>
        <w:t xml:space="preserve"> at this time last</w:t>
      </w:r>
      <w:r w:rsidR="00811E6A">
        <w:rPr>
          <w:sz w:val="20"/>
          <w:szCs w:val="20"/>
        </w:rPr>
        <w:t xml:space="preserve"> year looked equally as bad, but as the weather warmed it grew back with vigor and stretched out into the sun. Although 4-3 is the smallest in the garden it looks quite healthy for this time of year.</w:t>
      </w:r>
      <w:r w:rsidR="009B434F">
        <w:rPr>
          <w:sz w:val="20"/>
          <w:szCs w:val="20"/>
        </w:rPr>
        <w:t xml:space="preserve"> </w:t>
      </w:r>
    </w:p>
    <w:p w:rsidR="003A778F" w:rsidRPr="003A778F" w:rsidRDefault="00773626" w:rsidP="003A778F">
      <w:pPr>
        <w:jc w:val="both"/>
        <w:rPr>
          <w:sz w:val="20"/>
          <w:szCs w:val="20"/>
        </w:rPr>
      </w:pPr>
      <w:r>
        <w:rPr>
          <w:sz w:val="20"/>
          <w:szCs w:val="20"/>
        </w:rPr>
        <w:t xml:space="preserve">  </w:t>
      </w:r>
    </w:p>
    <w:p w:rsidR="00E62E3A" w:rsidRDefault="003D6CB1" w:rsidP="00A416B8">
      <w:pPr>
        <w:jc w:val="both"/>
        <w:rPr>
          <w:sz w:val="20"/>
          <w:szCs w:val="20"/>
        </w:rPr>
      </w:pPr>
      <w:r>
        <w:rPr>
          <w:sz w:val="20"/>
          <w:szCs w:val="20"/>
        </w:rPr>
        <w:t xml:space="preserve"> </w:t>
      </w:r>
      <w:r w:rsidR="00041EC8">
        <w:rPr>
          <w:b/>
          <w:sz w:val="32"/>
          <w:szCs w:val="32"/>
          <w:u w:val="single"/>
        </w:rPr>
        <w:t>Response to Shade</w:t>
      </w:r>
    </w:p>
    <w:p w:rsidR="00A416B8" w:rsidRDefault="00EB3875" w:rsidP="00E62E3A">
      <w:pPr>
        <w:jc w:val="both"/>
        <w:rPr>
          <w:sz w:val="20"/>
          <w:szCs w:val="20"/>
        </w:rPr>
      </w:pPr>
      <w:r>
        <w:rPr>
          <w:sz w:val="20"/>
          <w:szCs w:val="20"/>
        </w:rPr>
        <w:t xml:space="preserve">  </w:t>
      </w:r>
      <w:r w:rsidR="00E62E3A">
        <w:rPr>
          <w:sz w:val="20"/>
          <w:szCs w:val="20"/>
        </w:rPr>
        <w:t xml:space="preserve">As the </w:t>
      </w:r>
      <w:proofErr w:type="spellStart"/>
      <w:r w:rsidR="00E62E3A" w:rsidRPr="007978AB">
        <w:rPr>
          <w:i/>
          <w:sz w:val="20"/>
          <w:szCs w:val="20"/>
        </w:rPr>
        <w:t>Hibiscadelphus</w:t>
      </w:r>
      <w:proofErr w:type="spellEnd"/>
      <w:r w:rsidR="00E62E3A" w:rsidRPr="007978AB">
        <w:rPr>
          <w:i/>
          <w:sz w:val="20"/>
          <w:szCs w:val="20"/>
        </w:rPr>
        <w:t xml:space="preserve"> </w:t>
      </w:r>
      <w:proofErr w:type="spellStart"/>
      <w:r w:rsidR="00E62E3A" w:rsidRPr="007978AB">
        <w:rPr>
          <w:i/>
          <w:sz w:val="20"/>
          <w:szCs w:val="20"/>
        </w:rPr>
        <w:t>distans</w:t>
      </w:r>
      <w:proofErr w:type="spellEnd"/>
      <w:r w:rsidR="00E62E3A">
        <w:rPr>
          <w:sz w:val="20"/>
          <w:szCs w:val="20"/>
        </w:rPr>
        <w:t xml:space="preserve"> grew it was moved to a larger pot and as a result became </w:t>
      </w:r>
      <w:r w:rsidR="007978AB">
        <w:rPr>
          <w:sz w:val="20"/>
          <w:szCs w:val="20"/>
        </w:rPr>
        <w:t>exposed</w:t>
      </w:r>
      <w:r w:rsidR="00E62E3A">
        <w:rPr>
          <w:sz w:val="20"/>
          <w:szCs w:val="20"/>
        </w:rPr>
        <w:t xml:space="preserve"> to a bit more sun than in the last few years. Growth was not measuredly faster than in the previous year, however; flowering was substantially more prolific, though this could be a function of age and size of the plant, not directly due to more sun exposure. At this point I would still contend that it seems</w:t>
      </w:r>
      <w:r w:rsidR="00041EC8" w:rsidRPr="00041EC8">
        <w:rPr>
          <w:sz w:val="20"/>
          <w:szCs w:val="20"/>
        </w:rPr>
        <w:t xml:space="preserve"> </w:t>
      </w:r>
      <w:proofErr w:type="spellStart"/>
      <w:r w:rsidR="00041EC8" w:rsidRPr="00041EC8">
        <w:rPr>
          <w:i/>
          <w:sz w:val="20"/>
          <w:szCs w:val="20"/>
        </w:rPr>
        <w:t>Hibiscadelphus</w:t>
      </w:r>
      <w:proofErr w:type="spellEnd"/>
      <w:r w:rsidR="00041EC8" w:rsidRPr="00041EC8">
        <w:rPr>
          <w:i/>
          <w:sz w:val="20"/>
          <w:szCs w:val="20"/>
        </w:rPr>
        <w:t xml:space="preserve"> </w:t>
      </w:r>
      <w:proofErr w:type="spellStart"/>
      <w:r w:rsidR="00041EC8" w:rsidRPr="00041EC8">
        <w:rPr>
          <w:i/>
          <w:sz w:val="20"/>
          <w:szCs w:val="20"/>
        </w:rPr>
        <w:t>distans</w:t>
      </w:r>
      <w:proofErr w:type="spellEnd"/>
      <w:r w:rsidR="003D6066">
        <w:rPr>
          <w:sz w:val="20"/>
          <w:szCs w:val="20"/>
        </w:rPr>
        <w:t xml:space="preserve"> and </w:t>
      </w:r>
      <w:proofErr w:type="spellStart"/>
      <w:r w:rsidR="00041EC8" w:rsidRPr="00041EC8">
        <w:rPr>
          <w:i/>
          <w:sz w:val="20"/>
          <w:szCs w:val="20"/>
        </w:rPr>
        <w:t>Polycias</w:t>
      </w:r>
      <w:proofErr w:type="spellEnd"/>
      <w:r w:rsidR="00041EC8" w:rsidRPr="00041EC8">
        <w:rPr>
          <w:i/>
          <w:sz w:val="20"/>
          <w:szCs w:val="20"/>
        </w:rPr>
        <w:t xml:space="preserve"> </w:t>
      </w:r>
      <w:proofErr w:type="spellStart"/>
      <w:r w:rsidR="00041EC8" w:rsidRPr="00041EC8">
        <w:rPr>
          <w:i/>
          <w:sz w:val="20"/>
          <w:szCs w:val="20"/>
        </w:rPr>
        <w:t>racemosum</w:t>
      </w:r>
      <w:proofErr w:type="spellEnd"/>
      <w:r w:rsidR="00041EC8" w:rsidRPr="00041EC8">
        <w:rPr>
          <w:sz w:val="20"/>
          <w:szCs w:val="20"/>
        </w:rPr>
        <w:t xml:space="preserve"> seem to prefer</w:t>
      </w:r>
      <w:r w:rsidR="00E62E3A">
        <w:rPr>
          <w:sz w:val="20"/>
          <w:szCs w:val="20"/>
        </w:rPr>
        <w:t xml:space="preserve"> at least some</w:t>
      </w:r>
      <w:r w:rsidR="00041EC8" w:rsidRPr="00041EC8">
        <w:rPr>
          <w:sz w:val="20"/>
          <w:szCs w:val="20"/>
        </w:rPr>
        <w:t xml:space="preserve"> shade over full sun here</w:t>
      </w:r>
      <w:r w:rsidR="003D6066">
        <w:rPr>
          <w:sz w:val="20"/>
          <w:szCs w:val="20"/>
        </w:rPr>
        <w:t xml:space="preserve"> in Southern California</w:t>
      </w:r>
      <w:r w:rsidR="0085307D">
        <w:rPr>
          <w:sz w:val="20"/>
          <w:szCs w:val="20"/>
        </w:rPr>
        <w:t>, w</w:t>
      </w:r>
      <w:r w:rsidR="003D6066">
        <w:rPr>
          <w:sz w:val="20"/>
          <w:szCs w:val="20"/>
        </w:rPr>
        <w:t xml:space="preserve">hich </w:t>
      </w:r>
      <w:r w:rsidR="00964212">
        <w:rPr>
          <w:sz w:val="20"/>
          <w:szCs w:val="20"/>
        </w:rPr>
        <w:t>seems concurrent</w:t>
      </w:r>
      <w:r w:rsidR="003D6066">
        <w:rPr>
          <w:sz w:val="20"/>
          <w:szCs w:val="20"/>
        </w:rPr>
        <w:t xml:space="preserve"> with the previous </w:t>
      </w:r>
      <w:r w:rsidR="0085307D">
        <w:rPr>
          <w:sz w:val="20"/>
          <w:szCs w:val="20"/>
        </w:rPr>
        <w:t>assumption t</w:t>
      </w:r>
      <w:r w:rsidR="00F62D6D">
        <w:rPr>
          <w:sz w:val="20"/>
          <w:szCs w:val="20"/>
        </w:rPr>
        <w:t>hat they may prefer cooler temperatures</w:t>
      </w:r>
      <w:r w:rsidR="005039F6">
        <w:rPr>
          <w:sz w:val="20"/>
          <w:szCs w:val="20"/>
        </w:rPr>
        <w:t xml:space="preserve"> that are likely similar to those of their native range.</w:t>
      </w:r>
    </w:p>
    <w:p w:rsidR="00041EC8" w:rsidRPr="00041EC8" w:rsidRDefault="00773626" w:rsidP="005039F6">
      <w:pPr>
        <w:jc w:val="both"/>
        <w:rPr>
          <w:sz w:val="20"/>
          <w:szCs w:val="20"/>
        </w:rPr>
      </w:pPr>
      <w:r>
        <w:rPr>
          <w:sz w:val="20"/>
          <w:szCs w:val="20"/>
        </w:rPr>
        <w:t xml:space="preserve">   </w:t>
      </w:r>
      <w:r w:rsidR="00F62D6D">
        <w:rPr>
          <w:sz w:val="20"/>
          <w:szCs w:val="20"/>
        </w:rPr>
        <w:t>Alternately,</w:t>
      </w:r>
      <w:r w:rsidR="00041EC8">
        <w:rPr>
          <w:sz w:val="20"/>
          <w:szCs w:val="20"/>
        </w:rPr>
        <w:t xml:space="preserve"> </w:t>
      </w:r>
      <w:proofErr w:type="spellStart"/>
      <w:r w:rsidR="00041EC8" w:rsidRPr="003063A4">
        <w:rPr>
          <w:i/>
          <w:sz w:val="20"/>
          <w:szCs w:val="20"/>
        </w:rPr>
        <w:t>Sesbania</w:t>
      </w:r>
      <w:proofErr w:type="spellEnd"/>
      <w:r w:rsidR="00041EC8" w:rsidRPr="003063A4">
        <w:rPr>
          <w:i/>
          <w:sz w:val="20"/>
          <w:szCs w:val="20"/>
        </w:rPr>
        <w:t xml:space="preserve"> tomentosa</w:t>
      </w:r>
      <w:r w:rsidR="00041EC8">
        <w:rPr>
          <w:sz w:val="20"/>
          <w:szCs w:val="20"/>
        </w:rPr>
        <w:t xml:space="preserve"> </w:t>
      </w:r>
      <w:r w:rsidR="005039F6">
        <w:rPr>
          <w:sz w:val="20"/>
          <w:szCs w:val="20"/>
        </w:rPr>
        <w:t>still seems to</w:t>
      </w:r>
      <w:r w:rsidR="003063A4">
        <w:rPr>
          <w:sz w:val="20"/>
          <w:szCs w:val="20"/>
        </w:rPr>
        <w:t xml:space="preserve"> not</w:t>
      </w:r>
      <w:r w:rsidR="00041EC8">
        <w:rPr>
          <w:sz w:val="20"/>
          <w:szCs w:val="20"/>
        </w:rPr>
        <w:t xml:space="preserve"> prefer shade</w:t>
      </w:r>
      <w:r w:rsidR="008616FF">
        <w:rPr>
          <w:sz w:val="20"/>
          <w:szCs w:val="20"/>
        </w:rPr>
        <w:t xml:space="preserve"> at all</w:t>
      </w:r>
      <w:r w:rsidR="005039F6">
        <w:rPr>
          <w:sz w:val="20"/>
          <w:szCs w:val="20"/>
        </w:rPr>
        <w:t>.</w:t>
      </w:r>
      <w:r w:rsidR="004225A1">
        <w:rPr>
          <w:sz w:val="20"/>
          <w:szCs w:val="20"/>
        </w:rPr>
        <w:t xml:space="preserve"> All the plants that have been planted in the shade over the years, died within a few months, or stretched out towards the sun.</w:t>
      </w:r>
    </w:p>
    <w:p w:rsidR="00041EC8" w:rsidRPr="00041EC8" w:rsidRDefault="00041EC8" w:rsidP="00503743">
      <w:pPr>
        <w:jc w:val="both"/>
        <w:rPr>
          <w:b/>
          <w:sz w:val="24"/>
          <w:szCs w:val="24"/>
          <w:u w:val="single"/>
        </w:rPr>
      </w:pPr>
    </w:p>
    <w:p w:rsidR="005D39D1" w:rsidRPr="00FF6D88" w:rsidRDefault="005D39D1" w:rsidP="00503743">
      <w:pPr>
        <w:jc w:val="both"/>
        <w:rPr>
          <w:sz w:val="20"/>
          <w:szCs w:val="20"/>
        </w:rPr>
      </w:pPr>
    </w:p>
    <w:p w:rsidR="00C22117" w:rsidRDefault="003B6A79" w:rsidP="00503743">
      <w:pPr>
        <w:jc w:val="both"/>
        <w:rPr>
          <w:b/>
          <w:sz w:val="32"/>
          <w:szCs w:val="32"/>
          <w:u w:val="single"/>
        </w:rPr>
      </w:pPr>
      <w:r>
        <w:rPr>
          <w:b/>
          <w:sz w:val="32"/>
          <w:szCs w:val="32"/>
          <w:u w:val="single"/>
        </w:rPr>
        <w:t>Garden Areas a</w:t>
      </w:r>
      <w:r w:rsidR="00944CA1">
        <w:rPr>
          <w:b/>
          <w:sz w:val="32"/>
          <w:szCs w:val="32"/>
          <w:u w:val="single"/>
        </w:rPr>
        <w:t>s o</w:t>
      </w:r>
      <w:r w:rsidR="00C22117">
        <w:rPr>
          <w:b/>
          <w:sz w:val="32"/>
          <w:szCs w:val="32"/>
          <w:u w:val="single"/>
        </w:rPr>
        <w:t xml:space="preserve">f </w:t>
      </w:r>
      <w:r w:rsidR="00944CA1">
        <w:rPr>
          <w:b/>
          <w:sz w:val="32"/>
          <w:szCs w:val="32"/>
          <w:u w:val="single"/>
        </w:rPr>
        <w:t>March 2018</w:t>
      </w:r>
    </w:p>
    <w:p w:rsidR="00C22117" w:rsidRDefault="00C22117" w:rsidP="00503743">
      <w:pPr>
        <w:jc w:val="both"/>
        <w:rPr>
          <w:sz w:val="20"/>
          <w:szCs w:val="20"/>
        </w:rPr>
      </w:pPr>
    </w:p>
    <w:p w:rsidR="00520025" w:rsidRDefault="00520025" w:rsidP="001A231E">
      <w:pPr>
        <w:jc w:val="both"/>
        <w:rPr>
          <w:sz w:val="20"/>
          <w:szCs w:val="20"/>
        </w:rPr>
      </w:pPr>
      <w:r>
        <w:rPr>
          <w:noProof/>
          <w:sz w:val="20"/>
          <w:szCs w:val="20"/>
        </w:rPr>
        <w:drawing>
          <wp:inline distT="0" distB="0" distL="0" distR="0" wp14:anchorId="55D185AF" wp14:editId="620271E6">
            <wp:extent cx="2724125" cy="1532320"/>
            <wp:effectExtent l="38100" t="38100" r="38735" b="2984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1KZ915\101_2500.JPG"/>
                    <pic:cNvPicPr>
                      <a:picLocks noChangeAspect="1" noChangeArrowheads="1"/>
                    </pic:cNvPicPr>
                  </pic:nvPicPr>
                  <pic:blipFill>
                    <a:blip r:embed="rId38" cstate="print">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2724125" cy="1532320"/>
                    </a:xfrm>
                    <a:prstGeom prst="rect">
                      <a:avLst/>
                    </a:prstGeom>
                    <a:noFill/>
                    <a:ln w="38100">
                      <a:solidFill>
                        <a:schemeClr val="tx1"/>
                      </a:solidFill>
                      <a:miter lim="800000"/>
                      <a:headEnd/>
                      <a:tailEnd/>
                    </a:ln>
                  </pic:spPr>
                </pic:pic>
              </a:graphicData>
            </a:graphic>
          </wp:inline>
        </w:drawing>
      </w:r>
    </w:p>
    <w:p w:rsidR="00C22117" w:rsidRPr="00520025" w:rsidRDefault="00520025" w:rsidP="00520025">
      <w:pPr>
        <w:jc w:val="center"/>
        <w:rPr>
          <w:b/>
          <w:sz w:val="20"/>
          <w:szCs w:val="20"/>
        </w:rPr>
      </w:pPr>
      <w:proofErr w:type="gramStart"/>
      <w:r>
        <w:rPr>
          <w:b/>
          <w:sz w:val="20"/>
          <w:szCs w:val="20"/>
        </w:rPr>
        <w:t xml:space="preserve">A view of the </w:t>
      </w:r>
      <w:r w:rsidRPr="001A231E">
        <w:rPr>
          <w:b/>
          <w:sz w:val="20"/>
          <w:szCs w:val="20"/>
        </w:rPr>
        <w:t xml:space="preserve">South Plaza of </w:t>
      </w:r>
      <w:r w:rsidR="00820FBF">
        <w:rPr>
          <w:b/>
          <w:sz w:val="20"/>
          <w:szCs w:val="20"/>
        </w:rPr>
        <w:t>the</w:t>
      </w:r>
      <w:r w:rsidRPr="001A231E">
        <w:rPr>
          <w:b/>
          <w:sz w:val="20"/>
          <w:szCs w:val="20"/>
        </w:rPr>
        <w:t xml:space="preserve"> Teaching &amp; Learning Center</w:t>
      </w:r>
      <w:r w:rsidR="003138FC">
        <w:rPr>
          <w:b/>
          <w:sz w:val="20"/>
          <w:szCs w:val="20"/>
        </w:rPr>
        <w:t>,</w:t>
      </w:r>
      <w:r w:rsidR="00820FBF">
        <w:rPr>
          <w:b/>
          <w:sz w:val="20"/>
          <w:szCs w:val="20"/>
        </w:rPr>
        <w:t xml:space="preserve"> </w:t>
      </w:r>
      <w:r w:rsidR="007978AB">
        <w:rPr>
          <w:b/>
          <w:sz w:val="20"/>
          <w:szCs w:val="20"/>
        </w:rPr>
        <w:t>March 2018</w:t>
      </w:r>
      <w:r w:rsidR="001B5E1E">
        <w:rPr>
          <w:b/>
          <w:sz w:val="20"/>
          <w:szCs w:val="20"/>
        </w:rPr>
        <w:t>.</w:t>
      </w:r>
      <w:proofErr w:type="gramEnd"/>
    </w:p>
    <w:p w:rsidR="00F46D3B" w:rsidRDefault="00897752" w:rsidP="00C1250E">
      <w:pPr>
        <w:jc w:val="both"/>
        <w:rPr>
          <w:sz w:val="20"/>
          <w:szCs w:val="20"/>
        </w:rPr>
      </w:pPr>
      <w:r>
        <w:rPr>
          <w:sz w:val="20"/>
          <w:szCs w:val="20"/>
        </w:rPr>
        <w:t xml:space="preserve"> </w:t>
      </w:r>
      <w:r w:rsidR="00773626">
        <w:rPr>
          <w:sz w:val="20"/>
          <w:szCs w:val="20"/>
        </w:rPr>
        <w:t xml:space="preserve"> </w:t>
      </w:r>
      <w:r w:rsidR="001B5E1E">
        <w:rPr>
          <w:sz w:val="20"/>
          <w:szCs w:val="20"/>
        </w:rPr>
        <w:t xml:space="preserve">The image above shows </w:t>
      </w:r>
      <w:r w:rsidR="00B772BF">
        <w:rPr>
          <w:sz w:val="20"/>
          <w:szCs w:val="20"/>
        </w:rPr>
        <w:t>a</w:t>
      </w:r>
      <w:r w:rsidR="001B5E1E">
        <w:rPr>
          <w:sz w:val="20"/>
          <w:szCs w:val="20"/>
        </w:rPr>
        <w:t xml:space="preserve"> new look </w:t>
      </w:r>
      <w:r w:rsidR="00B772BF">
        <w:rPr>
          <w:sz w:val="20"/>
          <w:szCs w:val="20"/>
        </w:rPr>
        <w:t>for</w:t>
      </w:r>
      <w:r w:rsidR="00F46D3B">
        <w:rPr>
          <w:sz w:val="20"/>
          <w:szCs w:val="20"/>
        </w:rPr>
        <w:t xml:space="preserve"> the TLC b</w:t>
      </w:r>
      <w:r w:rsidR="001B5E1E">
        <w:rPr>
          <w:sz w:val="20"/>
          <w:szCs w:val="20"/>
        </w:rPr>
        <w:t>uildings</w:t>
      </w:r>
      <w:r w:rsidR="00B772BF">
        <w:rPr>
          <w:sz w:val="20"/>
          <w:szCs w:val="20"/>
        </w:rPr>
        <w:t>’</w:t>
      </w:r>
      <w:r w:rsidR="001B5E1E">
        <w:rPr>
          <w:sz w:val="20"/>
          <w:szCs w:val="20"/>
        </w:rPr>
        <w:t xml:space="preserve"> South Plaza. To reduce our water use</w:t>
      </w:r>
      <w:r w:rsidR="00B772BF">
        <w:rPr>
          <w:sz w:val="20"/>
          <w:szCs w:val="20"/>
        </w:rPr>
        <w:t>,</w:t>
      </w:r>
      <w:r w:rsidR="001B5E1E">
        <w:rPr>
          <w:sz w:val="20"/>
          <w:szCs w:val="20"/>
        </w:rPr>
        <w:t xml:space="preserve"> the old lawn was removed</w:t>
      </w:r>
      <w:r w:rsidR="007978AB">
        <w:rPr>
          <w:sz w:val="20"/>
          <w:szCs w:val="20"/>
        </w:rPr>
        <w:t xml:space="preserve"> in 2017</w:t>
      </w:r>
      <w:r w:rsidR="001B5E1E">
        <w:rPr>
          <w:sz w:val="20"/>
          <w:szCs w:val="20"/>
        </w:rPr>
        <w:t xml:space="preserve"> and California Native grasses along with plants native to Madagascar were pla</w:t>
      </w:r>
      <w:r w:rsidR="00F46D3B">
        <w:rPr>
          <w:sz w:val="20"/>
          <w:szCs w:val="20"/>
        </w:rPr>
        <w:t>nted</w:t>
      </w:r>
      <w:r w:rsidR="001B5E1E">
        <w:rPr>
          <w:sz w:val="20"/>
          <w:szCs w:val="20"/>
        </w:rPr>
        <w:t>. Madagascar plants were chosen instead of Polynesian plants because the plants in the adjacent planters are from Madagascar</w:t>
      </w:r>
      <w:r w:rsidR="00D31A93">
        <w:rPr>
          <w:sz w:val="20"/>
          <w:szCs w:val="20"/>
        </w:rPr>
        <w:t>. S</w:t>
      </w:r>
      <w:r w:rsidR="001B5E1E">
        <w:rPr>
          <w:sz w:val="20"/>
          <w:szCs w:val="20"/>
        </w:rPr>
        <w:t>o we opted to use this small corner to continue the Madagascar th</w:t>
      </w:r>
      <w:r w:rsidR="00D86718">
        <w:rPr>
          <w:sz w:val="20"/>
          <w:szCs w:val="20"/>
        </w:rPr>
        <w:t>e</w:t>
      </w:r>
      <w:r w:rsidR="001B5E1E">
        <w:rPr>
          <w:sz w:val="20"/>
          <w:szCs w:val="20"/>
        </w:rPr>
        <w:t>m</w:t>
      </w:r>
      <w:r w:rsidR="00D86718">
        <w:rPr>
          <w:sz w:val="20"/>
          <w:szCs w:val="20"/>
        </w:rPr>
        <w:t>e</w:t>
      </w:r>
      <w:r w:rsidR="001B5E1E">
        <w:rPr>
          <w:sz w:val="20"/>
          <w:szCs w:val="20"/>
        </w:rPr>
        <w:t>.</w:t>
      </w:r>
    </w:p>
    <w:p w:rsidR="001B5E1E" w:rsidRDefault="001B5E1E" w:rsidP="00C1250E">
      <w:pPr>
        <w:jc w:val="both"/>
        <w:rPr>
          <w:sz w:val="20"/>
          <w:szCs w:val="20"/>
        </w:rPr>
      </w:pPr>
      <w:r>
        <w:rPr>
          <w:noProof/>
          <w:sz w:val="20"/>
          <w:szCs w:val="20"/>
        </w:rPr>
        <w:drawing>
          <wp:inline distT="0" distB="0" distL="0" distR="0" wp14:anchorId="26C76AD0" wp14:editId="4B597D10">
            <wp:extent cx="2595539" cy="1459990"/>
            <wp:effectExtent l="38100" t="38100" r="33655" b="4508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1KZ915\101_2500.JPG"/>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595539" cy="1459990"/>
                    </a:xfrm>
                    <a:prstGeom prst="rect">
                      <a:avLst/>
                    </a:prstGeom>
                    <a:noFill/>
                    <a:ln w="38100"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r w:rsidR="00520025">
        <w:rPr>
          <w:sz w:val="20"/>
          <w:szCs w:val="20"/>
        </w:rPr>
        <w:t xml:space="preserve"> </w:t>
      </w:r>
    </w:p>
    <w:p w:rsidR="001B5E1E" w:rsidRPr="001B5E1E" w:rsidRDefault="001B5E1E" w:rsidP="001B5E1E">
      <w:pPr>
        <w:jc w:val="center"/>
        <w:rPr>
          <w:b/>
          <w:sz w:val="20"/>
          <w:szCs w:val="20"/>
        </w:rPr>
      </w:pPr>
      <w:r w:rsidRPr="001B5E1E">
        <w:rPr>
          <w:b/>
          <w:sz w:val="20"/>
          <w:szCs w:val="20"/>
        </w:rPr>
        <w:t xml:space="preserve">The image above shows </w:t>
      </w:r>
      <w:r w:rsidR="007978AB">
        <w:rPr>
          <w:b/>
          <w:sz w:val="20"/>
          <w:szCs w:val="20"/>
        </w:rPr>
        <w:t>the north side of the newly constructed Library</w:t>
      </w:r>
      <w:r w:rsidRPr="001B5E1E">
        <w:rPr>
          <w:b/>
          <w:sz w:val="20"/>
          <w:szCs w:val="20"/>
        </w:rPr>
        <w:t>.</w:t>
      </w:r>
      <w:r w:rsidR="007978AB">
        <w:rPr>
          <w:b/>
          <w:sz w:val="20"/>
          <w:szCs w:val="20"/>
        </w:rPr>
        <w:t xml:space="preserve"> The plants in this bed will focus on California natives and utilize many of the same grasses planted nearby in the Madagascar and Polynesian Gardens. The black liner in </w:t>
      </w:r>
      <w:r w:rsidR="007E6406">
        <w:rPr>
          <w:b/>
          <w:sz w:val="20"/>
          <w:szCs w:val="20"/>
        </w:rPr>
        <w:t>t</w:t>
      </w:r>
      <w:r w:rsidR="007978AB">
        <w:rPr>
          <w:b/>
          <w:sz w:val="20"/>
          <w:szCs w:val="20"/>
        </w:rPr>
        <w:t>he photo is the underlayment for a storm water bio retention basin. The goal being that the water will filter th</w:t>
      </w:r>
      <w:r w:rsidR="007E6406">
        <w:rPr>
          <w:b/>
          <w:sz w:val="20"/>
          <w:szCs w:val="20"/>
        </w:rPr>
        <w:t>r</w:t>
      </w:r>
      <w:r w:rsidR="007978AB">
        <w:rPr>
          <w:b/>
          <w:sz w:val="20"/>
          <w:szCs w:val="20"/>
        </w:rPr>
        <w:t xml:space="preserve">ough </w:t>
      </w:r>
      <w:r w:rsidR="007E6406">
        <w:rPr>
          <w:b/>
          <w:sz w:val="20"/>
          <w:szCs w:val="20"/>
        </w:rPr>
        <w:t xml:space="preserve">the </w:t>
      </w:r>
      <w:r w:rsidR="007978AB">
        <w:rPr>
          <w:b/>
          <w:sz w:val="20"/>
          <w:szCs w:val="20"/>
        </w:rPr>
        <w:t>soil and plant roots before reaching the drain at the bottom and then flowing down stream.</w:t>
      </w:r>
    </w:p>
    <w:p w:rsidR="001B5E1E" w:rsidRDefault="001B5E1E" w:rsidP="00C1250E">
      <w:pPr>
        <w:jc w:val="both"/>
        <w:rPr>
          <w:sz w:val="20"/>
          <w:szCs w:val="20"/>
        </w:rPr>
      </w:pPr>
    </w:p>
    <w:p w:rsidR="00D0461C" w:rsidRDefault="000B285E" w:rsidP="00D0461C">
      <w:pPr>
        <w:jc w:val="center"/>
        <w:rPr>
          <w:b/>
          <w:sz w:val="20"/>
          <w:szCs w:val="20"/>
        </w:rPr>
      </w:pPr>
      <w:r w:rsidRPr="008A2EE6">
        <w:rPr>
          <w:noProof/>
          <w:sz w:val="20"/>
          <w:szCs w:val="20"/>
        </w:rPr>
        <w:drawing>
          <wp:inline distT="0" distB="0" distL="0" distR="0" wp14:anchorId="3AFC121D" wp14:editId="734FA777">
            <wp:extent cx="2675470" cy="1504950"/>
            <wp:effectExtent l="38100" t="38100" r="29845" b="38100"/>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IMG1663"/>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673517" cy="1503852"/>
                    </a:xfrm>
                    <a:prstGeom prst="rect">
                      <a:avLst/>
                    </a:prstGeom>
                    <a:noFill/>
                    <a:ln w="38100">
                      <a:solidFill>
                        <a:schemeClr val="tx1"/>
                      </a:solidFill>
                      <a:miter lim="800000"/>
                    </a:ln>
                  </pic:spPr>
                </pic:pic>
              </a:graphicData>
            </a:graphic>
          </wp:inline>
        </w:drawing>
      </w:r>
    </w:p>
    <w:p w:rsidR="00D0461C" w:rsidRDefault="004225A1" w:rsidP="00D0461C">
      <w:pPr>
        <w:jc w:val="center"/>
        <w:rPr>
          <w:sz w:val="20"/>
          <w:szCs w:val="20"/>
        </w:rPr>
      </w:pPr>
      <w:r>
        <w:rPr>
          <w:b/>
          <w:i/>
          <w:sz w:val="20"/>
          <w:szCs w:val="20"/>
        </w:rPr>
        <w:t xml:space="preserve">Shown above is </w:t>
      </w:r>
      <w:r w:rsidR="007E6406">
        <w:rPr>
          <w:b/>
          <w:i/>
          <w:sz w:val="20"/>
          <w:szCs w:val="20"/>
        </w:rPr>
        <w:t>Ipom</w:t>
      </w:r>
      <w:r>
        <w:rPr>
          <w:b/>
          <w:i/>
          <w:sz w:val="20"/>
          <w:szCs w:val="20"/>
        </w:rPr>
        <w:t xml:space="preserve">oea </w:t>
      </w:r>
      <w:proofErr w:type="spellStart"/>
      <w:r>
        <w:rPr>
          <w:b/>
          <w:i/>
          <w:sz w:val="20"/>
          <w:szCs w:val="20"/>
        </w:rPr>
        <w:t>ba</w:t>
      </w:r>
      <w:r w:rsidR="007E6406">
        <w:rPr>
          <w:b/>
          <w:i/>
          <w:sz w:val="20"/>
          <w:szCs w:val="20"/>
        </w:rPr>
        <w:t>tatas</w:t>
      </w:r>
      <w:proofErr w:type="spellEnd"/>
      <w:r>
        <w:rPr>
          <w:b/>
          <w:i/>
          <w:sz w:val="20"/>
          <w:szCs w:val="20"/>
        </w:rPr>
        <w:t xml:space="preserve"> ‘Margarita’</w:t>
      </w:r>
      <w:r>
        <w:rPr>
          <w:b/>
          <w:sz w:val="20"/>
          <w:szCs w:val="20"/>
        </w:rPr>
        <w:t xml:space="preserve"> (Sweet Potato) growing in the Polynesian Garden, March 2018. This cultivar does not take frost as well as some other varieties, though it quickly grows back every spring</w:t>
      </w:r>
      <w:r w:rsidR="002E3F66">
        <w:rPr>
          <w:b/>
          <w:sz w:val="20"/>
          <w:szCs w:val="20"/>
        </w:rPr>
        <w:t xml:space="preserve">.  </w:t>
      </w:r>
    </w:p>
    <w:p w:rsidR="00DA24EC" w:rsidRDefault="002C4324" w:rsidP="00C1250E">
      <w:pPr>
        <w:jc w:val="both"/>
        <w:rPr>
          <w:sz w:val="20"/>
          <w:szCs w:val="20"/>
        </w:rPr>
      </w:pPr>
      <w:r>
        <w:rPr>
          <w:sz w:val="20"/>
          <w:szCs w:val="20"/>
        </w:rPr>
        <w:t xml:space="preserve"> </w:t>
      </w:r>
      <w:r w:rsidR="00773626">
        <w:rPr>
          <w:sz w:val="20"/>
          <w:szCs w:val="20"/>
        </w:rPr>
        <w:t xml:space="preserve"> </w:t>
      </w:r>
      <w:r w:rsidR="0099752A">
        <w:rPr>
          <w:sz w:val="20"/>
          <w:szCs w:val="20"/>
        </w:rPr>
        <w:t>As discussed last year</w:t>
      </w:r>
      <w:r w:rsidR="00B772BF">
        <w:rPr>
          <w:sz w:val="20"/>
          <w:szCs w:val="20"/>
        </w:rPr>
        <w:t>,</w:t>
      </w:r>
      <w:r>
        <w:rPr>
          <w:sz w:val="20"/>
          <w:szCs w:val="20"/>
        </w:rPr>
        <w:t xml:space="preserve"> d</w:t>
      </w:r>
      <w:r w:rsidR="005B5EE4" w:rsidRPr="002C4324">
        <w:rPr>
          <w:sz w:val="20"/>
          <w:szCs w:val="20"/>
        </w:rPr>
        <w:t xml:space="preserve">rought conditions </w:t>
      </w:r>
      <w:r w:rsidR="00C04122">
        <w:rPr>
          <w:sz w:val="20"/>
          <w:szCs w:val="20"/>
        </w:rPr>
        <w:t>are</w:t>
      </w:r>
      <w:r>
        <w:rPr>
          <w:sz w:val="20"/>
          <w:szCs w:val="20"/>
        </w:rPr>
        <w:t xml:space="preserve"> common place events </w:t>
      </w:r>
      <w:r w:rsidRPr="002C4324">
        <w:rPr>
          <w:sz w:val="20"/>
          <w:szCs w:val="20"/>
        </w:rPr>
        <w:t>in California</w:t>
      </w:r>
      <w:r>
        <w:rPr>
          <w:sz w:val="20"/>
          <w:szCs w:val="20"/>
        </w:rPr>
        <w:t>. In San Marcos at the main campus</w:t>
      </w:r>
      <w:r w:rsidR="00F46D3B">
        <w:rPr>
          <w:sz w:val="20"/>
          <w:szCs w:val="20"/>
        </w:rPr>
        <w:t>,</w:t>
      </w:r>
      <w:r>
        <w:rPr>
          <w:sz w:val="20"/>
          <w:szCs w:val="20"/>
        </w:rPr>
        <w:t xml:space="preserve"> it is rare to </w:t>
      </w:r>
      <w:r w:rsidR="00C04122">
        <w:rPr>
          <w:sz w:val="20"/>
          <w:szCs w:val="20"/>
        </w:rPr>
        <w:t>receive</w:t>
      </w:r>
      <w:r>
        <w:rPr>
          <w:sz w:val="20"/>
          <w:szCs w:val="20"/>
        </w:rPr>
        <w:t xml:space="preserve"> more than 18 inches of precipitation per year.</w:t>
      </w:r>
      <w:r w:rsidRPr="002C4324">
        <w:rPr>
          <w:sz w:val="20"/>
          <w:szCs w:val="20"/>
        </w:rPr>
        <w:t xml:space="preserve"> </w:t>
      </w:r>
      <w:r>
        <w:rPr>
          <w:sz w:val="20"/>
          <w:szCs w:val="20"/>
        </w:rPr>
        <w:t>As a result</w:t>
      </w:r>
      <w:r w:rsidR="00867212">
        <w:rPr>
          <w:sz w:val="20"/>
          <w:szCs w:val="20"/>
        </w:rPr>
        <w:t>,</w:t>
      </w:r>
      <w:r w:rsidRPr="002C4324">
        <w:rPr>
          <w:sz w:val="20"/>
          <w:szCs w:val="20"/>
        </w:rPr>
        <w:t xml:space="preserve"> water management </w:t>
      </w:r>
      <w:r>
        <w:rPr>
          <w:sz w:val="20"/>
          <w:szCs w:val="20"/>
        </w:rPr>
        <w:t xml:space="preserve">strategies </w:t>
      </w:r>
      <w:r w:rsidR="005B5EE4" w:rsidRPr="002C4324">
        <w:rPr>
          <w:sz w:val="20"/>
          <w:szCs w:val="20"/>
        </w:rPr>
        <w:t>are a significant concern</w:t>
      </w:r>
      <w:r w:rsidR="00F46D3B">
        <w:rPr>
          <w:sz w:val="20"/>
          <w:szCs w:val="20"/>
        </w:rPr>
        <w:t xml:space="preserve"> and play</w:t>
      </w:r>
      <w:r>
        <w:rPr>
          <w:sz w:val="20"/>
          <w:szCs w:val="20"/>
        </w:rPr>
        <w:t xml:space="preserve"> a major role in the garden design. </w:t>
      </w:r>
      <w:r w:rsidR="00044820">
        <w:rPr>
          <w:sz w:val="20"/>
          <w:szCs w:val="20"/>
        </w:rPr>
        <w:t>The</w:t>
      </w:r>
      <w:r w:rsidR="00896DDB">
        <w:rPr>
          <w:sz w:val="20"/>
          <w:szCs w:val="20"/>
        </w:rPr>
        <w:t xml:space="preserve"> newly installed </w:t>
      </w:r>
      <w:r w:rsidR="00044820">
        <w:rPr>
          <w:sz w:val="20"/>
          <w:szCs w:val="20"/>
        </w:rPr>
        <w:t xml:space="preserve">stream that flows though the </w:t>
      </w:r>
      <w:r w:rsidR="00F46D3B">
        <w:rPr>
          <w:sz w:val="20"/>
          <w:szCs w:val="20"/>
        </w:rPr>
        <w:t>“f</w:t>
      </w:r>
      <w:r w:rsidR="00044820">
        <w:rPr>
          <w:sz w:val="20"/>
          <w:szCs w:val="20"/>
        </w:rPr>
        <w:t>aux</w:t>
      </w:r>
      <w:r w:rsidR="00F46D3B">
        <w:rPr>
          <w:sz w:val="20"/>
          <w:szCs w:val="20"/>
        </w:rPr>
        <w:t>”</w:t>
      </w:r>
      <w:r w:rsidR="00044820">
        <w:rPr>
          <w:sz w:val="20"/>
          <w:szCs w:val="20"/>
        </w:rPr>
        <w:t xml:space="preserve"> lava </w:t>
      </w:r>
      <w:proofErr w:type="gramStart"/>
      <w:r w:rsidR="00044820">
        <w:rPr>
          <w:sz w:val="20"/>
          <w:szCs w:val="20"/>
        </w:rPr>
        <w:t>field</w:t>
      </w:r>
      <w:r w:rsidR="00DA24EC">
        <w:rPr>
          <w:sz w:val="20"/>
          <w:szCs w:val="20"/>
        </w:rPr>
        <w:t>,</w:t>
      </w:r>
      <w:proofErr w:type="gramEnd"/>
      <w:r w:rsidR="00044820">
        <w:rPr>
          <w:sz w:val="20"/>
          <w:szCs w:val="20"/>
        </w:rPr>
        <w:t xml:space="preserve"> is flowing because we were able to capture rain water off </w:t>
      </w:r>
      <w:r w:rsidR="00F46D3B">
        <w:rPr>
          <w:sz w:val="20"/>
          <w:szCs w:val="20"/>
        </w:rPr>
        <w:t>of the nearby Math Center roof. We have stored 1,500 gallons</w:t>
      </w:r>
      <w:r w:rsidR="00044820">
        <w:rPr>
          <w:sz w:val="20"/>
          <w:szCs w:val="20"/>
        </w:rPr>
        <w:t xml:space="preserve"> underground in</w:t>
      </w:r>
      <w:r w:rsidR="00DA24EC">
        <w:rPr>
          <w:sz w:val="20"/>
          <w:szCs w:val="20"/>
        </w:rPr>
        <w:t xml:space="preserve"> a</w:t>
      </w:r>
      <w:r w:rsidR="00044820">
        <w:rPr>
          <w:sz w:val="20"/>
          <w:szCs w:val="20"/>
        </w:rPr>
        <w:t xml:space="preserve"> tank. The water is then pumped through the </w:t>
      </w:r>
      <w:r w:rsidR="00F46D3B">
        <w:rPr>
          <w:sz w:val="20"/>
          <w:szCs w:val="20"/>
        </w:rPr>
        <w:t>stream bed during the day, shut</w:t>
      </w:r>
      <w:r w:rsidR="00044820">
        <w:rPr>
          <w:sz w:val="20"/>
          <w:szCs w:val="20"/>
        </w:rPr>
        <w:t xml:space="preserve"> off at night</w:t>
      </w:r>
      <w:r w:rsidR="00F46D3B">
        <w:rPr>
          <w:sz w:val="20"/>
          <w:szCs w:val="20"/>
        </w:rPr>
        <w:t>, and then completely drained</w:t>
      </w:r>
      <w:r w:rsidR="00044820">
        <w:rPr>
          <w:sz w:val="20"/>
          <w:szCs w:val="20"/>
        </w:rPr>
        <w:t xml:space="preserve"> back into the underground tank until the timer turns the flow back on in the morning. </w:t>
      </w:r>
    </w:p>
    <w:p w:rsidR="003138FC" w:rsidRDefault="003138FC" w:rsidP="00C1250E">
      <w:pPr>
        <w:jc w:val="both"/>
        <w:rPr>
          <w:sz w:val="20"/>
          <w:szCs w:val="20"/>
        </w:rPr>
      </w:pPr>
      <w:r>
        <w:rPr>
          <w:noProof/>
          <w:sz w:val="20"/>
          <w:szCs w:val="20"/>
        </w:rPr>
        <w:drawing>
          <wp:inline distT="0" distB="0" distL="0" distR="0" wp14:anchorId="632D7BBE" wp14:editId="62F10F59">
            <wp:extent cx="2715802" cy="2036852"/>
            <wp:effectExtent l="38100" t="38100" r="46990" b="40005"/>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n\Desktop\101_2504 2.jpg"/>
                    <pic:cNvPicPr>
                      <a:picLocks noChangeAspect="1" noChangeArrowheads="1"/>
                    </pic:cNvPicPr>
                  </pic:nvPicPr>
                  <pic:blipFill>
                    <a:blip r:embed="rId42" cstate="print">
                      <a:extLst>
                        <a:ext uri="{BEBA8EAE-BF5A-486C-A8C5-ECC9F3942E4B}">
                          <a14:imgProps xmlns:a14="http://schemas.microsoft.com/office/drawing/2010/main">
                            <a14:imgLayer r:embed="rId43">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bwMode="auto">
                    <a:xfrm>
                      <a:off x="0" y="0"/>
                      <a:ext cx="2715802" cy="2036852"/>
                    </a:xfrm>
                    <a:prstGeom prst="rect">
                      <a:avLst/>
                    </a:prstGeom>
                    <a:noFill/>
                    <a:ln w="38100">
                      <a:solidFill>
                        <a:sysClr val="windowText" lastClr="000000"/>
                      </a:solidFill>
                      <a:miter lim="800000"/>
                      <a:headEnd/>
                      <a:tailEnd/>
                    </a:ln>
                  </pic:spPr>
                </pic:pic>
              </a:graphicData>
            </a:graphic>
          </wp:inline>
        </w:drawing>
      </w:r>
    </w:p>
    <w:p w:rsidR="003138FC" w:rsidRPr="003138FC" w:rsidRDefault="003138FC" w:rsidP="003138FC">
      <w:pPr>
        <w:jc w:val="center"/>
        <w:rPr>
          <w:b/>
          <w:sz w:val="20"/>
          <w:szCs w:val="20"/>
        </w:rPr>
      </w:pPr>
      <w:r>
        <w:rPr>
          <w:b/>
          <w:sz w:val="20"/>
          <w:szCs w:val="20"/>
        </w:rPr>
        <w:lastRenderedPageBreak/>
        <w:t>An early morning view of the f</w:t>
      </w:r>
      <w:r w:rsidRPr="003138FC">
        <w:rPr>
          <w:b/>
          <w:sz w:val="20"/>
          <w:szCs w:val="20"/>
        </w:rPr>
        <w:t>aux lava and the flowing stream</w:t>
      </w:r>
      <w:r>
        <w:rPr>
          <w:b/>
          <w:sz w:val="20"/>
          <w:szCs w:val="20"/>
        </w:rPr>
        <w:t>, February 2017</w:t>
      </w:r>
      <w:r w:rsidRPr="003138FC">
        <w:rPr>
          <w:b/>
          <w:sz w:val="20"/>
          <w:szCs w:val="20"/>
        </w:rPr>
        <w:t>.</w:t>
      </w:r>
    </w:p>
    <w:p w:rsidR="005B5EE4" w:rsidRDefault="005B5EE4" w:rsidP="003138FC">
      <w:pPr>
        <w:rPr>
          <w:b/>
          <w:sz w:val="20"/>
          <w:szCs w:val="20"/>
        </w:rPr>
      </w:pPr>
      <w:r>
        <w:rPr>
          <w:b/>
          <w:noProof/>
          <w:sz w:val="20"/>
          <w:szCs w:val="20"/>
        </w:rPr>
        <w:drawing>
          <wp:inline distT="0" distB="0" distL="0" distR="0" wp14:anchorId="1A8B4832" wp14:editId="6C5D6CBE">
            <wp:extent cx="2714625" cy="2035968"/>
            <wp:effectExtent l="38100" t="38100" r="28575" b="4064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DCIM\101KZ915\101_2508.JPG"/>
                    <pic:cNvPicPr>
                      <a:picLocks noChangeAspect="1" noChangeArrowheads="1"/>
                    </pic:cNvPicPr>
                  </pic:nvPicPr>
                  <pic:blipFill>
                    <a:blip r:embed="rId44" cstate="print">
                      <a:extLst>
                        <a:ext uri="{BEBA8EAE-BF5A-486C-A8C5-ECC9F3942E4B}">
                          <a14:imgProps xmlns:a14="http://schemas.microsoft.com/office/drawing/2010/main">
                            <a14:imgLayer r:embed="rId4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bwMode="auto">
                    <a:xfrm>
                      <a:off x="0" y="0"/>
                      <a:ext cx="2717708" cy="2038280"/>
                    </a:xfrm>
                    <a:prstGeom prst="rect">
                      <a:avLst/>
                    </a:prstGeom>
                    <a:noFill/>
                    <a:ln w="38100"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00D91E4D" w:rsidRPr="004225A1" w:rsidRDefault="00D86718" w:rsidP="004225A1">
      <w:pPr>
        <w:jc w:val="center"/>
        <w:rPr>
          <w:b/>
          <w:i/>
          <w:sz w:val="20"/>
          <w:szCs w:val="20"/>
        </w:rPr>
      </w:pPr>
      <w:r>
        <w:rPr>
          <w:b/>
          <w:sz w:val="20"/>
          <w:szCs w:val="20"/>
        </w:rPr>
        <w:t>The end of the stream terminates at a white sand beach</w:t>
      </w:r>
      <w:r w:rsidR="009B5751" w:rsidRPr="0029161C">
        <w:rPr>
          <w:b/>
          <w:sz w:val="20"/>
          <w:szCs w:val="20"/>
        </w:rPr>
        <w:t>.</w:t>
      </w:r>
      <w:r w:rsidR="003138FC">
        <w:rPr>
          <w:b/>
          <w:sz w:val="20"/>
          <w:szCs w:val="20"/>
        </w:rPr>
        <w:t xml:space="preserve"> What looks like a fire ring on the right, is actually the disguised water storage tank lid.</w:t>
      </w:r>
    </w:p>
    <w:p w:rsidR="00587754" w:rsidRDefault="00587754" w:rsidP="00503743">
      <w:pPr>
        <w:jc w:val="both"/>
        <w:rPr>
          <w:b/>
          <w:sz w:val="20"/>
          <w:szCs w:val="20"/>
        </w:rPr>
      </w:pPr>
      <w:r w:rsidRPr="00587754">
        <w:rPr>
          <w:b/>
          <w:noProof/>
          <w:sz w:val="24"/>
          <w:szCs w:val="24"/>
        </w:rPr>
        <w:drawing>
          <wp:inline distT="0" distB="0" distL="0" distR="0" wp14:anchorId="46897E97" wp14:editId="23CA2F3D">
            <wp:extent cx="2638425" cy="1907295"/>
            <wp:effectExtent l="38100" t="38100" r="28575" b="361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0KZ915\100_34632.jpg"/>
                    <pic:cNvPicPr>
                      <a:picLocks noChangeAspect="1" noChangeArrowheads="1"/>
                    </pic:cNvPicPr>
                  </pic:nvPicPr>
                  <pic:blipFill rotWithShape="1">
                    <a:blip r:embed="rId46" cstate="print">
                      <a:extLst>
                        <a:ext uri="{BEBA8EAE-BF5A-486C-A8C5-ECC9F3942E4B}">
                          <a14:imgProps xmlns:a14="http://schemas.microsoft.com/office/drawing/2010/main">
                            <a14:imgLayer r:embed="rId47">
                              <a14:imgEffect>
                                <a14:sharpenSoften amount="25000"/>
                              </a14:imgEffect>
                            </a14:imgLayer>
                          </a14:imgProps>
                        </a:ext>
                        <a:ext uri="{28A0092B-C50C-407E-A947-70E740481C1C}">
                          <a14:useLocalDpi xmlns:a14="http://schemas.microsoft.com/office/drawing/2010/main" val="0"/>
                        </a:ext>
                      </a:extLst>
                    </a:blip>
                    <a:srcRect l="7639" t="3086" r="20313" b="4321"/>
                    <a:stretch/>
                  </pic:blipFill>
                  <pic:spPr bwMode="auto">
                    <a:xfrm>
                      <a:off x="0" y="0"/>
                      <a:ext cx="2643104" cy="1910677"/>
                    </a:xfrm>
                    <a:prstGeom prst="rect">
                      <a:avLst/>
                    </a:prstGeom>
                    <a:noFill/>
                    <a:ln w="38100"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00587754" w:rsidRDefault="004C2BC8" w:rsidP="0029161C">
      <w:pPr>
        <w:jc w:val="center"/>
        <w:rPr>
          <w:b/>
          <w:sz w:val="20"/>
          <w:szCs w:val="20"/>
        </w:rPr>
      </w:pPr>
      <w:r>
        <w:rPr>
          <w:b/>
          <w:sz w:val="20"/>
          <w:szCs w:val="20"/>
        </w:rPr>
        <w:t>Whi</w:t>
      </w:r>
      <w:r w:rsidR="004225A1">
        <w:rPr>
          <w:b/>
          <w:sz w:val="20"/>
          <w:szCs w:val="20"/>
        </w:rPr>
        <w:t xml:space="preserve">le a mild frost did damage </w:t>
      </w:r>
      <w:r w:rsidR="003A12B0">
        <w:rPr>
          <w:b/>
          <w:sz w:val="20"/>
          <w:szCs w:val="20"/>
        </w:rPr>
        <w:t xml:space="preserve">to </w:t>
      </w:r>
      <w:r w:rsidR="004225A1">
        <w:rPr>
          <w:b/>
          <w:sz w:val="20"/>
          <w:szCs w:val="20"/>
        </w:rPr>
        <w:t xml:space="preserve">this variety of </w:t>
      </w:r>
      <w:r w:rsidR="004225A1" w:rsidRPr="004225A1">
        <w:rPr>
          <w:b/>
          <w:i/>
          <w:sz w:val="20"/>
          <w:szCs w:val="20"/>
        </w:rPr>
        <w:t xml:space="preserve">Ipomoea </w:t>
      </w:r>
      <w:proofErr w:type="spellStart"/>
      <w:r w:rsidR="004225A1" w:rsidRPr="004225A1">
        <w:rPr>
          <w:b/>
          <w:i/>
          <w:sz w:val="20"/>
          <w:szCs w:val="20"/>
        </w:rPr>
        <w:t>batatas</w:t>
      </w:r>
      <w:proofErr w:type="spellEnd"/>
      <w:r w:rsidR="004225A1">
        <w:rPr>
          <w:b/>
          <w:sz w:val="20"/>
          <w:szCs w:val="20"/>
        </w:rPr>
        <w:t xml:space="preserve"> (Sweet P</w:t>
      </w:r>
      <w:r>
        <w:rPr>
          <w:b/>
          <w:sz w:val="20"/>
          <w:szCs w:val="20"/>
        </w:rPr>
        <w:t>otato</w:t>
      </w:r>
      <w:r w:rsidR="004225A1">
        <w:rPr>
          <w:b/>
          <w:sz w:val="20"/>
          <w:szCs w:val="20"/>
        </w:rPr>
        <w:t>)</w:t>
      </w:r>
      <w:r>
        <w:rPr>
          <w:b/>
          <w:sz w:val="20"/>
          <w:szCs w:val="20"/>
        </w:rPr>
        <w:t xml:space="preserve">, which is </w:t>
      </w:r>
      <w:r w:rsidR="003A12B0">
        <w:rPr>
          <w:b/>
          <w:sz w:val="20"/>
          <w:szCs w:val="20"/>
        </w:rPr>
        <w:t>the ground</w:t>
      </w:r>
      <w:r>
        <w:rPr>
          <w:b/>
          <w:sz w:val="20"/>
          <w:szCs w:val="20"/>
        </w:rPr>
        <w:t xml:space="preserve"> </w:t>
      </w:r>
      <w:proofErr w:type="spellStart"/>
      <w:r>
        <w:rPr>
          <w:b/>
          <w:sz w:val="20"/>
          <w:szCs w:val="20"/>
        </w:rPr>
        <w:t>ground</w:t>
      </w:r>
      <w:proofErr w:type="spellEnd"/>
      <w:r>
        <w:rPr>
          <w:b/>
          <w:sz w:val="20"/>
          <w:szCs w:val="20"/>
        </w:rPr>
        <w:t xml:space="preserve"> cover</w:t>
      </w:r>
      <w:r w:rsidR="003A12B0">
        <w:rPr>
          <w:b/>
          <w:sz w:val="20"/>
          <w:szCs w:val="20"/>
        </w:rPr>
        <w:t xml:space="preserve"> in the image. T</w:t>
      </w:r>
      <w:r>
        <w:rPr>
          <w:b/>
          <w:sz w:val="20"/>
          <w:szCs w:val="20"/>
        </w:rPr>
        <w:t xml:space="preserve">his </w:t>
      </w:r>
      <w:proofErr w:type="spellStart"/>
      <w:r w:rsidRPr="004C2BC8">
        <w:rPr>
          <w:b/>
          <w:i/>
          <w:sz w:val="20"/>
          <w:szCs w:val="20"/>
        </w:rPr>
        <w:t>Sesbania</w:t>
      </w:r>
      <w:proofErr w:type="spellEnd"/>
      <w:r w:rsidRPr="004C2BC8">
        <w:rPr>
          <w:b/>
          <w:i/>
          <w:sz w:val="20"/>
          <w:szCs w:val="20"/>
        </w:rPr>
        <w:t xml:space="preserve"> tomentosa </w:t>
      </w:r>
      <w:r>
        <w:rPr>
          <w:b/>
          <w:sz w:val="20"/>
          <w:szCs w:val="20"/>
        </w:rPr>
        <w:t xml:space="preserve">seems mostly un-phased by the icy chill that set in the area nearly 3 weeks earlier. </w:t>
      </w:r>
      <w:r w:rsidR="003A12B0">
        <w:rPr>
          <w:b/>
          <w:sz w:val="20"/>
          <w:szCs w:val="20"/>
        </w:rPr>
        <w:t>Interestingly; this Swe</w:t>
      </w:r>
      <w:r w:rsidR="004225A1">
        <w:rPr>
          <w:b/>
          <w:sz w:val="20"/>
          <w:szCs w:val="20"/>
        </w:rPr>
        <w:t xml:space="preserve">et Potato is normally much hardier that </w:t>
      </w:r>
      <w:r w:rsidR="003A12B0">
        <w:rPr>
          <w:b/>
          <w:sz w:val="20"/>
          <w:szCs w:val="20"/>
        </w:rPr>
        <w:t xml:space="preserve">the one in the previous picture. </w:t>
      </w:r>
      <w:r>
        <w:rPr>
          <w:b/>
          <w:sz w:val="20"/>
          <w:szCs w:val="20"/>
        </w:rPr>
        <w:t xml:space="preserve">This </w:t>
      </w:r>
      <w:proofErr w:type="spellStart"/>
      <w:r w:rsidRPr="004C2BC8">
        <w:rPr>
          <w:b/>
          <w:i/>
          <w:sz w:val="20"/>
          <w:szCs w:val="20"/>
        </w:rPr>
        <w:t>Sesbania</w:t>
      </w:r>
      <w:proofErr w:type="spellEnd"/>
      <w:r>
        <w:rPr>
          <w:b/>
          <w:sz w:val="20"/>
          <w:szCs w:val="20"/>
        </w:rPr>
        <w:t xml:space="preserve"> is 4-3 on the seed list. </w:t>
      </w:r>
    </w:p>
    <w:p w:rsidR="00587754" w:rsidRDefault="003138FC" w:rsidP="00503743">
      <w:pPr>
        <w:jc w:val="both"/>
        <w:rPr>
          <w:b/>
          <w:sz w:val="20"/>
          <w:szCs w:val="20"/>
        </w:rPr>
      </w:pPr>
      <w:r w:rsidRPr="00587754">
        <w:rPr>
          <w:b/>
          <w:noProof/>
          <w:sz w:val="24"/>
          <w:szCs w:val="24"/>
        </w:rPr>
        <w:lastRenderedPageBreak/>
        <w:drawing>
          <wp:inline distT="0" distB="0" distL="0" distR="0" wp14:anchorId="72F62876" wp14:editId="687B3651">
            <wp:extent cx="2743200" cy="1543050"/>
            <wp:effectExtent l="38100" t="38100" r="38100" b="381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0KZ915\100_34632.jpg"/>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743200" cy="1543050"/>
                    </a:xfrm>
                    <a:prstGeom prst="rect">
                      <a:avLst/>
                    </a:prstGeom>
                    <a:noFill/>
                    <a:ln w="38100">
                      <a:solidFill>
                        <a:sysClr val="windowText" lastClr="000000"/>
                      </a:solidFill>
                      <a:miter lim="800000"/>
                    </a:ln>
                    <a:extLst>
                      <a:ext uri="{53640926-AAD7-44D8-BBD7-CCE9431645EC}">
                        <a14:shadowObscured xmlns:a14="http://schemas.microsoft.com/office/drawing/2010/main"/>
                      </a:ext>
                    </a:extLst>
                  </pic:spPr>
                </pic:pic>
              </a:graphicData>
            </a:graphic>
          </wp:inline>
        </w:drawing>
      </w:r>
    </w:p>
    <w:p w:rsidR="00725FBF" w:rsidRPr="006B56F6" w:rsidRDefault="004C2BC8" w:rsidP="006B56F6">
      <w:pPr>
        <w:jc w:val="center"/>
        <w:rPr>
          <w:b/>
          <w:sz w:val="20"/>
          <w:szCs w:val="20"/>
        </w:rPr>
      </w:pPr>
      <w:r>
        <w:rPr>
          <w:b/>
          <w:sz w:val="20"/>
          <w:szCs w:val="20"/>
        </w:rPr>
        <w:t>Seating areas in the Polynesian Garden are constantly in use. Students love to sit and enjoy the sights and sounds even on a cold day in February</w:t>
      </w:r>
      <w:r w:rsidR="003138FC" w:rsidRPr="006B56F6">
        <w:rPr>
          <w:b/>
          <w:sz w:val="20"/>
          <w:szCs w:val="20"/>
        </w:rPr>
        <w:t>.</w:t>
      </w:r>
    </w:p>
    <w:p w:rsidR="00B87966" w:rsidRDefault="006B56F6" w:rsidP="00503743">
      <w:pPr>
        <w:jc w:val="both"/>
        <w:rPr>
          <w:b/>
          <w:sz w:val="20"/>
          <w:szCs w:val="20"/>
        </w:rPr>
      </w:pPr>
      <w:r w:rsidRPr="00587754">
        <w:rPr>
          <w:b/>
          <w:noProof/>
          <w:sz w:val="24"/>
          <w:szCs w:val="24"/>
        </w:rPr>
        <w:drawing>
          <wp:inline distT="0" distB="0" distL="0" distR="0" wp14:anchorId="49C7884A" wp14:editId="06C46BE8">
            <wp:extent cx="2743200" cy="1543050"/>
            <wp:effectExtent l="38100" t="38100" r="38100" b="381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0KZ915\100_34632.jpg"/>
                    <pic:cNvPicPr>
                      <a:picLocks noChangeAspect="1" noChangeArrowheads="1"/>
                    </pic:cNvPicPr>
                  </pic:nvPicPr>
                  <pic:blipFill>
                    <a:blip r:embed="rId49" cstate="print">
                      <a:extLst>
                        <a:ext uri="{BEBA8EAE-BF5A-486C-A8C5-ECC9F3942E4B}">
                          <a14:imgProps xmlns:a14="http://schemas.microsoft.com/office/drawing/2010/main">
                            <a14:imgLayer r:embed="rId50">
                              <a14:imgEffect>
                                <a14:sharpenSoften amount="25000"/>
                              </a14:imgEffect>
                            </a14:imgLayer>
                          </a14:imgProps>
                        </a:ext>
                        <a:ext uri="{28A0092B-C50C-407E-A947-70E740481C1C}">
                          <a14:useLocalDpi xmlns:a14="http://schemas.microsoft.com/office/drawing/2010/main" val="0"/>
                        </a:ext>
                      </a:extLst>
                    </a:blip>
                    <a:stretch>
                      <a:fillRect/>
                    </a:stretch>
                  </pic:blipFill>
                  <pic:spPr bwMode="auto">
                    <a:xfrm>
                      <a:off x="0" y="0"/>
                      <a:ext cx="2743200" cy="1543050"/>
                    </a:xfrm>
                    <a:prstGeom prst="rect">
                      <a:avLst/>
                    </a:prstGeom>
                    <a:noFill/>
                    <a:ln w="38100">
                      <a:solidFill>
                        <a:sysClr val="windowText" lastClr="000000"/>
                      </a:solidFill>
                      <a:miter lim="800000"/>
                    </a:ln>
                    <a:extLst>
                      <a:ext uri="{53640926-AAD7-44D8-BBD7-CCE9431645EC}">
                        <a14:shadowObscured xmlns:a14="http://schemas.microsoft.com/office/drawing/2010/main"/>
                      </a:ext>
                    </a:extLst>
                  </pic:spPr>
                </pic:pic>
              </a:graphicData>
            </a:graphic>
          </wp:inline>
        </w:drawing>
      </w:r>
    </w:p>
    <w:p w:rsidR="00B87966" w:rsidRDefault="006B56F6" w:rsidP="006B56F6">
      <w:pPr>
        <w:jc w:val="center"/>
        <w:rPr>
          <w:b/>
          <w:sz w:val="20"/>
          <w:szCs w:val="20"/>
        </w:rPr>
      </w:pPr>
      <w:r>
        <w:rPr>
          <w:b/>
          <w:sz w:val="20"/>
          <w:szCs w:val="20"/>
        </w:rPr>
        <w:t xml:space="preserve">This is the view from the Natural Sciences building west terrace, looking west over the Polynesian Garden, with the new Library </w:t>
      </w:r>
      <w:r w:rsidR="00146EEF">
        <w:rPr>
          <w:b/>
          <w:sz w:val="20"/>
          <w:szCs w:val="20"/>
        </w:rPr>
        <w:t>nearly complete</w:t>
      </w:r>
      <w:r>
        <w:rPr>
          <w:b/>
          <w:sz w:val="20"/>
          <w:szCs w:val="20"/>
        </w:rPr>
        <w:t xml:space="preserve"> in the background.</w:t>
      </w:r>
    </w:p>
    <w:p w:rsidR="00B87966" w:rsidRDefault="00BA67EA" w:rsidP="00DE26B1">
      <w:pPr>
        <w:jc w:val="center"/>
        <w:rPr>
          <w:b/>
          <w:sz w:val="20"/>
          <w:szCs w:val="20"/>
        </w:rPr>
      </w:pPr>
      <w:r w:rsidRPr="00587754">
        <w:rPr>
          <w:b/>
          <w:noProof/>
          <w:sz w:val="24"/>
          <w:szCs w:val="24"/>
        </w:rPr>
        <w:drawing>
          <wp:inline distT="0" distB="0" distL="0" distR="0" wp14:anchorId="1B48D1F3" wp14:editId="53AB1C36">
            <wp:extent cx="2822575" cy="1587698"/>
            <wp:effectExtent l="38100" t="38100" r="34925" b="317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0KZ915\100_34632.jpg"/>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837399" cy="1596037"/>
                    </a:xfrm>
                    <a:prstGeom prst="rect">
                      <a:avLst/>
                    </a:prstGeom>
                    <a:noFill/>
                    <a:ln w="38100"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00DE26B1" w:rsidRDefault="000374EE" w:rsidP="000A5A63">
      <w:pPr>
        <w:jc w:val="center"/>
        <w:rPr>
          <w:b/>
          <w:sz w:val="20"/>
          <w:szCs w:val="20"/>
        </w:rPr>
      </w:pPr>
      <w:proofErr w:type="spellStart"/>
      <w:proofErr w:type="gramStart"/>
      <w:r w:rsidRPr="000A5A63">
        <w:rPr>
          <w:b/>
          <w:i/>
          <w:sz w:val="20"/>
          <w:szCs w:val="20"/>
        </w:rPr>
        <w:t>Sesbania</w:t>
      </w:r>
      <w:proofErr w:type="spellEnd"/>
      <w:r w:rsidRPr="000A5A63">
        <w:rPr>
          <w:b/>
          <w:i/>
          <w:sz w:val="20"/>
          <w:szCs w:val="20"/>
        </w:rPr>
        <w:t xml:space="preserve"> tomentosa</w:t>
      </w:r>
      <w:r>
        <w:rPr>
          <w:b/>
          <w:sz w:val="20"/>
          <w:szCs w:val="20"/>
        </w:rPr>
        <w:t xml:space="preserve"> in the Polynesian Garden.</w:t>
      </w:r>
      <w:proofErr w:type="gramEnd"/>
      <w:r w:rsidR="00DE26B1">
        <w:rPr>
          <w:b/>
          <w:sz w:val="20"/>
          <w:szCs w:val="20"/>
        </w:rPr>
        <w:t xml:space="preserve"> This</w:t>
      </w:r>
      <w:r w:rsidR="000A5A63">
        <w:rPr>
          <w:b/>
          <w:sz w:val="20"/>
          <w:szCs w:val="20"/>
        </w:rPr>
        <w:t xml:space="preserve"> is plant 4-1</w:t>
      </w:r>
      <w:r w:rsidR="004C2BC8">
        <w:rPr>
          <w:b/>
          <w:sz w:val="20"/>
          <w:szCs w:val="20"/>
        </w:rPr>
        <w:t xml:space="preserve"> on the seed list</w:t>
      </w:r>
      <w:r w:rsidR="000A5A63">
        <w:rPr>
          <w:b/>
          <w:sz w:val="20"/>
          <w:szCs w:val="20"/>
        </w:rPr>
        <w:t>, which provided us with the majority of the seed harvested this year. The</w:t>
      </w:r>
      <w:r w:rsidR="00DE26B1">
        <w:rPr>
          <w:b/>
          <w:sz w:val="20"/>
          <w:szCs w:val="20"/>
        </w:rPr>
        <w:t xml:space="preserve"> photo was taken in </w:t>
      </w:r>
      <w:r>
        <w:rPr>
          <w:b/>
          <w:sz w:val="20"/>
          <w:szCs w:val="20"/>
        </w:rPr>
        <w:t>September</w:t>
      </w:r>
      <w:r w:rsidR="00DE26B1">
        <w:rPr>
          <w:b/>
          <w:sz w:val="20"/>
          <w:szCs w:val="20"/>
        </w:rPr>
        <w:t xml:space="preserve"> 2017.</w:t>
      </w:r>
    </w:p>
    <w:p w:rsidR="00CA704E" w:rsidRDefault="00CA704E" w:rsidP="000A5A63">
      <w:pPr>
        <w:jc w:val="center"/>
        <w:rPr>
          <w:b/>
          <w:sz w:val="20"/>
          <w:szCs w:val="20"/>
        </w:rPr>
      </w:pPr>
    </w:p>
    <w:p w:rsidR="009B63DC" w:rsidRDefault="009B63DC" w:rsidP="009B63DC">
      <w:pPr>
        <w:rPr>
          <w:b/>
          <w:sz w:val="20"/>
          <w:szCs w:val="20"/>
          <w:u w:val="single"/>
        </w:rPr>
      </w:pPr>
      <w:r>
        <w:rPr>
          <w:b/>
          <w:sz w:val="32"/>
          <w:szCs w:val="32"/>
          <w:u w:val="single"/>
        </w:rPr>
        <w:lastRenderedPageBreak/>
        <w:t>Future Nursery Site</w:t>
      </w:r>
    </w:p>
    <w:p w:rsidR="00BC14BC" w:rsidRDefault="00BC14BC" w:rsidP="009B63DC">
      <w:pPr>
        <w:rPr>
          <w:sz w:val="20"/>
          <w:szCs w:val="20"/>
        </w:rPr>
      </w:pPr>
      <w:r>
        <w:rPr>
          <w:sz w:val="20"/>
          <w:szCs w:val="20"/>
        </w:rPr>
        <w:t xml:space="preserve"> </w:t>
      </w:r>
      <w:r w:rsidR="00EB3875">
        <w:rPr>
          <w:sz w:val="20"/>
          <w:szCs w:val="20"/>
        </w:rPr>
        <w:t xml:space="preserve"> </w:t>
      </w:r>
      <w:r w:rsidR="009B63DC">
        <w:rPr>
          <w:sz w:val="20"/>
          <w:szCs w:val="20"/>
        </w:rPr>
        <w:t>In the next 18 month</w:t>
      </w:r>
      <w:r>
        <w:rPr>
          <w:sz w:val="20"/>
          <w:szCs w:val="20"/>
        </w:rPr>
        <w:t>s</w:t>
      </w:r>
      <w:r w:rsidR="009B63DC">
        <w:rPr>
          <w:sz w:val="20"/>
          <w:szCs w:val="20"/>
        </w:rPr>
        <w:t xml:space="preserve"> or so</w:t>
      </w:r>
      <w:r>
        <w:rPr>
          <w:sz w:val="20"/>
          <w:szCs w:val="20"/>
        </w:rPr>
        <w:t>, the Edwin and Francis H</w:t>
      </w:r>
      <w:r w:rsidR="009B63DC">
        <w:rPr>
          <w:sz w:val="20"/>
          <w:szCs w:val="20"/>
        </w:rPr>
        <w:t>unter Arboretum</w:t>
      </w:r>
      <w:r>
        <w:rPr>
          <w:sz w:val="20"/>
          <w:szCs w:val="20"/>
        </w:rPr>
        <w:t xml:space="preserve">, (which </w:t>
      </w:r>
      <w:proofErr w:type="gramStart"/>
      <w:r>
        <w:rPr>
          <w:sz w:val="20"/>
          <w:szCs w:val="20"/>
        </w:rPr>
        <w:t>is</w:t>
      </w:r>
      <w:proofErr w:type="gramEnd"/>
      <w:r>
        <w:rPr>
          <w:sz w:val="20"/>
          <w:szCs w:val="20"/>
        </w:rPr>
        <w:t xml:space="preserve"> a beautiful, mature</w:t>
      </w:r>
      <w:r w:rsidR="001642ED">
        <w:rPr>
          <w:sz w:val="20"/>
          <w:szCs w:val="20"/>
        </w:rPr>
        <w:t>,</w:t>
      </w:r>
      <w:r>
        <w:rPr>
          <w:sz w:val="20"/>
          <w:szCs w:val="20"/>
        </w:rPr>
        <w:t xml:space="preserve"> roughly 10 acre garden</w:t>
      </w:r>
      <w:r w:rsidR="001642ED">
        <w:rPr>
          <w:sz w:val="20"/>
          <w:szCs w:val="20"/>
        </w:rPr>
        <w:t>,</w:t>
      </w:r>
      <w:r>
        <w:rPr>
          <w:sz w:val="20"/>
          <w:szCs w:val="20"/>
        </w:rPr>
        <w:t xml:space="preserve"> east of Comet Circle on the main campus in San Marcos)</w:t>
      </w:r>
      <w:r w:rsidR="009B63DC">
        <w:rPr>
          <w:sz w:val="20"/>
          <w:szCs w:val="20"/>
        </w:rPr>
        <w:t xml:space="preserve"> will be provided a trail and irrigation make over. This</w:t>
      </w:r>
      <w:r>
        <w:rPr>
          <w:sz w:val="20"/>
          <w:szCs w:val="20"/>
        </w:rPr>
        <w:t xml:space="preserve"> renovation</w:t>
      </w:r>
      <w:r w:rsidR="009B63DC">
        <w:rPr>
          <w:sz w:val="20"/>
          <w:szCs w:val="20"/>
        </w:rPr>
        <w:t xml:space="preserve"> will provide the</w:t>
      </w:r>
      <w:r>
        <w:rPr>
          <w:sz w:val="20"/>
          <w:szCs w:val="20"/>
        </w:rPr>
        <w:t xml:space="preserve"> coll</w:t>
      </w:r>
      <w:r w:rsidR="009B63DC">
        <w:rPr>
          <w:sz w:val="20"/>
          <w:szCs w:val="20"/>
        </w:rPr>
        <w:t>ection that has be</w:t>
      </w:r>
      <w:r w:rsidR="002B38EF">
        <w:rPr>
          <w:sz w:val="20"/>
          <w:szCs w:val="20"/>
        </w:rPr>
        <w:t>e</w:t>
      </w:r>
      <w:r w:rsidR="009B63DC">
        <w:rPr>
          <w:sz w:val="20"/>
          <w:szCs w:val="20"/>
        </w:rPr>
        <w:t>n growing since the early 1970’s</w:t>
      </w:r>
      <w:r>
        <w:rPr>
          <w:sz w:val="20"/>
          <w:szCs w:val="20"/>
        </w:rPr>
        <w:t>,</w:t>
      </w:r>
      <w:r w:rsidR="009B63DC">
        <w:rPr>
          <w:sz w:val="20"/>
          <w:szCs w:val="20"/>
        </w:rPr>
        <w:t xml:space="preserve"> a more modern irrigation </w:t>
      </w:r>
      <w:r>
        <w:rPr>
          <w:sz w:val="20"/>
          <w:szCs w:val="20"/>
        </w:rPr>
        <w:t>system</w:t>
      </w:r>
      <w:r w:rsidR="009B63DC">
        <w:rPr>
          <w:sz w:val="20"/>
          <w:szCs w:val="20"/>
        </w:rPr>
        <w:t xml:space="preserve"> and </w:t>
      </w:r>
      <w:r>
        <w:rPr>
          <w:sz w:val="20"/>
          <w:szCs w:val="20"/>
        </w:rPr>
        <w:t xml:space="preserve">a </w:t>
      </w:r>
      <w:r w:rsidR="009B63DC">
        <w:rPr>
          <w:sz w:val="20"/>
          <w:szCs w:val="20"/>
        </w:rPr>
        <w:t xml:space="preserve">trail system that will allow visitors with </w:t>
      </w:r>
      <w:r w:rsidR="002B38EF">
        <w:rPr>
          <w:sz w:val="20"/>
          <w:szCs w:val="20"/>
        </w:rPr>
        <w:t>disabilities</w:t>
      </w:r>
      <w:r w:rsidR="009B63DC">
        <w:rPr>
          <w:sz w:val="20"/>
          <w:szCs w:val="20"/>
        </w:rPr>
        <w:t xml:space="preserve"> to see a </w:t>
      </w:r>
      <w:r>
        <w:rPr>
          <w:sz w:val="20"/>
          <w:szCs w:val="20"/>
        </w:rPr>
        <w:t xml:space="preserve">significant </w:t>
      </w:r>
      <w:r w:rsidR="009B63DC">
        <w:rPr>
          <w:sz w:val="20"/>
          <w:szCs w:val="20"/>
        </w:rPr>
        <w:t>portion of the unique collection with ease. Up to this point no Handicap accessible route has been present. So with the renovation</w:t>
      </w:r>
      <w:r>
        <w:rPr>
          <w:sz w:val="20"/>
          <w:szCs w:val="20"/>
        </w:rPr>
        <w:t>,</w:t>
      </w:r>
      <w:r w:rsidR="009B63DC">
        <w:rPr>
          <w:sz w:val="20"/>
          <w:szCs w:val="20"/>
        </w:rPr>
        <w:t xml:space="preserve"> we </w:t>
      </w:r>
      <w:r w:rsidR="002B38EF">
        <w:rPr>
          <w:sz w:val="20"/>
          <w:szCs w:val="20"/>
        </w:rPr>
        <w:t>expect</w:t>
      </w:r>
      <w:r w:rsidR="009B63DC">
        <w:rPr>
          <w:sz w:val="20"/>
          <w:szCs w:val="20"/>
        </w:rPr>
        <w:t xml:space="preserve"> to </w:t>
      </w:r>
      <w:r w:rsidR="002B38EF">
        <w:rPr>
          <w:sz w:val="20"/>
          <w:szCs w:val="20"/>
        </w:rPr>
        <w:t>increase</w:t>
      </w:r>
      <w:r w:rsidR="009B63DC">
        <w:rPr>
          <w:sz w:val="20"/>
          <w:szCs w:val="20"/>
        </w:rPr>
        <w:t xml:space="preserve"> visibility of the garden and increase the vigor of the plants and trees</w:t>
      </w:r>
      <w:r w:rsidR="00EF5814">
        <w:rPr>
          <w:sz w:val="20"/>
          <w:szCs w:val="20"/>
        </w:rPr>
        <w:t xml:space="preserve"> with the upgrades to the irrigation</w:t>
      </w:r>
      <w:r w:rsidR="009B63DC">
        <w:rPr>
          <w:sz w:val="20"/>
          <w:szCs w:val="20"/>
        </w:rPr>
        <w:t xml:space="preserve">. </w:t>
      </w:r>
    </w:p>
    <w:p w:rsidR="0049440F" w:rsidRDefault="00BC14BC" w:rsidP="009B63DC">
      <w:pPr>
        <w:rPr>
          <w:sz w:val="20"/>
          <w:szCs w:val="20"/>
        </w:rPr>
      </w:pPr>
      <w:r>
        <w:rPr>
          <w:sz w:val="20"/>
          <w:szCs w:val="20"/>
        </w:rPr>
        <w:t xml:space="preserve"> </w:t>
      </w:r>
      <w:r w:rsidR="00EB3875">
        <w:rPr>
          <w:sz w:val="20"/>
          <w:szCs w:val="20"/>
        </w:rPr>
        <w:t xml:space="preserve"> </w:t>
      </w:r>
      <w:r w:rsidR="002B38EF">
        <w:rPr>
          <w:sz w:val="20"/>
          <w:szCs w:val="20"/>
        </w:rPr>
        <w:t>Adjacent</w:t>
      </w:r>
      <w:r w:rsidR="009B63DC">
        <w:rPr>
          <w:sz w:val="20"/>
          <w:szCs w:val="20"/>
        </w:rPr>
        <w:t xml:space="preserve"> to the “Formal Arboretum” is the site of the new Nursery Location. This location will be the future home of the</w:t>
      </w:r>
      <w:r w:rsidR="002B38EF">
        <w:rPr>
          <w:sz w:val="20"/>
          <w:szCs w:val="20"/>
        </w:rPr>
        <w:t xml:space="preserve"> new green house and g</w:t>
      </w:r>
      <w:r w:rsidR="009B63DC">
        <w:rPr>
          <w:sz w:val="20"/>
          <w:szCs w:val="20"/>
        </w:rPr>
        <w:t>r</w:t>
      </w:r>
      <w:r w:rsidR="002B38EF">
        <w:rPr>
          <w:sz w:val="20"/>
          <w:szCs w:val="20"/>
        </w:rPr>
        <w:t>o</w:t>
      </w:r>
      <w:r w:rsidR="009B63DC">
        <w:rPr>
          <w:sz w:val="20"/>
          <w:szCs w:val="20"/>
        </w:rPr>
        <w:t>w</w:t>
      </w:r>
      <w:r w:rsidR="002B38EF">
        <w:rPr>
          <w:sz w:val="20"/>
          <w:szCs w:val="20"/>
        </w:rPr>
        <w:t xml:space="preserve"> </w:t>
      </w:r>
      <w:r w:rsidR="009B63DC">
        <w:rPr>
          <w:sz w:val="20"/>
          <w:szCs w:val="20"/>
        </w:rPr>
        <w:t xml:space="preserve">out facilities. The new </w:t>
      </w:r>
      <w:r w:rsidR="002B38EF">
        <w:rPr>
          <w:sz w:val="20"/>
          <w:szCs w:val="20"/>
        </w:rPr>
        <w:t>Facilit</w:t>
      </w:r>
      <w:r w:rsidR="003B6A79">
        <w:rPr>
          <w:sz w:val="20"/>
          <w:szCs w:val="20"/>
        </w:rPr>
        <w:t>i</w:t>
      </w:r>
      <w:r w:rsidR="002B38EF">
        <w:rPr>
          <w:sz w:val="20"/>
          <w:szCs w:val="20"/>
        </w:rPr>
        <w:t>es</w:t>
      </w:r>
      <w:r w:rsidR="009B63DC">
        <w:rPr>
          <w:sz w:val="20"/>
          <w:szCs w:val="20"/>
        </w:rPr>
        <w:t xml:space="preserve"> will be </w:t>
      </w:r>
      <w:r w:rsidR="002B38EF">
        <w:rPr>
          <w:sz w:val="20"/>
          <w:szCs w:val="20"/>
        </w:rPr>
        <w:t>“</w:t>
      </w:r>
      <w:r w:rsidR="009B63DC">
        <w:rPr>
          <w:sz w:val="20"/>
          <w:szCs w:val="20"/>
        </w:rPr>
        <w:t>state of the art</w:t>
      </w:r>
      <w:r w:rsidR="002B38EF">
        <w:rPr>
          <w:sz w:val="20"/>
          <w:szCs w:val="20"/>
        </w:rPr>
        <w:t>”</w:t>
      </w:r>
      <w:r w:rsidR="009B63DC">
        <w:rPr>
          <w:sz w:val="20"/>
          <w:szCs w:val="20"/>
        </w:rPr>
        <w:t xml:space="preserve"> and provide us a </w:t>
      </w:r>
      <w:r w:rsidR="003B6A79">
        <w:rPr>
          <w:sz w:val="20"/>
          <w:szCs w:val="20"/>
        </w:rPr>
        <w:t xml:space="preserve">larger </w:t>
      </w:r>
      <w:r w:rsidR="009B63DC">
        <w:rPr>
          <w:sz w:val="20"/>
          <w:szCs w:val="20"/>
        </w:rPr>
        <w:t xml:space="preserve">more organized space than we </w:t>
      </w:r>
      <w:r w:rsidR="003B6A79">
        <w:rPr>
          <w:sz w:val="20"/>
          <w:szCs w:val="20"/>
        </w:rPr>
        <w:t xml:space="preserve">have </w:t>
      </w:r>
      <w:r w:rsidR="009B63DC">
        <w:rPr>
          <w:sz w:val="20"/>
          <w:szCs w:val="20"/>
        </w:rPr>
        <w:t xml:space="preserve">had to this point. </w:t>
      </w:r>
      <w:r w:rsidR="00616CEE">
        <w:rPr>
          <w:sz w:val="20"/>
          <w:szCs w:val="20"/>
        </w:rPr>
        <w:t xml:space="preserve">Though the facility will be primarily used by </w:t>
      </w:r>
      <w:r w:rsidR="00EF5814">
        <w:rPr>
          <w:sz w:val="20"/>
          <w:szCs w:val="20"/>
        </w:rPr>
        <w:t xml:space="preserve">“US” </w:t>
      </w:r>
      <w:r w:rsidR="00616CEE">
        <w:rPr>
          <w:sz w:val="20"/>
          <w:szCs w:val="20"/>
        </w:rPr>
        <w:t>the Grounds Services division of the Maintenance and Operations Department, i</w:t>
      </w:r>
      <w:r w:rsidR="009B63DC">
        <w:rPr>
          <w:sz w:val="20"/>
          <w:szCs w:val="20"/>
        </w:rPr>
        <w:t>t will also be near the Natural Sciences building</w:t>
      </w:r>
      <w:r w:rsidR="00616CEE">
        <w:rPr>
          <w:sz w:val="20"/>
          <w:szCs w:val="20"/>
        </w:rPr>
        <w:t>,</w:t>
      </w:r>
      <w:r w:rsidR="009B63DC">
        <w:rPr>
          <w:sz w:val="20"/>
          <w:szCs w:val="20"/>
        </w:rPr>
        <w:t xml:space="preserve"> which will better provide opportunities for Faculty to engage their students in </w:t>
      </w:r>
      <w:r w:rsidR="00616CEE">
        <w:rPr>
          <w:sz w:val="20"/>
          <w:szCs w:val="20"/>
        </w:rPr>
        <w:t xml:space="preserve">the study of </w:t>
      </w:r>
      <w:r w:rsidR="002B38EF">
        <w:rPr>
          <w:sz w:val="20"/>
          <w:szCs w:val="20"/>
        </w:rPr>
        <w:t>horticulture</w:t>
      </w:r>
      <w:r w:rsidR="009B63DC">
        <w:rPr>
          <w:sz w:val="20"/>
          <w:szCs w:val="20"/>
        </w:rPr>
        <w:t xml:space="preserve"> and p</w:t>
      </w:r>
      <w:r w:rsidR="00616CEE">
        <w:rPr>
          <w:sz w:val="20"/>
          <w:szCs w:val="20"/>
        </w:rPr>
        <w:t>l</w:t>
      </w:r>
      <w:r w:rsidR="009B63DC">
        <w:rPr>
          <w:sz w:val="20"/>
          <w:szCs w:val="20"/>
        </w:rPr>
        <w:t xml:space="preserve">ant </w:t>
      </w:r>
      <w:r w:rsidR="00616CEE">
        <w:rPr>
          <w:sz w:val="20"/>
          <w:szCs w:val="20"/>
        </w:rPr>
        <w:t xml:space="preserve">sciences. </w:t>
      </w:r>
    </w:p>
    <w:p w:rsidR="002914C3" w:rsidRDefault="0049440F" w:rsidP="009B63DC">
      <w:pPr>
        <w:rPr>
          <w:sz w:val="20"/>
          <w:szCs w:val="20"/>
        </w:rPr>
      </w:pPr>
      <w:r>
        <w:rPr>
          <w:sz w:val="20"/>
          <w:szCs w:val="20"/>
        </w:rPr>
        <w:t xml:space="preserve">  </w:t>
      </w:r>
      <w:r w:rsidR="009B63DC">
        <w:rPr>
          <w:sz w:val="20"/>
          <w:szCs w:val="20"/>
        </w:rPr>
        <w:t>Adja</w:t>
      </w:r>
      <w:r>
        <w:rPr>
          <w:sz w:val="20"/>
          <w:szCs w:val="20"/>
        </w:rPr>
        <w:t xml:space="preserve">cent to the greenhouse, </w:t>
      </w:r>
      <w:proofErr w:type="spellStart"/>
      <w:r>
        <w:rPr>
          <w:sz w:val="20"/>
          <w:szCs w:val="20"/>
        </w:rPr>
        <w:t>shadehouse</w:t>
      </w:r>
      <w:proofErr w:type="spellEnd"/>
      <w:r>
        <w:rPr>
          <w:sz w:val="20"/>
          <w:szCs w:val="20"/>
        </w:rPr>
        <w:t xml:space="preserve"> and</w:t>
      </w:r>
      <w:r w:rsidR="009B63DC">
        <w:rPr>
          <w:sz w:val="20"/>
          <w:szCs w:val="20"/>
        </w:rPr>
        <w:t xml:space="preserve"> </w:t>
      </w:r>
      <w:r>
        <w:rPr>
          <w:sz w:val="20"/>
          <w:szCs w:val="20"/>
        </w:rPr>
        <w:t>grow out</w:t>
      </w:r>
      <w:r w:rsidR="009B63DC">
        <w:rPr>
          <w:sz w:val="20"/>
          <w:szCs w:val="20"/>
        </w:rPr>
        <w:t xml:space="preserve"> yards will be a </w:t>
      </w:r>
      <w:r w:rsidR="003B6A79">
        <w:rPr>
          <w:sz w:val="20"/>
          <w:szCs w:val="20"/>
        </w:rPr>
        <w:t>pad set aside for a future</w:t>
      </w:r>
      <w:r w:rsidR="00616CEE">
        <w:rPr>
          <w:sz w:val="20"/>
          <w:szCs w:val="20"/>
        </w:rPr>
        <w:t xml:space="preserve"> Visitors C</w:t>
      </w:r>
      <w:r w:rsidR="002B38EF">
        <w:rPr>
          <w:sz w:val="20"/>
          <w:szCs w:val="20"/>
        </w:rPr>
        <w:t>enter. This center will also house a small</w:t>
      </w:r>
      <w:r w:rsidR="002C6A43">
        <w:rPr>
          <w:sz w:val="20"/>
          <w:szCs w:val="20"/>
        </w:rPr>
        <w:t xml:space="preserve"> seed bank and</w:t>
      </w:r>
      <w:r w:rsidR="002B38EF">
        <w:rPr>
          <w:sz w:val="20"/>
          <w:szCs w:val="20"/>
        </w:rPr>
        <w:t xml:space="preserve"> </w:t>
      </w:r>
      <w:r w:rsidR="002C6A43">
        <w:rPr>
          <w:sz w:val="20"/>
          <w:szCs w:val="20"/>
        </w:rPr>
        <w:t xml:space="preserve">a </w:t>
      </w:r>
      <w:r w:rsidR="002B38EF">
        <w:rPr>
          <w:sz w:val="20"/>
          <w:szCs w:val="20"/>
        </w:rPr>
        <w:t xml:space="preserve">lab for tissue culture, plant DNA, </w:t>
      </w:r>
      <w:r w:rsidR="00EF5814">
        <w:rPr>
          <w:sz w:val="20"/>
          <w:szCs w:val="20"/>
        </w:rPr>
        <w:t xml:space="preserve">plant </w:t>
      </w:r>
      <w:r w:rsidR="002B38EF">
        <w:rPr>
          <w:sz w:val="20"/>
          <w:szCs w:val="20"/>
        </w:rPr>
        <w:t>pathology and agronomic studies.</w:t>
      </w:r>
      <w:r>
        <w:rPr>
          <w:sz w:val="20"/>
          <w:szCs w:val="20"/>
        </w:rPr>
        <w:t xml:space="preserve"> Specifically </w:t>
      </w:r>
      <w:r w:rsidR="002C6A43">
        <w:rPr>
          <w:sz w:val="20"/>
          <w:szCs w:val="20"/>
        </w:rPr>
        <w:t>the lab will focus</w:t>
      </w:r>
      <w:r>
        <w:rPr>
          <w:sz w:val="20"/>
          <w:szCs w:val="20"/>
        </w:rPr>
        <w:t xml:space="preserve"> on propagation and conservation of present and future </w:t>
      </w:r>
      <w:r w:rsidR="002C6A43">
        <w:rPr>
          <w:sz w:val="20"/>
          <w:szCs w:val="20"/>
        </w:rPr>
        <w:t xml:space="preserve">district held </w:t>
      </w:r>
      <w:r>
        <w:rPr>
          <w:sz w:val="20"/>
          <w:szCs w:val="20"/>
        </w:rPr>
        <w:t>accessioned collections.</w:t>
      </w:r>
      <w:r w:rsidR="002B38EF">
        <w:rPr>
          <w:sz w:val="20"/>
          <w:szCs w:val="20"/>
        </w:rPr>
        <w:t xml:space="preserve"> The visitor center will have </w:t>
      </w:r>
      <w:r>
        <w:rPr>
          <w:sz w:val="20"/>
          <w:szCs w:val="20"/>
        </w:rPr>
        <w:t>a small</w:t>
      </w:r>
      <w:r w:rsidR="002B38EF">
        <w:rPr>
          <w:sz w:val="20"/>
          <w:szCs w:val="20"/>
        </w:rPr>
        <w:t xml:space="preserve"> foyer for museum displays, possibly a small book/gift shop and centralized computer access to the plant datab</w:t>
      </w:r>
      <w:r w:rsidR="003B6A79">
        <w:rPr>
          <w:sz w:val="20"/>
          <w:szCs w:val="20"/>
        </w:rPr>
        <w:t>ase. In the back will be an</w:t>
      </w:r>
      <w:r w:rsidR="002B38EF">
        <w:rPr>
          <w:sz w:val="20"/>
          <w:szCs w:val="20"/>
        </w:rPr>
        <w:t xml:space="preserve"> outdoor amphitheater for lectures. While the Visitor Center will require </w:t>
      </w:r>
      <w:r w:rsidR="002914C3">
        <w:rPr>
          <w:sz w:val="20"/>
          <w:szCs w:val="20"/>
        </w:rPr>
        <w:t>outside</w:t>
      </w:r>
      <w:r w:rsidR="002B38EF">
        <w:rPr>
          <w:sz w:val="20"/>
          <w:szCs w:val="20"/>
        </w:rPr>
        <w:t xml:space="preserve"> funding to be built</w:t>
      </w:r>
      <w:r w:rsidR="002C6A43">
        <w:rPr>
          <w:sz w:val="20"/>
          <w:szCs w:val="20"/>
        </w:rPr>
        <w:t>,</w:t>
      </w:r>
      <w:r w:rsidR="002B38EF">
        <w:rPr>
          <w:sz w:val="20"/>
          <w:szCs w:val="20"/>
        </w:rPr>
        <w:t xml:space="preserve"> the nursery will be </w:t>
      </w:r>
      <w:r w:rsidR="002914C3">
        <w:rPr>
          <w:sz w:val="20"/>
          <w:szCs w:val="20"/>
        </w:rPr>
        <w:t>paid</w:t>
      </w:r>
      <w:r w:rsidR="002B38EF">
        <w:rPr>
          <w:sz w:val="20"/>
          <w:szCs w:val="20"/>
        </w:rPr>
        <w:t xml:space="preserve"> for with Prop M funding.</w:t>
      </w:r>
      <w:r w:rsidR="002914C3">
        <w:rPr>
          <w:sz w:val="20"/>
          <w:szCs w:val="20"/>
        </w:rPr>
        <w:t xml:space="preserve"> The nursery site and the Edwin and Francis Hunter Arboretum will also have a new well that will be used for </w:t>
      </w:r>
      <w:r w:rsidR="002914C3">
        <w:rPr>
          <w:sz w:val="20"/>
          <w:szCs w:val="20"/>
        </w:rPr>
        <w:lastRenderedPageBreak/>
        <w:t xml:space="preserve">irrigation. This will alleviate some of our dependency on domestic or municipal water supplies. </w:t>
      </w:r>
    </w:p>
    <w:p w:rsidR="009B63DC" w:rsidRDefault="002B38EF" w:rsidP="009B63DC">
      <w:pPr>
        <w:rPr>
          <w:b/>
          <w:sz w:val="32"/>
          <w:szCs w:val="32"/>
          <w:u w:val="single"/>
        </w:rPr>
      </w:pPr>
      <w:r>
        <w:rPr>
          <w:sz w:val="20"/>
          <w:szCs w:val="20"/>
        </w:rPr>
        <w:t xml:space="preserve"> </w:t>
      </w:r>
      <w:r w:rsidR="009B63DC">
        <w:rPr>
          <w:sz w:val="20"/>
          <w:szCs w:val="20"/>
        </w:rPr>
        <w:t xml:space="preserve"> </w:t>
      </w:r>
      <w:r w:rsidR="009B63DC">
        <w:rPr>
          <w:b/>
          <w:sz w:val="32"/>
          <w:szCs w:val="32"/>
          <w:u w:val="single"/>
        </w:rPr>
        <w:br/>
      </w:r>
      <w:r w:rsidRPr="002B38EF">
        <w:rPr>
          <w:noProof/>
          <w:sz w:val="32"/>
          <w:szCs w:val="32"/>
        </w:rPr>
        <w:drawing>
          <wp:inline distT="0" distB="0" distL="0" distR="0" wp14:anchorId="4E3C28C7" wp14:editId="74F52B24">
            <wp:extent cx="2600325" cy="1664070"/>
            <wp:effectExtent l="38100" t="38100" r="28575" b="317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rotWithShape="1">
                    <a:blip r:embed="rId52" cstate="print">
                      <a:extLst>
                        <a:ext uri="{28A0092B-C50C-407E-A947-70E740481C1C}">
                          <a14:useLocalDpi xmlns:a14="http://schemas.microsoft.com/office/drawing/2010/main" val="0"/>
                        </a:ext>
                      </a:extLst>
                    </a:blip>
                    <a:srcRect r="12500"/>
                    <a:stretch/>
                  </pic:blipFill>
                  <pic:spPr bwMode="auto">
                    <a:xfrm>
                      <a:off x="0" y="0"/>
                      <a:ext cx="2606912" cy="1668286"/>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p>
    <w:p w:rsidR="009B63DC" w:rsidRDefault="002914C3" w:rsidP="00143BC6">
      <w:pPr>
        <w:jc w:val="center"/>
        <w:rPr>
          <w:b/>
          <w:sz w:val="20"/>
          <w:szCs w:val="20"/>
        </w:rPr>
      </w:pPr>
      <w:r w:rsidRPr="002914C3">
        <w:rPr>
          <w:b/>
          <w:sz w:val="20"/>
          <w:szCs w:val="20"/>
        </w:rPr>
        <w:t>The above is a conceptual image of the new nursery and Visitor Center site plan.</w:t>
      </w:r>
    </w:p>
    <w:p w:rsidR="002914C3" w:rsidRDefault="002914C3" w:rsidP="00503743">
      <w:pPr>
        <w:jc w:val="both"/>
        <w:rPr>
          <w:b/>
          <w:sz w:val="20"/>
          <w:szCs w:val="20"/>
        </w:rPr>
      </w:pPr>
    </w:p>
    <w:p w:rsidR="002914C3" w:rsidRPr="002914C3" w:rsidRDefault="002914C3" w:rsidP="00503743">
      <w:pPr>
        <w:jc w:val="both"/>
        <w:rPr>
          <w:b/>
          <w:sz w:val="20"/>
          <w:szCs w:val="20"/>
        </w:rPr>
      </w:pPr>
    </w:p>
    <w:p w:rsidR="00452199" w:rsidRPr="00452199" w:rsidRDefault="00452199" w:rsidP="00503743">
      <w:pPr>
        <w:jc w:val="both"/>
        <w:rPr>
          <w:b/>
          <w:sz w:val="20"/>
          <w:szCs w:val="20"/>
          <w:u w:val="single"/>
        </w:rPr>
      </w:pPr>
      <w:r>
        <w:rPr>
          <w:b/>
          <w:sz w:val="32"/>
          <w:szCs w:val="32"/>
          <w:u w:val="single"/>
        </w:rPr>
        <w:t>Educational Outreach</w:t>
      </w:r>
    </w:p>
    <w:p w:rsidR="00A02C1E" w:rsidRDefault="00A02C1E" w:rsidP="00503743">
      <w:pPr>
        <w:jc w:val="both"/>
        <w:rPr>
          <w:sz w:val="20"/>
          <w:szCs w:val="20"/>
        </w:rPr>
      </w:pPr>
    </w:p>
    <w:p w:rsidR="00D91E4D" w:rsidRDefault="00D91E4D" w:rsidP="00503743">
      <w:pPr>
        <w:jc w:val="both"/>
        <w:rPr>
          <w:sz w:val="20"/>
          <w:szCs w:val="20"/>
        </w:rPr>
      </w:pPr>
      <w:r>
        <w:rPr>
          <w:noProof/>
          <w:sz w:val="20"/>
          <w:szCs w:val="20"/>
        </w:rPr>
        <w:drawing>
          <wp:inline distT="0" distB="0" distL="0" distR="0" wp14:anchorId="5ED6BFF3" wp14:editId="6F8EAE02">
            <wp:extent cx="2638091" cy="1978568"/>
            <wp:effectExtent l="38100" t="38100" r="29210" b="41275"/>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en\Desktop\101_2507 2.jpg"/>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2638091" cy="1978568"/>
                    </a:xfrm>
                    <a:prstGeom prst="rect">
                      <a:avLst/>
                    </a:prstGeom>
                    <a:noFill/>
                    <a:ln w="38100">
                      <a:solidFill>
                        <a:schemeClr val="tx1"/>
                      </a:solidFill>
                      <a:miter lim="800000"/>
                      <a:headEnd/>
                      <a:tailEnd/>
                    </a:ln>
                  </pic:spPr>
                </pic:pic>
              </a:graphicData>
            </a:graphic>
          </wp:inline>
        </w:drawing>
      </w:r>
    </w:p>
    <w:p w:rsidR="00D91E4D" w:rsidRPr="00C634D0" w:rsidRDefault="00D91E4D" w:rsidP="00D91E4D">
      <w:pPr>
        <w:jc w:val="center"/>
        <w:rPr>
          <w:b/>
          <w:sz w:val="20"/>
          <w:szCs w:val="20"/>
        </w:rPr>
      </w:pPr>
      <w:proofErr w:type="gramStart"/>
      <w:r w:rsidRPr="00C634D0">
        <w:rPr>
          <w:b/>
          <w:sz w:val="20"/>
          <w:szCs w:val="20"/>
        </w:rPr>
        <w:t>An example of the</w:t>
      </w:r>
      <w:r w:rsidR="001B5E1E">
        <w:rPr>
          <w:b/>
          <w:sz w:val="20"/>
          <w:szCs w:val="20"/>
        </w:rPr>
        <w:t xml:space="preserve"> new</w:t>
      </w:r>
      <w:r w:rsidR="00F719A8">
        <w:rPr>
          <w:b/>
          <w:sz w:val="20"/>
          <w:szCs w:val="20"/>
        </w:rPr>
        <w:t xml:space="preserve"> garden plant labels.</w:t>
      </w:r>
      <w:proofErr w:type="gramEnd"/>
      <w:r w:rsidR="00F719A8">
        <w:rPr>
          <w:b/>
          <w:sz w:val="20"/>
          <w:szCs w:val="20"/>
        </w:rPr>
        <w:t xml:space="preserve"> [</w:t>
      </w:r>
      <w:r w:rsidR="00070DBA">
        <w:rPr>
          <w:b/>
          <w:sz w:val="20"/>
          <w:szCs w:val="20"/>
        </w:rPr>
        <w:t>2</w:t>
      </w:r>
      <w:r w:rsidR="00F719A8">
        <w:rPr>
          <w:b/>
          <w:sz w:val="20"/>
          <w:szCs w:val="20"/>
        </w:rPr>
        <w:t>]</w:t>
      </w:r>
    </w:p>
    <w:p w:rsidR="00D1299F" w:rsidRDefault="00D91E4D" w:rsidP="00503743">
      <w:pPr>
        <w:jc w:val="both"/>
        <w:rPr>
          <w:sz w:val="20"/>
          <w:szCs w:val="20"/>
        </w:rPr>
      </w:pPr>
      <w:r>
        <w:rPr>
          <w:sz w:val="20"/>
          <w:szCs w:val="20"/>
        </w:rPr>
        <w:t xml:space="preserve"> </w:t>
      </w:r>
      <w:r w:rsidR="00773626">
        <w:rPr>
          <w:sz w:val="20"/>
          <w:szCs w:val="20"/>
        </w:rPr>
        <w:t xml:space="preserve"> </w:t>
      </w:r>
      <w:r w:rsidR="003B3D60">
        <w:rPr>
          <w:sz w:val="20"/>
          <w:szCs w:val="20"/>
        </w:rPr>
        <w:t>As mentioned in reports from years</w:t>
      </w:r>
      <w:r w:rsidR="00376DEC">
        <w:rPr>
          <w:sz w:val="20"/>
          <w:szCs w:val="20"/>
        </w:rPr>
        <w:t>’ past,</w:t>
      </w:r>
      <w:r w:rsidR="003B3D60">
        <w:rPr>
          <w:sz w:val="20"/>
          <w:szCs w:val="20"/>
        </w:rPr>
        <w:t xml:space="preserve"> </w:t>
      </w:r>
      <w:r w:rsidR="00376DEC">
        <w:rPr>
          <w:sz w:val="20"/>
          <w:szCs w:val="20"/>
        </w:rPr>
        <w:t>e</w:t>
      </w:r>
      <w:r w:rsidR="00A02C1E">
        <w:rPr>
          <w:sz w:val="20"/>
          <w:szCs w:val="20"/>
        </w:rPr>
        <w:t>ach species when they are planted in the garden are given a plaque or label. These labels provide some basic information concerning the plant. The scientific name of the plant is given</w:t>
      </w:r>
      <w:r w:rsidR="00BF08EA">
        <w:rPr>
          <w:sz w:val="20"/>
          <w:szCs w:val="20"/>
        </w:rPr>
        <w:t>,</w:t>
      </w:r>
      <w:r w:rsidR="00A02C1E">
        <w:rPr>
          <w:sz w:val="20"/>
          <w:szCs w:val="20"/>
        </w:rPr>
        <w:t xml:space="preserve"> </w:t>
      </w:r>
      <w:r w:rsidR="00376DEC">
        <w:rPr>
          <w:sz w:val="20"/>
          <w:szCs w:val="20"/>
        </w:rPr>
        <w:t>as well as the</w:t>
      </w:r>
      <w:r w:rsidR="00A02C1E">
        <w:rPr>
          <w:sz w:val="20"/>
          <w:szCs w:val="20"/>
        </w:rPr>
        <w:t xml:space="preserve"> plant</w:t>
      </w:r>
      <w:r w:rsidR="00376DEC">
        <w:rPr>
          <w:sz w:val="20"/>
          <w:szCs w:val="20"/>
        </w:rPr>
        <w:t>’</w:t>
      </w:r>
      <w:r w:rsidR="00A02C1E">
        <w:rPr>
          <w:sz w:val="20"/>
          <w:szCs w:val="20"/>
        </w:rPr>
        <w:t>s co</w:t>
      </w:r>
      <w:r w:rsidR="003727BF">
        <w:rPr>
          <w:sz w:val="20"/>
          <w:szCs w:val="20"/>
        </w:rPr>
        <w:t>mmon name (often in Hawaiian or another</w:t>
      </w:r>
      <w:r w:rsidR="00A02C1E">
        <w:rPr>
          <w:sz w:val="20"/>
          <w:szCs w:val="20"/>
        </w:rPr>
        <w:t xml:space="preserve"> Polynesian language), the place of origin, botanical </w:t>
      </w:r>
      <w:r w:rsidR="00A02C1E">
        <w:rPr>
          <w:sz w:val="20"/>
          <w:szCs w:val="20"/>
        </w:rPr>
        <w:lastRenderedPageBreak/>
        <w:t>family</w:t>
      </w:r>
      <w:r w:rsidR="00BF08EA">
        <w:rPr>
          <w:sz w:val="20"/>
          <w:szCs w:val="20"/>
        </w:rPr>
        <w:t xml:space="preserve"> and the IUCN Red List status or USFWS l</w:t>
      </w:r>
      <w:r w:rsidR="00A02C1E">
        <w:rPr>
          <w:sz w:val="20"/>
          <w:szCs w:val="20"/>
        </w:rPr>
        <w:t xml:space="preserve">isting status. </w:t>
      </w:r>
      <w:r w:rsidR="00BF08EA">
        <w:rPr>
          <w:sz w:val="20"/>
          <w:szCs w:val="20"/>
        </w:rPr>
        <w:t xml:space="preserve">By giving </w:t>
      </w:r>
      <w:r w:rsidR="003727BF">
        <w:rPr>
          <w:sz w:val="20"/>
          <w:szCs w:val="20"/>
        </w:rPr>
        <w:t>visitors</w:t>
      </w:r>
      <w:r w:rsidR="00BF08EA">
        <w:rPr>
          <w:sz w:val="20"/>
          <w:szCs w:val="20"/>
        </w:rPr>
        <w:t xml:space="preserve"> insight </w:t>
      </w:r>
      <w:r w:rsidR="00376DEC">
        <w:rPr>
          <w:sz w:val="20"/>
          <w:szCs w:val="20"/>
        </w:rPr>
        <w:t>to</w:t>
      </w:r>
      <w:r w:rsidR="00BF08EA">
        <w:rPr>
          <w:sz w:val="20"/>
          <w:szCs w:val="20"/>
        </w:rPr>
        <w:t xml:space="preserve"> what they are looking at, t</w:t>
      </w:r>
      <w:r w:rsidR="00A02C1E">
        <w:rPr>
          <w:sz w:val="20"/>
          <w:szCs w:val="20"/>
        </w:rPr>
        <w:t xml:space="preserve">hese labels help to </w:t>
      </w:r>
      <w:r w:rsidR="00BF08EA">
        <w:rPr>
          <w:sz w:val="20"/>
          <w:szCs w:val="20"/>
        </w:rPr>
        <w:t xml:space="preserve">educate </w:t>
      </w:r>
      <w:r w:rsidR="00A02C1E">
        <w:rPr>
          <w:sz w:val="20"/>
          <w:szCs w:val="20"/>
        </w:rPr>
        <w:t xml:space="preserve">the public and </w:t>
      </w:r>
      <w:r w:rsidR="00442163">
        <w:rPr>
          <w:sz w:val="20"/>
          <w:szCs w:val="20"/>
        </w:rPr>
        <w:t>have</w:t>
      </w:r>
      <w:r w:rsidR="00A12C61">
        <w:rPr>
          <w:sz w:val="20"/>
          <w:szCs w:val="20"/>
        </w:rPr>
        <w:t xml:space="preserve"> the</w:t>
      </w:r>
      <w:r w:rsidR="00442163">
        <w:rPr>
          <w:sz w:val="20"/>
          <w:szCs w:val="20"/>
        </w:rPr>
        <w:t xml:space="preserve"> effect of engaging</w:t>
      </w:r>
      <w:r w:rsidR="00BF08EA">
        <w:rPr>
          <w:sz w:val="20"/>
          <w:szCs w:val="20"/>
        </w:rPr>
        <w:t xml:space="preserve"> </w:t>
      </w:r>
      <w:r w:rsidR="00A02C1E">
        <w:rPr>
          <w:sz w:val="20"/>
          <w:szCs w:val="20"/>
        </w:rPr>
        <w:t>them</w:t>
      </w:r>
      <w:r w:rsidR="00442163">
        <w:rPr>
          <w:sz w:val="20"/>
          <w:szCs w:val="20"/>
        </w:rPr>
        <w:t xml:space="preserve"> in thought and further discussion</w:t>
      </w:r>
      <w:r w:rsidR="00BF08EA">
        <w:rPr>
          <w:sz w:val="20"/>
          <w:szCs w:val="20"/>
        </w:rPr>
        <w:t>.</w:t>
      </w:r>
      <w:r w:rsidR="003B3D60">
        <w:rPr>
          <w:sz w:val="20"/>
          <w:szCs w:val="20"/>
        </w:rPr>
        <w:t xml:space="preserve"> </w:t>
      </w:r>
      <w:r w:rsidR="002C6A43">
        <w:rPr>
          <w:sz w:val="20"/>
          <w:szCs w:val="20"/>
        </w:rPr>
        <w:t>In last year’s report I mentioned</w:t>
      </w:r>
      <w:r w:rsidR="003B3D60">
        <w:rPr>
          <w:sz w:val="20"/>
          <w:szCs w:val="20"/>
        </w:rPr>
        <w:t xml:space="preserve"> we changed the color of the label plates to better draw attention to those plants in the collection that are vulnerable, threatened or endangered. We did this by placing the label </w:t>
      </w:r>
      <w:r w:rsidR="00376DEC">
        <w:rPr>
          <w:sz w:val="20"/>
          <w:szCs w:val="20"/>
        </w:rPr>
        <w:t xml:space="preserve">on a yellow plate for plants </w:t>
      </w:r>
      <w:r w:rsidR="003B3D60">
        <w:rPr>
          <w:sz w:val="20"/>
          <w:szCs w:val="20"/>
        </w:rPr>
        <w:t>considered by the IUCN to be vulnerable</w:t>
      </w:r>
      <w:r w:rsidR="00376DEC">
        <w:rPr>
          <w:sz w:val="20"/>
          <w:szCs w:val="20"/>
        </w:rPr>
        <w:t xml:space="preserve"> or threatened and </w:t>
      </w:r>
      <w:r w:rsidR="003B3D60">
        <w:rPr>
          <w:sz w:val="20"/>
          <w:szCs w:val="20"/>
        </w:rPr>
        <w:t xml:space="preserve">those that are endangered were placed on a red plate. The remaining plants in the collection are named in the field with a standard </w:t>
      </w:r>
      <w:r w:rsidR="00991694">
        <w:rPr>
          <w:sz w:val="20"/>
          <w:szCs w:val="20"/>
        </w:rPr>
        <w:t xml:space="preserve">white </w:t>
      </w:r>
      <w:r w:rsidR="003B3D60">
        <w:rPr>
          <w:sz w:val="20"/>
          <w:szCs w:val="20"/>
        </w:rPr>
        <w:t>label</w:t>
      </w:r>
      <w:r w:rsidR="00991694">
        <w:rPr>
          <w:sz w:val="20"/>
          <w:szCs w:val="20"/>
        </w:rPr>
        <w:t>,</w:t>
      </w:r>
      <w:r w:rsidR="003B3D60">
        <w:rPr>
          <w:sz w:val="20"/>
          <w:szCs w:val="20"/>
        </w:rPr>
        <w:t xml:space="preserve"> placed on a white plate.  </w:t>
      </w:r>
    </w:p>
    <w:p w:rsidR="00452199" w:rsidRDefault="00A02C1E" w:rsidP="00503743">
      <w:pPr>
        <w:jc w:val="both"/>
        <w:rPr>
          <w:sz w:val="20"/>
          <w:szCs w:val="20"/>
        </w:rPr>
      </w:pPr>
      <w:r>
        <w:rPr>
          <w:sz w:val="20"/>
          <w:szCs w:val="20"/>
        </w:rPr>
        <w:t xml:space="preserve"> </w:t>
      </w:r>
      <w:r w:rsidR="00452199" w:rsidRPr="00452199">
        <w:rPr>
          <w:sz w:val="20"/>
          <w:szCs w:val="20"/>
        </w:rPr>
        <w:t xml:space="preserve"> </w:t>
      </w:r>
      <w:r w:rsidR="001C3A10">
        <w:rPr>
          <w:sz w:val="20"/>
          <w:szCs w:val="20"/>
        </w:rPr>
        <w:t>Growing T&amp;E plants is a great undertaking and it comes with</w:t>
      </w:r>
      <w:r w:rsidR="00376DEC">
        <w:rPr>
          <w:sz w:val="20"/>
          <w:szCs w:val="20"/>
        </w:rPr>
        <w:t xml:space="preserve"> a responsibility to share </w:t>
      </w:r>
      <w:r w:rsidR="001C3A10">
        <w:rPr>
          <w:sz w:val="20"/>
          <w:szCs w:val="20"/>
        </w:rPr>
        <w:t>knowledge and findings with others, as well as</w:t>
      </w:r>
      <w:r w:rsidR="00376DEC">
        <w:rPr>
          <w:sz w:val="20"/>
          <w:szCs w:val="20"/>
        </w:rPr>
        <w:t xml:space="preserve"> to</w:t>
      </w:r>
      <w:r w:rsidR="001C3A10">
        <w:rPr>
          <w:sz w:val="20"/>
          <w:szCs w:val="20"/>
        </w:rPr>
        <w:t xml:space="preserve"> take advantage of educational opportunitie</w:t>
      </w:r>
      <w:r w:rsidR="00376DEC">
        <w:rPr>
          <w:sz w:val="20"/>
          <w:szCs w:val="20"/>
        </w:rPr>
        <w:t xml:space="preserve">s when they arise. </w:t>
      </w:r>
      <w:proofErr w:type="gramStart"/>
      <w:r w:rsidR="00376DEC">
        <w:rPr>
          <w:sz w:val="20"/>
          <w:szCs w:val="20"/>
        </w:rPr>
        <w:t>Ex-situ and i</w:t>
      </w:r>
      <w:r w:rsidR="001C3A10">
        <w:rPr>
          <w:sz w:val="20"/>
          <w:szCs w:val="20"/>
        </w:rPr>
        <w:t>n-situ conservation efforts are important, but so is</w:t>
      </w:r>
      <w:proofErr w:type="gramEnd"/>
      <w:r w:rsidR="001C3A10">
        <w:rPr>
          <w:sz w:val="20"/>
          <w:szCs w:val="20"/>
        </w:rPr>
        <w:t xml:space="preserve"> educating the public</w:t>
      </w:r>
      <w:r w:rsidR="00376DEC">
        <w:rPr>
          <w:sz w:val="20"/>
          <w:szCs w:val="20"/>
        </w:rPr>
        <w:t xml:space="preserve"> about why </w:t>
      </w:r>
      <w:r w:rsidR="001C3A10">
        <w:rPr>
          <w:sz w:val="20"/>
          <w:szCs w:val="20"/>
        </w:rPr>
        <w:t xml:space="preserve">botanical institutions do the work we do. </w:t>
      </w:r>
      <w:r w:rsidR="001C3A10" w:rsidRPr="00452199">
        <w:rPr>
          <w:sz w:val="20"/>
          <w:szCs w:val="20"/>
        </w:rPr>
        <w:t xml:space="preserve">The </w:t>
      </w:r>
      <w:r w:rsidR="001C3A10">
        <w:rPr>
          <w:sz w:val="20"/>
          <w:szCs w:val="20"/>
        </w:rPr>
        <w:t xml:space="preserve">intent of growing these species on campus </w:t>
      </w:r>
      <w:r w:rsidR="00376DEC">
        <w:rPr>
          <w:sz w:val="20"/>
          <w:szCs w:val="20"/>
        </w:rPr>
        <w:t>(</w:t>
      </w:r>
      <w:r w:rsidR="001C3A10">
        <w:rPr>
          <w:sz w:val="20"/>
          <w:szCs w:val="20"/>
        </w:rPr>
        <w:t>first and foremost</w:t>
      </w:r>
      <w:r w:rsidR="00376DEC">
        <w:rPr>
          <w:sz w:val="20"/>
          <w:szCs w:val="20"/>
        </w:rPr>
        <w:t>)</w:t>
      </w:r>
      <w:r w:rsidR="001C3A10">
        <w:rPr>
          <w:sz w:val="20"/>
          <w:szCs w:val="20"/>
        </w:rPr>
        <w:t xml:space="preserve"> was to c</w:t>
      </w:r>
      <w:r w:rsidR="00376DEC">
        <w:rPr>
          <w:sz w:val="20"/>
          <w:szCs w:val="20"/>
        </w:rPr>
        <w:t>reate a unique garden to</w:t>
      </w:r>
      <w:r w:rsidR="001C3A10">
        <w:rPr>
          <w:sz w:val="20"/>
          <w:szCs w:val="20"/>
        </w:rPr>
        <w:t xml:space="preserve"> showcase plants</w:t>
      </w:r>
      <w:r w:rsidR="00376DEC">
        <w:rPr>
          <w:sz w:val="20"/>
          <w:szCs w:val="20"/>
        </w:rPr>
        <w:t xml:space="preserve"> from Hawaii and Greater Polynesia </w:t>
      </w:r>
      <w:r w:rsidR="001C3A10">
        <w:rPr>
          <w:sz w:val="20"/>
          <w:szCs w:val="20"/>
        </w:rPr>
        <w:t>that are in peril</w:t>
      </w:r>
      <w:r w:rsidR="00376DEC">
        <w:rPr>
          <w:sz w:val="20"/>
          <w:szCs w:val="20"/>
        </w:rPr>
        <w:t>; this</w:t>
      </w:r>
      <w:r w:rsidR="001C3A10">
        <w:rPr>
          <w:sz w:val="20"/>
          <w:szCs w:val="20"/>
        </w:rPr>
        <w:t xml:space="preserve"> hopefully encourage</w:t>
      </w:r>
      <w:r w:rsidR="009A24DE">
        <w:rPr>
          <w:sz w:val="20"/>
          <w:szCs w:val="20"/>
        </w:rPr>
        <w:t>s</w:t>
      </w:r>
      <w:r w:rsidR="001C3A10">
        <w:rPr>
          <w:sz w:val="20"/>
          <w:szCs w:val="20"/>
        </w:rPr>
        <w:t xml:space="preserve"> people to become activ</w:t>
      </w:r>
      <w:r w:rsidR="00D60A0E">
        <w:rPr>
          <w:sz w:val="20"/>
          <w:szCs w:val="20"/>
        </w:rPr>
        <w:t>e in conservation efforts wherever</w:t>
      </w:r>
      <w:r w:rsidR="001C3A10">
        <w:rPr>
          <w:sz w:val="20"/>
          <w:szCs w:val="20"/>
        </w:rPr>
        <w:t xml:space="preserve"> they </w:t>
      </w:r>
      <w:r w:rsidR="009A24DE">
        <w:rPr>
          <w:sz w:val="20"/>
          <w:szCs w:val="20"/>
        </w:rPr>
        <w:t xml:space="preserve">may </w:t>
      </w:r>
      <w:r w:rsidR="001C3A10">
        <w:rPr>
          <w:sz w:val="20"/>
          <w:szCs w:val="20"/>
        </w:rPr>
        <w:t>live. This year</w:t>
      </w:r>
      <w:r w:rsidR="00376DEC">
        <w:rPr>
          <w:sz w:val="20"/>
          <w:szCs w:val="20"/>
        </w:rPr>
        <w:t>,</w:t>
      </w:r>
      <w:r w:rsidR="001C3A10">
        <w:rPr>
          <w:sz w:val="20"/>
          <w:szCs w:val="20"/>
        </w:rPr>
        <w:t xml:space="preserve"> at least </w:t>
      </w:r>
      <w:r w:rsidR="002C6A43">
        <w:rPr>
          <w:b/>
          <w:sz w:val="20"/>
          <w:szCs w:val="20"/>
          <w:u w:val="single"/>
        </w:rPr>
        <w:t>4</w:t>
      </w:r>
      <w:r w:rsidR="001C3A10">
        <w:rPr>
          <w:sz w:val="20"/>
          <w:szCs w:val="20"/>
        </w:rPr>
        <w:t xml:space="preserve"> formal tours</w:t>
      </w:r>
      <w:r w:rsidR="00376DEC">
        <w:rPr>
          <w:sz w:val="20"/>
          <w:szCs w:val="20"/>
        </w:rPr>
        <w:t>,</w:t>
      </w:r>
      <w:r w:rsidR="001C3A10">
        <w:rPr>
          <w:sz w:val="20"/>
          <w:szCs w:val="20"/>
        </w:rPr>
        <w:t xml:space="preserve"> with 20-30 attendees</w:t>
      </w:r>
      <w:r w:rsidR="004A6E93">
        <w:rPr>
          <w:sz w:val="20"/>
          <w:szCs w:val="20"/>
        </w:rPr>
        <w:t xml:space="preserve"> on each tour</w:t>
      </w:r>
      <w:r w:rsidR="00376DEC">
        <w:rPr>
          <w:sz w:val="20"/>
          <w:szCs w:val="20"/>
        </w:rPr>
        <w:t>,</w:t>
      </w:r>
      <w:r w:rsidR="000B0DB0">
        <w:rPr>
          <w:sz w:val="20"/>
          <w:szCs w:val="20"/>
        </w:rPr>
        <w:t xml:space="preserve"> were shown the Polynesian G</w:t>
      </w:r>
      <w:r w:rsidR="001C3A10">
        <w:rPr>
          <w:sz w:val="20"/>
          <w:szCs w:val="20"/>
        </w:rPr>
        <w:t>arden</w:t>
      </w:r>
      <w:r w:rsidR="00376DEC">
        <w:rPr>
          <w:sz w:val="20"/>
          <w:szCs w:val="20"/>
        </w:rPr>
        <w:t xml:space="preserve">; </w:t>
      </w:r>
      <w:r w:rsidR="001C3A10">
        <w:rPr>
          <w:sz w:val="20"/>
          <w:szCs w:val="20"/>
        </w:rPr>
        <w:t xml:space="preserve">countless other individuals were given personal tours of the garden. </w:t>
      </w:r>
      <w:r w:rsidR="00991694">
        <w:rPr>
          <w:sz w:val="20"/>
          <w:szCs w:val="20"/>
        </w:rPr>
        <w:t xml:space="preserve">This year again, </w:t>
      </w:r>
      <w:r w:rsidR="001C3A10">
        <w:rPr>
          <w:sz w:val="20"/>
          <w:szCs w:val="20"/>
        </w:rPr>
        <w:t xml:space="preserve">I personally saw students stopping to read the signs and then looking up plants on their cell phones.  </w:t>
      </w:r>
    </w:p>
    <w:p w:rsidR="00A23E4E" w:rsidRDefault="0004570F" w:rsidP="00503743">
      <w:pPr>
        <w:jc w:val="both"/>
        <w:rPr>
          <w:sz w:val="20"/>
          <w:szCs w:val="20"/>
        </w:rPr>
      </w:pPr>
      <w:r>
        <w:rPr>
          <w:sz w:val="20"/>
          <w:szCs w:val="20"/>
        </w:rPr>
        <w:t xml:space="preserve">  </w:t>
      </w:r>
      <w:r w:rsidR="00206F18">
        <w:rPr>
          <w:sz w:val="20"/>
          <w:szCs w:val="20"/>
        </w:rPr>
        <w:t xml:space="preserve">Another opportunity for outreach is the Friends of the Edwin and Francis Hunter Arboretum News Letter. For example; Wayne Armstrong a former botany instructor and board </w:t>
      </w:r>
      <w:r w:rsidR="00565C84">
        <w:rPr>
          <w:sz w:val="20"/>
          <w:szCs w:val="20"/>
        </w:rPr>
        <w:t>member for the FEFH Arboretum</w:t>
      </w:r>
      <w:r>
        <w:rPr>
          <w:sz w:val="20"/>
          <w:szCs w:val="20"/>
        </w:rPr>
        <w:t>, did a small</w:t>
      </w:r>
      <w:r w:rsidR="00565C84">
        <w:rPr>
          <w:sz w:val="20"/>
          <w:szCs w:val="20"/>
        </w:rPr>
        <w:t xml:space="preserve"> article in</w:t>
      </w:r>
      <w:r w:rsidR="00206F18">
        <w:rPr>
          <w:sz w:val="20"/>
          <w:szCs w:val="20"/>
        </w:rPr>
        <w:t xml:space="preserve"> the newsletter that is </w:t>
      </w:r>
      <w:r>
        <w:rPr>
          <w:sz w:val="20"/>
          <w:szCs w:val="20"/>
        </w:rPr>
        <w:t>set for release</w:t>
      </w:r>
      <w:r w:rsidR="00206F18">
        <w:rPr>
          <w:sz w:val="20"/>
          <w:szCs w:val="20"/>
        </w:rPr>
        <w:t xml:space="preserve"> this s</w:t>
      </w:r>
      <w:r>
        <w:rPr>
          <w:sz w:val="20"/>
          <w:szCs w:val="20"/>
        </w:rPr>
        <w:t xml:space="preserve">pring. The article covers the </w:t>
      </w:r>
      <w:proofErr w:type="spellStart"/>
      <w:r w:rsidRPr="0004570F">
        <w:rPr>
          <w:i/>
          <w:sz w:val="20"/>
          <w:szCs w:val="20"/>
        </w:rPr>
        <w:t>Brighamia</w:t>
      </w:r>
      <w:proofErr w:type="spellEnd"/>
      <w:r w:rsidRPr="0004570F">
        <w:rPr>
          <w:i/>
          <w:sz w:val="20"/>
          <w:szCs w:val="20"/>
        </w:rPr>
        <w:t xml:space="preserve"> </w:t>
      </w:r>
      <w:proofErr w:type="spellStart"/>
      <w:r w:rsidRPr="0004570F">
        <w:rPr>
          <w:i/>
          <w:sz w:val="20"/>
          <w:szCs w:val="20"/>
        </w:rPr>
        <w:t>insignis</w:t>
      </w:r>
      <w:proofErr w:type="spellEnd"/>
      <w:r w:rsidR="00206F18">
        <w:rPr>
          <w:sz w:val="20"/>
          <w:szCs w:val="20"/>
        </w:rPr>
        <w:t xml:space="preserve"> </w:t>
      </w:r>
      <w:r>
        <w:rPr>
          <w:sz w:val="20"/>
          <w:szCs w:val="20"/>
        </w:rPr>
        <w:t>(</w:t>
      </w:r>
      <w:r w:rsidR="00206F18" w:rsidRPr="0004570F">
        <w:rPr>
          <w:b/>
          <w:sz w:val="20"/>
          <w:szCs w:val="20"/>
        </w:rPr>
        <w:t>Alu</w:t>
      </w:r>
      <w:r w:rsidR="00565C84" w:rsidRPr="0004570F">
        <w:rPr>
          <w:b/>
          <w:sz w:val="20"/>
          <w:szCs w:val="20"/>
        </w:rPr>
        <w:t>l</w:t>
      </w:r>
      <w:r w:rsidR="00206F18" w:rsidRPr="0004570F">
        <w:rPr>
          <w:b/>
          <w:sz w:val="20"/>
          <w:szCs w:val="20"/>
        </w:rPr>
        <w:t>a</w:t>
      </w:r>
      <w:r>
        <w:rPr>
          <w:sz w:val="20"/>
          <w:szCs w:val="20"/>
        </w:rPr>
        <w:t>)</w:t>
      </w:r>
      <w:r w:rsidR="00206F18">
        <w:rPr>
          <w:sz w:val="20"/>
          <w:szCs w:val="20"/>
        </w:rPr>
        <w:t xml:space="preserve"> plants</w:t>
      </w:r>
      <w:r>
        <w:rPr>
          <w:sz w:val="20"/>
          <w:szCs w:val="20"/>
        </w:rPr>
        <w:t xml:space="preserve"> that we have had for years</w:t>
      </w:r>
      <w:r w:rsidR="00206F18">
        <w:rPr>
          <w:sz w:val="20"/>
          <w:szCs w:val="20"/>
        </w:rPr>
        <w:t>. Interestingly</w:t>
      </w:r>
      <w:r w:rsidR="009534D4">
        <w:rPr>
          <w:sz w:val="20"/>
          <w:szCs w:val="20"/>
        </w:rPr>
        <w:t xml:space="preserve"> last fall</w:t>
      </w:r>
      <w:r w:rsidR="00206F18">
        <w:rPr>
          <w:sz w:val="20"/>
          <w:szCs w:val="20"/>
        </w:rPr>
        <w:t xml:space="preserve"> one of the plants produ</w:t>
      </w:r>
      <w:r w:rsidR="00565C84">
        <w:rPr>
          <w:sz w:val="20"/>
          <w:szCs w:val="20"/>
        </w:rPr>
        <w:t>ced capsules that contained tin</w:t>
      </w:r>
      <w:r w:rsidR="00206F18">
        <w:rPr>
          <w:sz w:val="20"/>
          <w:szCs w:val="20"/>
        </w:rPr>
        <w:t xml:space="preserve">y seed. We decided to gather the seed to see if it was viable. To our surprise the seed was </w:t>
      </w:r>
      <w:r w:rsidR="00565C84">
        <w:rPr>
          <w:sz w:val="20"/>
          <w:szCs w:val="20"/>
        </w:rPr>
        <w:t xml:space="preserve">indeed </w:t>
      </w:r>
      <w:r w:rsidR="00206F18">
        <w:rPr>
          <w:sz w:val="20"/>
          <w:szCs w:val="20"/>
        </w:rPr>
        <w:t xml:space="preserve">viable. </w:t>
      </w:r>
      <w:r w:rsidR="00565C84">
        <w:rPr>
          <w:sz w:val="20"/>
          <w:szCs w:val="20"/>
        </w:rPr>
        <w:t>As a result of the planting effort w</w:t>
      </w:r>
      <w:r w:rsidR="00206F18">
        <w:rPr>
          <w:sz w:val="20"/>
          <w:szCs w:val="20"/>
        </w:rPr>
        <w:t xml:space="preserve">e ended up with a few </w:t>
      </w:r>
      <w:r w:rsidR="00206F18">
        <w:rPr>
          <w:sz w:val="20"/>
          <w:szCs w:val="20"/>
        </w:rPr>
        <w:lastRenderedPageBreak/>
        <w:t xml:space="preserve">seedlings from the experiment. What was shocking is that this year again the plant produced capsules with seed. Though we have not </w:t>
      </w:r>
      <w:r w:rsidR="00565C84">
        <w:rPr>
          <w:sz w:val="20"/>
          <w:szCs w:val="20"/>
        </w:rPr>
        <w:t xml:space="preserve">yet </w:t>
      </w:r>
      <w:r w:rsidR="00206F18">
        <w:rPr>
          <w:sz w:val="20"/>
          <w:szCs w:val="20"/>
        </w:rPr>
        <w:t>planted those seed</w:t>
      </w:r>
      <w:r w:rsidR="00565C84">
        <w:rPr>
          <w:sz w:val="20"/>
          <w:szCs w:val="20"/>
        </w:rPr>
        <w:t>,</w:t>
      </w:r>
      <w:r w:rsidR="00206F18">
        <w:rPr>
          <w:sz w:val="20"/>
          <w:szCs w:val="20"/>
        </w:rPr>
        <w:t xml:space="preserve"> we assume they must be viable. The question is what is doing the pollinating? Some </w:t>
      </w:r>
      <w:r>
        <w:rPr>
          <w:sz w:val="20"/>
          <w:szCs w:val="20"/>
        </w:rPr>
        <w:t>have</w:t>
      </w:r>
      <w:r w:rsidR="00206F18">
        <w:rPr>
          <w:sz w:val="20"/>
          <w:szCs w:val="20"/>
        </w:rPr>
        <w:t xml:space="preserve"> assume</w:t>
      </w:r>
      <w:r>
        <w:rPr>
          <w:sz w:val="20"/>
          <w:szCs w:val="20"/>
        </w:rPr>
        <w:t>d</w:t>
      </w:r>
      <w:r w:rsidR="00206F18">
        <w:rPr>
          <w:sz w:val="20"/>
          <w:szCs w:val="20"/>
        </w:rPr>
        <w:t xml:space="preserve"> it might be ants, </w:t>
      </w:r>
      <w:r>
        <w:rPr>
          <w:sz w:val="20"/>
          <w:szCs w:val="20"/>
        </w:rPr>
        <w:t>while others</w:t>
      </w:r>
      <w:r w:rsidR="00206F18">
        <w:rPr>
          <w:sz w:val="20"/>
          <w:szCs w:val="20"/>
        </w:rPr>
        <w:t xml:space="preserve"> have suggested it might be a native </w:t>
      </w:r>
      <w:proofErr w:type="spellStart"/>
      <w:r w:rsidR="000E19EC">
        <w:rPr>
          <w:sz w:val="20"/>
          <w:szCs w:val="20"/>
        </w:rPr>
        <w:t>hawkmoth</w:t>
      </w:r>
      <w:proofErr w:type="spellEnd"/>
      <w:r w:rsidR="000E19EC">
        <w:rPr>
          <w:sz w:val="20"/>
          <w:szCs w:val="20"/>
        </w:rPr>
        <w:t>? What</w:t>
      </w:r>
      <w:r w:rsidR="00206F18">
        <w:rPr>
          <w:sz w:val="20"/>
          <w:szCs w:val="20"/>
        </w:rPr>
        <w:t>ever is doing the pollinating</w:t>
      </w:r>
      <w:r w:rsidR="00A23E4E">
        <w:rPr>
          <w:sz w:val="20"/>
          <w:szCs w:val="20"/>
        </w:rPr>
        <w:t xml:space="preserve"> on campus</w:t>
      </w:r>
      <w:r w:rsidR="000E19EC">
        <w:rPr>
          <w:sz w:val="20"/>
          <w:szCs w:val="20"/>
        </w:rPr>
        <w:t>,</w:t>
      </w:r>
      <w:r w:rsidR="00206F18">
        <w:rPr>
          <w:sz w:val="20"/>
          <w:szCs w:val="20"/>
        </w:rPr>
        <w:t xml:space="preserve"> it is</w:t>
      </w:r>
      <w:r w:rsidR="00A23E4E">
        <w:rPr>
          <w:sz w:val="20"/>
          <w:szCs w:val="20"/>
        </w:rPr>
        <w:t xml:space="preserve"> apparently not present</w:t>
      </w:r>
      <w:r w:rsidR="00206F18">
        <w:rPr>
          <w:sz w:val="20"/>
          <w:szCs w:val="20"/>
        </w:rPr>
        <w:t xml:space="preserve"> on the Hawaiian </w:t>
      </w:r>
      <w:r w:rsidR="00A23E4E">
        <w:rPr>
          <w:sz w:val="20"/>
          <w:szCs w:val="20"/>
        </w:rPr>
        <w:t>Islands</w:t>
      </w:r>
      <w:r w:rsidR="00206F18">
        <w:rPr>
          <w:sz w:val="20"/>
          <w:szCs w:val="20"/>
        </w:rPr>
        <w:t xml:space="preserve"> </w:t>
      </w:r>
      <w:r w:rsidR="00A23E4E">
        <w:rPr>
          <w:sz w:val="20"/>
          <w:szCs w:val="20"/>
        </w:rPr>
        <w:t>to pollinate the plants in the wild. Without a pollinator, no seeds can be developed and i</w:t>
      </w:r>
      <w:r w:rsidR="00C65755">
        <w:rPr>
          <w:sz w:val="20"/>
          <w:szCs w:val="20"/>
        </w:rPr>
        <w:t>n</w:t>
      </w:r>
      <w:r w:rsidR="00A23E4E">
        <w:rPr>
          <w:sz w:val="20"/>
          <w:szCs w:val="20"/>
        </w:rPr>
        <w:t xml:space="preserve"> addition to habitat destruction the lack of a pollinator has driven this species to inevitable extinction in the wild</w:t>
      </w:r>
      <w:r w:rsidR="00C65755">
        <w:rPr>
          <w:sz w:val="20"/>
          <w:szCs w:val="20"/>
        </w:rPr>
        <w:t>,</w:t>
      </w:r>
      <w:r w:rsidR="00A23E4E">
        <w:rPr>
          <w:sz w:val="20"/>
          <w:szCs w:val="20"/>
        </w:rPr>
        <w:t xml:space="preserve"> as apparently only </w:t>
      </w:r>
      <w:r w:rsidR="00A23E4E" w:rsidRPr="00C65755">
        <w:rPr>
          <w:sz w:val="20"/>
          <w:szCs w:val="20"/>
          <w:u w:val="single"/>
        </w:rPr>
        <w:t>one</w:t>
      </w:r>
      <w:r w:rsidR="00A23E4E">
        <w:rPr>
          <w:sz w:val="20"/>
          <w:szCs w:val="20"/>
        </w:rPr>
        <w:t xml:space="preserve"> specimen remains alive in habitat.</w:t>
      </w:r>
      <w:r w:rsidR="00C65755">
        <w:rPr>
          <w:sz w:val="20"/>
          <w:szCs w:val="20"/>
        </w:rPr>
        <w:t xml:space="preserve"> </w:t>
      </w:r>
      <w:r w:rsidR="00C65755" w:rsidRPr="00070DBA">
        <w:rPr>
          <w:b/>
          <w:sz w:val="20"/>
          <w:szCs w:val="20"/>
        </w:rPr>
        <w:t>[3]</w:t>
      </w:r>
      <w:r w:rsidR="00A23E4E">
        <w:rPr>
          <w:sz w:val="20"/>
          <w:szCs w:val="20"/>
        </w:rPr>
        <w:t xml:space="preserve"> The plant is thankfully popular in cultivation</w:t>
      </w:r>
      <w:r w:rsidR="00C65755">
        <w:rPr>
          <w:sz w:val="20"/>
          <w:szCs w:val="20"/>
        </w:rPr>
        <w:t>, but sadly is not likely to ever be found in the wild again</w:t>
      </w:r>
      <w:r w:rsidR="00A23E4E">
        <w:rPr>
          <w:sz w:val="20"/>
          <w:szCs w:val="20"/>
        </w:rPr>
        <w:t xml:space="preserve">. </w:t>
      </w:r>
    </w:p>
    <w:p w:rsidR="00206F18" w:rsidRDefault="00206F18" w:rsidP="00503743">
      <w:pPr>
        <w:jc w:val="both"/>
        <w:rPr>
          <w:sz w:val="20"/>
          <w:szCs w:val="20"/>
        </w:rPr>
      </w:pPr>
      <w:r>
        <w:rPr>
          <w:noProof/>
          <w:sz w:val="20"/>
          <w:szCs w:val="20"/>
        </w:rPr>
        <w:drawing>
          <wp:inline distT="0" distB="0" distL="0" distR="0">
            <wp:extent cx="2743200" cy="1818491"/>
            <wp:effectExtent l="38100" t="38100" r="38100" b="298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43200" cy="1818491"/>
                    </a:xfrm>
                    <a:prstGeom prst="rect">
                      <a:avLst/>
                    </a:prstGeom>
                    <a:noFill/>
                    <a:ln w="38100">
                      <a:solidFill>
                        <a:schemeClr val="tx1"/>
                      </a:solidFill>
                    </a:ln>
                  </pic:spPr>
                </pic:pic>
              </a:graphicData>
            </a:graphic>
          </wp:inline>
        </w:drawing>
      </w:r>
    </w:p>
    <w:p w:rsidR="00A23E4E" w:rsidRPr="00A23E4E" w:rsidRDefault="00A23E4E" w:rsidP="00A23E4E">
      <w:pPr>
        <w:jc w:val="center"/>
        <w:rPr>
          <w:b/>
          <w:sz w:val="20"/>
          <w:szCs w:val="20"/>
        </w:rPr>
      </w:pPr>
      <w:r w:rsidRPr="00A23E4E">
        <w:rPr>
          <w:b/>
          <w:sz w:val="20"/>
          <w:szCs w:val="20"/>
        </w:rPr>
        <w:t>Courtesy of Wayne Armstrong</w:t>
      </w:r>
      <w:r>
        <w:rPr>
          <w:b/>
          <w:sz w:val="20"/>
          <w:szCs w:val="20"/>
        </w:rPr>
        <w:t>,</w:t>
      </w:r>
      <w:r w:rsidRPr="00A23E4E">
        <w:rPr>
          <w:b/>
          <w:sz w:val="20"/>
          <w:szCs w:val="20"/>
        </w:rPr>
        <w:t xml:space="preserve"> who took this photo last fall in the Polynesian Garden on </w:t>
      </w:r>
      <w:proofErr w:type="gramStart"/>
      <w:r w:rsidRPr="00A23E4E">
        <w:rPr>
          <w:b/>
          <w:sz w:val="20"/>
          <w:szCs w:val="20"/>
        </w:rPr>
        <w:t>Campus.</w:t>
      </w:r>
      <w:proofErr w:type="gramEnd"/>
    </w:p>
    <w:p w:rsidR="002E2E75" w:rsidRDefault="004A6E93" w:rsidP="00503743">
      <w:pPr>
        <w:jc w:val="both"/>
        <w:rPr>
          <w:sz w:val="20"/>
          <w:szCs w:val="20"/>
        </w:rPr>
      </w:pPr>
      <w:r>
        <w:rPr>
          <w:sz w:val="20"/>
          <w:szCs w:val="20"/>
        </w:rPr>
        <w:t xml:space="preserve">  </w:t>
      </w:r>
      <w:r w:rsidR="00B913D4">
        <w:rPr>
          <w:sz w:val="20"/>
          <w:szCs w:val="20"/>
        </w:rPr>
        <w:t>At this point, collectively</w:t>
      </w:r>
      <w:r w:rsidR="00376DEC">
        <w:rPr>
          <w:sz w:val="20"/>
          <w:szCs w:val="20"/>
        </w:rPr>
        <w:t>,</w:t>
      </w:r>
      <w:r w:rsidR="00B913D4">
        <w:rPr>
          <w:sz w:val="20"/>
          <w:szCs w:val="20"/>
        </w:rPr>
        <w:t xml:space="preserve"> these approa</w:t>
      </w:r>
      <w:r w:rsidR="00376DEC">
        <w:rPr>
          <w:sz w:val="20"/>
          <w:szCs w:val="20"/>
        </w:rPr>
        <w:t>ches only scratch the surface of the possibilities. B</w:t>
      </w:r>
      <w:r w:rsidR="00B913D4">
        <w:rPr>
          <w:sz w:val="20"/>
          <w:szCs w:val="20"/>
        </w:rPr>
        <w:t>ut they do meet our goal of conservation through education and cultivation. As time progresses</w:t>
      </w:r>
      <w:r w:rsidR="00376DEC">
        <w:rPr>
          <w:sz w:val="20"/>
          <w:szCs w:val="20"/>
        </w:rPr>
        <w:t>,</w:t>
      </w:r>
      <w:r w:rsidR="00B913D4">
        <w:rPr>
          <w:sz w:val="20"/>
          <w:szCs w:val="20"/>
        </w:rPr>
        <w:t xml:space="preserve"> we will certainly improve upon our educational progr</w:t>
      </w:r>
      <w:r w:rsidR="00BA658C">
        <w:rPr>
          <w:sz w:val="20"/>
          <w:szCs w:val="20"/>
        </w:rPr>
        <w:t>am and hope that the end result</w:t>
      </w:r>
      <w:r w:rsidR="00B913D4">
        <w:rPr>
          <w:sz w:val="20"/>
          <w:szCs w:val="20"/>
        </w:rPr>
        <w:t xml:space="preserve"> will be that our visitors are one </w:t>
      </w:r>
      <w:r w:rsidR="00793058">
        <w:rPr>
          <w:sz w:val="20"/>
          <w:szCs w:val="20"/>
        </w:rPr>
        <w:t>step closer to contributing to a</w:t>
      </w:r>
      <w:r w:rsidR="00B913D4">
        <w:rPr>
          <w:sz w:val="20"/>
          <w:szCs w:val="20"/>
        </w:rPr>
        <w:t xml:space="preserve"> society that is willing to sacrifice</w:t>
      </w:r>
      <w:r w:rsidR="00793058">
        <w:rPr>
          <w:sz w:val="20"/>
          <w:szCs w:val="20"/>
        </w:rPr>
        <w:t>,</w:t>
      </w:r>
      <w:r w:rsidR="00B913D4">
        <w:rPr>
          <w:sz w:val="20"/>
          <w:szCs w:val="20"/>
        </w:rPr>
        <w:t xml:space="preserve"> even if just </w:t>
      </w:r>
      <w:r w:rsidR="00793058">
        <w:rPr>
          <w:sz w:val="20"/>
          <w:szCs w:val="20"/>
        </w:rPr>
        <w:t>a little, to preserve our planet</w:t>
      </w:r>
      <w:r w:rsidR="00376DEC">
        <w:rPr>
          <w:sz w:val="20"/>
          <w:szCs w:val="20"/>
        </w:rPr>
        <w:t>’</w:t>
      </w:r>
      <w:r w:rsidR="00B913D4">
        <w:rPr>
          <w:sz w:val="20"/>
          <w:szCs w:val="20"/>
        </w:rPr>
        <w:t xml:space="preserve">s </w:t>
      </w:r>
      <w:r w:rsidR="00793058">
        <w:rPr>
          <w:sz w:val="20"/>
          <w:szCs w:val="20"/>
        </w:rPr>
        <w:t xml:space="preserve">beautiful </w:t>
      </w:r>
      <w:r w:rsidR="00B913D4">
        <w:rPr>
          <w:sz w:val="20"/>
          <w:szCs w:val="20"/>
        </w:rPr>
        <w:t>biodiversity.</w:t>
      </w:r>
      <w:r w:rsidR="00FB637A">
        <w:rPr>
          <w:sz w:val="20"/>
          <w:szCs w:val="20"/>
        </w:rPr>
        <w:t xml:space="preserve"> </w:t>
      </w:r>
    </w:p>
    <w:p w:rsidR="00C04122" w:rsidRDefault="00C04122" w:rsidP="00503743">
      <w:pPr>
        <w:jc w:val="both"/>
        <w:rPr>
          <w:b/>
          <w:sz w:val="32"/>
          <w:szCs w:val="32"/>
          <w:u w:val="single"/>
        </w:rPr>
      </w:pPr>
    </w:p>
    <w:p w:rsidR="00503743" w:rsidRPr="00503743" w:rsidRDefault="00503743" w:rsidP="00503743">
      <w:pPr>
        <w:jc w:val="both"/>
        <w:rPr>
          <w:b/>
          <w:sz w:val="32"/>
          <w:szCs w:val="32"/>
          <w:u w:val="single"/>
        </w:rPr>
      </w:pPr>
      <w:r w:rsidRPr="00503743">
        <w:rPr>
          <w:b/>
          <w:sz w:val="32"/>
          <w:szCs w:val="32"/>
          <w:u w:val="single"/>
        </w:rPr>
        <w:t>Conclusion</w:t>
      </w:r>
    </w:p>
    <w:p w:rsidR="00503743" w:rsidRPr="00503743" w:rsidRDefault="00503743" w:rsidP="00503743">
      <w:pPr>
        <w:jc w:val="both"/>
        <w:rPr>
          <w:b/>
          <w:sz w:val="20"/>
          <w:szCs w:val="20"/>
        </w:rPr>
      </w:pPr>
      <w:r w:rsidRPr="00503743">
        <w:rPr>
          <w:b/>
          <w:sz w:val="20"/>
          <w:szCs w:val="20"/>
        </w:rPr>
        <w:t xml:space="preserve">  </w:t>
      </w:r>
    </w:p>
    <w:p w:rsidR="0081457E" w:rsidRPr="004A6E93" w:rsidRDefault="008159D3" w:rsidP="00C04122">
      <w:pPr>
        <w:jc w:val="both"/>
        <w:rPr>
          <w:sz w:val="20"/>
          <w:szCs w:val="20"/>
        </w:rPr>
      </w:pPr>
      <w:r>
        <w:rPr>
          <w:sz w:val="20"/>
          <w:szCs w:val="20"/>
        </w:rPr>
        <w:lastRenderedPageBreak/>
        <w:t xml:space="preserve"> </w:t>
      </w:r>
      <w:r w:rsidR="00503743" w:rsidRPr="00503743">
        <w:rPr>
          <w:sz w:val="20"/>
          <w:szCs w:val="20"/>
        </w:rPr>
        <w:t xml:space="preserve"> The opportunity to grow unique and rare plants such as the Hawaiian T&amp;E species listed above has provide</w:t>
      </w:r>
      <w:r w:rsidR="00503743">
        <w:rPr>
          <w:sz w:val="20"/>
          <w:szCs w:val="20"/>
        </w:rPr>
        <w:t>d</w:t>
      </w:r>
      <w:r w:rsidR="00503743" w:rsidRPr="00503743">
        <w:rPr>
          <w:sz w:val="20"/>
          <w:szCs w:val="20"/>
        </w:rPr>
        <w:t xml:space="preserve"> us new insight </w:t>
      </w:r>
      <w:r w:rsidR="00503743">
        <w:rPr>
          <w:sz w:val="20"/>
          <w:szCs w:val="20"/>
        </w:rPr>
        <w:t>to their cultural requirements and tolerances</w:t>
      </w:r>
      <w:r w:rsidR="00503743" w:rsidRPr="00503743">
        <w:rPr>
          <w:sz w:val="20"/>
          <w:szCs w:val="20"/>
        </w:rPr>
        <w:t>. As we move forward in our efforts to grow many of these rare and unique species</w:t>
      </w:r>
      <w:r w:rsidR="00376DEC">
        <w:rPr>
          <w:sz w:val="20"/>
          <w:szCs w:val="20"/>
        </w:rPr>
        <w:t>,</w:t>
      </w:r>
      <w:r w:rsidR="00503743" w:rsidRPr="00503743">
        <w:rPr>
          <w:sz w:val="20"/>
          <w:szCs w:val="20"/>
        </w:rPr>
        <w:t xml:space="preserve"> we will</w:t>
      </w:r>
      <w:r w:rsidR="00503743">
        <w:rPr>
          <w:sz w:val="20"/>
          <w:szCs w:val="20"/>
        </w:rPr>
        <w:t xml:space="preserve"> no doubt </w:t>
      </w:r>
      <w:r w:rsidR="00503743" w:rsidRPr="00503743">
        <w:rPr>
          <w:sz w:val="20"/>
          <w:szCs w:val="20"/>
        </w:rPr>
        <w:t>continue to learn more about their adaptability and survivability in new habitats. This information may help in conservation efforts, but will at least provide us with an opportunity to share our discoveries with others</w:t>
      </w:r>
      <w:r w:rsidR="00101D8F">
        <w:rPr>
          <w:sz w:val="20"/>
          <w:szCs w:val="20"/>
        </w:rPr>
        <w:t>. A</w:t>
      </w:r>
      <w:r w:rsidR="00503743" w:rsidRPr="00503743">
        <w:rPr>
          <w:sz w:val="20"/>
          <w:szCs w:val="20"/>
        </w:rPr>
        <w:t>nd no doubt</w:t>
      </w:r>
      <w:r w:rsidR="00376DEC">
        <w:rPr>
          <w:sz w:val="20"/>
          <w:szCs w:val="20"/>
        </w:rPr>
        <w:t>, for some species that</w:t>
      </w:r>
      <w:r w:rsidR="00503743" w:rsidRPr="00503743">
        <w:rPr>
          <w:sz w:val="20"/>
          <w:szCs w:val="20"/>
        </w:rPr>
        <w:t xml:space="preserve"> can </w:t>
      </w:r>
      <w:r w:rsidR="001C4B27" w:rsidRPr="00503743">
        <w:rPr>
          <w:sz w:val="20"/>
          <w:szCs w:val="20"/>
        </w:rPr>
        <w:t>adapt to</w:t>
      </w:r>
      <w:r w:rsidR="00503743" w:rsidRPr="00503743">
        <w:rPr>
          <w:sz w:val="20"/>
          <w:szCs w:val="20"/>
        </w:rPr>
        <w:t xml:space="preserve"> </w:t>
      </w:r>
      <w:r w:rsidR="001C4B27" w:rsidRPr="00503743">
        <w:rPr>
          <w:sz w:val="20"/>
          <w:szCs w:val="20"/>
        </w:rPr>
        <w:t>California’s</w:t>
      </w:r>
      <w:r w:rsidR="00503743" w:rsidRPr="00503743">
        <w:rPr>
          <w:sz w:val="20"/>
          <w:szCs w:val="20"/>
        </w:rPr>
        <w:t xml:space="preserve"> </w:t>
      </w:r>
      <w:r w:rsidR="001C4B27" w:rsidRPr="00503743">
        <w:rPr>
          <w:sz w:val="20"/>
          <w:szCs w:val="20"/>
        </w:rPr>
        <w:t>climate</w:t>
      </w:r>
      <w:r w:rsidR="00503743" w:rsidRPr="00503743">
        <w:rPr>
          <w:sz w:val="20"/>
          <w:szCs w:val="20"/>
        </w:rPr>
        <w:t xml:space="preserve">, they will have the chance to serve as </w:t>
      </w:r>
      <w:r w:rsidR="001C4B27" w:rsidRPr="00503743">
        <w:rPr>
          <w:sz w:val="20"/>
          <w:szCs w:val="20"/>
        </w:rPr>
        <w:t>ambassadors</w:t>
      </w:r>
      <w:r w:rsidR="00503743" w:rsidRPr="00503743">
        <w:rPr>
          <w:sz w:val="20"/>
          <w:szCs w:val="20"/>
        </w:rPr>
        <w:t xml:space="preserve"> for conservation </w:t>
      </w:r>
      <w:r w:rsidR="00180534">
        <w:rPr>
          <w:sz w:val="20"/>
          <w:szCs w:val="20"/>
        </w:rPr>
        <w:t>to the students, staff, faculty and the community.</w:t>
      </w:r>
      <w:r w:rsidR="00503743" w:rsidRPr="00503743">
        <w:rPr>
          <w:b/>
          <w:sz w:val="20"/>
          <w:szCs w:val="20"/>
        </w:rPr>
        <w:t xml:space="preserve"> </w:t>
      </w:r>
    </w:p>
    <w:p w:rsidR="00FA0105" w:rsidRDefault="00FA0105" w:rsidP="00C04122">
      <w:pPr>
        <w:jc w:val="both"/>
      </w:pPr>
    </w:p>
    <w:p w:rsidR="00C65755" w:rsidRPr="00C65755" w:rsidRDefault="00FA0105" w:rsidP="00F719A8">
      <w:pPr>
        <w:jc w:val="both"/>
        <w:rPr>
          <w:b/>
          <w:u w:val="single"/>
        </w:rPr>
      </w:pPr>
      <w:r w:rsidRPr="00FA0105">
        <w:rPr>
          <w:b/>
          <w:sz w:val="32"/>
          <w:szCs w:val="32"/>
          <w:u w:val="single"/>
        </w:rPr>
        <w:t>Bibliography</w:t>
      </w:r>
      <w:r w:rsidRPr="00FA0105">
        <w:rPr>
          <w:b/>
          <w:u w:val="single"/>
        </w:rPr>
        <w:t xml:space="preserve"> </w:t>
      </w:r>
      <w:r w:rsidR="00C65755">
        <w:rPr>
          <w:b/>
          <w:sz w:val="18"/>
          <w:szCs w:val="18"/>
        </w:rPr>
        <w:t xml:space="preserve"> </w:t>
      </w:r>
    </w:p>
    <w:p w:rsidR="00070DBA" w:rsidRDefault="00C65755" w:rsidP="00F719A8">
      <w:pPr>
        <w:jc w:val="both"/>
        <w:rPr>
          <w:sz w:val="18"/>
          <w:szCs w:val="18"/>
        </w:rPr>
      </w:pPr>
      <w:r>
        <w:rPr>
          <w:b/>
          <w:sz w:val="18"/>
          <w:szCs w:val="18"/>
        </w:rPr>
        <w:t>[1</w:t>
      </w:r>
      <w:r w:rsidR="0039114F" w:rsidRPr="0039114F">
        <w:rPr>
          <w:b/>
          <w:sz w:val="18"/>
          <w:szCs w:val="18"/>
        </w:rPr>
        <w:t>]</w:t>
      </w:r>
      <w:r w:rsidR="00F719A8" w:rsidRPr="00F719A8">
        <w:rPr>
          <w:sz w:val="18"/>
          <w:szCs w:val="18"/>
        </w:rPr>
        <w:t xml:space="preserve"> </w:t>
      </w:r>
      <w:hyperlink r:id="rId55" w:history="1">
        <w:r w:rsidR="00070DBA" w:rsidRPr="00552B35">
          <w:rPr>
            <w:rStyle w:val="Hyperlink"/>
            <w:sz w:val="18"/>
            <w:szCs w:val="18"/>
          </w:rPr>
          <w:t>https://dlnr.hawaii.gov/wildlife/files/2013/09/Fact-Sheet-Sesbania-tomentosa.pdf</w:t>
        </w:r>
      </w:hyperlink>
    </w:p>
    <w:p w:rsidR="00F719A8" w:rsidRPr="00C65755" w:rsidRDefault="00070DBA" w:rsidP="00F719A8">
      <w:pPr>
        <w:jc w:val="both"/>
        <w:rPr>
          <w:b/>
          <w:sz w:val="18"/>
          <w:szCs w:val="18"/>
        </w:rPr>
      </w:pPr>
      <w:r w:rsidRPr="00070DBA">
        <w:rPr>
          <w:b/>
          <w:sz w:val="18"/>
          <w:szCs w:val="18"/>
        </w:rPr>
        <w:t>[2]</w:t>
      </w:r>
      <w:r>
        <w:rPr>
          <w:sz w:val="18"/>
          <w:szCs w:val="18"/>
        </w:rPr>
        <w:t xml:space="preserve"> </w:t>
      </w:r>
      <w:r w:rsidR="00F719A8" w:rsidRPr="008C64A2">
        <w:rPr>
          <w:sz w:val="18"/>
          <w:szCs w:val="18"/>
        </w:rPr>
        <w:t xml:space="preserve">The IUCN Red List of Threatened Species. </w:t>
      </w:r>
      <w:proofErr w:type="gramStart"/>
      <w:r w:rsidR="00F719A8" w:rsidRPr="008C64A2">
        <w:rPr>
          <w:sz w:val="18"/>
          <w:szCs w:val="18"/>
        </w:rPr>
        <w:t>Version 2014.3.</w:t>
      </w:r>
      <w:proofErr w:type="gramEnd"/>
      <w:r w:rsidR="00F719A8" w:rsidRPr="008C64A2">
        <w:rPr>
          <w:sz w:val="18"/>
          <w:szCs w:val="18"/>
        </w:rPr>
        <w:t xml:space="preserve"> &lt;</w:t>
      </w:r>
      <w:hyperlink r:id="rId56" w:history="1">
        <w:r w:rsidR="00F719A8" w:rsidRPr="008C64A2">
          <w:rPr>
            <w:rStyle w:val="Hyperlink"/>
            <w:sz w:val="18"/>
            <w:szCs w:val="18"/>
          </w:rPr>
          <w:t>www.iucnredlist.org</w:t>
        </w:r>
      </w:hyperlink>
      <w:r w:rsidR="00F719A8" w:rsidRPr="008C64A2">
        <w:rPr>
          <w:sz w:val="18"/>
          <w:szCs w:val="18"/>
        </w:rPr>
        <w:t xml:space="preserve">&gt;. </w:t>
      </w:r>
      <w:proofErr w:type="gramStart"/>
      <w:r w:rsidR="00F719A8" w:rsidRPr="008C64A2">
        <w:rPr>
          <w:sz w:val="18"/>
          <w:szCs w:val="18"/>
        </w:rPr>
        <w:t xml:space="preserve">Downloaded on </w:t>
      </w:r>
      <w:r w:rsidR="00F719A8" w:rsidRPr="008C64A2">
        <w:rPr>
          <w:b/>
          <w:bCs/>
          <w:sz w:val="18"/>
          <w:szCs w:val="18"/>
        </w:rPr>
        <w:t>03 March 2015</w:t>
      </w:r>
      <w:r w:rsidR="00F719A8" w:rsidRPr="008C64A2">
        <w:rPr>
          <w:sz w:val="18"/>
          <w:szCs w:val="18"/>
        </w:rPr>
        <w:t>.</w:t>
      </w:r>
      <w:proofErr w:type="gramEnd"/>
    </w:p>
    <w:p w:rsidR="00C65755" w:rsidRDefault="00070DBA" w:rsidP="00C04122">
      <w:pPr>
        <w:jc w:val="both"/>
      </w:pPr>
      <w:r>
        <w:rPr>
          <w:b/>
          <w:sz w:val="18"/>
          <w:szCs w:val="18"/>
        </w:rPr>
        <w:t>[3</w:t>
      </w:r>
      <w:r w:rsidR="00612F68" w:rsidRPr="00612F68">
        <w:rPr>
          <w:b/>
          <w:sz w:val="18"/>
          <w:szCs w:val="18"/>
        </w:rPr>
        <w:t>]</w:t>
      </w:r>
      <w:r w:rsidR="00C65755" w:rsidRPr="00C65755">
        <w:t xml:space="preserve"> </w:t>
      </w:r>
      <w:hyperlink r:id="rId57" w:history="1">
        <w:r w:rsidR="00C65755" w:rsidRPr="0059346B">
          <w:rPr>
            <w:rStyle w:val="Hyperlink"/>
          </w:rPr>
          <w:t>http://www.iucnredlist.org/details/44080/0</w:t>
        </w:r>
      </w:hyperlink>
    </w:p>
    <w:p w:rsidR="003F11FB" w:rsidRPr="003F11FB" w:rsidRDefault="003F11FB" w:rsidP="00C04122">
      <w:pPr>
        <w:jc w:val="both"/>
        <w:rPr>
          <w:b/>
          <w:sz w:val="18"/>
          <w:szCs w:val="18"/>
        </w:rPr>
      </w:pPr>
    </w:p>
    <w:p w:rsidR="00D953D8" w:rsidRPr="00C04122" w:rsidRDefault="00D953D8" w:rsidP="00D953D8">
      <w:pPr>
        <w:outlineLvl w:val="0"/>
        <w:rPr>
          <w:b/>
          <w:sz w:val="32"/>
          <w:szCs w:val="32"/>
          <w:u w:val="single"/>
        </w:rPr>
      </w:pPr>
      <w:r w:rsidRPr="00C04122">
        <w:rPr>
          <w:b/>
          <w:sz w:val="32"/>
          <w:szCs w:val="32"/>
          <w:u w:val="single"/>
        </w:rPr>
        <w:t>Palomar Community College District,</w:t>
      </w:r>
    </w:p>
    <w:p w:rsidR="00D953D8" w:rsidRPr="00C04122" w:rsidRDefault="00D953D8" w:rsidP="00D953D8">
      <w:pPr>
        <w:outlineLvl w:val="0"/>
        <w:rPr>
          <w:b/>
          <w:sz w:val="32"/>
          <w:szCs w:val="32"/>
          <w:u w:val="single"/>
        </w:rPr>
      </w:pPr>
      <w:r w:rsidRPr="00C04122">
        <w:rPr>
          <w:b/>
          <w:sz w:val="32"/>
          <w:szCs w:val="32"/>
          <w:u w:val="single"/>
        </w:rPr>
        <w:t>Interim Grounds Services Supervisor</w:t>
      </w:r>
    </w:p>
    <w:p w:rsidR="00D953D8" w:rsidRPr="00C04122" w:rsidRDefault="00D953D8" w:rsidP="00D953D8">
      <w:pPr>
        <w:outlineLvl w:val="0"/>
        <w:rPr>
          <w:b/>
          <w:sz w:val="32"/>
          <w:szCs w:val="32"/>
          <w:u w:val="single"/>
        </w:rPr>
      </w:pPr>
      <w:r w:rsidRPr="00C04122">
        <w:rPr>
          <w:b/>
          <w:sz w:val="32"/>
          <w:szCs w:val="32"/>
          <w:u w:val="single"/>
        </w:rPr>
        <w:t xml:space="preserve"> I.S.A. Certified Arborists</w:t>
      </w:r>
    </w:p>
    <w:p w:rsidR="00F87F97" w:rsidRDefault="00D953D8" w:rsidP="00D953D8">
      <w:pPr>
        <w:pBdr>
          <w:bottom w:val="single" w:sz="12" w:space="1" w:color="auto"/>
        </w:pBdr>
        <w:rPr>
          <w:b/>
          <w:u w:val="single"/>
        </w:rPr>
      </w:pPr>
      <w:r>
        <w:rPr>
          <w:b/>
          <w:u w:val="single"/>
        </w:rPr>
        <w:t xml:space="preserve">WE-8721A </w:t>
      </w:r>
      <w:r w:rsidR="00F87F97">
        <w:rPr>
          <w:b/>
          <w:u w:val="single"/>
        </w:rPr>
        <w:t xml:space="preserve">    -</w:t>
      </w:r>
      <w:r>
        <w:rPr>
          <w:b/>
          <w:u w:val="single"/>
        </w:rPr>
        <w:t>Antonio Rangel</w:t>
      </w:r>
    </w:p>
    <w:p w:rsidR="00F87F97" w:rsidRDefault="00836B6F" w:rsidP="00C23E1F">
      <w:pPr>
        <w:pBdr>
          <w:bottom w:val="single" w:sz="12" w:space="1" w:color="auto"/>
        </w:pBdr>
        <w:rPr>
          <w:b/>
          <w:u w:val="single"/>
        </w:rPr>
      </w:pPr>
      <w:r>
        <w:rPr>
          <w:b/>
          <w:noProof/>
          <w:u w:val="single"/>
        </w:rPr>
        <w:drawing>
          <wp:inline distT="0" distB="0" distL="0" distR="0">
            <wp:extent cx="2743200" cy="28809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 copy.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43200" cy="288097"/>
                    </a:xfrm>
                    <a:prstGeom prst="rect">
                      <a:avLst/>
                    </a:prstGeom>
                  </pic:spPr>
                </pic:pic>
              </a:graphicData>
            </a:graphic>
          </wp:inline>
        </w:drawing>
      </w:r>
    </w:p>
    <w:p w:rsidR="00F87F97" w:rsidRDefault="004E50F3" w:rsidP="00D953D8">
      <w:pPr>
        <w:rPr>
          <w:b/>
          <w:u w:val="single"/>
        </w:rPr>
      </w:pPr>
      <w:r>
        <w:rPr>
          <w:b/>
          <w:u w:val="single"/>
        </w:rPr>
        <w:t>Date</w:t>
      </w:r>
      <w:proofErr w:type="gramStart"/>
      <w:r>
        <w:rPr>
          <w:b/>
          <w:u w:val="single"/>
        </w:rPr>
        <w:t>:</w:t>
      </w:r>
      <w:r w:rsidR="00F87F97">
        <w:rPr>
          <w:b/>
          <w:u w:val="single"/>
        </w:rPr>
        <w:t>_</w:t>
      </w:r>
      <w:proofErr w:type="gramEnd"/>
      <w:r w:rsidR="004237F4">
        <w:rPr>
          <w:b/>
          <w:u w:val="single"/>
        </w:rPr>
        <w:t xml:space="preserve">                 March </w:t>
      </w:r>
      <w:r w:rsidR="00C65755">
        <w:rPr>
          <w:b/>
          <w:u w:val="single"/>
        </w:rPr>
        <w:t>22</w:t>
      </w:r>
      <w:r w:rsidR="004237F4">
        <w:rPr>
          <w:b/>
          <w:u w:val="single"/>
        </w:rPr>
        <w:t>, 201</w:t>
      </w:r>
      <w:r w:rsidR="000374EE">
        <w:rPr>
          <w:b/>
          <w:u w:val="single"/>
        </w:rPr>
        <w:t>8</w:t>
      </w:r>
      <w:r w:rsidR="00F87F97">
        <w:rPr>
          <w:b/>
          <w:u w:val="single"/>
        </w:rPr>
        <w:t>_____________</w:t>
      </w:r>
    </w:p>
    <w:p w:rsidR="00F87F97" w:rsidRPr="00D953D8" w:rsidRDefault="00F87F97" w:rsidP="00D953D8">
      <w:pPr>
        <w:rPr>
          <w:b/>
          <w:u w:val="single"/>
        </w:rPr>
      </w:pPr>
    </w:p>
    <w:sectPr w:rsidR="00F87F97" w:rsidRPr="00D953D8" w:rsidSect="00F87F97">
      <w:type w:val="continuous"/>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4928" w:rsidRDefault="00424928" w:rsidP="00352071">
      <w:pPr>
        <w:spacing w:after="0" w:line="240" w:lineRule="auto"/>
      </w:pPr>
      <w:r>
        <w:separator/>
      </w:r>
    </w:p>
  </w:endnote>
  <w:endnote w:type="continuationSeparator" w:id="0">
    <w:p w:rsidR="00424928" w:rsidRDefault="00424928" w:rsidP="003520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D3B" w:rsidRDefault="00F46D3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9732338"/>
      <w:docPartObj>
        <w:docPartGallery w:val="Page Numbers (Bottom of Page)"/>
        <w:docPartUnique/>
      </w:docPartObj>
    </w:sdtPr>
    <w:sdtEndPr>
      <w:rPr>
        <w:noProof/>
      </w:rPr>
    </w:sdtEndPr>
    <w:sdtContent>
      <w:p w:rsidR="00A115D6" w:rsidRDefault="00A115D6">
        <w:pPr>
          <w:pStyle w:val="Footer"/>
          <w:jc w:val="right"/>
        </w:pPr>
        <w:r>
          <w:fldChar w:fldCharType="begin"/>
        </w:r>
        <w:r>
          <w:instrText xml:space="preserve"> PAGE   \* MERGEFORMAT </w:instrText>
        </w:r>
        <w:r>
          <w:fldChar w:fldCharType="separate"/>
        </w:r>
        <w:r w:rsidR="00BD7DC4">
          <w:rPr>
            <w:noProof/>
          </w:rPr>
          <w:t>10</w:t>
        </w:r>
        <w:r>
          <w:rPr>
            <w:noProof/>
          </w:rPr>
          <w:fldChar w:fldCharType="end"/>
        </w:r>
      </w:p>
    </w:sdtContent>
  </w:sdt>
  <w:p w:rsidR="001F109E" w:rsidRDefault="001F109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D3B" w:rsidRDefault="00F46D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4928" w:rsidRDefault="00424928" w:rsidP="00352071">
      <w:pPr>
        <w:spacing w:after="0" w:line="240" w:lineRule="auto"/>
      </w:pPr>
      <w:r>
        <w:separator/>
      </w:r>
    </w:p>
  </w:footnote>
  <w:footnote w:type="continuationSeparator" w:id="0">
    <w:p w:rsidR="00424928" w:rsidRDefault="00424928" w:rsidP="003520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D3B" w:rsidRDefault="00F46D3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D3B" w:rsidRDefault="00F46D3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D3B" w:rsidRDefault="00F46D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540EF"/>
    <w:multiLevelType w:val="hybridMultilevel"/>
    <w:tmpl w:val="24124B72"/>
    <w:lvl w:ilvl="0" w:tplc="AF90A024">
      <w:numFmt w:val="bullet"/>
      <w:lvlText w:val="•"/>
      <w:lvlJc w:val="left"/>
      <w:pPr>
        <w:ind w:left="1080" w:hanging="720"/>
      </w:pPr>
      <w:rPr>
        <w:rFonts w:ascii="Calibri" w:eastAsiaTheme="minorHAnsi" w:hAnsi="Calibri"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629487D"/>
    <w:multiLevelType w:val="hybridMultilevel"/>
    <w:tmpl w:val="A59CCB5E"/>
    <w:lvl w:ilvl="0" w:tplc="AF90A024">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2066D75"/>
    <w:multiLevelType w:val="hybridMultilevel"/>
    <w:tmpl w:val="BDCE1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5CB1F03"/>
    <w:multiLevelType w:val="hybridMultilevel"/>
    <w:tmpl w:val="EC984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E3825FD"/>
    <w:multiLevelType w:val="hybridMultilevel"/>
    <w:tmpl w:val="13FE3382"/>
    <w:lvl w:ilvl="0" w:tplc="AF90A024">
      <w:numFmt w:val="bullet"/>
      <w:lvlText w:val="•"/>
      <w:lvlJc w:val="left"/>
      <w:pPr>
        <w:ind w:left="1080" w:hanging="720"/>
      </w:pPr>
      <w:rPr>
        <w:rFonts w:ascii="Calibri" w:eastAsiaTheme="minorHAnsi" w:hAnsi="Calibri"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281F"/>
    <w:rsid w:val="00002747"/>
    <w:rsid w:val="00007679"/>
    <w:rsid w:val="00010F9B"/>
    <w:rsid w:val="000146E1"/>
    <w:rsid w:val="000158F4"/>
    <w:rsid w:val="0001625A"/>
    <w:rsid w:val="00021ADD"/>
    <w:rsid w:val="0002272A"/>
    <w:rsid w:val="00030B3D"/>
    <w:rsid w:val="00034F20"/>
    <w:rsid w:val="000374EE"/>
    <w:rsid w:val="00041EC8"/>
    <w:rsid w:val="00042B7C"/>
    <w:rsid w:val="00044820"/>
    <w:rsid w:val="0004570F"/>
    <w:rsid w:val="00054855"/>
    <w:rsid w:val="00062DB3"/>
    <w:rsid w:val="00065E09"/>
    <w:rsid w:val="00070DBA"/>
    <w:rsid w:val="000738C3"/>
    <w:rsid w:val="00077AAA"/>
    <w:rsid w:val="00086923"/>
    <w:rsid w:val="000869E5"/>
    <w:rsid w:val="000877A4"/>
    <w:rsid w:val="00094AA4"/>
    <w:rsid w:val="00096F3B"/>
    <w:rsid w:val="000A5A63"/>
    <w:rsid w:val="000B0DB0"/>
    <w:rsid w:val="000B0DDA"/>
    <w:rsid w:val="000B285E"/>
    <w:rsid w:val="000E19EC"/>
    <w:rsid w:val="000F087D"/>
    <w:rsid w:val="000F174A"/>
    <w:rsid w:val="000F6153"/>
    <w:rsid w:val="000F7B53"/>
    <w:rsid w:val="001005E5"/>
    <w:rsid w:val="00101D8F"/>
    <w:rsid w:val="00110AA8"/>
    <w:rsid w:val="00113656"/>
    <w:rsid w:val="00114D12"/>
    <w:rsid w:val="001207D0"/>
    <w:rsid w:val="001279F4"/>
    <w:rsid w:val="00131CBB"/>
    <w:rsid w:val="0013283E"/>
    <w:rsid w:val="00141837"/>
    <w:rsid w:val="00143BC6"/>
    <w:rsid w:val="00146EEF"/>
    <w:rsid w:val="0015063C"/>
    <w:rsid w:val="00155F5D"/>
    <w:rsid w:val="001642ED"/>
    <w:rsid w:val="00177CC9"/>
    <w:rsid w:val="00180534"/>
    <w:rsid w:val="00184DEC"/>
    <w:rsid w:val="0019116A"/>
    <w:rsid w:val="0019373A"/>
    <w:rsid w:val="00197B80"/>
    <w:rsid w:val="001A231E"/>
    <w:rsid w:val="001B4D3D"/>
    <w:rsid w:val="001B5E1E"/>
    <w:rsid w:val="001B6E02"/>
    <w:rsid w:val="001C06C4"/>
    <w:rsid w:val="001C34D5"/>
    <w:rsid w:val="001C3A10"/>
    <w:rsid w:val="001C4B27"/>
    <w:rsid w:val="001D0D32"/>
    <w:rsid w:val="001D16C9"/>
    <w:rsid w:val="001D4040"/>
    <w:rsid w:val="001D5E6C"/>
    <w:rsid w:val="001D7FAF"/>
    <w:rsid w:val="001E25A4"/>
    <w:rsid w:val="001F109E"/>
    <w:rsid w:val="002009D8"/>
    <w:rsid w:val="00202D01"/>
    <w:rsid w:val="00206F18"/>
    <w:rsid w:val="002143CC"/>
    <w:rsid w:val="00214718"/>
    <w:rsid w:val="00231D4A"/>
    <w:rsid w:val="002320FD"/>
    <w:rsid w:val="00232E4D"/>
    <w:rsid w:val="002350EB"/>
    <w:rsid w:val="002379EF"/>
    <w:rsid w:val="00241030"/>
    <w:rsid w:val="0024175B"/>
    <w:rsid w:val="002475B2"/>
    <w:rsid w:val="00275292"/>
    <w:rsid w:val="002812E7"/>
    <w:rsid w:val="002914C3"/>
    <w:rsid w:val="0029161C"/>
    <w:rsid w:val="002A383E"/>
    <w:rsid w:val="002B38EF"/>
    <w:rsid w:val="002B7152"/>
    <w:rsid w:val="002C4324"/>
    <w:rsid w:val="002C6084"/>
    <w:rsid w:val="002C6A43"/>
    <w:rsid w:val="002D5482"/>
    <w:rsid w:val="002E2E75"/>
    <w:rsid w:val="002E3303"/>
    <w:rsid w:val="002E3F66"/>
    <w:rsid w:val="002F5F73"/>
    <w:rsid w:val="00303A17"/>
    <w:rsid w:val="003063A4"/>
    <w:rsid w:val="0030750C"/>
    <w:rsid w:val="003138FC"/>
    <w:rsid w:val="0032680D"/>
    <w:rsid w:val="0033339F"/>
    <w:rsid w:val="0034041C"/>
    <w:rsid w:val="00343424"/>
    <w:rsid w:val="0034495E"/>
    <w:rsid w:val="00352071"/>
    <w:rsid w:val="00361F52"/>
    <w:rsid w:val="00365877"/>
    <w:rsid w:val="003727BF"/>
    <w:rsid w:val="00373A1E"/>
    <w:rsid w:val="00376050"/>
    <w:rsid w:val="00376DEC"/>
    <w:rsid w:val="0038570A"/>
    <w:rsid w:val="0039114F"/>
    <w:rsid w:val="00396CC4"/>
    <w:rsid w:val="00396E5A"/>
    <w:rsid w:val="003A12B0"/>
    <w:rsid w:val="003A2D6B"/>
    <w:rsid w:val="003A5411"/>
    <w:rsid w:val="003A778F"/>
    <w:rsid w:val="003B3D60"/>
    <w:rsid w:val="003B6A79"/>
    <w:rsid w:val="003C4047"/>
    <w:rsid w:val="003C5478"/>
    <w:rsid w:val="003D6066"/>
    <w:rsid w:val="003D6CB1"/>
    <w:rsid w:val="003D7ACF"/>
    <w:rsid w:val="003E33D8"/>
    <w:rsid w:val="003E7E5F"/>
    <w:rsid w:val="003F11FB"/>
    <w:rsid w:val="003F3580"/>
    <w:rsid w:val="003F548B"/>
    <w:rsid w:val="004061F3"/>
    <w:rsid w:val="00406562"/>
    <w:rsid w:val="004120E5"/>
    <w:rsid w:val="004139B4"/>
    <w:rsid w:val="00414CC3"/>
    <w:rsid w:val="004225A1"/>
    <w:rsid w:val="004237F4"/>
    <w:rsid w:val="00424928"/>
    <w:rsid w:val="0042569B"/>
    <w:rsid w:val="0043281F"/>
    <w:rsid w:val="0043706C"/>
    <w:rsid w:val="00437C8E"/>
    <w:rsid w:val="00442163"/>
    <w:rsid w:val="00444845"/>
    <w:rsid w:val="00445368"/>
    <w:rsid w:val="00452199"/>
    <w:rsid w:val="00464E83"/>
    <w:rsid w:val="0047431A"/>
    <w:rsid w:val="0048533B"/>
    <w:rsid w:val="0049081D"/>
    <w:rsid w:val="00491AD8"/>
    <w:rsid w:val="00491C64"/>
    <w:rsid w:val="0049440F"/>
    <w:rsid w:val="00496B03"/>
    <w:rsid w:val="004A5DC4"/>
    <w:rsid w:val="004A6E93"/>
    <w:rsid w:val="004B0007"/>
    <w:rsid w:val="004C2BC8"/>
    <w:rsid w:val="004C6AAA"/>
    <w:rsid w:val="004C7A93"/>
    <w:rsid w:val="004E50D9"/>
    <w:rsid w:val="004E50F3"/>
    <w:rsid w:val="004F3AB4"/>
    <w:rsid w:val="00503743"/>
    <w:rsid w:val="005039F6"/>
    <w:rsid w:val="00506481"/>
    <w:rsid w:val="0050753F"/>
    <w:rsid w:val="00510708"/>
    <w:rsid w:val="00520025"/>
    <w:rsid w:val="00520BC8"/>
    <w:rsid w:val="005347A4"/>
    <w:rsid w:val="005405A4"/>
    <w:rsid w:val="00544E18"/>
    <w:rsid w:val="005515CD"/>
    <w:rsid w:val="005531DF"/>
    <w:rsid w:val="0055384E"/>
    <w:rsid w:val="00565061"/>
    <w:rsid w:val="00565C84"/>
    <w:rsid w:val="00567445"/>
    <w:rsid w:val="0058073F"/>
    <w:rsid w:val="00583802"/>
    <w:rsid w:val="005841D5"/>
    <w:rsid w:val="00587754"/>
    <w:rsid w:val="00591522"/>
    <w:rsid w:val="005959B3"/>
    <w:rsid w:val="00596B81"/>
    <w:rsid w:val="005A181A"/>
    <w:rsid w:val="005A6CA7"/>
    <w:rsid w:val="005B0206"/>
    <w:rsid w:val="005B247B"/>
    <w:rsid w:val="005B5DD7"/>
    <w:rsid w:val="005B5EE4"/>
    <w:rsid w:val="005D39D1"/>
    <w:rsid w:val="005D674C"/>
    <w:rsid w:val="005E55D9"/>
    <w:rsid w:val="005F239D"/>
    <w:rsid w:val="00601F32"/>
    <w:rsid w:val="00612F68"/>
    <w:rsid w:val="00616BBA"/>
    <w:rsid w:val="00616CEE"/>
    <w:rsid w:val="00620884"/>
    <w:rsid w:val="00621406"/>
    <w:rsid w:val="00635A4E"/>
    <w:rsid w:val="00642B03"/>
    <w:rsid w:val="00644CF1"/>
    <w:rsid w:val="0064665D"/>
    <w:rsid w:val="00647706"/>
    <w:rsid w:val="006513AD"/>
    <w:rsid w:val="0065530E"/>
    <w:rsid w:val="00660FFA"/>
    <w:rsid w:val="0067131A"/>
    <w:rsid w:val="00675B5F"/>
    <w:rsid w:val="00680CFC"/>
    <w:rsid w:val="00682766"/>
    <w:rsid w:val="00684584"/>
    <w:rsid w:val="006A18DE"/>
    <w:rsid w:val="006A259F"/>
    <w:rsid w:val="006A49EB"/>
    <w:rsid w:val="006A53E1"/>
    <w:rsid w:val="006B5295"/>
    <w:rsid w:val="006B56F6"/>
    <w:rsid w:val="006C00FD"/>
    <w:rsid w:val="006C087C"/>
    <w:rsid w:val="006C3981"/>
    <w:rsid w:val="006E3C87"/>
    <w:rsid w:val="006E5E39"/>
    <w:rsid w:val="006F35C3"/>
    <w:rsid w:val="006F4B9A"/>
    <w:rsid w:val="00702A33"/>
    <w:rsid w:val="007057D8"/>
    <w:rsid w:val="0072196D"/>
    <w:rsid w:val="00721DC2"/>
    <w:rsid w:val="00723966"/>
    <w:rsid w:val="00724970"/>
    <w:rsid w:val="00725FBF"/>
    <w:rsid w:val="00727768"/>
    <w:rsid w:val="00733657"/>
    <w:rsid w:val="00745FB5"/>
    <w:rsid w:val="00751FFA"/>
    <w:rsid w:val="00757B12"/>
    <w:rsid w:val="00766BE6"/>
    <w:rsid w:val="007671E9"/>
    <w:rsid w:val="00772005"/>
    <w:rsid w:val="00773626"/>
    <w:rsid w:val="00784462"/>
    <w:rsid w:val="00787680"/>
    <w:rsid w:val="007924B1"/>
    <w:rsid w:val="00793058"/>
    <w:rsid w:val="007978AB"/>
    <w:rsid w:val="007A0A62"/>
    <w:rsid w:val="007B1B59"/>
    <w:rsid w:val="007C2EAF"/>
    <w:rsid w:val="007D0B39"/>
    <w:rsid w:val="007D1231"/>
    <w:rsid w:val="007D728A"/>
    <w:rsid w:val="007D79C1"/>
    <w:rsid w:val="007E2689"/>
    <w:rsid w:val="007E6406"/>
    <w:rsid w:val="007E76F1"/>
    <w:rsid w:val="007F424E"/>
    <w:rsid w:val="007F4F2E"/>
    <w:rsid w:val="007F69A9"/>
    <w:rsid w:val="00811E6A"/>
    <w:rsid w:val="0081457E"/>
    <w:rsid w:val="008159D3"/>
    <w:rsid w:val="00815B56"/>
    <w:rsid w:val="00820FBF"/>
    <w:rsid w:val="0082460B"/>
    <w:rsid w:val="00836B6F"/>
    <w:rsid w:val="00841BF2"/>
    <w:rsid w:val="00842380"/>
    <w:rsid w:val="00845F90"/>
    <w:rsid w:val="00847502"/>
    <w:rsid w:val="0085307D"/>
    <w:rsid w:val="00855BD7"/>
    <w:rsid w:val="00856F7C"/>
    <w:rsid w:val="008616FF"/>
    <w:rsid w:val="00863D94"/>
    <w:rsid w:val="0086645B"/>
    <w:rsid w:val="00867212"/>
    <w:rsid w:val="00874F26"/>
    <w:rsid w:val="008862D3"/>
    <w:rsid w:val="00887A33"/>
    <w:rsid w:val="00896DDB"/>
    <w:rsid w:val="00897752"/>
    <w:rsid w:val="008A2EE6"/>
    <w:rsid w:val="008B500E"/>
    <w:rsid w:val="008C64A2"/>
    <w:rsid w:val="008E3314"/>
    <w:rsid w:val="008E3957"/>
    <w:rsid w:val="008E5C26"/>
    <w:rsid w:val="008E5FB9"/>
    <w:rsid w:val="008E66A3"/>
    <w:rsid w:val="008F01D4"/>
    <w:rsid w:val="008F78AA"/>
    <w:rsid w:val="009031B5"/>
    <w:rsid w:val="00910EE0"/>
    <w:rsid w:val="009121C2"/>
    <w:rsid w:val="009211CF"/>
    <w:rsid w:val="00925BCC"/>
    <w:rsid w:val="00926F96"/>
    <w:rsid w:val="00927DF9"/>
    <w:rsid w:val="00930916"/>
    <w:rsid w:val="00934F2F"/>
    <w:rsid w:val="00944CA1"/>
    <w:rsid w:val="00946825"/>
    <w:rsid w:val="00947C2F"/>
    <w:rsid w:val="009526B5"/>
    <w:rsid w:val="009534D4"/>
    <w:rsid w:val="00954F2B"/>
    <w:rsid w:val="00955273"/>
    <w:rsid w:val="00956B6A"/>
    <w:rsid w:val="00964212"/>
    <w:rsid w:val="00965C52"/>
    <w:rsid w:val="00967BCC"/>
    <w:rsid w:val="009700A9"/>
    <w:rsid w:val="00971D0B"/>
    <w:rsid w:val="009809D4"/>
    <w:rsid w:val="0098710C"/>
    <w:rsid w:val="00991694"/>
    <w:rsid w:val="0099752A"/>
    <w:rsid w:val="009A0519"/>
    <w:rsid w:val="009A24DE"/>
    <w:rsid w:val="009B2210"/>
    <w:rsid w:val="009B434F"/>
    <w:rsid w:val="009B5751"/>
    <w:rsid w:val="009B63DC"/>
    <w:rsid w:val="009C3E2D"/>
    <w:rsid w:val="009C7923"/>
    <w:rsid w:val="009D57DC"/>
    <w:rsid w:val="009D7F00"/>
    <w:rsid w:val="009E02B5"/>
    <w:rsid w:val="009F5131"/>
    <w:rsid w:val="00A00F92"/>
    <w:rsid w:val="00A02C1E"/>
    <w:rsid w:val="00A04683"/>
    <w:rsid w:val="00A115D6"/>
    <w:rsid w:val="00A12C61"/>
    <w:rsid w:val="00A23E4E"/>
    <w:rsid w:val="00A261BF"/>
    <w:rsid w:val="00A338F8"/>
    <w:rsid w:val="00A37EA6"/>
    <w:rsid w:val="00A40CD0"/>
    <w:rsid w:val="00A416B8"/>
    <w:rsid w:val="00A427B6"/>
    <w:rsid w:val="00A47974"/>
    <w:rsid w:val="00A53CA3"/>
    <w:rsid w:val="00A5655F"/>
    <w:rsid w:val="00A7222A"/>
    <w:rsid w:val="00A830C3"/>
    <w:rsid w:val="00A90CF2"/>
    <w:rsid w:val="00A921F7"/>
    <w:rsid w:val="00A92329"/>
    <w:rsid w:val="00A93E8D"/>
    <w:rsid w:val="00A97965"/>
    <w:rsid w:val="00AB52BA"/>
    <w:rsid w:val="00AB5C4A"/>
    <w:rsid w:val="00AD2573"/>
    <w:rsid w:val="00AD2597"/>
    <w:rsid w:val="00AD3064"/>
    <w:rsid w:val="00AD665D"/>
    <w:rsid w:val="00AD6EBE"/>
    <w:rsid w:val="00AD7780"/>
    <w:rsid w:val="00AF02C7"/>
    <w:rsid w:val="00AF44F2"/>
    <w:rsid w:val="00B1253E"/>
    <w:rsid w:val="00B160EF"/>
    <w:rsid w:val="00B562E8"/>
    <w:rsid w:val="00B5689F"/>
    <w:rsid w:val="00B603D1"/>
    <w:rsid w:val="00B63759"/>
    <w:rsid w:val="00B73024"/>
    <w:rsid w:val="00B772BF"/>
    <w:rsid w:val="00B85D2C"/>
    <w:rsid w:val="00B87966"/>
    <w:rsid w:val="00B913D4"/>
    <w:rsid w:val="00BA36D5"/>
    <w:rsid w:val="00BA658C"/>
    <w:rsid w:val="00BA67EA"/>
    <w:rsid w:val="00BA6E88"/>
    <w:rsid w:val="00BB11C5"/>
    <w:rsid w:val="00BB23E9"/>
    <w:rsid w:val="00BB2526"/>
    <w:rsid w:val="00BB4F36"/>
    <w:rsid w:val="00BB4FFA"/>
    <w:rsid w:val="00BB6AF0"/>
    <w:rsid w:val="00BC10D0"/>
    <w:rsid w:val="00BC14BC"/>
    <w:rsid w:val="00BC5267"/>
    <w:rsid w:val="00BD7DC4"/>
    <w:rsid w:val="00BE113C"/>
    <w:rsid w:val="00BE6C6B"/>
    <w:rsid w:val="00BE7742"/>
    <w:rsid w:val="00BF08EA"/>
    <w:rsid w:val="00BF3414"/>
    <w:rsid w:val="00C04122"/>
    <w:rsid w:val="00C06C76"/>
    <w:rsid w:val="00C1250E"/>
    <w:rsid w:val="00C205FC"/>
    <w:rsid w:val="00C22117"/>
    <w:rsid w:val="00C23DB0"/>
    <w:rsid w:val="00C23E1F"/>
    <w:rsid w:val="00C24F20"/>
    <w:rsid w:val="00C4250A"/>
    <w:rsid w:val="00C52178"/>
    <w:rsid w:val="00C56C00"/>
    <w:rsid w:val="00C5719D"/>
    <w:rsid w:val="00C634D0"/>
    <w:rsid w:val="00C63C2D"/>
    <w:rsid w:val="00C65755"/>
    <w:rsid w:val="00C931BB"/>
    <w:rsid w:val="00C93E6A"/>
    <w:rsid w:val="00C94A77"/>
    <w:rsid w:val="00CA0B15"/>
    <w:rsid w:val="00CA704E"/>
    <w:rsid w:val="00CB06CC"/>
    <w:rsid w:val="00CB4717"/>
    <w:rsid w:val="00CB5149"/>
    <w:rsid w:val="00CC4CEC"/>
    <w:rsid w:val="00CD061A"/>
    <w:rsid w:val="00CD226E"/>
    <w:rsid w:val="00CE0E55"/>
    <w:rsid w:val="00CE105A"/>
    <w:rsid w:val="00CE3080"/>
    <w:rsid w:val="00CF548C"/>
    <w:rsid w:val="00D005BA"/>
    <w:rsid w:val="00D0216B"/>
    <w:rsid w:val="00D0461C"/>
    <w:rsid w:val="00D06F33"/>
    <w:rsid w:val="00D1299F"/>
    <w:rsid w:val="00D14ECB"/>
    <w:rsid w:val="00D238FC"/>
    <w:rsid w:val="00D30F77"/>
    <w:rsid w:val="00D31A93"/>
    <w:rsid w:val="00D331CE"/>
    <w:rsid w:val="00D55138"/>
    <w:rsid w:val="00D60305"/>
    <w:rsid w:val="00D6038B"/>
    <w:rsid w:val="00D60A0E"/>
    <w:rsid w:val="00D62CCD"/>
    <w:rsid w:val="00D737CC"/>
    <w:rsid w:val="00D86718"/>
    <w:rsid w:val="00D87631"/>
    <w:rsid w:val="00D91E4D"/>
    <w:rsid w:val="00D953D8"/>
    <w:rsid w:val="00DA24EC"/>
    <w:rsid w:val="00DB6D81"/>
    <w:rsid w:val="00DC2759"/>
    <w:rsid w:val="00DD296E"/>
    <w:rsid w:val="00DD5462"/>
    <w:rsid w:val="00DE26B1"/>
    <w:rsid w:val="00DE3BC5"/>
    <w:rsid w:val="00DE558E"/>
    <w:rsid w:val="00DE7512"/>
    <w:rsid w:val="00DF6D0B"/>
    <w:rsid w:val="00E10C17"/>
    <w:rsid w:val="00E11A3A"/>
    <w:rsid w:val="00E146CE"/>
    <w:rsid w:val="00E2486E"/>
    <w:rsid w:val="00E2561F"/>
    <w:rsid w:val="00E352FA"/>
    <w:rsid w:val="00E36E4E"/>
    <w:rsid w:val="00E37180"/>
    <w:rsid w:val="00E37D6A"/>
    <w:rsid w:val="00E45E7A"/>
    <w:rsid w:val="00E539B1"/>
    <w:rsid w:val="00E6109C"/>
    <w:rsid w:val="00E62E3A"/>
    <w:rsid w:val="00E8027E"/>
    <w:rsid w:val="00EB0BBA"/>
    <w:rsid w:val="00EB3875"/>
    <w:rsid w:val="00EB78BF"/>
    <w:rsid w:val="00EC5228"/>
    <w:rsid w:val="00EF5814"/>
    <w:rsid w:val="00F078B8"/>
    <w:rsid w:val="00F307E9"/>
    <w:rsid w:val="00F4130B"/>
    <w:rsid w:val="00F44A1D"/>
    <w:rsid w:val="00F46D3B"/>
    <w:rsid w:val="00F522D3"/>
    <w:rsid w:val="00F57EE8"/>
    <w:rsid w:val="00F6245A"/>
    <w:rsid w:val="00F62A23"/>
    <w:rsid w:val="00F62D6D"/>
    <w:rsid w:val="00F719A8"/>
    <w:rsid w:val="00F766D1"/>
    <w:rsid w:val="00F87F97"/>
    <w:rsid w:val="00F91E73"/>
    <w:rsid w:val="00F9604F"/>
    <w:rsid w:val="00FA0105"/>
    <w:rsid w:val="00FA0ACB"/>
    <w:rsid w:val="00FA7F67"/>
    <w:rsid w:val="00FB637A"/>
    <w:rsid w:val="00FC0C6A"/>
    <w:rsid w:val="00FD116F"/>
    <w:rsid w:val="00FD7A7A"/>
    <w:rsid w:val="00FE07F3"/>
    <w:rsid w:val="00FE26EB"/>
    <w:rsid w:val="00FE3938"/>
    <w:rsid w:val="00FF476B"/>
    <w:rsid w:val="00FF6D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531DF"/>
    <w:pPr>
      <w:spacing w:after="0" w:line="240" w:lineRule="auto"/>
    </w:pPr>
  </w:style>
  <w:style w:type="character" w:customStyle="1" w:styleId="NoSpacingChar">
    <w:name w:val="No Spacing Char"/>
    <w:basedOn w:val="DefaultParagraphFont"/>
    <w:link w:val="NoSpacing"/>
    <w:uiPriority w:val="1"/>
    <w:rsid w:val="005531DF"/>
    <w:rPr>
      <w:rFonts w:eastAsiaTheme="minorEastAsia"/>
    </w:rPr>
  </w:style>
  <w:style w:type="paragraph" w:styleId="BalloonText">
    <w:name w:val="Balloon Text"/>
    <w:basedOn w:val="Normal"/>
    <w:link w:val="BalloonTextChar"/>
    <w:uiPriority w:val="99"/>
    <w:semiHidden/>
    <w:unhideWhenUsed/>
    <w:rsid w:val="005531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31DF"/>
    <w:rPr>
      <w:rFonts w:ascii="Tahoma" w:hAnsi="Tahoma" w:cs="Tahoma"/>
      <w:sz w:val="16"/>
      <w:szCs w:val="16"/>
    </w:rPr>
  </w:style>
  <w:style w:type="paragraph" w:styleId="ListParagraph">
    <w:name w:val="List Paragraph"/>
    <w:basedOn w:val="Normal"/>
    <w:uiPriority w:val="34"/>
    <w:qFormat/>
    <w:rsid w:val="005B247B"/>
    <w:pPr>
      <w:ind w:left="720"/>
      <w:contextualSpacing/>
    </w:pPr>
  </w:style>
  <w:style w:type="paragraph" w:styleId="Header">
    <w:name w:val="header"/>
    <w:basedOn w:val="Normal"/>
    <w:link w:val="HeaderChar"/>
    <w:uiPriority w:val="99"/>
    <w:unhideWhenUsed/>
    <w:rsid w:val="003520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2071"/>
  </w:style>
  <w:style w:type="paragraph" w:styleId="Footer">
    <w:name w:val="footer"/>
    <w:basedOn w:val="Normal"/>
    <w:link w:val="FooterChar"/>
    <w:uiPriority w:val="99"/>
    <w:unhideWhenUsed/>
    <w:rsid w:val="003520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2071"/>
  </w:style>
  <w:style w:type="character" w:styleId="Hyperlink">
    <w:name w:val="Hyperlink"/>
    <w:basedOn w:val="DefaultParagraphFont"/>
    <w:uiPriority w:val="99"/>
    <w:unhideWhenUsed/>
    <w:rsid w:val="003D7AC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531DF"/>
    <w:pPr>
      <w:spacing w:after="0" w:line="240" w:lineRule="auto"/>
    </w:pPr>
  </w:style>
  <w:style w:type="character" w:customStyle="1" w:styleId="NoSpacingChar">
    <w:name w:val="No Spacing Char"/>
    <w:basedOn w:val="DefaultParagraphFont"/>
    <w:link w:val="NoSpacing"/>
    <w:uiPriority w:val="1"/>
    <w:rsid w:val="005531DF"/>
    <w:rPr>
      <w:rFonts w:eastAsiaTheme="minorEastAsia"/>
    </w:rPr>
  </w:style>
  <w:style w:type="paragraph" w:styleId="BalloonText">
    <w:name w:val="Balloon Text"/>
    <w:basedOn w:val="Normal"/>
    <w:link w:val="BalloonTextChar"/>
    <w:uiPriority w:val="99"/>
    <w:semiHidden/>
    <w:unhideWhenUsed/>
    <w:rsid w:val="005531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31DF"/>
    <w:rPr>
      <w:rFonts w:ascii="Tahoma" w:hAnsi="Tahoma" w:cs="Tahoma"/>
      <w:sz w:val="16"/>
      <w:szCs w:val="16"/>
    </w:rPr>
  </w:style>
  <w:style w:type="paragraph" w:styleId="ListParagraph">
    <w:name w:val="List Paragraph"/>
    <w:basedOn w:val="Normal"/>
    <w:uiPriority w:val="34"/>
    <w:qFormat/>
    <w:rsid w:val="005B247B"/>
    <w:pPr>
      <w:ind w:left="720"/>
      <w:contextualSpacing/>
    </w:pPr>
  </w:style>
  <w:style w:type="paragraph" w:styleId="Header">
    <w:name w:val="header"/>
    <w:basedOn w:val="Normal"/>
    <w:link w:val="HeaderChar"/>
    <w:uiPriority w:val="99"/>
    <w:unhideWhenUsed/>
    <w:rsid w:val="003520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2071"/>
  </w:style>
  <w:style w:type="paragraph" w:styleId="Footer">
    <w:name w:val="footer"/>
    <w:basedOn w:val="Normal"/>
    <w:link w:val="FooterChar"/>
    <w:uiPriority w:val="99"/>
    <w:unhideWhenUsed/>
    <w:rsid w:val="003520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2071"/>
  </w:style>
  <w:style w:type="character" w:styleId="Hyperlink">
    <w:name w:val="Hyperlink"/>
    <w:basedOn w:val="DefaultParagraphFont"/>
    <w:uiPriority w:val="99"/>
    <w:unhideWhenUsed/>
    <w:rsid w:val="003D7AC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641988">
      <w:bodyDiv w:val="1"/>
      <w:marLeft w:val="0"/>
      <w:marRight w:val="0"/>
      <w:marTop w:val="0"/>
      <w:marBottom w:val="0"/>
      <w:divBdr>
        <w:top w:val="none" w:sz="0" w:space="0" w:color="auto"/>
        <w:left w:val="none" w:sz="0" w:space="0" w:color="auto"/>
        <w:bottom w:val="none" w:sz="0" w:space="0" w:color="auto"/>
        <w:right w:val="none" w:sz="0" w:space="0" w:color="auto"/>
      </w:divBdr>
    </w:div>
    <w:div w:id="299382104">
      <w:bodyDiv w:val="1"/>
      <w:marLeft w:val="0"/>
      <w:marRight w:val="0"/>
      <w:marTop w:val="0"/>
      <w:marBottom w:val="0"/>
      <w:divBdr>
        <w:top w:val="none" w:sz="0" w:space="0" w:color="auto"/>
        <w:left w:val="none" w:sz="0" w:space="0" w:color="auto"/>
        <w:bottom w:val="none" w:sz="0" w:space="0" w:color="auto"/>
        <w:right w:val="none" w:sz="0" w:space="0" w:color="auto"/>
      </w:divBdr>
    </w:div>
    <w:div w:id="764351132">
      <w:bodyDiv w:val="1"/>
      <w:marLeft w:val="0"/>
      <w:marRight w:val="0"/>
      <w:marTop w:val="0"/>
      <w:marBottom w:val="0"/>
      <w:divBdr>
        <w:top w:val="none" w:sz="0" w:space="0" w:color="auto"/>
        <w:left w:val="none" w:sz="0" w:space="0" w:color="auto"/>
        <w:bottom w:val="none" w:sz="0" w:space="0" w:color="auto"/>
        <w:right w:val="none" w:sz="0" w:space="0" w:color="auto"/>
      </w:divBdr>
    </w:div>
    <w:div w:id="920068353">
      <w:bodyDiv w:val="1"/>
      <w:marLeft w:val="0"/>
      <w:marRight w:val="0"/>
      <w:marTop w:val="0"/>
      <w:marBottom w:val="0"/>
      <w:divBdr>
        <w:top w:val="none" w:sz="0" w:space="0" w:color="auto"/>
        <w:left w:val="none" w:sz="0" w:space="0" w:color="auto"/>
        <w:bottom w:val="none" w:sz="0" w:space="0" w:color="auto"/>
        <w:right w:val="none" w:sz="0" w:space="0" w:color="auto"/>
      </w:divBdr>
    </w:div>
    <w:div w:id="1619988969">
      <w:bodyDiv w:val="1"/>
      <w:marLeft w:val="0"/>
      <w:marRight w:val="0"/>
      <w:marTop w:val="0"/>
      <w:marBottom w:val="0"/>
      <w:divBdr>
        <w:top w:val="none" w:sz="0" w:space="0" w:color="auto"/>
        <w:left w:val="none" w:sz="0" w:space="0" w:color="auto"/>
        <w:bottom w:val="none" w:sz="0" w:space="0" w:color="auto"/>
        <w:right w:val="none" w:sz="0" w:space="0" w:color="auto"/>
      </w:divBdr>
    </w:div>
    <w:div w:id="1736968033">
      <w:bodyDiv w:val="1"/>
      <w:marLeft w:val="0"/>
      <w:marRight w:val="0"/>
      <w:marTop w:val="0"/>
      <w:marBottom w:val="0"/>
      <w:divBdr>
        <w:top w:val="none" w:sz="0" w:space="0" w:color="auto"/>
        <w:left w:val="none" w:sz="0" w:space="0" w:color="auto"/>
        <w:bottom w:val="none" w:sz="0" w:space="0" w:color="auto"/>
        <w:right w:val="none" w:sz="0" w:space="0" w:color="auto"/>
      </w:divBdr>
    </w:div>
    <w:div w:id="1958559811">
      <w:bodyDiv w:val="1"/>
      <w:marLeft w:val="0"/>
      <w:marRight w:val="0"/>
      <w:marTop w:val="0"/>
      <w:marBottom w:val="0"/>
      <w:divBdr>
        <w:top w:val="none" w:sz="0" w:space="0" w:color="auto"/>
        <w:left w:val="none" w:sz="0" w:space="0" w:color="auto"/>
        <w:bottom w:val="none" w:sz="0" w:space="0" w:color="auto"/>
        <w:right w:val="none" w:sz="0" w:space="0" w:color="auto"/>
      </w:divBdr>
    </w:div>
    <w:div w:id="2063748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07/relationships/hdphoto" Target="media/hdphoto1.wdp"/><Relationship Id="rId26" Type="http://schemas.openxmlformats.org/officeDocument/2006/relationships/image" Target="media/image8.jpeg"/><Relationship Id="rId39" Type="http://schemas.microsoft.com/office/2007/relationships/hdphoto" Target="media/hdphoto10.wdp"/><Relationship Id="rId21" Type="http://schemas.openxmlformats.org/officeDocument/2006/relationships/image" Target="media/image4.png"/><Relationship Id="rId34" Type="http://schemas.openxmlformats.org/officeDocument/2006/relationships/image" Target="media/image12.jpeg"/><Relationship Id="rId42" Type="http://schemas.openxmlformats.org/officeDocument/2006/relationships/image" Target="media/image17.jpeg"/><Relationship Id="rId47" Type="http://schemas.microsoft.com/office/2007/relationships/hdphoto" Target="media/hdphoto13.wdp"/><Relationship Id="rId50" Type="http://schemas.microsoft.com/office/2007/relationships/hdphoto" Target="media/hdphoto14.wdp"/><Relationship Id="rId55" Type="http://schemas.openxmlformats.org/officeDocument/2006/relationships/hyperlink" Target="https://dlnr.hawaii.gov/wildlife/files/2013/09/Fact-Sheet-Sesbania-tomentosa.pdf"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3.xml"/><Relationship Id="rId20" Type="http://schemas.microsoft.com/office/2007/relationships/hdphoto" Target="media/hdphoto2.wdp"/><Relationship Id="rId29" Type="http://schemas.microsoft.com/office/2007/relationships/hdphoto" Target="media/hdphoto5.wdp"/><Relationship Id="rId41" Type="http://schemas.openxmlformats.org/officeDocument/2006/relationships/image" Target="media/image16.jpeg"/><Relationship Id="rId54"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microsoft.com/office/2007/relationships/hdphoto" Target="media/hdphoto3.wdp"/><Relationship Id="rId32" Type="http://schemas.openxmlformats.org/officeDocument/2006/relationships/image" Target="media/image11.jpeg"/><Relationship Id="rId37" Type="http://schemas.microsoft.com/office/2007/relationships/hdphoto" Target="media/hdphoto9.wdp"/><Relationship Id="rId40" Type="http://schemas.openxmlformats.org/officeDocument/2006/relationships/image" Target="media/image15.jpeg"/><Relationship Id="rId45" Type="http://schemas.microsoft.com/office/2007/relationships/hdphoto" Target="media/hdphoto12.wdp"/><Relationship Id="rId53" Type="http://schemas.openxmlformats.org/officeDocument/2006/relationships/image" Target="media/image24.jpeg"/><Relationship Id="rId58" Type="http://schemas.openxmlformats.org/officeDocument/2006/relationships/image" Target="media/image26.jpeg"/><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image" Target="media/image6.jpeg"/><Relationship Id="rId28" Type="http://schemas.openxmlformats.org/officeDocument/2006/relationships/image" Target="media/image9.jpeg"/><Relationship Id="rId36" Type="http://schemas.openxmlformats.org/officeDocument/2006/relationships/image" Target="media/image13.jpeg"/><Relationship Id="rId49" Type="http://schemas.openxmlformats.org/officeDocument/2006/relationships/image" Target="media/image21.jpeg"/><Relationship Id="rId57" Type="http://schemas.openxmlformats.org/officeDocument/2006/relationships/hyperlink" Target="http://www.iucnredlist.org/details/44080/0" TargetMode="External"/><Relationship Id="rId61"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3.jpeg"/><Relationship Id="rId31" Type="http://schemas.microsoft.com/office/2007/relationships/hdphoto" Target="media/hdphoto6.wdp"/><Relationship Id="rId44" Type="http://schemas.openxmlformats.org/officeDocument/2006/relationships/image" Target="media/image18.jpeg"/><Relationship Id="rId52" Type="http://schemas.openxmlformats.org/officeDocument/2006/relationships/image" Target="media/image23.png"/><Relationship Id="rId60"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5.png"/><Relationship Id="rId27" Type="http://schemas.microsoft.com/office/2007/relationships/hdphoto" Target="media/hdphoto4.wdp"/><Relationship Id="rId30" Type="http://schemas.openxmlformats.org/officeDocument/2006/relationships/image" Target="media/image10.jpeg"/><Relationship Id="rId35" Type="http://schemas.microsoft.com/office/2007/relationships/hdphoto" Target="media/hdphoto8.wdp"/><Relationship Id="rId43" Type="http://schemas.microsoft.com/office/2007/relationships/hdphoto" Target="media/hdphoto11.wdp"/><Relationship Id="rId48" Type="http://schemas.openxmlformats.org/officeDocument/2006/relationships/image" Target="media/image20.jpeg"/><Relationship Id="rId56" Type="http://schemas.openxmlformats.org/officeDocument/2006/relationships/hyperlink" Target="http://www.iucnredlist.org/" TargetMode="External"/><Relationship Id="rId8" Type="http://schemas.openxmlformats.org/officeDocument/2006/relationships/footnotes" Target="footnotes.xml"/><Relationship Id="rId51" Type="http://schemas.openxmlformats.org/officeDocument/2006/relationships/image" Target="media/image22.jpe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image" Target="media/image7.emf"/><Relationship Id="rId33" Type="http://schemas.microsoft.com/office/2007/relationships/hdphoto" Target="media/hdphoto7.wdp"/><Relationship Id="rId38" Type="http://schemas.openxmlformats.org/officeDocument/2006/relationships/image" Target="media/image14.jpeg"/><Relationship Id="rId46" Type="http://schemas.openxmlformats.org/officeDocument/2006/relationships/image" Target="media/image19.jpeg"/><Relationship Id="rId5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49DF68608294EC7957C70C5ECE05CB7"/>
        <w:category>
          <w:name w:val="General"/>
          <w:gallery w:val="placeholder"/>
        </w:category>
        <w:types>
          <w:type w:val="bbPlcHdr"/>
        </w:types>
        <w:behaviors>
          <w:behavior w:val="content"/>
        </w:behaviors>
        <w:guid w:val="{5A6F3425-A1F8-4F2A-9BAF-22AD055A5D2D}"/>
      </w:docPartPr>
      <w:docPartBody>
        <w:p w:rsidR="00C06663" w:rsidRDefault="00C06663">
          <w:pPr>
            <w:pStyle w:val="D49DF68608294EC7957C70C5ECE05CB7"/>
          </w:pPr>
          <w:r>
            <w:rPr>
              <w:rFonts w:asciiTheme="majorHAnsi" w:eastAsiaTheme="majorEastAsia" w:hAnsiTheme="majorHAnsi" w:cstheme="majorBidi"/>
              <w:sz w:val="72"/>
              <w:szCs w:val="72"/>
            </w:rPr>
            <w:t>[Type the document title]</w:t>
          </w:r>
        </w:p>
      </w:docPartBody>
    </w:docPart>
    <w:docPart>
      <w:docPartPr>
        <w:name w:val="C9DD25E605CB4C0F867C3B01A954AA2B"/>
        <w:category>
          <w:name w:val="General"/>
          <w:gallery w:val="placeholder"/>
        </w:category>
        <w:types>
          <w:type w:val="bbPlcHdr"/>
        </w:types>
        <w:behaviors>
          <w:behavior w:val="content"/>
        </w:behaviors>
        <w:guid w:val="{16F471DA-D2BC-452E-870A-950FBECF2F72}"/>
      </w:docPartPr>
      <w:docPartBody>
        <w:p w:rsidR="00C06663" w:rsidRDefault="00C06663">
          <w:pPr>
            <w:pStyle w:val="C9DD25E605CB4C0F867C3B01A954AA2B"/>
          </w:pPr>
          <w:r>
            <w:t>[Type the abstract of the document here. The abstract is typically a short summary of the contents of the document. Type the abstract of the document here. The abstract is typically a short summary of the contents of the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1323D9"/>
    <w:rsid w:val="00090077"/>
    <w:rsid w:val="00127441"/>
    <w:rsid w:val="001323D9"/>
    <w:rsid w:val="0015099A"/>
    <w:rsid w:val="001977D7"/>
    <w:rsid w:val="002620C1"/>
    <w:rsid w:val="002A3D3F"/>
    <w:rsid w:val="00356E0B"/>
    <w:rsid w:val="00371E92"/>
    <w:rsid w:val="0038550C"/>
    <w:rsid w:val="003A1698"/>
    <w:rsid w:val="003A3077"/>
    <w:rsid w:val="003C0CF3"/>
    <w:rsid w:val="003C2D14"/>
    <w:rsid w:val="00446840"/>
    <w:rsid w:val="00496E74"/>
    <w:rsid w:val="00506EEB"/>
    <w:rsid w:val="00523F16"/>
    <w:rsid w:val="005264C0"/>
    <w:rsid w:val="00566C9C"/>
    <w:rsid w:val="005A2C01"/>
    <w:rsid w:val="006258EE"/>
    <w:rsid w:val="006266FD"/>
    <w:rsid w:val="0063268A"/>
    <w:rsid w:val="006409E2"/>
    <w:rsid w:val="007012D3"/>
    <w:rsid w:val="00713BA8"/>
    <w:rsid w:val="00715CCC"/>
    <w:rsid w:val="00724552"/>
    <w:rsid w:val="008E0E48"/>
    <w:rsid w:val="00904718"/>
    <w:rsid w:val="00995F31"/>
    <w:rsid w:val="009D6DFE"/>
    <w:rsid w:val="00A140F2"/>
    <w:rsid w:val="00A9688A"/>
    <w:rsid w:val="00AF3A37"/>
    <w:rsid w:val="00B05DF0"/>
    <w:rsid w:val="00B66058"/>
    <w:rsid w:val="00B82D15"/>
    <w:rsid w:val="00BC1A8F"/>
    <w:rsid w:val="00BF3526"/>
    <w:rsid w:val="00C06663"/>
    <w:rsid w:val="00C30079"/>
    <w:rsid w:val="00C43DB2"/>
    <w:rsid w:val="00CF52B1"/>
    <w:rsid w:val="00D22B7C"/>
    <w:rsid w:val="00D4197D"/>
    <w:rsid w:val="00E61548"/>
    <w:rsid w:val="00E728D9"/>
    <w:rsid w:val="00EF42B5"/>
    <w:rsid w:val="00F610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3E35752F600465F975B3AEEFBB08E09">
    <w:name w:val="13E35752F600465F975B3AEEFBB08E09"/>
    <w:rsid w:val="001323D9"/>
  </w:style>
  <w:style w:type="paragraph" w:customStyle="1" w:styleId="9136A90F3A5B40F5828E0E6EC8C76134">
    <w:name w:val="9136A90F3A5B40F5828E0E6EC8C76134"/>
    <w:rsid w:val="001323D9"/>
  </w:style>
  <w:style w:type="paragraph" w:customStyle="1" w:styleId="65B21E162BEA4791A4F4EA974B0620DB">
    <w:name w:val="65B21E162BEA4791A4F4EA974B0620DB"/>
    <w:rsid w:val="001323D9"/>
  </w:style>
  <w:style w:type="paragraph" w:customStyle="1" w:styleId="090722CDE4C04FC5BC55A9E86BEC5C60">
    <w:name w:val="090722CDE4C04FC5BC55A9E86BEC5C60"/>
    <w:rsid w:val="001323D9"/>
  </w:style>
  <w:style w:type="paragraph" w:customStyle="1" w:styleId="DDF6200386B9440783610B12BBCF6302">
    <w:name w:val="DDF6200386B9440783610B12BBCF6302"/>
    <w:rsid w:val="001323D9"/>
  </w:style>
  <w:style w:type="paragraph" w:customStyle="1" w:styleId="16C1496687064675AE8A01871BD4D865">
    <w:name w:val="16C1496687064675AE8A01871BD4D865"/>
    <w:rsid w:val="001323D9"/>
  </w:style>
  <w:style w:type="paragraph" w:customStyle="1" w:styleId="D201AD6ECDA14F0C81FE2B3CEAECB0FF">
    <w:name w:val="D201AD6ECDA14F0C81FE2B3CEAECB0FF"/>
    <w:rsid w:val="001323D9"/>
  </w:style>
  <w:style w:type="paragraph" w:customStyle="1" w:styleId="23958966DD2E414FB2186AADA466DFF6">
    <w:name w:val="23958966DD2E414FB2186AADA466DFF6"/>
    <w:rsid w:val="001323D9"/>
  </w:style>
  <w:style w:type="paragraph" w:customStyle="1" w:styleId="7CEA96D1A3794C20B5DFA8CEBBF3579B">
    <w:name w:val="7CEA96D1A3794C20B5DFA8CEBBF3579B"/>
    <w:rsid w:val="001323D9"/>
  </w:style>
  <w:style w:type="paragraph" w:customStyle="1" w:styleId="227DAA5A6CD14C96B98F409BA4B11C13">
    <w:name w:val="227DAA5A6CD14C96B98F409BA4B11C13"/>
    <w:rsid w:val="001323D9"/>
  </w:style>
  <w:style w:type="paragraph" w:customStyle="1" w:styleId="A37A1DE0F595406086B13A48BBEE0F24">
    <w:name w:val="A37A1DE0F595406086B13A48BBEE0F24"/>
    <w:rsid w:val="001323D9"/>
  </w:style>
  <w:style w:type="paragraph" w:customStyle="1" w:styleId="B5E63DBFCB4349BEA0C566F25DB9089D">
    <w:name w:val="B5E63DBFCB4349BEA0C566F25DB9089D"/>
    <w:rsid w:val="001323D9"/>
  </w:style>
  <w:style w:type="paragraph" w:customStyle="1" w:styleId="16F3BA540D6646CBBF85E00784491629">
    <w:name w:val="16F3BA540D6646CBBF85E00784491629"/>
    <w:rsid w:val="001323D9"/>
  </w:style>
  <w:style w:type="paragraph" w:customStyle="1" w:styleId="B180778935394F06A0056FD6090FF5EF">
    <w:name w:val="B180778935394F06A0056FD6090FF5EF"/>
    <w:rsid w:val="0038550C"/>
  </w:style>
  <w:style w:type="paragraph" w:customStyle="1" w:styleId="805590D7975E4D49835BE2C42FECA0BB">
    <w:name w:val="805590D7975E4D49835BE2C42FECA0BB"/>
    <w:rsid w:val="0038550C"/>
  </w:style>
  <w:style w:type="paragraph" w:customStyle="1" w:styleId="8C797CAA6FEA426AB2D5F93A1F6FD86C">
    <w:name w:val="8C797CAA6FEA426AB2D5F93A1F6FD86C"/>
    <w:rsid w:val="0038550C"/>
  </w:style>
  <w:style w:type="paragraph" w:customStyle="1" w:styleId="0FB048E0A50B409CA0815677D57089B8">
    <w:name w:val="0FB048E0A50B409CA0815677D57089B8"/>
    <w:rsid w:val="0038550C"/>
  </w:style>
  <w:style w:type="paragraph" w:customStyle="1" w:styleId="BACC981CB1534FFC8B847B38168439FC">
    <w:name w:val="BACC981CB1534FFC8B847B38168439FC"/>
    <w:rsid w:val="0038550C"/>
  </w:style>
  <w:style w:type="paragraph" w:customStyle="1" w:styleId="7214BF4949794E9CA12B4443F7819994">
    <w:name w:val="7214BF4949794E9CA12B4443F7819994"/>
    <w:rsid w:val="0038550C"/>
  </w:style>
  <w:style w:type="paragraph" w:customStyle="1" w:styleId="B8D9ACD320E6440E82AB4D8F00DCCD3C">
    <w:name w:val="B8D9ACD320E6440E82AB4D8F00DCCD3C"/>
    <w:rsid w:val="0038550C"/>
  </w:style>
  <w:style w:type="paragraph" w:customStyle="1" w:styleId="BF7DBBEF526743018270F9D21A2D414C">
    <w:name w:val="BF7DBBEF526743018270F9D21A2D414C"/>
    <w:rsid w:val="00C06663"/>
  </w:style>
  <w:style w:type="paragraph" w:customStyle="1" w:styleId="4A1B9FD4BAEA4B78A59FEE20D86F6D68">
    <w:name w:val="4A1B9FD4BAEA4B78A59FEE20D86F6D68"/>
    <w:rsid w:val="00C06663"/>
  </w:style>
  <w:style w:type="paragraph" w:customStyle="1" w:styleId="C366426E3415425B9288C8BC43914322">
    <w:name w:val="C366426E3415425B9288C8BC43914322"/>
    <w:rsid w:val="00C06663"/>
  </w:style>
  <w:style w:type="paragraph" w:customStyle="1" w:styleId="2E9084A14B314B62B0F93AB4C1B43699">
    <w:name w:val="2E9084A14B314B62B0F93AB4C1B43699"/>
    <w:rsid w:val="00C06663"/>
  </w:style>
  <w:style w:type="paragraph" w:customStyle="1" w:styleId="902272EFD6A8494487FD3D7B6BBEAE0A">
    <w:name w:val="902272EFD6A8494487FD3D7B6BBEAE0A"/>
    <w:rsid w:val="00C06663"/>
  </w:style>
  <w:style w:type="paragraph" w:customStyle="1" w:styleId="2F9DA49A23CB43919874548FE803EBDD">
    <w:name w:val="2F9DA49A23CB43919874548FE803EBDD"/>
    <w:rsid w:val="00C06663"/>
  </w:style>
  <w:style w:type="paragraph" w:customStyle="1" w:styleId="9D7764B0A25B409FAC92B6AC5F32C294">
    <w:name w:val="9D7764B0A25B409FAC92B6AC5F32C294"/>
    <w:rsid w:val="00C06663"/>
  </w:style>
  <w:style w:type="paragraph" w:customStyle="1" w:styleId="CC70431240524FDA8CC07906F2D82BB6">
    <w:name w:val="CC70431240524FDA8CC07906F2D82BB6"/>
    <w:rsid w:val="00C06663"/>
  </w:style>
  <w:style w:type="paragraph" w:customStyle="1" w:styleId="F8389D33C02F43149FC9D3C6BF312BB6">
    <w:name w:val="F8389D33C02F43149FC9D3C6BF312BB6"/>
    <w:rsid w:val="00C06663"/>
  </w:style>
  <w:style w:type="paragraph" w:customStyle="1" w:styleId="0467C5FC314C474393DBA31C419C78D2">
    <w:name w:val="0467C5FC314C474393DBA31C419C78D2"/>
    <w:rsid w:val="00C06663"/>
  </w:style>
  <w:style w:type="paragraph" w:customStyle="1" w:styleId="FF44A3CC775442D48F8294632A4E9738">
    <w:name w:val="FF44A3CC775442D48F8294632A4E9738"/>
    <w:rsid w:val="00C06663"/>
  </w:style>
  <w:style w:type="paragraph" w:customStyle="1" w:styleId="1CFEEAB30ECD41089D08423C8238A4F9">
    <w:name w:val="1CFEEAB30ECD41089D08423C8238A4F9"/>
    <w:rsid w:val="00C06663"/>
  </w:style>
  <w:style w:type="paragraph" w:customStyle="1" w:styleId="B252C69EC191431FA84DF6C841DC09CE">
    <w:name w:val="B252C69EC191431FA84DF6C841DC09CE"/>
    <w:rsid w:val="00C06663"/>
  </w:style>
  <w:style w:type="paragraph" w:customStyle="1" w:styleId="1779F7B1B88843B0AAB3A0ACC1EABF8D">
    <w:name w:val="1779F7B1B88843B0AAB3A0ACC1EABF8D"/>
    <w:rsid w:val="00C06663"/>
  </w:style>
  <w:style w:type="paragraph" w:customStyle="1" w:styleId="566406D80C8A4B7B8854EB7A8038ACEA">
    <w:name w:val="566406D80C8A4B7B8854EB7A8038ACEA"/>
    <w:rsid w:val="00C06663"/>
  </w:style>
  <w:style w:type="paragraph" w:customStyle="1" w:styleId="9225EAF5CF084B1F91DF5FC98034BAD8">
    <w:name w:val="9225EAF5CF084B1F91DF5FC98034BAD8"/>
    <w:rsid w:val="00C06663"/>
  </w:style>
  <w:style w:type="paragraph" w:customStyle="1" w:styleId="912E0D923C7F403487D1C03BCD72B402">
    <w:name w:val="912E0D923C7F403487D1C03BCD72B402"/>
    <w:rsid w:val="00C06663"/>
  </w:style>
  <w:style w:type="paragraph" w:customStyle="1" w:styleId="A3F85502FA244F23AFDBE63DC46AE582">
    <w:name w:val="A3F85502FA244F23AFDBE63DC46AE582"/>
    <w:rsid w:val="00C06663"/>
  </w:style>
  <w:style w:type="paragraph" w:customStyle="1" w:styleId="9A46B644331748148DF1E36E0A793C06">
    <w:name w:val="9A46B644331748148DF1E36E0A793C06"/>
    <w:rsid w:val="00C06663"/>
  </w:style>
  <w:style w:type="paragraph" w:customStyle="1" w:styleId="D0F20CEED12D4D3EAF9357743A581E19">
    <w:name w:val="D0F20CEED12D4D3EAF9357743A581E19"/>
    <w:rsid w:val="00C06663"/>
  </w:style>
  <w:style w:type="paragraph" w:customStyle="1" w:styleId="D7A2D34FBF1F4024987D31BC21AF165F">
    <w:name w:val="D7A2D34FBF1F4024987D31BC21AF165F"/>
    <w:rsid w:val="00C06663"/>
  </w:style>
  <w:style w:type="paragraph" w:customStyle="1" w:styleId="DFB8A8E16A6E41319698BFDCD7919257">
    <w:name w:val="DFB8A8E16A6E41319698BFDCD7919257"/>
    <w:rsid w:val="00C06663"/>
  </w:style>
  <w:style w:type="paragraph" w:customStyle="1" w:styleId="180C4562B77A46BBAF32A98A68B9DB15">
    <w:name w:val="180C4562B77A46BBAF32A98A68B9DB15"/>
    <w:rsid w:val="00C06663"/>
  </w:style>
  <w:style w:type="paragraph" w:customStyle="1" w:styleId="17D22B5A76554CA5BE8D4A3177EB1EED">
    <w:name w:val="17D22B5A76554CA5BE8D4A3177EB1EED"/>
    <w:rsid w:val="00C06663"/>
  </w:style>
  <w:style w:type="paragraph" w:customStyle="1" w:styleId="D49DF68608294EC7957C70C5ECE05CB7">
    <w:name w:val="D49DF68608294EC7957C70C5ECE05CB7"/>
    <w:rsid w:val="00C06663"/>
  </w:style>
  <w:style w:type="paragraph" w:customStyle="1" w:styleId="578348A1527C434FB113797A6EEC3E32">
    <w:name w:val="578348A1527C434FB113797A6EEC3E32"/>
    <w:rsid w:val="00C06663"/>
  </w:style>
  <w:style w:type="paragraph" w:customStyle="1" w:styleId="683364513C85453EB649C2320B19320D">
    <w:name w:val="683364513C85453EB649C2320B19320D"/>
    <w:rsid w:val="00C06663"/>
  </w:style>
  <w:style w:type="paragraph" w:customStyle="1" w:styleId="C9DD25E605CB4C0F867C3B01A954AA2B">
    <w:name w:val="C9DD25E605CB4C0F867C3B01A954AA2B"/>
    <w:rsid w:val="00C06663"/>
  </w:style>
  <w:style w:type="paragraph" w:customStyle="1" w:styleId="3741801BF97A40DEBF36FC4336A338F9">
    <w:name w:val="3741801BF97A40DEBF36FC4336A338F9"/>
    <w:rsid w:val="00506EEB"/>
  </w:style>
  <w:style w:type="paragraph" w:customStyle="1" w:styleId="2BD51713164B49CC99607D9E311F4543">
    <w:name w:val="2BD51713164B49CC99607D9E311F4543"/>
    <w:rsid w:val="00506EEB"/>
  </w:style>
  <w:style w:type="paragraph" w:customStyle="1" w:styleId="16BBA722E4A7466388013E1FDA5B7C1D">
    <w:name w:val="16BBA722E4A7466388013E1FDA5B7C1D"/>
    <w:rsid w:val="00506EEB"/>
  </w:style>
  <w:style w:type="paragraph" w:customStyle="1" w:styleId="79E82C50BE53484D811E7B37D9697AAD">
    <w:name w:val="79E82C50BE53484D811E7B37D9697AAD"/>
    <w:rsid w:val="00506EEB"/>
  </w:style>
  <w:style w:type="paragraph" w:customStyle="1" w:styleId="53D03682878949C8BAB3A65FB524BD0E">
    <w:name w:val="53D03682878949C8BAB3A65FB524BD0E"/>
    <w:rsid w:val="00506EEB"/>
  </w:style>
  <w:style w:type="paragraph" w:customStyle="1" w:styleId="FE074C61165E402F9B22CCFAAAA87D8F">
    <w:name w:val="FE074C61165E402F9B22CCFAAAA87D8F"/>
    <w:rsid w:val="00506EE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2014-03-19T00:00:00</PublishDate>
  <Abstract>This report indicates the current status of the seeds and any subsequent seedlings from the collections made of cultivated T&amp;E seeds from the Honolulu Botanic Gardens, National Tropical Botanic Garden, and the Waimea Valley Arboretum in the spring of 2013.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2B83F94-664B-41C5-8F50-8D3012EA5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1215</TotalTime>
  <Pages>11</Pages>
  <Words>3491</Words>
  <Characters>19902</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Annual Report of Hawaiian T&amp;E Plants, at Palomar Community College</vt:lpstr>
    </vt:vector>
  </TitlesOfParts>
  <Company>Palomar College</Company>
  <LinksUpToDate>false</LinksUpToDate>
  <CharactersWithSpaces>23347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of Hawaiian T&amp;E Plants, at Palomar Community College</dc:title>
  <dc:creator>Jen</dc:creator>
  <cp:lastModifiedBy>Administrator</cp:lastModifiedBy>
  <cp:revision>51</cp:revision>
  <cp:lastPrinted>2017-02-14T19:46:00Z</cp:lastPrinted>
  <dcterms:created xsi:type="dcterms:W3CDTF">2018-03-20T22:25:00Z</dcterms:created>
  <dcterms:modified xsi:type="dcterms:W3CDTF">2018-03-26T16:53:00Z</dcterms:modified>
</cp:coreProperties>
</file>