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7" w:rsidRPr="000D7501" w:rsidRDefault="007D63FB" w:rsidP="00EF4627">
      <w:pPr>
        <w:pBdr>
          <w:bottom w:val="single" w:sz="8" w:space="4" w:color="4F81BD" w:themeColor="accent1"/>
        </w:pBdr>
        <w:spacing w:after="300"/>
        <w:contextualSpacing/>
        <w:jc w:val="right"/>
        <w:rPr>
          <w:rFonts w:asciiTheme="majorHAnsi" w:eastAsiaTheme="majorEastAsia" w:hAnsiTheme="majorHAnsi" w:cstheme="majorBidi"/>
          <w:b/>
          <w:color w:val="17365D" w:themeColor="text2" w:themeShade="BF"/>
          <w:spacing w:val="5"/>
          <w:kern w:val="28"/>
          <w:szCs w:val="24"/>
          <w:lang w:eastAsia="en-US"/>
        </w:rPr>
      </w:pPr>
      <w:r>
        <w:rPr>
          <w:noProof/>
          <w:lang w:eastAsia="en-US"/>
        </w:rPr>
        <w:drawing>
          <wp:anchor distT="0" distB="0" distL="114300" distR="114300" simplePos="0" relativeHeight="251658240" behindDoc="1" locked="0" layoutInCell="1" allowOverlap="1" wp14:anchorId="7406E153" wp14:editId="46FF2629">
            <wp:simplePos x="0" y="0"/>
            <wp:positionH relativeFrom="column">
              <wp:posOffset>-546836</wp:posOffset>
            </wp:positionH>
            <wp:positionV relativeFrom="paragraph">
              <wp:posOffset>-192304</wp:posOffset>
            </wp:positionV>
            <wp:extent cx="1334571" cy="724205"/>
            <wp:effectExtent l="0" t="0" r="0" b="0"/>
            <wp:wrapNone/>
            <wp:docPr id="1" name="Picture 1" descr="http://www.palomar.edu/guidelines/logos/2013/Scr3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lomar.edu/guidelines/logos/2013/Scr3_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571" cy="7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D1E">
        <w:rPr>
          <w:rFonts w:asciiTheme="majorHAnsi" w:eastAsiaTheme="majorEastAsia" w:hAnsiTheme="majorHAnsi" w:cstheme="majorBidi"/>
          <w:b/>
          <w:color w:val="17365D" w:themeColor="text2" w:themeShade="BF"/>
          <w:spacing w:val="5"/>
          <w:kern w:val="28"/>
          <w:szCs w:val="24"/>
          <w:lang w:eastAsia="en-US"/>
        </w:rPr>
        <w:t xml:space="preserve">Minutes - </w:t>
      </w:r>
      <w:bookmarkStart w:id="0" w:name="_GoBack"/>
      <w:bookmarkEnd w:id="0"/>
      <w:r w:rsidR="00B22168">
        <w:rPr>
          <w:rFonts w:asciiTheme="majorHAnsi" w:eastAsiaTheme="majorEastAsia" w:hAnsiTheme="majorHAnsi" w:cstheme="majorBidi"/>
          <w:b/>
          <w:color w:val="17365D" w:themeColor="text2" w:themeShade="BF"/>
          <w:spacing w:val="5"/>
          <w:kern w:val="28"/>
          <w:szCs w:val="24"/>
          <w:lang w:eastAsia="en-US"/>
        </w:rPr>
        <w:t>February 24, 2017</w:t>
      </w:r>
    </w:p>
    <w:p w:rsidR="00EF4627" w:rsidRPr="00EF4627" w:rsidRDefault="00EF4627"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sidRPr="00EF4627">
        <w:rPr>
          <w:rFonts w:asciiTheme="majorHAnsi" w:eastAsiaTheme="majorEastAsia" w:hAnsiTheme="majorHAnsi" w:cstheme="majorBidi"/>
          <w:color w:val="17365D" w:themeColor="text2" w:themeShade="BF"/>
          <w:spacing w:val="5"/>
          <w:kern w:val="28"/>
          <w:szCs w:val="24"/>
          <w:lang w:eastAsia="en-US"/>
        </w:rPr>
        <w:t>11:00 a.m. – 12:00 p.m.</w:t>
      </w:r>
    </w:p>
    <w:p w:rsidR="00EF4627" w:rsidRDefault="00EF4627"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sidRPr="00EF4627">
        <w:rPr>
          <w:rFonts w:asciiTheme="majorHAnsi" w:eastAsiaTheme="majorEastAsia" w:hAnsiTheme="majorHAnsi" w:cstheme="majorBidi"/>
          <w:color w:val="17365D" w:themeColor="text2" w:themeShade="BF"/>
          <w:spacing w:val="5"/>
          <w:kern w:val="28"/>
          <w:szCs w:val="24"/>
          <w:lang w:eastAsia="en-US"/>
        </w:rPr>
        <w:t>AA-140</w:t>
      </w:r>
    </w:p>
    <w:p w:rsidR="00671A8E" w:rsidRDefault="00B22168"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Pr>
          <w:rFonts w:asciiTheme="majorHAnsi" w:eastAsiaTheme="majorEastAsia" w:hAnsiTheme="majorHAnsi" w:cstheme="majorBidi"/>
          <w:color w:val="17365D" w:themeColor="text2" w:themeShade="BF"/>
          <w:spacing w:val="5"/>
          <w:kern w:val="28"/>
          <w:szCs w:val="24"/>
          <w:lang w:eastAsia="en-US"/>
        </w:rPr>
        <w:t>To be a</w:t>
      </w:r>
      <w:r w:rsidR="00671A8E">
        <w:rPr>
          <w:rFonts w:asciiTheme="majorHAnsi" w:eastAsiaTheme="majorEastAsia" w:hAnsiTheme="majorHAnsi" w:cstheme="majorBidi"/>
          <w:color w:val="17365D" w:themeColor="text2" w:themeShade="BF"/>
          <w:spacing w:val="5"/>
          <w:kern w:val="28"/>
          <w:szCs w:val="24"/>
          <w:lang w:eastAsia="en-US"/>
        </w:rPr>
        <w:t xml:space="preserve">pproved – </w:t>
      </w:r>
      <w:r w:rsidR="0008633F">
        <w:rPr>
          <w:rFonts w:asciiTheme="majorHAnsi" w:eastAsiaTheme="majorEastAsia" w:hAnsiTheme="majorHAnsi" w:cstheme="majorBidi"/>
          <w:color w:val="17365D" w:themeColor="text2" w:themeShade="BF"/>
          <w:spacing w:val="5"/>
          <w:kern w:val="28"/>
          <w:szCs w:val="24"/>
          <w:lang w:eastAsia="en-US"/>
        </w:rPr>
        <w:t>May 19, 2017</w:t>
      </w:r>
    </w:p>
    <w:p w:rsidR="00F1037E" w:rsidRPr="00F1037E" w:rsidRDefault="00F1037E" w:rsidP="00F1037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32"/>
          <w:szCs w:val="52"/>
          <w:lang w:eastAsia="en-US"/>
        </w:rPr>
      </w:pPr>
      <w:r w:rsidRPr="00F1037E">
        <w:rPr>
          <w:rFonts w:asciiTheme="majorHAnsi" w:eastAsiaTheme="majorEastAsia" w:hAnsiTheme="majorHAnsi" w:cstheme="majorBidi"/>
          <w:color w:val="17365D" w:themeColor="text2" w:themeShade="BF"/>
          <w:spacing w:val="5"/>
          <w:kern w:val="28"/>
          <w:sz w:val="32"/>
          <w:szCs w:val="52"/>
          <w:lang w:eastAsia="en-US"/>
        </w:rPr>
        <w:t xml:space="preserve">Accreditation </w:t>
      </w:r>
      <w:r>
        <w:rPr>
          <w:rFonts w:asciiTheme="majorHAnsi" w:eastAsiaTheme="majorEastAsia" w:hAnsiTheme="majorHAnsi" w:cstheme="majorBidi"/>
          <w:color w:val="17365D" w:themeColor="text2" w:themeShade="BF"/>
          <w:spacing w:val="5"/>
          <w:kern w:val="28"/>
          <w:sz w:val="32"/>
          <w:szCs w:val="52"/>
          <w:lang w:eastAsia="en-US"/>
        </w:rPr>
        <w:t>Steering Committee</w:t>
      </w:r>
    </w:p>
    <w:p w:rsidR="00F1037E" w:rsidRPr="00F1037E" w:rsidRDefault="00F1037E" w:rsidP="00F1037E">
      <w:pPr>
        <w:tabs>
          <w:tab w:val="left" w:pos="1620"/>
        </w:tabs>
        <w:spacing w:after="120"/>
        <w:ind w:left="1627" w:right="-86" w:hanging="1627"/>
        <w:rPr>
          <w:rFonts w:asciiTheme="majorHAnsi" w:eastAsia="Adobe Gothic Std B" w:hAnsiTheme="majorHAnsi" w:cstheme="majorHAnsi"/>
          <w:b/>
          <w:szCs w:val="24"/>
          <w:lang w:eastAsia="en-US"/>
        </w:rPr>
      </w:pPr>
      <w:r w:rsidRPr="00F1037E">
        <w:rPr>
          <w:rFonts w:asciiTheme="majorHAnsi" w:eastAsia="Adobe Gothic Std B" w:hAnsiTheme="majorHAnsi" w:cstheme="majorHAnsi"/>
          <w:b/>
          <w:szCs w:val="24"/>
          <w:lang w:eastAsia="en-US"/>
        </w:rPr>
        <w:t>MEMBERS:</w:t>
      </w:r>
      <w:r w:rsidRPr="00F1037E">
        <w:rPr>
          <w:rFonts w:asciiTheme="majorHAnsi" w:eastAsia="Adobe Gothic Std B" w:hAnsiTheme="majorHAnsi" w:cstheme="majorHAnsi"/>
          <w:b/>
          <w:szCs w:val="24"/>
          <w:lang w:eastAsia="en-US"/>
        </w:rPr>
        <w:tab/>
      </w:r>
      <w:r w:rsidRPr="00F1037E">
        <w:rPr>
          <w:rFonts w:asciiTheme="majorHAnsi" w:eastAsia="Adobe Gothic Std B" w:hAnsiTheme="majorHAnsi" w:cstheme="majorHAnsi"/>
          <w:szCs w:val="24"/>
          <w:lang w:eastAsia="en-US"/>
        </w:rPr>
        <w:t xml:space="preserve">Dan Sourbeer, </w:t>
      </w:r>
      <w:r w:rsidR="00EF4627" w:rsidRPr="00F1037E">
        <w:rPr>
          <w:rFonts w:asciiTheme="majorHAnsi" w:eastAsia="Adobe Gothic Std B" w:hAnsiTheme="majorHAnsi" w:cstheme="majorHAnsi"/>
          <w:szCs w:val="24"/>
          <w:lang w:eastAsia="en-US"/>
        </w:rPr>
        <w:t>Richard</w:t>
      </w:r>
      <w:r w:rsidR="00EF4627" w:rsidRPr="002A0463">
        <w:rPr>
          <w:rFonts w:asciiTheme="majorHAnsi" w:eastAsia="Adobe Gothic Std B" w:hAnsiTheme="majorHAnsi" w:cstheme="majorHAnsi"/>
          <w:szCs w:val="24"/>
          <w:lang w:eastAsia="en-US"/>
        </w:rPr>
        <w:t xml:space="preserve"> Albistegui-DuBois, Michelle Barton, Aaron Holmes, </w:t>
      </w:r>
      <w:r w:rsidRPr="00F1037E">
        <w:rPr>
          <w:rFonts w:asciiTheme="majorHAnsi" w:eastAsia="Adobe Gothic Std B" w:hAnsiTheme="majorHAnsi" w:cstheme="majorHAnsi"/>
          <w:szCs w:val="24"/>
          <w:lang w:eastAsia="en-US"/>
        </w:rPr>
        <w:t xml:space="preserve">Suzanne Sebring, </w:t>
      </w:r>
      <w:r w:rsidR="00853AE6">
        <w:rPr>
          <w:rFonts w:asciiTheme="majorHAnsi" w:eastAsia="Adobe Gothic Std B" w:hAnsiTheme="majorHAnsi" w:cstheme="majorHAnsi"/>
          <w:szCs w:val="24"/>
          <w:lang w:eastAsia="en-US"/>
        </w:rPr>
        <w:t>Lisa Cec</w:t>
      </w:r>
      <w:r w:rsidR="00EF4627" w:rsidRPr="002A0463">
        <w:rPr>
          <w:rFonts w:asciiTheme="majorHAnsi" w:eastAsia="Adobe Gothic Std B" w:hAnsiTheme="majorHAnsi" w:cstheme="majorHAnsi"/>
          <w:szCs w:val="24"/>
          <w:lang w:eastAsia="en-US"/>
        </w:rPr>
        <w:t xml:space="preserve">ere, Shawna Cohen, </w:t>
      </w:r>
      <w:r w:rsidRPr="002A0463">
        <w:rPr>
          <w:rFonts w:asciiTheme="majorHAnsi" w:eastAsia="Adobe Gothic Std B" w:hAnsiTheme="majorHAnsi" w:cstheme="majorHAnsi"/>
          <w:szCs w:val="24"/>
          <w:lang w:eastAsia="en-US"/>
        </w:rPr>
        <w:t xml:space="preserve">Jenny Fererro, Marty Furch, </w:t>
      </w:r>
      <w:r w:rsidR="00EF4627" w:rsidRPr="002A0463">
        <w:rPr>
          <w:rFonts w:asciiTheme="majorHAnsi" w:eastAsia="Adobe Gothic Std B" w:hAnsiTheme="majorHAnsi" w:cstheme="majorHAnsi"/>
          <w:szCs w:val="24"/>
          <w:lang w:eastAsia="en-US"/>
        </w:rPr>
        <w:t xml:space="preserve">Barb Kelber, </w:t>
      </w:r>
      <w:r w:rsidR="00653A59">
        <w:rPr>
          <w:rFonts w:asciiTheme="majorHAnsi" w:eastAsia="Adobe Gothic Std B" w:hAnsiTheme="majorHAnsi" w:cstheme="majorHAnsi"/>
          <w:szCs w:val="24"/>
          <w:lang w:eastAsia="en-US"/>
        </w:rPr>
        <w:t>Travis Ritt</w:t>
      </w:r>
      <w:r w:rsidRPr="002A0463">
        <w:rPr>
          <w:rFonts w:asciiTheme="majorHAnsi" w:eastAsia="Adobe Gothic Std B" w:hAnsiTheme="majorHAnsi" w:cstheme="majorHAnsi"/>
          <w:szCs w:val="24"/>
          <w:lang w:eastAsia="en-US"/>
        </w:rPr>
        <w:t xml:space="preserve">, </w:t>
      </w:r>
      <w:r w:rsidR="00EF4627" w:rsidRPr="002A0463">
        <w:rPr>
          <w:rFonts w:asciiTheme="majorHAnsi" w:eastAsia="Adobe Gothic Std B" w:hAnsiTheme="majorHAnsi" w:cstheme="majorHAnsi"/>
          <w:szCs w:val="24"/>
          <w:lang w:eastAsia="en-US"/>
        </w:rPr>
        <w:t xml:space="preserve">Najib Manea, </w:t>
      </w:r>
      <w:r w:rsidR="00853AE6">
        <w:rPr>
          <w:rFonts w:asciiTheme="majorHAnsi" w:eastAsia="Adobe Gothic Std B" w:hAnsiTheme="majorHAnsi" w:cstheme="majorHAnsi"/>
          <w:szCs w:val="24"/>
          <w:lang w:eastAsia="en-US"/>
        </w:rPr>
        <w:t>Connie Moise</w:t>
      </w:r>
      <w:r w:rsidR="00EF4627" w:rsidRPr="002A0463">
        <w:rPr>
          <w:rFonts w:asciiTheme="majorHAnsi" w:eastAsia="Adobe Gothic Std B" w:hAnsiTheme="majorHAnsi" w:cstheme="majorHAnsi"/>
          <w:szCs w:val="24"/>
          <w:lang w:eastAsia="en-US"/>
        </w:rPr>
        <w:t>, Mollie Smith, Zach Gutierrez</w:t>
      </w:r>
    </w:p>
    <w:p w:rsidR="00F1037E" w:rsidRPr="00F1037E" w:rsidRDefault="00F1037E" w:rsidP="00F1037E">
      <w:pPr>
        <w:tabs>
          <w:tab w:val="left" w:pos="1620"/>
        </w:tabs>
        <w:rPr>
          <w:rFonts w:ascii="Times New Roman" w:eastAsia="Times New Roman" w:hAnsi="Times New Roman"/>
          <w:b/>
          <w:szCs w:val="24"/>
          <w:lang w:eastAsia="en-US"/>
        </w:rPr>
      </w:pPr>
      <w:r w:rsidRPr="00F1037E">
        <w:rPr>
          <w:rFonts w:ascii="Times New Roman" w:eastAsia="Times New Roman" w:hAnsi="Times New Roman"/>
          <w:b/>
          <w:szCs w:val="24"/>
          <w:lang w:eastAsia="en-US"/>
        </w:rPr>
        <w:t xml:space="preserve">RECORDER:  </w:t>
      </w:r>
      <w:r w:rsidRPr="002A0463">
        <w:rPr>
          <w:rFonts w:ascii="Times New Roman" w:eastAsia="Times New Roman" w:hAnsi="Times New Roman"/>
          <w:szCs w:val="24"/>
          <w:lang w:eastAsia="en-US"/>
        </w:rPr>
        <w:t>Marti Snyder</w:t>
      </w:r>
    </w:p>
    <w:p w:rsidR="00F1037E" w:rsidRPr="00F1037E" w:rsidRDefault="00F1037E" w:rsidP="00F1037E">
      <w:pPr>
        <w:rPr>
          <w:rFonts w:ascii="Times New Roman" w:eastAsia="Times New Roman" w:hAnsi="Times New Roman"/>
          <w:szCs w:val="24"/>
          <w:lang w:eastAsia="en-US"/>
        </w:rPr>
      </w:pPr>
    </w:p>
    <w:p w:rsidR="00F1037E" w:rsidRPr="00F1037E" w:rsidRDefault="00424153" w:rsidP="00F1037E">
      <w:pPr>
        <w:widowControl w:val="0"/>
        <w:pBdr>
          <w:bottom w:val="single" w:sz="12" w:space="1" w:color="auto"/>
        </w:pBdr>
        <w:outlineLvl w:val="0"/>
        <w:rPr>
          <w:rFonts w:ascii="Times New Roman" w:eastAsia="Arial" w:hAnsi="Times New Roman" w:cstheme="majorBidi"/>
          <w:b/>
          <w:bCs/>
          <w:sz w:val="28"/>
          <w:szCs w:val="21"/>
          <w:lang w:eastAsia="en-US"/>
        </w:rPr>
      </w:pPr>
      <w:r>
        <w:rPr>
          <w:rFonts w:ascii="Times New Roman" w:eastAsia="Arial" w:hAnsi="Times New Roman" w:cstheme="majorBidi"/>
          <w:b/>
          <w:bCs/>
          <w:sz w:val="28"/>
          <w:szCs w:val="21"/>
          <w:lang w:eastAsia="en-US"/>
        </w:rPr>
        <w:t xml:space="preserve">Minutes </w:t>
      </w:r>
      <w:r w:rsidR="00307094">
        <w:rPr>
          <w:rFonts w:ascii="Times New Roman" w:eastAsia="Arial" w:hAnsi="Times New Roman" w:cstheme="majorBidi"/>
          <w:b/>
          <w:bCs/>
          <w:sz w:val="28"/>
          <w:szCs w:val="21"/>
          <w:lang w:eastAsia="en-US"/>
        </w:rPr>
        <w:t>–</w:t>
      </w:r>
      <w:r>
        <w:rPr>
          <w:rFonts w:ascii="Times New Roman" w:eastAsia="Arial" w:hAnsi="Times New Roman" w:cstheme="majorBidi"/>
          <w:b/>
          <w:bCs/>
          <w:sz w:val="28"/>
          <w:szCs w:val="21"/>
          <w:lang w:eastAsia="en-US"/>
        </w:rPr>
        <w:t xml:space="preserve"> </w:t>
      </w:r>
      <w:r w:rsidR="00A33D1E">
        <w:rPr>
          <w:rFonts w:ascii="Times New Roman" w:eastAsia="Arial" w:hAnsi="Times New Roman" w:cstheme="majorBidi"/>
          <w:b/>
          <w:bCs/>
          <w:sz w:val="28"/>
          <w:szCs w:val="21"/>
          <w:lang w:eastAsia="en-US"/>
        </w:rPr>
        <w:t>February 24</w:t>
      </w:r>
      <w:r w:rsidR="00307094">
        <w:rPr>
          <w:rFonts w:ascii="Times New Roman" w:eastAsia="Arial" w:hAnsi="Times New Roman" w:cstheme="majorBidi"/>
          <w:b/>
          <w:bCs/>
          <w:sz w:val="28"/>
          <w:szCs w:val="21"/>
          <w:lang w:eastAsia="en-US"/>
        </w:rPr>
        <w:t>, 2016</w:t>
      </w:r>
    </w:p>
    <w:p w:rsidR="00F1037E" w:rsidRPr="00F1037E" w:rsidRDefault="00F1037E" w:rsidP="00F1037E">
      <w:pPr>
        <w:rPr>
          <w:rFonts w:ascii="Times New Roman" w:eastAsia="Times New Roman" w:hAnsi="Times New Roman"/>
          <w:szCs w:val="24"/>
          <w:lang w:eastAsia="en-US"/>
        </w:rPr>
      </w:pPr>
    </w:p>
    <w:p w:rsidR="00F1037E" w:rsidRPr="00424153" w:rsidRDefault="00424153" w:rsidP="00F1037E">
      <w:pPr>
        <w:widowControl w:val="0"/>
        <w:tabs>
          <w:tab w:val="left" w:pos="6480"/>
        </w:tabs>
        <w:outlineLvl w:val="1"/>
        <w:rPr>
          <w:rFonts w:asciiTheme="majorHAnsi" w:eastAsia="Arial" w:hAnsiTheme="majorHAnsi"/>
          <w:bCs/>
          <w:szCs w:val="20"/>
          <w:lang w:eastAsia="en-US"/>
        </w:rPr>
      </w:pPr>
      <w:r>
        <w:rPr>
          <w:rFonts w:asciiTheme="majorHAnsi" w:eastAsia="Arial" w:hAnsiTheme="majorHAnsi"/>
          <w:bCs/>
          <w:szCs w:val="20"/>
          <w:lang w:eastAsia="en-US"/>
        </w:rPr>
        <w:t xml:space="preserve">Meeting was called to order by </w:t>
      </w:r>
      <w:r w:rsidR="00271C17">
        <w:rPr>
          <w:rFonts w:asciiTheme="majorHAnsi" w:eastAsia="Arial" w:hAnsiTheme="majorHAnsi"/>
          <w:bCs/>
          <w:szCs w:val="20"/>
          <w:lang w:eastAsia="en-US"/>
        </w:rPr>
        <w:t>Michelle Barton</w:t>
      </w:r>
      <w:r>
        <w:rPr>
          <w:rFonts w:asciiTheme="majorHAnsi" w:eastAsia="Arial" w:hAnsiTheme="majorHAnsi"/>
          <w:bCs/>
          <w:szCs w:val="20"/>
          <w:lang w:eastAsia="en-US"/>
        </w:rPr>
        <w:t xml:space="preserve"> at 11:</w:t>
      </w:r>
      <w:r w:rsidR="00307094">
        <w:rPr>
          <w:rFonts w:asciiTheme="majorHAnsi" w:eastAsia="Arial" w:hAnsiTheme="majorHAnsi"/>
          <w:bCs/>
          <w:szCs w:val="20"/>
          <w:lang w:eastAsia="en-US"/>
        </w:rPr>
        <w:t>1</w:t>
      </w:r>
      <w:r w:rsidR="00271C17">
        <w:rPr>
          <w:rFonts w:asciiTheme="majorHAnsi" w:eastAsia="Arial" w:hAnsiTheme="majorHAnsi"/>
          <w:bCs/>
          <w:szCs w:val="20"/>
          <w:lang w:eastAsia="en-US"/>
        </w:rPr>
        <w:t>2</w:t>
      </w:r>
      <w:r>
        <w:rPr>
          <w:rFonts w:asciiTheme="majorHAnsi" w:eastAsia="Arial" w:hAnsiTheme="majorHAnsi"/>
          <w:bCs/>
          <w:szCs w:val="20"/>
          <w:lang w:eastAsia="en-US"/>
        </w:rPr>
        <w:t xml:space="preserve"> a.m.</w:t>
      </w:r>
    </w:p>
    <w:p w:rsidR="008A05B7" w:rsidRPr="00F1037E" w:rsidRDefault="008A05B7" w:rsidP="008A05B7">
      <w:pPr>
        <w:rPr>
          <w:lang w:eastAsia="en-US"/>
        </w:rPr>
      </w:pPr>
    </w:p>
    <w:p w:rsidR="00307094" w:rsidRDefault="00271C17" w:rsidP="008A05B7">
      <w:pPr>
        <w:pStyle w:val="ListParagraph"/>
        <w:numPr>
          <w:ilvl w:val="0"/>
          <w:numId w:val="11"/>
        </w:numPr>
        <w:rPr>
          <w:b/>
        </w:rPr>
      </w:pPr>
      <w:r>
        <w:rPr>
          <w:b/>
        </w:rPr>
        <w:t>Approve minutes of August 26</w:t>
      </w:r>
      <w:r w:rsidR="00307094">
        <w:rPr>
          <w:b/>
        </w:rPr>
        <w:t>, 2016</w:t>
      </w:r>
    </w:p>
    <w:p w:rsidR="00650D40" w:rsidRDefault="00650D40" w:rsidP="00650D40">
      <w:pPr>
        <w:pStyle w:val="ListParagraph"/>
      </w:pPr>
      <w:r>
        <w:t xml:space="preserve">MSC, </w:t>
      </w:r>
      <w:r w:rsidR="00271C17">
        <w:t>Sebring</w:t>
      </w:r>
      <w:r>
        <w:t xml:space="preserve">, </w:t>
      </w:r>
      <w:r w:rsidR="00271C17">
        <w:t>Medel</w:t>
      </w:r>
      <w:r>
        <w:t>. All in favor.</w:t>
      </w:r>
    </w:p>
    <w:p w:rsidR="00650D40" w:rsidRPr="00650D40" w:rsidRDefault="00650D40" w:rsidP="00650D40">
      <w:pPr>
        <w:pStyle w:val="ListParagraph"/>
      </w:pPr>
    </w:p>
    <w:p w:rsidR="001C5104" w:rsidRDefault="00650D40" w:rsidP="008A05B7">
      <w:pPr>
        <w:pStyle w:val="ListParagraph"/>
        <w:numPr>
          <w:ilvl w:val="0"/>
          <w:numId w:val="11"/>
        </w:numPr>
        <w:rPr>
          <w:b/>
        </w:rPr>
      </w:pPr>
      <w:r>
        <w:rPr>
          <w:b/>
        </w:rPr>
        <w:t xml:space="preserve">Follow-Up Report </w:t>
      </w:r>
      <w:r w:rsidR="00271C17">
        <w:rPr>
          <w:b/>
        </w:rPr>
        <w:t>results</w:t>
      </w:r>
    </w:p>
    <w:p w:rsidR="00271C17" w:rsidRDefault="00271C17" w:rsidP="00271C17">
      <w:pPr>
        <w:pStyle w:val="ListParagraph"/>
      </w:pPr>
      <w:r>
        <w:t>Michelle Barton informed that Committee that the College has received notice by ACCJC of continued accreditation after an evaluation of the 2016 Follow-up Report and associated site visit.</w:t>
      </w:r>
    </w:p>
    <w:p w:rsidR="00306CA6" w:rsidRPr="009D289C" w:rsidRDefault="00306CA6" w:rsidP="007C5D08">
      <w:pPr>
        <w:ind w:left="720"/>
      </w:pPr>
    </w:p>
    <w:p w:rsidR="00F1037E" w:rsidRDefault="00271C17" w:rsidP="008A05B7">
      <w:pPr>
        <w:pStyle w:val="ListParagraph"/>
        <w:numPr>
          <w:ilvl w:val="0"/>
          <w:numId w:val="11"/>
        </w:numPr>
        <w:rPr>
          <w:b/>
        </w:rPr>
      </w:pPr>
      <w:r>
        <w:rPr>
          <w:b/>
        </w:rPr>
        <w:t>Substantive Change Proposals timeline and assignment</w:t>
      </w:r>
    </w:p>
    <w:p w:rsidR="00D83617" w:rsidRDefault="00271C17" w:rsidP="00650D40">
      <w:pPr>
        <w:pStyle w:val="ListParagraph"/>
      </w:pPr>
      <w:r>
        <w:t xml:space="preserve">Michelle Barton announced that </w:t>
      </w:r>
      <w:r w:rsidR="005C0954">
        <w:t xml:space="preserve">the </w:t>
      </w:r>
      <w:r>
        <w:t>opening of the North and South Center</w:t>
      </w:r>
      <w:r w:rsidR="005C0954">
        <w:t>s</w:t>
      </w:r>
      <w:r>
        <w:t xml:space="preserve"> for the College </w:t>
      </w:r>
      <w:r w:rsidR="005C0954">
        <w:t>each</w:t>
      </w:r>
      <w:r>
        <w:t xml:space="preserve"> require Substantive Change Proposals to be submitted to ACCJC for approval, as each location is expected to offer 50% or more of</w:t>
      </w:r>
      <w:r w:rsidR="00D83617">
        <w:t xml:space="preserve"> a program degree or certificate. Each proposal will address the current Eligibility Requirements and Accreditation Standard</w:t>
      </w:r>
      <w:r w:rsidR="005C0954">
        <w:t>s</w:t>
      </w:r>
      <w:r w:rsidR="00D83617">
        <w:t xml:space="preserve"> as related to the North and South Centers.</w:t>
      </w:r>
      <w:r>
        <w:t xml:space="preserve"> </w:t>
      </w:r>
      <w:r w:rsidR="00D83617">
        <w:t>A site visit will follow the submission of the proposals and opening of the centers. Writing assignments for the proposals have been delegated to the VPs of the College</w:t>
      </w:r>
      <w:r w:rsidR="005C0954">
        <w:t xml:space="preserve"> and</w:t>
      </w:r>
      <w:r w:rsidR="00D83617">
        <w:t xml:space="preserve"> drafts of the proposals will be brought to the Committee for review in April.</w:t>
      </w:r>
    </w:p>
    <w:p w:rsidR="00D83617" w:rsidRDefault="00D83617" w:rsidP="00650D40">
      <w:pPr>
        <w:pStyle w:val="ListParagraph"/>
      </w:pPr>
    </w:p>
    <w:p w:rsidR="00D83617" w:rsidRDefault="00D83617" w:rsidP="00650D40">
      <w:pPr>
        <w:pStyle w:val="ListParagraph"/>
      </w:pPr>
      <w:r>
        <w:t xml:space="preserve">Michelle Barton reviewed the timeline of the proposals, which are due to the Commission prior to its April 2018 </w:t>
      </w:r>
      <w:r w:rsidR="00653A59">
        <w:t xml:space="preserve">Substantive Change Committee </w:t>
      </w:r>
      <w:r>
        <w:t>meeting</w:t>
      </w:r>
      <w:r w:rsidR="00653A59">
        <w:t>.</w:t>
      </w:r>
      <w:r>
        <w:t xml:space="preserve"> </w:t>
      </w:r>
    </w:p>
    <w:p w:rsidR="00653A59" w:rsidRDefault="00653A59" w:rsidP="00650D40">
      <w:pPr>
        <w:pStyle w:val="ListParagraph"/>
      </w:pPr>
    </w:p>
    <w:p w:rsidR="00392C87" w:rsidRDefault="00D97C32" w:rsidP="00650D40">
      <w:pPr>
        <w:pStyle w:val="ListParagraph"/>
      </w:pPr>
      <w:r>
        <w:t xml:space="preserve">Once </w:t>
      </w:r>
      <w:r w:rsidR="005C0954">
        <w:t>the proposals are submitted to the Commission</w:t>
      </w:r>
      <w:r>
        <w:t>, the College will begin working on the Midterm Report, which will address the six recommendations for institutional effectiveness, annual report data</w:t>
      </w:r>
      <w:r w:rsidR="00FB7C6A">
        <w:t xml:space="preserve">, </w:t>
      </w:r>
      <w:r>
        <w:t xml:space="preserve">and </w:t>
      </w:r>
      <w:r w:rsidR="00FB7C6A">
        <w:t xml:space="preserve">the </w:t>
      </w:r>
      <w:r>
        <w:t>Self Evaluation Report actionable improvement plans.</w:t>
      </w:r>
      <w:r w:rsidR="00392C87">
        <w:t xml:space="preserve"> The Pathways to Success progress </w:t>
      </w:r>
      <w:r w:rsidR="00FB7C6A">
        <w:t xml:space="preserve">report, a </w:t>
      </w:r>
      <w:r w:rsidR="00392C87">
        <w:t>tracking document for how the College is addressing recommendations and improvement plans</w:t>
      </w:r>
      <w:r w:rsidR="00FB7C6A">
        <w:t>,</w:t>
      </w:r>
      <w:r w:rsidR="00392C87">
        <w:t xml:space="preserve"> will be sent out to the Committee. </w:t>
      </w:r>
    </w:p>
    <w:p w:rsidR="008A05B7" w:rsidRDefault="008A05B7" w:rsidP="008A05B7"/>
    <w:p w:rsidR="00306CA6" w:rsidRDefault="00271C17" w:rsidP="008A05B7">
      <w:pPr>
        <w:pStyle w:val="ListParagraph"/>
        <w:numPr>
          <w:ilvl w:val="0"/>
          <w:numId w:val="11"/>
        </w:numPr>
        <w:rPr>
          <w:rFonts w:eastAsia="Adobe Gothic Std B"/>
          <w:b/>
        </w:rPr>
      </w:pPr>
      <w:r>
        <w:rPr>
          <w:rFonts w:eastAsia="Adobe Gothic Std B"/>
          <w:b/>
        </w:rPr>
        <w:t>Annual Report</w:t>
      </w:r>
    </w:p>
    <w:p w:rsidR="00306CA6" w:rsidRDefault="00306CA6" w:rsidP="00306CA6">
      <w:pPr>
        <w:pStyle w:val="ListParagraph"/>
        <w:rPr>
          <w:rFonts w:eastAsia="Adobe Gothic Std B"/>
        </w:rPr>
      </w:pPr>
    </w:p>
    <w:p w:rsidR="00392C87" w:rsidRDefault="00392C87" w:rsidP="00306CA6">
      <w:pPr>
        <w:pStyle w:val="ListParagraph"/>
        <w:rPr>
          <w:rFonts w:eastAsia="Adobe Gothic Std B"/>
        </w:rPr>
      </w:pPr>
      <w:r>
        <w:rPr>
          <w:rFonts w:eastAsia="Adobe Gothic Std B"/>
        </w:rPr>
        <w:t xml:space="preserve">The submission window for the Annual Report will open next Wednesday. </w:t>
      </w:r>
      <w:r w:rsidR="00FB7C6A">
        <w:rPr>
          <w:rFonts w:eastAsia="Adobe Gothic Std B"/>
        </w:rPr>
        <w:t xml:space="preserve">The College </w:t>
      </w:r>
      <w:r>
        <w:rPr>
          <w:rFonts w:eastAsia="Adobe Gothic Std B"/>
        </w:rPr>
        <w:t xml:space="preserve">will </w:t>
      </w:r>
      <w:r w:rsidR="00FB7C6A">
        <w:rPr>
          <w:rFonts w:eastAsia="Adobe Gothic Std B"/>
        </w:rPr>
        <w:t xml:space="preserve">submit </w:t>
      </w:r>
      <w:r>
        <w:rPr>
          <w:rFonts w:eastAsia="Adobe Gothic Std B"/>
        </w:rPr>
        <w:t xml:space="preserve">an instruction report, as well as a financial report. The </w:t>
      </w:r>
      <w:r w:rsidR="00FB7C6A">
        <w:rPr>
          <w:rFonts w:eastAsia="Adobe Gothic Std B"/>
        </w:rPr>
        <w:t xml:space="preserve">annual </w:t>
      </w:r>
      <w:r>
        <w:rPr>
          <w:rFonts w:eastAsia="Adobe Gothic Std B"/>
        </w:rPr>
        <w:t xml:space="preserve">report has been modified to include numbers and data and a narrative will no longer be required. </w:t>
      </w:r>
      <w:r w:rsidR="00FB7C6A">
        <w:rPr>
          <w:rFonts w:eastAsia="Adobe Gothic Std B"/>
        </w:rPr>
        <w:lastRenderedPageBreak/>
        <w:t>A</w:t>
      </w:r>
      <w:r>
        <w:rPr>
          <w:rFonts w:eastAsia="Adobe Gothic Std B"/>
        </w:rPr>
        <w:t>naly</w:t>
      </w:r>
      <w:r w:rsidR="00FB7C6A">
        <w:rPr>
          <w:rFonts w:eastAsia="Adobe Gothic Std B"/>
        </w:rPr>
        <w:t>sis</w:t>
      </w:r>
      <w:r>
        <w:rPr>
          <w:rFonts w:eastAsia="Adobe Gothic Std B"/>
        </w:rPr>
        <w:t>, assess</w:t>
      </w:r>
      <w:r w:rsidR="00FB7C6A">
        <w:rPr>
          <w:rFonts w:eastAsia="Adobe Gothic Std B"/>
        </w:rPr>
        <w:t>ment</w:t>
      </w:r>
      <w:r>
        <w:rPr>
          <w:rFonts w:eastAsia="Adobe Gothic Std B"/>
        </w:rPr>
        <w:t>, and evaluat</w:t>
      </w:r>
      <w:r w:rsidR="00FB7C6A">
        <w:rPr>
          <w:rFonts w:eastAsia="Adobe Gothic Std B"/>
        </w:rPr>
        <w:t xml:space="preserve">ion of the </w:t>
      </w:r>
      <w:r>
        <w:rPr>
          <w:rFonts w:eastAsia="Adobe Gothic Std B"/>
        </w:rPr>
        <w:t>annual report data</w:t>
      </w:r>
      <w:r w:rsidR="00FB7C6A">
        <w:rPr>
          <w:rFonts w:eastAsia="Adobe Gothic Std B"/>
        </w:rPr>
        <w:t xml:space="preserve"> will also be address in the Midterm Report.</w:t>
      </w:r>
    </w:p>
    <w:p w:rsidR="00392C87" w:rsidRDefault="00392C87" w:rsidP="00306CA6">
      <w:pPr>
        <w:pStyle w:val="ListParagraph"/>
        <w:rPr>
          <w:rFonts w:eastAsia="Adobe Gothic Std B"/>
        </w:rPr>
      </w:pPr>
    </w:p>
    <w:p w:rsidR="00271C17" w:rsidRDefault="00271C17" w:rsidP="008A05B7">
      <w:pPr>
        <w:pStyle w:val="ListParagraph"/>
        <w:numPr>
          <w:ilvl w:val="0"/>
          <w:numId w:val="11"/>
        </w:numPr>
        <w:rPr>
          <w:rFonts w:eastAsia="Adobe Gothic Std B"/>
          <w:b/>
        </w:rPr>
      </w:pPr>
      <w:r>
        <w:rPr>
          <w:rFonts w:eastAsia="Adobe Gothic Std B"/>
          <w:b/>
        </w:rPr>
        <w:t>ACCJC conference – April 4-7, 2017</w:t>
      </w:r>
    </w:p>
    <w:p w:rsidR="002C3045" w:rsidRPr="002C3045" w:rsidRDefault="002C3045" w:rsidP="002C3045">
      <w:pPr>
        <w:pStyle w:val="ListParagraph"/>
        <w:rPr>
          <w:rFonts w:eastAsia="Adobe Gothic Std B"/>
        </w:rPr>
      </w:pPr>
      <w:r>
        <w:rPr>
          <w:rFonts w:eastAsia="Adobe Gothic Std B"/>
        </w:rPr>
        <w:t>ACCJC will hold an inaugural accreditation conference titled “Partners in Excellence.” Michelle Barton asked if any faculty member would like to attend the conference along with herself, Aaron Holmes, and Marti Snyder. Lisa Cecere volunteered to attend as a faculty representative.</w:t>
      </w:r>
    </w:p>
    <w:p w:rsidR="00271C17" w:rsidRDefault="00271C17" w:rsidP="00271C17">
      <w:pPr>
        <w:pStyle w:val="ListParagraph"/>
        <w:rPr>
          <w:rFonts w:eastAsia="Adobe Gothic Std B"/>
          <w:b/>
        </w:rPr>
      </w:pPr>
    </w:p>
    <w:p w:rsidR="00F1037E" w:rsidRDefault="00650D40" w:rsidP="008A05B7">
      <w:pPr>
        <w:pStyle w:val="ListParagraph"/>
        <w:numPr>
          <w:ilvl w:val="0"/>
          <w:numId w:val="11"/>
        </w:numPr>
        <w:rPr>
          <w:rFonts w:eastAsia="Adobe Gothic Std B"/>
          <w:b/>
        </w:rPr>
      </w:pPr>
      <w:r>
        <w:rPr>
          <w:rFonts w:eastAsia="Adobe Gothic Std B"/>
          <w:b/>
        </w:rPr>
        <w:t>Other</w:t>
      </w:r>
    </w:p>
    <w:p w:rsidR="002C3045" w:rsidRDefault="002C3045" w:rsidP="007F464F">
      <w:pPr>
        <w:pStyle w:val="ListParagraph"/>
        <w:rPr>
          <w:rFonts w:eastAsia="Adobe Gothic Std B"/>
        </w:rPr>
      </w:pPr>
      <w:r>
        <w:rPr>
          <w:rFonts w:eastAsia="Adobe Gothic Std B"/>
        </w:rPr>
        <w:t xml:space="preserve">Michelle Barton </w:t>
      </w:r>
      <w:r w:rsidR="0008633F">
        <w:rPr>
          <w:rFonts w:eastAsia="Adobe Gothic Std B"/>
        </w:rPr>
        <w:t>reported that the California Academic Senate and the CEO group h</w:t>
      </w:r>
      <w:r w:rsidR="00FB7C6A">
        <w:rPr>
          <w:rFonts w:eastAsia="Adobe Gothic Std B"/>
        </w:rPr>
        <w:t>ave</w:t>
      </w:r>
      <w:r w:rsidR="0008633F">
        <w:rPr>
          <w:rFonts w:eastAsia="Adobe Gothic Std B"/>
        </w:rPr>
        <w:t xml:space="preserve"> made the recommendation to move </w:t>
      </w:r>
      <w:r w:rsidR="00284338">
        <w:rPr>
          <w:rFonts w:eastAsia="Adobe Gothic Std B"/>
        </w:rPr>
        <w:t xml:space="preserve">away from ACCJC.  The workgroup has recommended examining the possibility of joining WASC Senior </w:t>
      </w:r>
      <w:r w:rsidR="0008633F">
        <w:rPr>
          <w:rFonts w:eastAsia="Adobe Gothic Std B"/>
        </w:rPr>
        <w:t>as the California Community Colleges’ accrediting body. The recommendation will go to Board of Governors for a decision.</w:t>
      </w:r>
    </w:p>
    <w:p w:rsidR="0008633F" w:rsidRDefault="0008633F" w:rsidP="007F464F">
      <w:pPr>
        <w:pStyle w:val="ListParagraph"/>
        <w:rPr>
          <w:rFonts w:eastAsia="Adobe Gothic Std B"/>
        </w:rPr>
      </w:pPr>
    </w:p>
    <w:p w:rsidR="006574E7" w:rsidRDefault="00CE42A6" w:rsidP="007F464F">
      <w:pPr>
        <w:pStyle w:val="ListParagraph"/>
        <w:rPr>
          <w:rFonts w:eastAsia="Adobe Gothic Std B"/>
        </w:rPr>
      </w:pPr>
      <w:r>
        <w:rPr>
          <w:rFonts w:eastAsia="Adobe Gothic Std B"/>
        </w:rPr>
        <w:t xml:space="preserve">Michelle Barton </w:t>
      </w:r>
      <w:r w:rsidR="002C3045">
        <w:rPr>
          <w:rFonts w:eastAsia="Adobe Gothic Std B"/>
        </w:rPr>
        <w:t>will serve in the role o</w:t>
      </w:r>
      <w:r w:rsidR="0008633F">
        <w:rPr>
          <w:rFonts w:eastAsia="Adobe Gothic Std B"/>
        </w:rPr>
        <w:t>f Accreditation Liaison Officer during the VPI transition, at which point the role to which ALO responsibilities will be assigned will be reassessed.</w:t>
      </w:r>
    </w:p>
    <w:p w:rsidR="006574E7" w:rsidRDefault="006574E7" w:rsidP="008A05B7">
      <w:pPr>
        <w:rPr>
          <w:rFonts w:eastAsia="Adobe Gothic Std B"/>
          <w:lang w:eastAsia="en-US"/>
        </w:rPr>
      </w:pPr>
    </w:p>
    <w:p w:rsidR="006574E7" w:rsidRDefault="006574E7" w:rsidP="008A05B7">
      <w:pPr>
        <w:rPr>
          <w:rFonts w:eastAsia="Adobe Gothic Std B"/>
          <w:lang w:eastAsia="en-US"/>
        </w:rPr>
      </w:pPr>
      <w:r>
        <w:rPr>
          <w:rFonts w:eastAsia="Adobe Gothic Std B"/>
          <w:lang w:eastAsia="en-US"/>
        </w:rPr>
        <w:t xml:space="preserve">Meeting adjourned at </w:t>
      </w:r>
      <w:r w:rsidR="0008633F">
        <w:rPr>
          <w:rFonts w:eastAsia="Adobe Gothic Std B"/>
          <w:lang w:eastAsia="en-US"/>
        </w:rPr>
        <w:t>12:10 p.m.</w:t>
      </w:r>
    </w:p>
    <w:p w:rsidR="006574E7" w:rsidRDefault="006574E7" w:rsidP="008A05B7">
      <w:pPr>
        <w:rPr>
          <w:rFonts w:eastAsia="Adobe Gothic Std B"/>
          <w:lang w:eastAsia="en-US"/>
        </w:rPr>
      </w:pPr>
    </w:p>
    <w:p w:rsidR="006574E7" w:rsidRDefault="006574E7" w:rsidP="008A05B7"/>
    <w:p w:rsidR="00424153" w:rsidRDefault="00424153" w:rsidP="00424153">
      <w:pPr>
        <w:jc w:val="center"/>
      </w:pPr>
      <w:r>
        <w:t>Next Meeting:</w:t>
      </w:r>
    </w:p>
    <w:p w:rsidR="00424153" w:rsidRDefault="0008633F" w:rsidP="00424153">
      <w:pPr>
        <w:jc w:val="center"/>
      </w:pPr>
      <w:r>
        <w:t>May 19, 2017</w:t>
      </w:r>
    </w:p>
    <w:sectPr w:rsidR="00424153" w:rsidSect="00424153">
      <w:pgSz w:w="12240" w:h="15840"/>
      <w:pgMar w:top="627" w:right="1440" w:bottom="1440" w:left="1440" w:header="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A0" w:rsidRDefault="00687CA0" w:rsidP="00424153">
      <w:r>
        <w:separator/>
      </w:r>
    </w:p>
  </w:endnote>
  <w:endnote w:type="continuationSeparator" w:id="0">
    <w:p w:rsidR="00687CA0" w:rsidRDefault="00687CA0" w:rsidP="0042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A0" w:rsidRDefault="00687CA0" w:rsidP="00424153">
      <w:r>
        <w:separator/>
      </w:r>
    </w:p>
  </w:footnote>
  <w:footnote w:type="continuationSeparator" w:id="0">
    <w:p w:rsidR="00687CA0" w:rsidRDefault="00687CA0" w:rsidP="0042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0C5"/>
    <w:multiLevelType w:val="hybridMultilevel"/>
    <w:tmpl w:val="6A080D40"/>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F4F07"/>
    <w:multiLevelType w:val="hybridMultilevel"/>
    <w:tmpl w:val="084E0E2E"/>
    <w:lvl w:ilvl="0" w:tplc="3BA48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4767"/>
    <w:multiLevelType w:val="hybridMultilevel"/>
    <w:tmpl w:val="DAB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90A3E"/>
    <w:multiLevelType w:val="hybridMultilevel"/>
    <w:tmpl w:val="34A0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C0405"/>
    <w:multiLevelType w:val="multilevel"/>
    <w:tmpl w:val="DCF67A0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3389F"/>
    <w:multiLevelType w:val="multilevel"/>
    <w:tmpl w:val="7DCEE2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0F3D7A"/>
    <w:multiLevelType w:val="hybridMultilevel"/>
    <w:tmpl w:val="57C45524"/>
    <w:lvl w:ilvl="0" w:tplc="3BA48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14429"/>
    <w:multiLevelType w:val="hybridMultilevel"/>
    <w:tmpl w:val="6010BF28"/>
    <w:lvl w:ilvl="0" w:tplc="D080396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772FCD"/>
    <w:multiLevelType w:val="hybridMultilevel"/>
    <w:tmpl w:val="13D89BC6"/>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304BB"/>
    <w:multiLevelType w:val="hybridMultilevel"/>
    <w:tmpl w:val="71040756"/>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5"/>
  </w:num>
  <w:num w:numId="5">
    <w:abstractNumId w:val="4"/>
  </w:num>
  <w:num w:numId="6">
    <w:abstractNumId w:val="5"/>
  </w:num>
  <w:num w:numId="7">
    <w:abstractNumId w:val="3"/>
  </w:num>
  <w:num w:numId="8">
    <w:abstractNumId w:val="0"/>
  </w:num>
  <w:num w:numId="9">
    <w:abstractNumId w:val="8"/>
  </w:num>
  <w:num w:numId="10">
    <w:abstractNumId w:val="9"/>
  </w:num>
  <w:num w:numId="11">
    <w:abstractNumId w:val="2"/>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7E"/>
    <w:rsid w:val="00036830"/>
    <w:rsid w:val="0008633F"/>
    <w:rsid w:val="000D7501"/>
    <w:rsid w:val="001C1EBD"/>
    <w:rsid w:val="001C5104"/>
    <w:rsid w:val="001F281D"/>
    <w:rsid w:val="00271C17"/>
    <w:rsid w:val="00284338"/>
    <w:rsid w:val="002A0463"/>
    <w:rsid w:val="002C3045"/>
    <w:rsid w:val="002D05F4"/>
    <w:rsid w:val="00302645"/>
    <w:rsid w:val="00306CA6"/>
    <w:rsid w:val="00307094"/>
    <w:rsid w:val="00392C87"/>
    <w:rsid w:val="00424153"/>
    <w:rsid w:val="00567A40"/>
    <w:rsid w:val="005C0954"/>
    <w:rsid w:val="00650D40"/>
    <w:rsid w:val="00653A59"/>
    <w:rsid w:val="006574E7"/>
    <w:rsid w:val="00671A8E"/>
    <w:rsid w:val="00687CA0"/>
    <w:rsid w:val="00696AC8"/>
    <w:rsid w:val="0073186F"/>
    <w:rsid w:val="00745DDF"/>
    <w:rsid w:val="007C5D08"/>
    <w:rsid w:val="007D63FB"/>
    <w:rsid w:val="007F464F"/>
    <w:rsid w:val="00853AE6"/>
    <w:rsid w:val="008A05B7"/>
    <w:rsid w:val="00902365"/>
    <w:rsid w:val="00941328"/>
    <w:rsid w:val="009D289C"/>
    <w:rsid w:val="00A33D1E"/>
    <w:rsid w:val="00B22168"/>
    <w:rsid w:val="00B42398"/>
    <w:rsid w:val="00CB4535"/>
    <w:rsid w:val="00CE42A6"/>
    <w:rsid w:val="00D83617"/>
    <w:rsid w:val="00D97C32"/>
    <w:rsid w:val="00EF4627"/>
    <w:rsid w:val="00F1037E"/>
    <w:rsid w:val="00FB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9681C-8FC6-4DB9-9D56-57C9D471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65"/>
    <w:rPr>
      <w:rFonts w:asciiTheme="minorHAnsi" w:eastAsia="MS Mincho" w:hAnsiTheme="minorHAnsi"/>
      <w:sz w:val="24"/>
      <w:szCs w:val="22"/>
      <w:lang w:eastAsia="ja-JP"/>
    </w:rPr>
  </w:style>
  <w:style w:type="paragraph" w:styleId="Heading1">
    <w:name w:val="heading 1"/>
    <w:basedOn w:val="Normal"/>
    <w:link w:val="Heading1Char"/>
    <w:uiPriority w:val="1"/>
    <w:qFormat/>
    <w:rsid w:val="00302645"/>
    <w:pPr>
      <w:widowControl w:val="0"/>
      <w:ind w:left="218"/>
      <w:outlineLvl w:val="0"/>
    </w:pPr>
    <w:rPr>
      <w:rFonts w:ascii="Arial" w:eastAsia="Arial" w:hAnsi="Arial" w:cstheme="majorBidi"/>
      <w:b/>
      <w:bCs/>
      <w:sz w:val="21"/>
      <w:szCs w:val="21"/>
      <w:lang w:eastAsia="en-US"/>
    </w:rPr>
  </w:style>
  <w:style w:type="paragraph" w:styleId="Heading2">
    <w:name w:val="heading 2"/>
    <w:basedOn w:val="Normal"/>
    <w:link w:val="Heading2Char"/>
    <w:uiPriority w:val="1"/>
    <w:qFormat/>
    <w:rsid w:val="00302645"/>
    <w:pPr>
      <w:widowControl w:val="0"/>
      <w:ind w:left="194"/>
      <w:outlineLvl w:val="1"/>
    </w:pPr>
    <w:rPr>
      <w:rFonts w:ascii="Arial" w:eastAsia="Arial" w:hAnsi="Arial"/>
      <w:b/>
      <w:bCs/>
      <w:sz w:val="20"/>
      <w:szCs w:val="20"/>
      <w:lang w:eastAsia="en-US"/>
    </w:rPr>
  </w:style>
  <w:style w:type="paragraph" w:styleId="Heading3">
    <w:name w:val="heading 3"/>
    <w:basedOn w:val="Normal"/>
    <w:next w:val="Normal"/>
    <w:link w:val="Heading3Char"/>
    <w:uiPriority w:val="9"/>
    <w:qFormat/>
    <w:rsid w:val="00302645"/>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302645"/>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302645"/>
    <w:pPr>
      <w:spacing w:after="160" w:line="259" w:lineRule="auto"/>
      <w:ind w:left="720"/>
      <w:contextualSpacing/>
    </w:pPr>
    <w:rPr>
      <w:rFonts w:ascii="Times New Roman" w:eastAsia="Calibri" w:hAnsi="Times New Roman"/>
      <w:szCs w:val="24"/>
      <w:lang w:eastAsia="en-US"/>
    </w:rPr>
  </w:style>
  <w:style w:type="paragraph" w:customStyle="1" w:styleId="TableParagraph">
    <w:name w:val="Table Paragraph"/>
    <w:basedOn w:val="Normal"/>
    <w:uiPriority w:val="1"/>
    <w:qFormat/>
    <w:rsid w:val="00302645"/>
    <w:pPr>
      <w:widowControl w:val="0"/>
    </w:pPr>
    <w:rPr>
      <w:rFonts w:eastAsia="Calibri"/>
      <w:lang w:eastAsia="en-US"/>
    </w:rPr>
  </w:style>
  <w:style w:type="paragraph" w:customStyle="1" w:styleId="ColorfulList-Accent11">
    <w:name w:val="Colorful List - Accent 11"/>
    <w:basedOn w:val="Normal"/>
    <w:uiPriority w:val="34"/>
    <w:qFormat/>
    <w:rsid w:val="00302645"/>
    <w:pPr>
      <w:ind w:left="720"/>
      <w:contextualSpacing/>
    </w:pPr>
    <w:rPr>
      <w:rFonts w:ascii="Times New Roman" w:eastAsia="Times New Roman" w:hAnsi="Times New Roman"/>
      <w:szCs w:val="24"/>
      <w:lang w:eastAsia="en-US"/>
    </w:rPr>
  </w:style>
  <w:style w:type="paragraph" w:customStyle="1" w:styleId="Style1">
    <w:name w:val="Style1"/>
    <w:basedOn w:val="Normal"/>
    <w:link w:val="Style1Char"/>
    <w:qFormat/>
    <w:rsid w:val="00302645"/>
    <w:pPr>
      <w:tabs>
        <w:tab w:val="left" w:pos="720"/>
      </w:tabs>
      <w:ind w:left="720" w:hanging="720"/>
    </w:pPr>
    <w:rPr>
      <w:rFonts w:ascii="Times New Roman" w:hAnsi="Times New Roman"/>
      <w:b/>
      <w:szCs w:val="24"/>
    </w:rPr>
  </w:style>
  <w:style w:type="character" w:customStyle="1" w:styleId="Style1Char">
    <w:name w:val="Style1 Char"/>
    <w:link w:val="Style1"/>
    <w:rsid w:val="00302645"/>
    <w:rPr>
      <w:rFonts w:ascii="Times New Roman" w:eastAsia="MS Mincho" w:hAnsi="Times New Roman"/>
      <w:b/>
      <w:sz w:val="24"/>
      <w:szCs w:val="24"/>
      <w:lang w:eastAsia="ja-JP"/>
    </w:rPr>
  </w:style>
  <w:style w:type="paragraph" w:customStyle="1" w:styleId="Style2">
    <w:name w:val="Style2"/>
    <w:basedOn w:val="Heading1"/>
    <w:link w:val="Style2Char"/>
    <w:qFormat/>
    <w:rsid w:val="00302645"/>
    <w:pPr>
      <w:tabs>
        <w:tab w:val="left" w:pos="720"/>
      </w:tabs>
      <w:ind w:left="720" w:hanging="720"/>
    </w:pPr>
    <w:rPr>
      <w:rFonts w:ascii="Times New Roman" w:hAnsi="Times New Roman" w:cs="Times New Roman"/>
      <w:sz w:val="24"/>
      <w:szCs w:val="24"/>
    </w:rPr>
  </w:style>
  <w:style w:type="character" w:customStyle="1" w:styleId="Style2Char">
    <w:name w:val="Style2 Char"/>
    <w:link w:val="Style2"/>
    <w:rsid w:val="00302645"/>
    <w:rPr>
      <w:rFonts w:ascii="Times New Roman" w:eastAsia="Arial" w:hAnsi="Times New Roman"/>
      <w:b/>
      <w:bCs/>
      <w:sz w:val="24"/>
      <w:szCs w:val="24"/>
    </w:rPr>
  </w:style>
  <w:style w:type="character" w:customStyle="1" w:styleId="Heading1Char">
    <w:name w:val="Heading 1 Char"/>
    <w:link w:val="Heading1"/>
    <w:uiPriority w:val="1"/>
    <w:rsid w:val="00302645"/>
    <w:rPr>
      <w:rFonts w:ascii="Arial" w:eastAsia="Arial" w:hAnsi="Arial" w:cstheme="majorBidi"/>
      <w:b/>
      <w:bCs/>
      <w:sz w:val="21"/>
      <w:szCs w:val="21"/>
    </w:rPr>
  </w:style>
  <w:style w:type="paragraph" w:customStyle="1" w:styleId="Style3">
    <w:name w:val="Style3"/>
    <w:basedOn w:val="Normal"/>
    <w:link w:val="Style3Char"/>
    <w:qFormat/>
    <w:rsid w:val="00302645"/>
    <w:pPr>
      <w:tabs>
        <w:tab w:val="num" w:pos="720"/>
      </w:tabs>
      <w:ind w:left="720" w:hanging="720"/>
    </w:pPr>
    <w:rPr>
      <w:rFonts w:ascii="Times New Roman" w:hAnsi="Times New Roman"/>
      <w:b/>
      <w:szCs w:val="24"/>
    </w:rPr>
  </w:style>
  <w:style w:type="character" w:customStyle="1" w:styleId="Style3Char">
    <w:name w:val="Style3 Char"/>
    <w:link w:val="Style3"/>
    <w:rsid w:val="00302645"/>
    <w:rPr>
      <w:rFonts w:ascii="Times New Roman" w:eastAsia="MS Mincho" w:hAnsi="Times New Roman"/>
      <w:b/>
      <w:sz w:val="24"/>
      <w:szCs w:val="24"/>
      <w:lang w:eastAsia="ja-JP"/>
    </w:rPr>
  </w:style>
  <w:style w:type="paragraph" w:customStyle="1" w:styleId="Style5">
    <w:name w:val="Style5"/>
    <w:basedOn w:val="BodyText"/>
    <w:link w:val="Style5Char"/>
    <w:qFormat/>
    <w:rsid w:val="00302645"/>
    <w:pPr>
      <w:tabs>
        <w:tab w:val="left" w:pos="720"/>
      </w:tabs>
      <w:ind w:left="720" w:hanging="720"/>
    </w:pPr>
    <w:rPr>
      <w:rFonts w:eastAsia="Times New Roman"/>
      <w:b/>
    </w:rPr>
  </w:style>
  <w:style w:type="character" w:customStyle="1" w:styleId="Style5Char">
    <w:name w:val="Style5 Char"/>
    <w:link w:val="Style5"/>
    <w:rsid w:val="00302645"/>
    <w:rPr>
      <w:rFonts w:ascii="Times New Roman" w:eastAsia="Times New Roman" w:hAnsi="Times New Roman"/>
      <w:b/>
      <w:sz w:val="24"/>
      <w:szCs w:val="24"/>
    </w:rPr>
  </w:style>
  <w:style w:type="paragraph" w:styleId="BodyText">
    <w:name w:val="Body Text"/>
    <w:basedOn w:val="Normal"/>
    <w:link w:val="BodyTextChar"/>
    <w:uiPriority w:val="1"/>
    <w:qFormat/>
    <w:rsid w:val="00302645"/>
    <w:pPr>
      <w:suppressAutoHyphens/>
    </w:pPr>
    <w:rPr>
      <w:rFonts w:ascii="Times New Roman" w:hAnsi="Times New Roman"/>
      <w:szCs w:val="24"/>
      <w:lang w:eastAsia="en-US"/>
    </w:rPr>
  </w:style>
  <w:style w:type="character" w:customStyle="1" w:styleId="BodyTextChar">
    <w:name w:val="Body Text Char"/>
    <w:link w:val="BodyText"/>
    <w:uiPriority w:val="1"/>
    <w:rsid w:val="00302645"/>
    <w:rPr>
      <w:rFonts w:ascii="Times New Roman" w:eastAsia="MS Mincho" w:hAnsi="Times New Roman"/>
      <w:sz w:val="24"/>
      <w:szCs w:val="24"/>
    </w:rPr>
  </w:style>
  <w:style w:type="paragraph" w:customStyle="1" w:styleId="Style6">
    <w:name w:val="Style6"/>
    <w:basedOn w:val="Normal"/>
    <w:link w:val="Style6Char"/>
    <w:qFormat/>
    <w:rsid w:val="00302645"/>
    <w:pPr>
      <w:ind w:left="720" w:hanging="720"/>
    </w:pPr>
    <w:rPr>
      <w:rFonts w:ascii="Times New Roman" w:eastAsia="Calibri" w:hAnsi="Times New Roman"/>
      <w:b/>
      <w:szCs w:val="24"/>
      <w:lang w:eastAsia="en-US"/>
    </w:rPr>
  </w:style>
  <w:style w:type="character" w:customStyle="1" w:styleId="Style6Char">
    <w:name w:val="Style6 Char"/>
    <w:link w:val="Style6"/>
    <w:rsid w:val="00302645"/>
    <w:rPr>
      <w:rFonts w:ascii="Times New Roman" w:hAnsi="Times New Roman"/>
      <w:b/>
      <w:sz w:val="24"/>
      <w:szCs w:val="24"/>
    </w:rPr>
  </w:style>
  <w:style w:type="paragraph" w:customStyle="1" w:styleId="Style4">
    <w:name w:val="Style4"/>
    <w:basedOn w:val="Normal"/>
    <w:link w:val="Style4Char"/>
    <w:qFormat/>
    <w:rsid w:val="00302645"/>
    <w:pPr>
      <w:tabs>
        <w:tab w:val="left" w:pos="720"/>
      </w:tabs>
      <w:ind w:left="720" w:hanging="720"/>
    </w:pPr>
    <w:rPr>
      <w:rFonts w:ascii="Times New Roman" w:eastAsia="Arial" w:hAnsi="Times New Roman"/>
      <w:b/>
      <w:bCs/>
      <w:szCs w:val="24"/>
    </w:rPr>
  </w:style>
  <w:style w:type="character" w:customStyle="1" w:styleId="Style4Char">
    <w:name w:val="Style4 Char"/>
    <w:link w:val="Style4"/>
    <w:rsid w:val="00302645"/>
    <w:rPr>
      <w:rFonts w:ascii="Times New Roman" w:eastAsia="Arial" w:hAnsi="Times New Roman"/>
      <w:b/>
      <w:bCs/>
      <w:sz w:val="24"/>
      <w:szCs w:val="24"/>
      <w:lang w:eastAsia="ja-JP"/>
    </w:rPr>
  </w:style>
  <w:style w:type="character" w:customStyle="1" w:styleId="Heading2Char">
    <w:name w:val="Heading 2 Char"/>
    <w:link w:val="Heading2"/>
    <w:uiPriority w:val="1"/>
    <w:rsid w:val="00302645"/>
    <w:rPr>
      <w:rFonts w:ascii="Arial" w:eastAsia="Arial" w:hAnsi="Arial"/>
      <w:b/>
      <w:bCs/>
    </w:rPr>
  </w:style>
  <w:style w:type="character" w:customStyle="1" w:styleId="Heading3Char">
    <w:name w:val="Heading 3 Char"/>
    <w:link w:val="Heading3"/>
    <w:uiPriority w:val="9"/>
    <w:rsid w:val="00302645"/>
    <w:rPr>
      <w:rFonts w:ascii="Cambria" w:eastAsia="Times New Roman" w:hAnsi="Cambria"/>
      <w:b/>
      <w:bCs/>
      <w:sz w:val="26"/>
      <w:szCs w:val="26"/>
      <w:lang w:eastAsia="ja-JP"/>
    </w:rPr>
  </w:style>
  <w:style w:type="character" w:customStyle="1" w:styleId="Heading6Char">
    <w:name w:val="Heading 6 Char"/>
    <w:basedOn w:val="DefaultParagraphFont"/>
    <w:link w:val="Heading6"/>
    <w:uiPriority w:val="9"/>
    <w:rsid w:val="00302645"/>
    <w:rPr>
      <w:rFonts w:asciiTheme="majorHAnsi" w:eastAsiaTheme="majorEastAsia" w:hAnsiTheme="majorHAnsi" w:cstheme="majorBidi"/>
      <w:i/>
      <w:iCs/>
      <w:color w:val="243F60" w:themeColor="accent1" w:themeShade="7F"/>
      <w:sz w:val="22"/>
      <w:szCs w:val="22"/>
    </w:rPr>
  </w:style>
  <w:style w:type="paragraph" w:styleId="Caption">
    <w:name w:val="caption"/>
    <w:basedOn w:val="Normal"/>
    <w:qFormat/>
    <w:rsid w:val="00302645"/>
    <w:pPr>
      <w:spacing w:after="240"/>
      <w:ind w:left="720"/>
    </w:pPr>
    <w:rPr>
      <w:rFonts w:ascii="Times New Roman" w:eastAsia="Calibri" w:hAnsi="Times New Roman"/>
      <w:i/>
      <w:szCs w:val="24"/>
      <w:lang w:eastAsia="en-US"/>
    </w:rPr>
  </w:style>
  <w:style w:type="character" w:styleId="Strong">
    <w:name w:val="Strong"/>
    <w:uiPriority w:val="99"/>
    <w:qFormat/>
    <w:rsid w:val="00302645"/>
    <w:rPr>
      <w:rFonts w:cs="Times New Roman"/>
      <w:b/>
      <w:bCs/>
    </w:rPr>
  </w:style>
  <w:style w:type="paragraph" w:styleId="ListParagraph">
    <w:name w:val="List Paragraph"/>
    <w:basedOn w:val="Normal"/>
    <w:uiPriority w:val="34"/>
    <w:qFormat/>
    <w:rsid w:val="00302645"/>
    <w:pPr>
      <w:ind w:left="720"/>
      <w:contextualSpacing/>
    </w:pPr>
    <w:rPr>
      <w:rFonts w:ascii="Times New Roman" w:eastAsia="Calibri" w:hAnsi="Times New Roman"/>
      <w:szCs w:val="24"/>
      <w:lang w:eastAsia="en-US"/>
    </w:rPr>
  </w:style>
  <w:style w:type="paragraph" w:styleId="TOCHeading">
    <w:name w:val="TOC Heading"/>
    <w:basedOn w:val="Heading1"/>
    <w:next w:val="Normal"/>
    <w:uiPriority w:val="39"/>
    <w:semiHidden/>
    <w:unhideWhenUsed/>
    <w:qFormat/>
    <w:rsid w:val="00302645"/>
    <w:pPr>
      <w:keepNext/>
      <w:keepLines/>
      <w:widowControl/>
      <w:spacing w:before="480" w:line="276" w:lineRule="auto"/>
      <w:ind w:left="0"/>
      <w:outlineLvl w:val="9"/>
    </w:pPr>
    <w:rPr>
      <w:rFonts w:asciiTheme="majorHAnsi" w:eastAsiaTheme="majorEastAsia" w:hAnsiTheme="majorHAnsi"/>
      <w:color w:val="365F91" w:themeColor="accent1" w:themeShade="BF"/>
      <w:sz w:val="28"/>
      <w:szCs w:val="28"/>
      <w:lang w:eastAsia="ja-JP"/>
    </w:rPr>
  </w:style>
  <w:style w:type="character" w:styleId="Hyperlink">
    <w:name w:val="Hyperlink"/>
    <w:basedOn w:val="DefaultParagraphFont"/>
    <w:uiPriority w:val="99"/>
    <w:unhideWhenUsed/>
    <w:rsid w:val="001F281D"/>
    <w:rPr>
      <w:color w:val="0000FF" w:themeColor="hyperlink"/>
      <w:u w:val="single"/>
    </w:rPr>
  </w:style>
  <w:style w:type="paragraph" w:styleId="Header">
    <w:name w:val="header"/>
    <w:basedOn w:val="Normal"/>
    <w:link w:val="HeaderChar"/>
    <w:uiPriority w:val="99"/>
    <w:unhideWhenUsed/>
    <w:rsid w:val="00424153"/>
    <w:pPr>
      <w:tabs>
        <w:tab w:val="center" w:pos="4680"/>
        <w:tab w:val="right" w:pos="9360"/>
      </w:tabs>
    </w:pPr>
  </w:style>
  <w:style w:type="character" w:customStyle="1" w:styleId="HeaderChar">
    <w:name w:val="Header Char"/>
    <w:basedOn w:val="DefaultParagraphFont"/>
    <w:link w:val="Header"/>
    <w:uiPriority w:val="99"/>
    <w:rsid w:val="00424153"/>
    <w:rPr>
      <w:rFonts w:asciiTheme="minorHAnsi" w:eastAsia="MS Mincho" w:hAnsiTheme="minorHAnsi"/>
      <w:sz w:val="24"/>
      <w:szCs w:val="22"/>
      <w:lang w:eastAsia="ja-JP"/>
    </w:rPr>
  </w:style>
  <w:style w:type="paragraph" w:styleId="Footer">
    <w:name w:val="footer"/>
    <w:basedOn w:val="Normal"/>
    <w:link w:val="FooterChar"/>
    <w:uiPriority w:val="99"/>
    <w:unhideWhenUsed/>
    <w:rsid w:val="00424153"/>
    <w:pPr>
      <w:tabs>
        <w:tab w:val="center" w:pos="4680"/>
        <w:tab w:val="right" w:pos="9360"/>
      </w:tabs>
    </w:pPr>
  </w:style>
  <w:style w:type="character" w:customStyle="1" w:styleId="FooterChar">
    <w:name w:val="Footer Char"/>
    <w:basedOn w:val="DefaultParagraphFont"/>
    <w:link w:val="Footer"/>
    <w:uiPriority w:val="99"/>
    <w:rsid w:val="00424153"/>
    <w:rPr>
      <w:rFonts w:asciiTheme="minorHAnsi" w:eastAsia="MS Mincho" w:hAnsiTheme="minorHAnsi"/>
      <w:sz w:val="24"/>
      <w:szCs w:val="22"/>
      <w:lang w:eastAsia="ja-JP"/>
    </w:rPr>
  </w:style>
  <w:style w:type="paragraph" w:styleId="BalloonText">
    <w:name w:val="Balloon Text"/>
    <w:basedOn w:val="Normal"/>
    <w:link w:val="BalloonTextChar"/>
    <w:uiPriority w:val="99"/>
    <w:semiHidden/>
    <w:unhideWhenUsed/>
    <w:rsid w:val="007D63FB"/>
    <w:rPr>
      <w:rFonts w:ascii="Tahoma" w:hAnsi="Tahoma" w:cs="Tahoma"/>
      <w:sz w:val="16"/>
      <w:szCs w:val="16"/>
    </w:rPr>
  </w:style>
  <w:style w:type="character" w:customStyle="1" w:styleId="BalloonTextChar">
    <w:name w:val="Balloon Text Char"/>
    <w:basedOn w:val="DefaultParagraphFont"/>
    <w:link w:val="BalloonText"/>
    <w:uiPriority w:val="99"/>
    <w:semiHidden/>
    <w:rsid w:val="007D63FB"/>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2770</Characters>
  <Application>Microsoft Office Word</Application>
  <DocSecurity>0</DocSecurity>
  <Lines>1385</Lines>
  <Paragraphs>158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Snyder, Marti R.</cp:lastModifiedBy>
  <cp:revision>3</cp:revision>
  <cp:lastPrinted>2017-02-23T00:51:00Z</cp:lastPrinted>
  <dcterms:created xsi:type="dcterms:W3CDTF">2017-05-17T16:46:00Z</dcterms:created>
  <dcterms:modified xsi:type="dcterms:W3CDTF">2017-05-17T17:08:00Z</dcterms:modified>
</cp:coreProperties>
</file>